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8E503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8E503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E503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E503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8E5033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E5033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E5033">
        <w:rPr>
          <w:bCs/>
          <w:smallCaps/>
          <w:snapToGrid w:val="0"/>
          <w:sz w:val="28"/>
          <w:szCs w:val="28"/>
        </w:rPr>
        <w:t>3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8E5033">
        <w:rPr>
          <w:b/>
          <w:snapToGrid w:val="0"/>
          <w:sz w:val="28"/>
          <w:szCs w:val="28"/>
        </w:rPr>
        <w:t>8</w:t>
      </w:r>
      <w:r w:rsidR="00E32DA4">
        <w:rPr>
          <w:b/>
          <w:snapToGrid w:val="0"/>
          <w:sz w:val="28"/>
          <w:szCs w:val="28"/>
        </w:rPr>
        <w:t xml:space="preserve"> – </w:t>
      </w:r>
      <w:r w:rsidR="00A07879">
        <w:rPr>
          <w:b/>
          <w:snapToGrid w:val="0"/>
          <w:sz w:val="28"/>
          <w:szCs w:val="28"/>
        </w:rPr>
        <w:t>2</w:t>
      </w:r>
      <w:r w:rsidR="008F536D">
        <w:rPr>
          <w:b/>
          <w:snapToGrid w:val="0"/>
          <w:sz w:val="28"/>
          <w:szCs w:val="28"/>
        </w:rPr>
        <w:t>/20</w:t>
      </w:r>
      <w:r w:rsidR="008E5033">
        <w:rPr>
          <w:b/>
          <w:snapToGrid w:val="0"/>
          <w:sz w:val="28"/>
          <w:szCs w:val="28"/>
        </w:rPr>
        <w:t>20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A92F6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8E5033">
        <w:rPr>
          <w:snapToGrid w:val="0"/>
          <w:sz w:val="24"/>
        </w:rPr>
        <w:t>358093001</w:t>
      </w:r>
    </w:p>
    <w:p w:rsidR="00A07879" w:rsidRDefault="008E5033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8E5033">
        <w:rPr>
          <w:rFonts w:ascii="Times New Roman" w:hAnsi="Times New Roman"/>
          <w:b/>
          <w:snapToGrid w:val="0"/>
          <w:sz w:val="24"/>
        </w:rPr>
        <w:t>Moravská plynárenská s.r.o.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E5033" w:rsidRPr="008E5033">
        <w:rPr>
          <w:rFonts w:ascii="Times New Roman" w:hAnsi="Times New Roman"/>
          <w:b/>
          <w:snapToGrid w:val="0"/>
          <w:sz w:val="24"/>
        </w:rPr>
        <w:t>Křižíkova 2697/70, Královo Pole, 612 00 Brno</w:t>
      </w:r>
    </w:p>
    <w:p w:rsidR="008E5033" w:rsidRDefault="008E5033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Mgr. Janem </w:t>
      </w:r>
      <w:proofErr w:type="spellStart"/>
      <w:r>
        <w:rPr>
          <w:rFonts w:ascii="Times New Roman" w:hAnsi="Times New Roman"/>
          <w:snapToGrid w:val="0"/>
          <w:sz w:val="24"/>
        </w:rPr>
        <w:t>Košňarem</w:t>
      </w:r>
      <w:proofErr w:type="spellEnd"/>
      <w:r>
        <w:rPr>
          <w:rFonts w:ascii="Times New Roman" w:hAnsi="Times New Roman"/>
          <w:snapToGrid w:val="0"/>
          <w:sz w:val="24"/>
        </w:rPr>
        <w:t>, jednatelem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8E5033">
        <w:rPr>
          <w:rFonts w:ascii="Times New Roman" w:hAnsi="Times New Roman"/>
          <w:snapToGrid w:val="0"/>
          <w:sz w:val="24"/>
        </w:rPr>
        <w:t>05099951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E5033">
        <w:rPr>
          <w:rFonts w:ascii="Times New Roman" w:hAnsi="Times New Roman"/>
          <w:snapToGrid w:val="0"/>
          <w:sz w:val="24"/>
        </w:rPr>
        <w:t>05099951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8E5033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8E5033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8E5033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8E5033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8E5033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8E5033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8E5033">
        <w:rPr>
          <w:rFonts w:ascii="Times New Roman" w:hAnsi="Times New Roman"/>
          <w:snapToGrid w:val="0"/>
          <w:sz w:val="24"/>
        </w:rPr>
        <w:t>93589</w:t>
      </w:r>
    </w:p>
    <w:p w:rsidR="007C328F" w:rsidRPr="007C328F" w:rsidRDefault="007C328F" w:rsidP="001B0C99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A92F64">
        <w:rPr>
          <w:b/>
          <w:snapToGrid w:val="0"/>
          <w:sz w:val="24"/>
        </w:rPr>
        <w:t>xxx</w:t>
      </w:r>
      <w:bookmarkStart w:id="0" w:name="_GoBack"/>
      <w:bookmarkEnd w:id="0"/>
    </w:p>
    <w:p w:rsidR="008E5033" w:rsidRPr="007C328F" w:rsidRDefault="007C328F" w:rsidP="008E5033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8E5033" w:rsidRPr="007C328F">
        <w:rPr>
          <w:snapToGrid w:val="0"/>
          <w:sz w:val="24"/>
        </w:rPr>
        <w:t xml:space="preserve">ve tvaru </w:t>
      </w:r>
      <w:r w:rsidR="008E5033" w:rsidRPr="007C328F">
        <w:rPr>
          <w:b/>
          <w:snapToGrid w:val="0"/>
          <w:sz w:val="24"/>
        </w:rPr>
        <w:t>0ccccccDDD</w:t>
      </w:r>
      <w:r w:rsidR="008E5033" w:rsidRPr="007C328F">
        <w:rPr>
          <w:snapToGrid w:val="0"/>
          <w:sz w:val="24"/>
        </w:rPr>
        <w:t xml:space="preserve">, kde: </w:t>
      </w:r>
    </w:p>
    <w:p w:rsidR="007C328F" w:rsidRPr="007C328F" w:rsidRDefault="008E5033" w:rsidP="008E5033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8E5033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1B0C99" w:rsidRDefault="001B0C99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1B0C99" w:rsidRPr="007C328F" w:rsidRDefault="001B0C99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E5033">
        <w:rPr>
          <w:rFonts w:ascii="Times New Roman" w:hAnsi="Times New Roman"/>
          <w:b/>
          <w:sz w:val="24"/>
        </w:rPr>
        <w:t>11</w:t>
      </w:r>
      <w:r w:rsidR="00A07879">
        <w:rPr>
          <w:rFonts w:ascii="Times New Roman" w:hAnsi="Times New Roman"/>
          <w:b/>
          <w:sz w:val="24"/>
        </w:rPr>
        <w:t>.</w:t>
      </w:r>
      <w:r w:rsidR="008E5033">
        <w:rPr>
          <w:rFonts w:ascii="Times New Roman" w:hAnsi="Times New Roman"/>
          <w:b/>
          <w:sz w:val="24"/>
        </w:rPr>
        <w:t>2</w:t>
      </w:r>
      <w:r w:rsidR="008F536D">
        <w:rPr>
          <w:rFonts w:ascii="Times New Roman" w:hAnsi="Times New Roman"/>
          <w:b/>
          <w:sz w:val="24"/>
        </w:rPr>
        <w:t>.20</w:t>
      </w:r>
      <w:r w:rsidR="008E5033">
        <w:rPr>
          <w:rFonts w:ascii="Times New Roman" w:hAnsi="Times New Roman"/>
          <w:b/>
          <w:sz w:val="24"/>
        </w:rPr>
        <w:t>20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E5033">
        <w:rPr>
          <w:rFonts w:ascii="Times New Roman" w:hAnsi="Times New Roman"/>
          <w:b/>
          <w:snapToGrid w:val="0"/>
          <w:sz w:val="24"/>
          <w:szCs w:val="24"/>
        </w:rPr>
        <w:t>8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8E5033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07879" w:rsidRDefault="00A930C1" w:rsidP="001B0C99">
      <w:pPr>
        <w:pStyle w:val="Codstavec"/>
        <w:tabs>
          <w:tab w:val="left" w:pos="567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6B73F5">
        <w:rPr>
          <w:rFonts w:ascii="Times New Roman" w:hAnsi="Times New Roman"/>
          <w:b/>
          <w:sz w:val="24"/>
        </w:rPr>
        <w:t>I</w:t>
      </w:r>
      <w:r w:rsidR="00A07879">
        <w:rPr>
          <w:rFonts w:ascii="Times New Roman" w:hAnsi="Times New Roman"/>
          <w:b/>
          <w:sz w:val="24"/>
        </w:rPr>
        <w:t xml:space="preserve">V. </w:t>
      </w:r>
      <w:r w:rsidR="008E5033">
        <w:rPr>
          <w:rFonts w:ascii="Times New Roman" w:hAnsi="Times New Roman"/>
          <w:b/>
          <w:sz w:val="24"/>
        </w:rPr>
        <w:t>Cena a způsob úhrady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8E5033"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8E5033">
        <w:rPr>
          <w:rFonts w:ascii="Times New Roman" w:hAnsi="Times New Roman"/>
          <w:b/>
          <w:sz w:val="24"/>
        </w:rPr>
        <w:t>2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8E5033" w:rsidRPr="00156C19" w:rsidRDefault="008E5033" w:rsidP="008E5033">
      <w:pPr>
        <w:pStyle w:val="Zkladntext"/>
        <w:tabs>
          <w:tab w:val="left" w:pos="567"/>
        </w:tabs>
        <w:spacing w:before="120"/>
        <w:rPr>
          <w:i/>
          <w:snapToGrid w:val="0"/>
        </w:rPr>
      </w:pPr>
      <w:r>
        <w:rPr>
          <w:snapToGrid w:val="0"/>
        </w:rPr>
        <w:t>4</w:t>
      </w:r>
      <w:r w:rsidR="00A07879">
        <w:rPr>
          <w:snapToGrid w:val="0"/>
        </w:rPr>
        <w:t>.</w:t>
      </w:r>
      <w:r>
        <w:rPr>
          <w:snapToGrid w:val="0"/>
        </w:rPr>
        <w:t>2</w:t>
      </w:r>
      <w:r w:rsidR="00A07879"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A07879" w:rsidRDefault="008E5033" w:rsidP="008E5033">
      <w:pPr>
        <w:pStyle w:val="Codstavec"/>
        <w:tabs>
          <w:tab w:val="left" w:pos="0"/>
        </w:tabs>
        <w:spacing w:before="120"/>
        <w:ind w:left="567" w:right="529" w:hanging="426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Vyúčtování SIPO.</w:t>
      </w:r>
    </w:p>
    <w:p w:rsidR="00A07879" w:rsidRDefault="006B73F5" w:rsidP="001B0C99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odst. 4.2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6B73F5" w:rsidRPr="00156C19" w:rsidRDefault="006B73F5" w:rsidP="006B73F5">
      <w:pPr>
        <w:pStyle w:val="Zkladntext"/>
        <w:tabs>
          <w:tab w:val="left" w:pos="284"/>
          <w:tab w:val="left" w:pos="567"/>
        </w:tabs>
        <w:spacing w:before="120"/>
        <w:rPr>
          <w:i/>
          <w:snapToGrid w:val="0"/>
        </w:rPr>
      </w:pPr>
      <w:r>
        <w:rPr>
          <w:snapToGrid w:val="0"/>
          <w:szCs w:val="24"/>
        </w:rPr>
        <w:t>4</w:t>
      </w:r>
      <w:r w:rsidR="00ED7DF5">
        <w:rPr>
          <w:snapToGrid w:val="0"/>
          <w:szCs w:val="24"/>
        </w:rPr>
        <w:t>.</w:t>
      </w:r>
      <w:r>
        <w:rPr>
          <w:snapToGrid w:val="0"/>
          <w:szCs w:val="24"/>
        </w:rPr>
        <w:t>2</w:t>
      </w:r>
      <w:r w:rsidR="00ED7DF5">
        <w:rPr>
          <w:snapToGrid w:val="0"/>
          <w:szCs w:val="24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6B73F5" w:rsidRDefault="006B73F5" w:rsidP="006B73F5">
      <w:pPr>
        <w:pStyle w:val="Codstavec"/>
        <w:tabs>
          <w:tab w:val="left" w:pos="567"/>
        </w:tabs>
        <w:spacing w:before="120"/>
        <w:ind w:left="567" w:right="52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6B73F5" w:rsidRPr="006C2153" w:rsidRDefault="006B73F5" w:rsidP="006B73F5">
      <w:pPr>
        <w:pStyle w:val="Codstavec"/>
        <w:numPr>
          <w:ilvl w:val="2"/>
          <w:numId w:val="22"/>
        </w:numPr>
        <w:tabs>
          <w:tab w:val="left" w:pos="3544"/>
        </w:tabs>
        <w:spacing w:before="120"/>
        <w:ind w:left="567" w:right="529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6C2153">
        <w:rPr>
          <w:rFonts w:ascii="Times New Roman" w:hAnsi="Times New Roman"/>
          <w:sz w:val="24"/>
        </w:rPr>
        <w:t>na e-mailovou adresu Příkazce uvedenou v Příloze č. 1, bod 1.3.</w:t>
      </w:r>
    </w:p>
    <w:p w:rsidR="006B73F5" w:rsidRDefault="006B73F5" w:rsidP="006B73F5">
      <w:pPr>
        <w:pStyle w:val="Codstavec"/>
        <w:tabs>
          <w:tab w:val="left" w:pos="1418"/>
        </w:tabs>
        <w:ind w:left="567" w:right="52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6B73F5" w:rsidRDefault="006B73F5" w:rsidP="006B73F5">
      <w:pPr>
        <w:pStyle w:val="Codstavec"/>
        <w:numPr>
          <w:ilvl w:val="2"/>
          <w:numId w:val="22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6B73F5" w:rsidRPr="00DE2BC9" w:rsidRDefault="006B73F5" w:rsidP="006B73F5">
      <w:pPr>
        <w:pStyle w:val="Codstavec"/>
        <w:numPr>
          <w:ilvl w:val="2"/>
          <w:numId w:val="22"/>
        </w:numPr>
        <w:tabs>
          <w:tab w:val="left" w:pos="284"/>
        </w:tabs>
        <w:spacing w:before="120"/>
        <w:ind w:left="567" w:right="387" w:hanging="567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>stanovené platnými právními předpisy.</w:t>
      </w:r>
    </w:p>
    <w:p w:rsidR="00A07879" w:rsidRDefault="006B73F5" w:rsidP="006B73F5">
      <w:pPr>
        <w:pStyle w:val="Codstavec"/>
        <w:tabs>
          <w:tab w:val="left" w:pos="0"/>
        </w:tabs>
        <w:spacing w:before="120"/>
        <w:ind w:left="567" w:right="52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Faktura bude zasílána </w:t>
      </w:r>
      <w:r w:rsidRPr="006C2153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90644A" w:rsidRDefault="001B0C99" w:rsidP="001B0C99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b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Pr="001B0C99">
        <w:rPr>
          <w:rFonts w:ascii="Times New Roman" w:hAnsi="Times New Roman"/>
          <w:snapToGrid w:val="0"/>
          <w:sz w:val="24"/>
        </w:rPr>
        <w:t xml:space="preserve">Tento dodatek se stává platným dnem jeho podpisu oběma smluvními stranami </w:t>
      </w:r>
      <w:r w:rsidRPr="001B0C99">
        <w:rPr>
          <w:rFonts w:ascii="Times New Roman" w:hAnsi="Times New Roman"/>
          <w:b/>
          <w:snapToGrid w:val="0"/>
          <w:sz w:val="24"/>
        </w:rPr>
        <w:t>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1B0C99" w:rsidP="001B0C99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527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1B0C99" w:rsidP="001B0C99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1B0C99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1B0C99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1B0C99">
        <w:rPr>
          <w:rFonts w:ascii="Times New Roman" w:hAnsi="Times New Roman"/>
          <w:snapToGrid w:val="0"/>
          <w:sz w:val="24"/>
        </w:rPr>
        <w:t xml:space="preserve">Mgr. Jan </w:t>
      </w:r>
      <w:proofErr w:type="spellStart"/>
      <w:r w:rsidR="001B0C99">
        <w:rPr>
          <w:rFonts w:ascii="Times New Roman" w:hAnsi="Times New Roman"/>
          <w:snapToGrid w:val="0"/>
          <w:sz w:val="24"/>
        </w:rPr>
        <w:t>Košňar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1B0C99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8E5033">
      <w:rPr>
        <w:sz w:val="16"/>
      </w:rPr>
      <w:t>8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8F536D">
      <w:rPr>
        <w:sz w:val="16"/>
      </w:rPr>
      <w:t>/20</w:t>
    </w:r>
    <w:r w:rsidR="008E5033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A92F64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8E5033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12B71CE"/>
    <w:multiLevelType w:val="multilevel"/>
    <w:tmpl w:val="8FBED6E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B0C99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B73F5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033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2F64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C7253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897DD2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499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2018-01-18T09:04:00Z</cp:lastPrinted>
  <dcterms:created xsi:type="dcterms:W3CDTF">2020-06-23T08:04:00Z</dcterms:created>
  <dcterms:modified xsi:type="dcterms:W3CDTF">2020-06-25T08:07:00Z</dcterms:modified>
</cp:coreProperties>
</file>