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6B" w:rsidRDefault="003718B5">
      <w:pPr>
        <w:pStyle w:val="Nadpis10"/>
        <w:keepNext/>
        <w:keepLines/>
        <w:shd w:val="clear" w:color="auto" w:fill="auto"/>
        <w:spacing w:after="43" w:line="640" w:lineRule="exact"/>
        <w:ind w:right="140"/>
      </w:pPr>
      <w:bookmarkStart w:id="0" w:name="bookmark0"/>
      <w:r>
        <w:rPr>
          <w:rStyle w:val="Nadpis11"/>
          <w:b/>
          <w:bCs/>
          <w:i/>
          <w:iCs/>
        </w:rPr>
        <w:t>PORTÁŠ*</w:t>
      </w:r>
      <w:bookmarkEnd w:id="0"/>
    </w:p>
    <w:p w:rsidR="0081256B" w:rsidRDefault="003718B5">
      <w:pPr>
        <w:pStyle w:val="Zkladntext30"/>
        <w:shd w:val="clear" w:color="auto" w:fill="auto"/>
        <w:spacing w:before="0"/>
        <w:ind w:left="260"/>
      </w:pPr>
      <w:r>
        <w:rPr>
          <w:rStyle w:val="Zkladntext31"/>
          <w:b/>
          <w:bCs/>
          <w:i/>
          <w:iCs/>
        </w:rPr>
        <w:t>Odborný závod</w:t>
      </w:r>
      <w:r>
        <w:rPr>
          <w:rStyle w:val="Zkladntext34ptNetunNekurzva"/>
        </w:rPr>
        <w:t xml:space="preserve"> - </w:t>
      </w:r>
      <w:r>
        <w:rPr>
          <w:rStyle w:val="Zkladntext31"/>
          <w:b/>
          <w:bCs/>
          <w:i/>
          <w:iCs/>
        </w:rPr>
        <w:t xml:space="preserve">MAREK LADOMERSKÝ, U jeslí 2261/4, 193 00 Praha - 9, IČO: 45738815, DIČ: CZ7312070381 </w:t>
      </w:r>
      <w:r>
        <w:rPr>
          <w:rStyle w:val="Zkladntext3ArialUnicodeMS10ptNetunNekurzva"/>
        </w:rPr>
        <w:t xml:space="preserve">Infolinka: 800 100 927, tel: 281 918 011, 777 654 616, email: </w:t>
      </w:r>
      <w:hyperlink r:id="rId7" w:history="1">
        <w:r>
          <w:rPr>
            <w:rStyle w:val="Hypertextovodkaz"/>
            <w:b w:val="0"/>
            <w:bCs w:val="0"/>
            <w:i w:val="0"/>
            <w:iCs w:val="0"/>
            <w:lang w:val="en-US" w:eastAsia="en-US" w:bidi="en-US"/>
          </w:rPr>
          <w:t>info@portas.cz</w:t>
        </w:r>
      </w:hyperlink>
    </w:p>
    <w:p w:rsidR="0081256B" w:rsidRDefault="00C379C7">
      <w:pPr>
        <w:pStyle w:val="Zkladntext30"/>
        <w:shd w:val="clear" w:color="auto" w:fill="auto"/>
        <w:spacing w:before="0" w:after="451"/>
        <w:ind w:left="3160"/>
      </w:pPr>
      <w:hyperlink r:id="rId8" w:history="1">
        <w:r w:rsidR="003718B5">
          <w:rPr>
            <w:rStyle w:val="Hypertextovodkaz"/>
          </w:rPr>
          <w:t>www.portas.cz</w:t>
        </w:r>
      </w:hyperlink>
    </w:p>
    <w:p w:rsidR="0081256B" w:rsidRDefault="003718B5">
      <w:pPr>
        <w:pStyle w:val="Nadpis50"/>
        <w:keepNext/>
        <w:keepLines/>
        <w:shd w:val="clear" w:color="auto" w:fill="auto"/>
        <w:tabs>
          <w:tab w:val="left" w:pos="5074"/>
        </w:tabs>
        <w:spacing w:before="0"/>
      </w:pPr>
      <w:bookmarkStart w:id="1" w:name="bookmark1"/>
      <w:r>
        <w:rPr>
          <w:rStyle w:val="Nadpis51"/>
          <w:b/>
          <w:bCs/>
        </w:rPr>
        <w:t>Objednavatel:</w:t>
      </w:r>
      <w:r>
        <w:rPr>
          <w:rStyle w:val="Nadpis51"/>
          <w:b/>
          <w:bCs/>
        </w:rPr>
        <w:tab/>
        <w:t>Základní umělecká škola</w:t>
      </w:r>
      <w:bookmarkEnd w:id="1"/>
    </w:p>
    <w:p w:rsidR="0081256B" w:rsidRDefault="003718B5">
      <w:pPr>
        <w:pStyle w:val="Zkladntext40"/>
        <w:shd w:val="clear" w:color="auto" w:fill="auto"/>
        <w:spacing w:after="276"/>
        <w:ind w:left="3880" w:right="1640" w:firstLine="1280"/>
      </w:pPr>
      <w:r>
        <w:rPr>
          <w:rStyle w:val="Zkladntext41"/>
          <w:b/>
          <w:bCs/>
        </w:rPr>
        <w:t>Lounských 4/129 140 00 Praha 4 - Nusle IČ: 48135143</w:t>
      </w:r>
    </w:p>
    <w:p w:rsidR="0081256B" w:rsidRDefault="003718B5">
      <w:pPr>
        <w:pStyle w:val="Nadpis30"/>
        <w:keepNext/>
        <w:keepLines/>
        <w:shd w:val="clear" w:color="auto" w:fill="auto"/>
        <w:spacing w:before="0" w:after="230" w:line="280" w:lineRule="exact"/>
        <w:ind w:left="1360"/>
      </w:pPr>
      <w:bookmarkStart w:id="2" w:name="bookmark2"/>
      <w:r>
        <w:rPr>
          <w:rStyle w:val="Nadpis31"/>
          <w:b/>
          <w:bCs/>
        </w:rPr>
        <w:t>Smlouva o dílo</w:t>
      </w:r>
      <w:bookmarkEnd w:id="2"/>
    </w:p>
    <w:p w:rsidR="0081256B" w:rsidRDefault="003718B5">
      <w:pPr>
        <w:pStyle w:val="Zkladntext20"/>
        <w:shd w:val="clear" w:color="auto" w:fill="auto"/>
        <w:spacing w:before="0" w:after="176"/>
        <w:ind w:right="920" w:firstLine="0"/>
      </w:pPr>
      <w:r>
        <w:rPr>
          <w:rStyle w:val="Zkladntext21"/>
        </w:rPr>
        <w:t>uzavřená mezi objednavatelem ZUŠ, Lounských 4/129, Praha 4 a zhotovitelem p. Markem Ladomerským (viz hlavička a záhlaví smlouvy) v souladu se zněním platného Občanského zákoníku</w:t>
      </w:r>
    </w:p>
    <w:p w:rsidR="0081256B" w:rsidRDefault="003718B5">
      <w:pPr>
        <w:pStyle w:val="Zkladntext20"/>
        <w:shd w:val="clear" w:color="auto" w:fill="auto"/>
        <w:tabs>
          <w:tab w:val="left" w:pos="2586"/>
        </w:tabs>
        <w:spacing w:before="0" w:after="0" w:line="250" w:lineRule="exact"/>
        <w:ind w:firstLine="0"/>
        <w:jc w:val="both"/>
      </w:pPr>
      <w:r>
        <w:rPr>
          <w:rStyle w:val="Zkladntext2Tun"/>
        </w:rPr>
        <w:t>Předmět plnění:</w:t>
      </w:r>
      <w:r>
        <w:rPr>
          <w:rStyle w:val="Zkladntext2Tun"/>
        </w:rPr>
        <w:tab/>
      </w:r>
      <w:r>
        <w:rPr>
          <w:rStyle w:val="Zkladntext21"/>
        </w:rPr>
        <w:t>renovace dveří a zárubní metodou PORTÁŠ</w:t>
      </w:r>
    </w:p>
    <w:p w:rsidR="0081256B" w:rsidRDefault="003718B5">
      <w:pPr>
        <w:pStyle w:val="Zkladntext20"/>
        <w:shd w:val="clear" w:color="auto" w:fill="auto"/>
        <w:spacing w:before="0" w:after="220" w:line="250" w:lineRule="exact"/>
        <w:ind w:left="2620" w:right="2380" w:firstLine="0"/>
      </w:pPr>
      <w:r>
        <w:rPr>
          <w:rStyle w:val="Zkladntext21"/>
        </w:rPr>
        <w:t>dle cenové nabídky ze dne 16.6.2020, která je nedílnou součástí této smlouvy</w:t>
      </w:r>
    </w:p>
    <w:p w:rsidR="0081256B" w:rsidRDefault="003718B5">
      <w:pPr>
        <w:pStyle w:val="Zkladntext20"/>
        <w:shd w:val="clear" w:color="auto" w:fill="auto"/>
        <w:tabs>
          <w:tab w:val="left" w:pos="2586"/>
        </w:tabs>
        <w:spacing w:before="0" w:after="458" w:line="200" w:lineRule="exact"/>
        <w:ind w:firstLine="0"/>
        <w:jc w:val="both"/>
      </w:pPr>
      <w:r>
        <w:rPr>
          <w:rStyle w:val="Zkladntext2Tun"/>
        </w:rPr>
        <w:t>Místo plnění:</w:t>
      </w:r>
      <w:r>
        <w:rPr>
          <w:rStyle w:val="Zkladntext2Tun"/>
        </w:rPr>
        <w:tab/>
      </w:r>
      <w:r>
        <w:rPr>
          <w:rStyle w:val="Zkladntext21"/>
        </w:rPr>
        <w:t>na adrese objednavatele</w:t>
      </w:r>
    </w:p>
    <w:p w:rsidR="0081256B" w:rsidRDefault="000312E4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-203200</wp:posOffset>
                </wp:positionV>
                <wp:extent cx="1197610" cy="1824355"/>
                <wp:effectExtent l="2540" t="4445" r="0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182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56B" w:rsidRDefault="003718B5">
                            <w:pPr>
                              <w:pStyle w:val="Zkladntext40"/>
                              <w:shd w:val="clear" w:color="auto" w:fill="auto"/>
                              <w:spacing w:after="0" w:line="245" w:lineRule="exact"/>
                              <w:ind w:left="1300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 xml:space="preserve">Platební podmínky: </w:t>
                            </w:r>
                            <w:r>
                              <w:rPr>
                                <w:rStyle w:val="Zkladntext495ptNetunExact"/>
                              </w:rPr>
                              <w:t>1</w:t>
                            </w:r>
                            <w:r>
                              <w:rPr>
                                <w:rStyle w:val="Zkladntext47ptNetunExact"/>
                              </w:rPr>
                              <w:t>.</w:t>
                            </w:r>
                          </w:p>
                          <w:p w:rsidR="0081256B" w:rsidRDefault="003718B5">
                            <w:pPr>
                              <w:pStyle w:val="Zkladntext6"/>
                              <w:shd w:val="clear" w:color="auto" w:fill="auto"/>
                              <w:spacing w:after="0"/>
                              <w:ind w:left="1300"/>
                            </w:pPr>
                            <w:r>
                              <w:rPr>
                                <w:rStyle w:val="Zkladntext6ArialUnicodeMS95ptExact"/>
                              </w:rPr>
                              <w:t>2</w:t>
                            </w:r>
                            <w:r>
                              <w:rPr>
                                <w:rStyle w:val="Zkladntext6Exact0"/>
                              </w:rPr>
                              <w:t>.</w:t>
                            </w:r>
                          </w:p>
                          <w:p w:rsidR="0081256B" w:rsidRDefault="003718B5">
                            <w:pPr>
                              <w:pStyle w:val="Zkladntext20"/>
                              <w:shd w:val="clear" w:color="auto" w:fill="auto"/>
                              <w:spacing w:before="0" w:after="0" w:line="499" w:lineRule="exact"/>
                              <w:ind w:left="1300" w:firstLine="0"/>
                            </w:pPr>
                            <w:r>
                              <w:rPr>
                                <w:rStyle w:val="Zkladntext2Exact0"/>
                              </w:rPr>
                              <w:t>3.</w:t>
                            </w:r>
                          </w:p>
                          <w:p w:rsidR="0081256B" w:rsidRDefault="003718B5">
                            <w:pPr>
                              <w:pStyle w:val="Zkladntext20"/>
                              <w:shd w:val="clear" w:color="auto" w:fill="auto"/>
                              <w:spacing w:before="0" w:after="0" w:line="499" w:lineRule="exact"/>
                              <w:ind w:left="1300" w:firstLine="0"/>
                            </w:pPr>
                            <w:r>
                              <w:rPr>
                                <w:rStyle w:val="Zkladntext2Exact0"/>
                              </w:rPr>
                              <w:t>4.</w:t>
                            </w:r>
                          </w:p>
                          <w:p w:rsidR="0081256B" w:rsidRDefault="003718B5">
                            <w:pPr>
                              <w:pStyle w:val="Zkladntext20"/>
                              <w:shd w:val="clear" w:color="auto" w:fill="auto"/>
                              <w:spacing w:before="0" w:after="0" w:line="499" w:lineRule="exact"/>
                              <w:ind w:left="1300" w:firstLine="0"/>
                            </w:pPr>
                            <w:r>
                              <w:rPr>
                                <w:rStyle w:val="Zkladntext2Exact0"/>
                              </w:rPr>
                              <w:t>5.</w:t>
                            </w:r>
                          </w:p>
                          <w:p w:rsidR="0081256B" w:rsidRDefault="003718B5">
                            <w:pPr>
                              <w:pStyle w:val="Zkladntext7"/>
                              <w:shd w:val="clear" w:color="auto" w:fill="auto"/>
                              <w:spacing w:after="251" w:line="190" w:lineRule="exact"/>
                              <w:ind w:left="1300"/>
                            </w:pPr>
                            <w:r>
                              <w:rPr>
                                <w:rStyle w:val="Zkladntext7ArialUnicodeMS95ptExact"/>
                                <w:b w:val="0"/>
                                <w:bCs w:val="0"/>
                              </w:rPr>
                              <w:t>6</w:t>
                            </w:r>
                            <w:r>
                              <w:rPr>
                                <w:rStyle w:val="Zkladntext7Exact0"/>
                              </w:rPr>
                              <w:t>.</w:t>
                            </w:r>
                          </w:p>
                          <w:p w:rsidR="0081256B" w:rsidRDefault="003718B5">
                            <w:pPr>
                              <w:pStyle w:val="Zkladntext40"/>
                              <w:shd w:val="clear" w:color="auto" w:fill="auto"/>
                              <w:spacing w:after="0" w:line="200" w:lineRule="exact"/>
                              <w:ind w:left="1300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Termín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-16pt;width:94.3pt;height:143.65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Wlqw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qFCenHy4UPRwWc+VEQzuZzG4Mk0/VOKv2OihYZ&#10;I8USWm/hyfFOaZMOSSYXE42LnDWNbX/Dn22A47gDweGqOTNp2G7+iL14G22j0AmDxdYJvSxzbvJN&#10;6CxyfznPZtlmk/k/TVw/TGpWlpSbMJOy/PDPOnfS+KiJs7aUaFhp4ExKSu53m0aiIwFl5/Y7FeTC&#10;zX2ehi0CcHlByQ9C7zaInXwRLZ0wD+dOvPQix/Pj23jhhXGY5c8p3TFO/50S6lMcz4P5qKbfcvPs&#10;95obSVqmYXY0rE1xdHYiidHglpe2tZqwZrQvSmHSfyoFtHtqtFWsEekoVz3sBkAxMt6J8hG0KwUo&#10;C1QIAw+MWsjvGPUwPFKsvh2IpBg17zno30yayZCTsZsMwgu4mmKN0Whu9DiRDp1k+xqQpxd2A28k&#10;Z1a9T1mcXhYMBEviNLzMxLn8t15PI3b9CwAA//8DAFBLAwQUAAYACAAAACEAfd6OFN4AAAAJAQAA&#10;DwAAAGRycy9kb3ducmV2LnhtbEyPzU7DMBCE70i8g7VIXFDr/NCKptlUCMGFG4ULNzfeJhH2Oord&#10;JPTpcU/0OJrRzDflbrZGjDT4zjFCukxAENdOd9wgfH2+LZ5A+KBYK+OYEH7Jw666vSlVod3EHzTu&#10;QyNiCftCIbQh9IWUvm7JKr90PXH0jm6wKkQ5NFIPaorl1sgsSdbSqo7jQqt6emmp/tmfLMJ6fu0f&#10;3jeUTefajPx9TtNAKeL93fy8BRFoDv9huOBHdKgi08GdWHthEPIIHhAWeRYvXfxN9gjigJCtVjnI&#10;qpTXD6o/AAAA//8DAFBLAQItABQABgAIAAAAIQC2gziS/gAAAOEBAAATAAAAAAAAAAAAAAAAAAAA&#10;AABbQ29udGVudF9UeXBlc10ueG1sUEsBAi0AFAAGAAgAAAAhADj9If/WAAAAlAEAAAsAAAAAAAAA&#10;AAAAAAAALwEAAF9yZWxzLy5yZWxzUEsBAi0AFAAGAAgAAAAhANK7NaWrAgAAqgUAAA4AAAAAAAAA&#10;AAAAAAAALgIAAGRycy9lMm9Eb2MueG1sUEsBAi0AFAAGAAgAAAAhAH3ejhTeAAAACQEAAA8AAAAA&#10;AAAAAAAAAAAABQUAAGRycy9kb3ducmV2LnhtbFBLBQYAAAAABAAEAPMAAAAQBgAAAAA=&#10;" filled="f" stroked="f">
                <v:textbox style="mso-fit-shape-to-text:t" inset="0,0,0,0">
                  <w:txbxContent>
                    <w:p w:rsidR="0081256B" w:rsidRDefault="003718B5">
                      <w:pPr>
                        <w:pStyle w:val="Zkladntext40"/>
                        <w:shd w:val="clear" w:color="auto" w:fill="auto"/>
                        <w:spacing w:after="0" w:line="245" w:lineRule="exact"/>
                        <w:ind w:left="1300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 xml:space="preserve">Platební podmínky: </w:t>
                      </w:r>
                      <w:r>
                        <w:rPr>
                          <w:rStyle w:val="Zkladntext495ptNetunExact"/>
                        </w:rPr>
                        <w:t>1</w:t>
                      </w:r>
                      <w:r>
                        <w:rPr>
                          <w:rStyle w:val="Zkladntext47ptNetunExact"/>
                        </w:rPr>
                        <w:t>.</w:t>
                      </w:r>
                    </w:p>
                    <w:p w:rsidR="0081256B" w:rsidRDefault="003718B5">
                      <w:pPr>
                        <w:pStyle w:val="Zkladntext6"/>
                        <w:shd w:val="clear" w:color="auto" w:fill="auto"/>
                        <w:spacing w:after="0"/>
                        <w:ind w:left="1300"/>
                      </w:pPr>
                      <w:r>
                        <w:rPr>
                          <w:rStyle w:val="Zkladntext6ArialUnicodeMS95ptExact"/>
                        </w:rPr>
                        <w:t>2</w:t>
                      </w:r>
                      <w:r>
                        <w:rPr>
                          <w:rStyle w:val="Zkladntext6Exact0"/>
                        </w:rPr>
                        <w:t>.</w:t>
                      </w:r>
                    </w:p>
                    <w:p w:rsidR="0081256B" w:rsidRDefault="003718B5">
                      <w:pPr>
                        <w:pStyle w:val="Zkladntext20"/>
                        <w:shd w:val="clear" w:color="auto" w:fill="auto"/>
                        <w:spacing w:before="0" w:after="0" w:line="499" w:lineRule="exact"/>
                        <w:ind w:left="1300" w:firstLine="0"/>
                      </w:pPr>
                      <w:r>
                        <w:rPr>
                          <w:rStyle w:val="Zkladntext2Exact0"/>
                        </w:rPr>
                        <w:t>3.</w:t>
                      </w:r>
                    </w:p>
                    <w:p w:rsidR="0081256B" w:rsidRDefault="003718B5">
                      <w:pPr>
                        <w:pStyle w:val="Zkladntext20"/>
                        <w:shd w:val="clear" w:color="auto" w:fill="auto"/>
                        <w:spacing w:before="0" w:after="0" w:line="499" w:lineRule="exact"/>
                        <w:ind w:left="1300" w:firstLine="0"/>
                      </w:pPr>
                      <w:r>
                        <w:rPr>
                          <w:rStyle w:val="Zkladntext2Exact0"/>
                        </w:rPr>
                        <w:t>4.</w:t>
                      </w:r>
                    </w:p>
                    <w:p w:rsidR="0081256B" w:rsidRDefault="003718B5">
                      <w:pPr>
                        <w:pStyle w:val="Zkladntext20"/>
                        <w:shd w:val="clear" w:color="auto" w:fill="auto"/>
                        <w:spacing w:before="0" w:after="0" w:line="499" w:lineRule="exact"/>
                        <w:ind w:left="1300" w:firstLine="0"/>
                      </w:pPr>
                      <w:r>
                        <w:rPr>
                          <w:rStyle w:val="Zkladntext2Exact0"/>
                        </w:rPr>
                        <w:t>5.</w:t>
                      </w:r>
                    </w:p>
                    <w:p w:rsidR="0081256B" w:rsidRDefault="003718B5">
                      <w:pPr>
                        <w:pStyle w:val="Zkladntext7"/>
                        <w:shd w:val="clear" w:color="auto" w:fill="auto"/>
                        <w:spacing w:after="251" w:line="190" w:lineRule="exact"/>
                        <w:ind w:left="1300"/>
                      </w:pPr>
                      <w:r>
                        <w:rPr>
                          <w:rStyle w:val="Zkladntext7ArialUnicodeMS95ptExact"/>
                          <w:b w:val="0"/>
                          <w:bCs w:val="0"/>
                        </w:rPr>
                        <w:t>6</w:t>
                      </w:r>
                      <w:r>
                        <w:rPr>
                          <w:rStyle w:val="Zkladntext7Exact0"/>
                        </w:rPr>
                        <w:t>.</w:t>
                      </w:r>
                    </w:p>
                    <w:p w:rsidR="0081256B" w:rsidRDefault="003718B5">
                      <w:pPr>
                        <w:pStyle w:val="Zkladntext40"/>
                        <w:shd w:val="clear" w:color="auto" w:fill="auto"/>
                        <w:spacing w:after="0" w:line="200" w:lineRule="exact"/>
                        <w:ind w:left="1300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Termín plnění: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718B5">
        <w:rPr>
          <w:rStyle w:val="Zkladntext21"/>
        </w:rPr>
        <w:t>cena díla je dána přiloženou cenovou nabídkou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případné vícepráce neuvedené v nabídce budou účtovány dle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skutečnosti po dohodě s objednavatelem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objednavatel se zavazuje k úhradě zálohové faktury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ve výši 35.000,-Kč (třicetpěttisíckorunčeských) se splatností 7dnů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objednavatel se dále zavazuje k úhradě konečné faktury za</w:t>
      </w:r>
    </w:p>
    <w:p w:rsidR="0081256B" w:rsidRDefault="003718B5">
      <w:pPr>
        <w:pStyle w:val="Zkladntext20"/>
        <w:shd w:val="clear" w:color="auto" w:fill="auto"/>
        <w:spacing w:before="0" w:after="0"/>
        <w:ind w:firstLine="0"/>
        <w:jc w:val="both"/>
      </w:pPr>
      <w:r>
        <w:rPr>
          <w:rStyle w:val="Zkladntext21"/>
        </w:rPr>
        <w:t>dokončené a předané dílo</w:t>
      </w:r>
    </w:p>
    <w:p w:rsidR="0081256B" w:rsidRDefault="003718B5">
      <w:pPr>
        <w:pStyle w:val="Zkladntext20"/>
        <w:shd w:val="clear" w:color="auto" w:fill="auto"/>
        <w:spacing w:before="0"/>
        <w:ind w:firstLine="0"/>
      </w:pPr>
      <w:r>
        <w:rPr>
          <w:rStyle w:val="Zkladntext21"/>
        </w:rPr>
        <w:t>konečná faktura bude vystavena s 21% DPH se splatností 14 dnů veškeré platby zhotoviteli budou uhrazeny na účet: 0292040329/0800 dle dohody od 26.6.2020</w:t>
      </w:r>
    </w:p>
    <w:p w:rsidR="0081256B" w:rsidRDefault="003718B5">
      <w:pPr>
        <w:pStyle w:val="Nadpis50"/>
        <w:keepNext/>
        <w:keepLines/>
        <w:shd w:val="clear" w:color="auto" w:fill="auto"/>
        <w:spacing w:before="0" w:line="245" w:lineRule="exact"/>
      </w:pPr>
      <w:bookmarkStart w:id="3" w:name="bookmark3"/>
      <w:r>
        <w:rPr>
          <w:rStyle w:val="Nadpis51"/>
          <w:b/>
          <w:bCs/>
        </w:rPr>
        <w:t>Garance:</w:t>
      </w:r>
      <w:bookmarkEnd w:id="3"/>
    </w:p>
    <w:p w:rsidR="0081256B" w:rsidRDefault="003718B5">
      <w:pPr>
        <w:pStyle w:val="Zkladntext20"/>
        <w:numPr>
          <w:ilvl w:val="0"/>
          <w:numId w:val="1"/>
        </w:numPr>
        <w:shd w:val="clear" w:color="auto" w:fill="auto"/>
        <w:tabs>
          <w:tab w:val="left" w:pos="2586"/>
        </w:tabs>
        <w:spacing w:before="0" w:after="0"/>
        <w:ind w:left="1360" w:firstLine="0"/>
        <w:jc w:val="both"/>
      </w:pPr>
      <w:r>
        <w:rPr>
          <w:rStyle w:val="Zkladntext21"/>
        </w:rPr>
        <w:t>zhotovitel poskytuje záruční lhůtu na provedené práce 24 měsíců</w:t>
      </w:r>
    </w:p>
    <w:p w:rsidR="0081256B" w:rsidRDefault="003718B5">
      <w:pPr>
        <w:pStyle w:val="Zkladntext20"/>
        <w:numPr>
          <w:ilvl w:val="0"/>
          <w:numId w:val="1"/>
        </w:numPr>
        <w:shd w:val="clear" w:color="auto" w:fill="auto"/>
        <w:tabs>
          <w:tab w:val="left" w:pos="2586"/>
        </w:tabs>
        <w:spacing w:before="0" w:after="0"/>
        <w:ind w:left="2620"/>
      </w:pPr>
      <w:r>
        <w:rPr>
          <w:rStyle w:val="Zkladntext21"/>
        </w:rPr>
        <w:t>zhotovitel zodpovídá za případné škody, které by svou činností objednavateli způsobil</w:t>
      </w:r>
    </w:p>
    <w:p w:rsidR="0081256B" w:rsidRDefault="003718B5">
      <w:pPr>
        <w:pStyle w:val="Zkladntext20"/>
        <w:numPr>
          <w:ilvl w:val="0"/>
          <w:numId w:val="1"/>
        </w:numPr>
        <w:shd w:val="clear" w:color="auto" w:fill="auto"/>
        <w:tabs>
          <w:tab w:val="left" w:pos="2586"/>
        </w:tabs>
        <w:spacing w:before="0" w:after="176"/>
        <w:ind w:left="1360" w:firstLine="0"/>
        <w:jc w:val="both"/>
      </w:pPr>
      <w:r>
        <w:rPr>
          <w:rStyle w:val="Zkladntext21"/>
        </w:rPr>
        <w:t>smlouva je platná po podpisu obou stran</w:t>
      </w:r>
    </w:p>
    <w:p w:rsidR="0081256B" w:rsidRDefault="003718B5">
      <w:pPr>
        <w:pStyle w:val="Zkladntext20"/>
        <w:shd w:val="clear" w:color="auto" w:fill="auto"/>
        <w:spacing w:before="0" w:after="652" w:line="250" w:lineRule="exact"/>
        <w:ind w:right="920" w:firstLine="0"/>
      </w:pPr>
      <w:r>
        <w:rPr>
          <w:rStyle w:val="Zkladntext21"/>
        </w:rPr>
        <w:t>Smluvní strany výslovně sjednávají, že uveřejnění této smlouvy v registru smluv dle zákona č.340/2015, o zvláštních podmínkách účinnosti některých smluv, uveřejňování těchto smluv a o registru smluv (zákon o registru smluv) zajistí Základní umělecká škola, Lounských 4/129, 140 00 Praha 4- Nusle.</w:t>
      </w:r>
    </w:p>
    <w:p w:rsidR="0081256B" w:rsidRDefault="000312E4">
      <w:pPr>
        <w:pStyle w:val="Nadpis20"/>
        <w:keepNext/>
        <w:keepLines/>
        <w:shd w:val="clear" w:color="auto" w:fill="auto"/>
        <w:spacing w:before="0" w:after="2" w:line="260" w:lineRule="exact"/>
      </w:pPr>
      <w:r>
        <w:rPr>
          <w:noProof/>
          <w:lang w:bidi="ar-SA"/>
        </w:rPr>
        <mc:AlternateContent>
          <mc:Choice Requires="wps">
            <w:drawing>
              <wp:anchor distT="0" distB="191770" distL="63500" distR="63500" simplePos="0" relativeHeight="377487105" behindDoc="1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-259080</wp:posOffset>
                </wp:positionV>
                <wp:extent cx="140335" cy="304800"/>
                <wp:effectExtent l="4445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56B" w:rsidRDefault="003718B5">
                            <w:pPr>
                              <w:pStyle w:val="Zkladntext8"/>
                              <w:shd w:val="clear" w:color="auto" w:fill="auto"/>
                              <w:spacing w:line="480" w:lineRule="exact"/>
                            </w:pPr>
                            <w:r>
                              <w:rPr>
                                <w:rStyle w:val="Zkladntext8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3pt;margin-top:-20.4pt;width:11.05pt;height:24pt;z-index:-125829375;visibility:visible;mso-wrap-style:square;mso-width-percent:0;mso-height-percent:0;mso-wrap-distance-left:5pt;mso-wrap-distance-top:0;mso-wrap-distance-right: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tPsQIAAK8FAAAOAAAAZHJzL2Uyb0RvYy54bWysVNuOmzAQfa/Uf7D8zmIIyQa0ZLUbQlVp&#10;e5F2+wEOmGAVbGo7ge2q/96xCcleXqq2PFiDPT5zZuZ4rq6HtkEHpjSXIsXBBcGIiUKWXOxS/O0h&#10;95YYaUNFSRspWIofmcbXq/fvrvouYaGsZVMyhQBE6KTvUlwb0yW+r4uatVRfyI4JOKykaqmBX7Xz&#10;S0V7QG8bPyRk4fdSlZ2SBdMadrPxEK8cflWxwnypKs0MalIM3IxblVu3dvVXVzTZKdrVvDjSoH/B&#10;oqVcQNATVEYNRXvF30C1vFBSy8pcFLL1ZVXxgrkcIJuAvMrmvqYdc7lAcXR3KpP+f7DF58NXhXiZ&#10;4hAjQVto0QMbDLqVA5rZ6vSdTsDpvgM3M8A2dNllqrs7WXzXSMh1TcWO3Sgl+5rREtgF9qb/7OqI&#10;oy3Itv8kSwhD90Y6oKFSrS0dFAMBOnTp8dQZS6WwISMym80xKuBoRqIlcZ3zaTJd7pQ2H5hskTVS&#10;rKDxDpwe7rSxZGgyudhYQua8aVzzG/FiAxzHHQgNV+2ZJeF6+RSTeLPcLCMvChcbLyJZ5t3k68hb&#10;5MHlPJtl63UW/LJxgyipeVkyYcNMugqiP+vbUeGjIk7K0rLhpYWzlLTabdeNQgcKus7d50oOJ2c3&#10;/yUNVwTI5VVKQRiR2zD28sXy0ovyaO7Fl2TpkSC+jRckiqMsf5nSHRfs31NCfYrjeTgftXQm/So3&#10;4r63udGk5QYmR8PbFIMc4LNONLEK3IjS2YbyZrSflcLSP5cC2j012unVSnQUqxm2g3sYTsxWy1tZ&#10;PoKAlQSBgUph6oFRS/UTox4mSIr1jz1VDKPmo4BHYMfNZKjJ2E4GFQVcTbHBaDTXZhxL+07xXQ3I&#10;0zO7gYeScyfiM4vj84Kp4HI5TjA7dp7/O6/znF39BgAA//8DAFBLAwQUAAYACAAAACEAWsZTq94A&#10;AAAJAQAADwAAAGRycy9kb3ducmV2LnhtbEyPMU/DMBCFdyT+g3VILKh1kqK0TeNUCMHCRmFhc+Mj&#10;iWqfo9hNQn89x0TH031673vlfnZWjDiEzpOCdJmAQKq96ahR8PnxutiACFGT0dYTKvjBAPvq9qbU&#10;hfETveN4iI3gEAqFVtDG2BdShrpFp8PS90j8+/aD05HPoZFm0BOHOyuzJMml0x1xQ6t7fG6xPh3O&#10;TkE+v/QPb1vMpkttR/q6pGnEVKn7u/lpByLiHP9h+NNndajY6ejPZIKwClb5JmdUweIx4Q1MrLbJ&#10;GsRRwToDWZXyekH1CwAA//8DAFBLAQItABQABgAIAAAAIQC2gziS/gAAAOEBAAATAAAAAAAAAAAA&#10;AAAAAAAAAABbQ29udGVudF9UeXBlc10ueG1sUEsBAi0AFAAGAAgAAAAhADj9If/WAAAAlAEAAAsA&#10;AAAAAAAAAAAAAAAALwEAAF9yZWxzLy5yZWxzUEsBAi0AFAAGAAgAAAAhAJA9K0+xAgAArwUAAA4A&#10;AAAAAAAAAAAAAAAALgIAAGRycy9lMm9Eb2MueG1sUEsBAi0AFAAGAAgAAAAhAFrGU6veAAAACQEA&#10;AA8AAAAAAAAAAAAAAAAACwUAAGRycy9kb3ducmV2LnhtbFBLBQYAAAAABAAEAPMAAAAWBgAAAAA=&#10;" filled="f" stroked="f">
                <v:textbox style="mso-fit-shape-to-text:t" inset="0,0,0,0">
                  <w:txbxContent>
                    <w:p w:rsidR="0081256B" w:rsidRDefault="003718B5">
                      <w:pPr>
                        <w:pStyle w:val="Zkladntext8"/>
                        <w:shd w:val="clear" w:color="auto" w:fill="auto"/>
                        <w:spacing w:line="480" w:lineRule="exact"/>
                      </w:pPr>
                      <w:r>
                        <w:rPr>
                          <w:rStyle w:val="Zkladntext8Exact0"/>
                        </w:rPr>
                        <w:t>/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4"/>
      <w:r w:rsidR="003718B5">
        <w:rPr>
          <w:rStyle w:val="Nadpis21"/>
          <w:b/>
          <w:bCs/>
          <w:i/>
          <w:iCs/>
        </w:rPr>
        <w:t>Jt4AtAČ AlUli ÍÁyPflA/</w:t>
      </w:r>
      <w:bookmarkEnd w:id="4"/>
    </w:p>
    <w:p w:rsidR="0081256B" w:rsidRDefault="000312E4">
      <w:pPr>
        <w:pStyle w:val="Zkladntext40"/>
        <w:shd w:val="clear" w:color="auto" w:fill="auto"/>
        <w:spacing w:after="166"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180340" distB="219710" distL="868680" distR="63500" simplePos="0" relativeHeight="377487106" behindDoc="1" locked="0" layoutInCell="1" allowOverlap="1">
                <wp:simplePos x="0" y="0"/>
                <wp:positionH relativeFrom="margin">
                  <wp:posOffset>3264535</wp:posOffset>
                </wp:positionH>
                <wp:positionV relativeFrom="paragraph">
                  <wp:posOffset>-6985</wp:posOffset>
                </wp:positionV>
                <wp:extent cx="2164080" cy="127000"/>
                <wp:effectExtent l="4445" t="635" r="3175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56B" w:rsidRDefault="003718B5">
                            <w:pPr>
                              <w:pStyle w:val="Zkladntext4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Podpis,razítko a datum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7.05pt;margin-top:-.55pt;width:170.4pt;height:10pt;z-index:-125829374;visibility:visible;mso-wrap-style:square;mso-width-percent:0;mso-height-percent:0;mso-wrap-distance-left:68.4pt;mso-wrap-distance-top:14.2pt;mso-wrap-distance-right:5pt;mso-wrap-distance-bottom:1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4msg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B1GnLRA0SMdNLoTAwpNdfpOJeD00IGbHmDbeJpMVXcvim8KcbGpCd/TtZSirykpITrf3HSvro44&#10;yoDs+o+ihGfIQQsLNFSyNYBQDATowNLTmRkTSgGbgT8PvQiOCjjzg4XnWepckky3O6n0eypaZIwU&#10;S2DeopPjvdImGpJMLuYxLnLWNJb9hr/YAMdxB96Gq+bMRGHJfI69eBtto9AJg/nWCb0sc9b5JnTm&#10;ub+YZe+yzSbzf5p3/TCpWVlSbp6ZhOWHf0bcSeKjJM7SUqJhpYEzISm5320aiY4EhJ3bz9YcTi5u&#10;7sswbBEgl1cp+UHo3QWxk8+jhRPm4cyJF17keH58F8+9MA6z/GVK94zTf08J9SmOZ8FsFNMl6Fe5&#10;AdMXsq9yI0nLNIyOhrUpjs5OJDES3PLSUqsJa0b7qhQm/EspgO6JaCtYo9FRrXrYDbYzgqkPdqJ8&#10;AgVLAQIDLcLYA6MW8gdGPYyQFKvvByIpRs0HDl1g5s1kyMnYTQbhBVxNscZoNDd6nEuHTrJ9DchT&#10;n62hU3JmRWxaaozi1F8wFmwupxFm5s71v/W6DNrVLwAAAP//AwBQSwMEFAAGAAgAAAAhAHR1/23d&#10;AAAACQEAAA8AAABkcnMvZG93bnJldi54bWxMj8FOwzAMhu9IvENkJC5oSzNtU1uaTgjBhRuDC7es&#10;MW1F4lRN1pY9PeYEJ8vyp9/fXx0W78SEY+wDaVDrDARSE2xPrYb3t+dVDiImQ9a4QKjhGyMc6uur&#10;ypQ2zPSK0zG1gkMolkZDl9JQShmbDr2J6zAg8e0zjN4kXsdW2tHMHO6d3GTZXnrTE3/ozICPHTZf&#10;x7PXsF+ehruXAjfzpXETfVyUSqi0vr1ZHu5BJFzSHwy/+qwONTudwplsFE7DTm0VoxpWiicD+W5b&#10;gDgxmRcg60r+b1D/AAAA//8DAFBLAQItABQABgAIAAAAIQC2gziS/gAAAOEBAAATAAAAAAAAAAAA&#10;AAAAAAAAAABbQ29udGVudF9UeXBlc10ueG1sUEsBAi0AFAAGAAgAAAAhADj9If/WAAAAlAEAAAsA&#10;AAAAAAAAAAAAAAAALwEAAF9yZWxzLy5yZWxzUEsBAi0AFAAGAAgAAAAhAJxs/iayAgAAsAUAAA4A&#10;AAAAAAAAAAAAAAAALgIAAGRycy9lMm9Eb2MueG1sUEsBAi0AFAAGAAgAAAAhAHR1/23dAAAACQEA&#10;AA8AAAAAAAAAAAAAAAAADAUAAGRycy9kb3ducmV2LnhtbFBLBQYAAAAABAAEAPMAAAAWBgAAAAA=&#10;" filled="f" stroked="f">
                <v:textbox style="mso-fit-shape-to-text:t" inset="0,0,0,0">
                  <w:txbxContent>
                    <w:p w:rsidR="0081256B" w:rsidRDefault="003718B5">
                      <w:pPr>
                        <w:pStyle w:val="Zkladntext40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Podpis,razítko a datum zhotovitele: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718B5">
        <w:rPr>
          <w:rStyle w:val="Zkladntext41"/>
          <w:b/>
          <w:bCs/>
        </w:rPr>
        <w:t>Podpis, razítko a datum objednavatele:</w:t>
      </w:r>
    </w:p>
    <w:p w:rsidR="0081256B" w:rsidRDefault="003718B5">
      <w:pPr>
        <w:pStyle w:val="Nadpis40"/>
        <w:keepNext/>
        <w:keepLines/>
        <w:shd w:val="clear" w:color="auto" w:fill="auto"/>
        <w:spacing w:before="0" w:after="0" w:line="190" w:lineRule="exact"/>
        <w:ind w:left="800"/>
      </w:pPr>
      <w:bookmarkStart w:id="5" w:name="bookmark5"/>
      <w:r>
        <w:rPr>
          <w:rStyle w:val="Nadpis41"/>
          <w:b/>
          <w:bCs/>
        </w:rPr>
        <w:t>Základní umělecká škola,</w:t>
      </w:r>
      <w:bookmarkEnd w:id="5"/>
    </w:p>
    <w:p w:rsidR="0081256B" w:rsidRDefault="003718B5">
      <w:pPr>
        <w:pStyle w:val="Zkladntext50"/>
        <w:shd w:val="clear" w:color="auto" w:fill="auto"/>
        <w:spacing w:before="0"/>
        <w:ind w:left="800"/>
        <w:rPr>
          <w:rStyle w:val="Zkladntext51"/>
        </w:rPr>
      </w:pPr>
      <w:r>
        <w:rPr>
          <w:rStyle w:val="Zkladntext585ptTundkovn0pt"/>
        </w:rPr>
        <w:t xml:space="preserve">Praha 4-Nus!e, Lounských </w:t>
      </w:r>
      <w:r>
        <w:rPr>
          <w:rStyle w:val="Zkladntext51"/>
        </w:rPr>
        <w:t>4/1</w:t>
      </w:r>
      <w:r>
        <w:rPr>
          <w:rStyle w:val="Zkladntext585ptTundkovn0pt"/>
        </w:rPr>
        <w:t>29</w:t>
      </w:r>
      <w:r>
        <w:rPr>
          <w:rStyle w:val="Zkladntext585ptTundkovn0pt"/>
        </w:rPr>
        <w:br/>
      </w:r>
      <w:r>
        <w:rPr>
          <w:rStyle w:val="Zkladntext51"/>
        </w:rPr>
        <w:t>IČ: 48 135143</w:t>
      </w:r>
      <w:r>
        <w:rPr>
          <w:rStyle w:val="Zkladntext51"/>
        </w:rPr>
        <w:br/>
        <w:t>tel. 241 408</w:t>
      </w:r>
      <w:r w:rsidR="00AB7019">
        <w:rPr>
          <w:rStyle w:val="Zkladntext51"/>
        </w:rPr>
        <w:t> </w:t>
      </w:r>
      <w:r>
        <w:rPr>
          <w:rStyle w:val="Zkladntext51"/>
        </w:rPr>
        <w:t>458</w:t>
      </w:r>
    </w:p>
    <w:p w:rsidR="00AB7019" w:rsidRDefault="00AB7019">
      <w:pPr>
        <w:pStyle w:val="Zkladntext50"/>
        <w:shd w:val="clear" w:color="auto" w:fill="auto"/>
        <w:spacing w:before="0"/>
        <w:ind w:left="800"/>
      </w:pPr>
    </w:p>
    <w:p w:rsidR="00AB7019" w:rsidRDefault="00AB7019">
      <w:pPr>
        <w:pStyle w:val="Zkladntext50"/>
        <w:shd w:val="clear" w:color="auto" w:fill="auto"/>
        <w:spacing w:before="0"/>
        <w:ind w:left="800"/>
      </w:pPr>
    </w:p>
    <w:p w:rsidR="00AB7019" w:rsidRDefault="00AB7019">
      <w:pPr>
        <w:pStyle w:val="Zkladntext50"/>
        <w:shd w:val="clear" w:color="auto" w:fill="auto"/>
        <w:spacing w:before="0"/>
        <w:ind w:left="800"/>
      </w:pPr>
    </w:p>
    <w:p w:rsidR="00AB7019" w:rsidRDefault="00AB7019">
      <w:pPr>
        <w:pStyle w:val="Zkladntext50"/>
        <w:shd w:val="clear" w:color="auto" w:fill="auto"/>
        <w:spacing w:before="0"/>
        <w:ind w:left="800"/>
      </w:pPr>
    </w:p>
    <w:p w:rsidR="00AB7019" w:rsidRDefault="00AB7019" w:rsidP="00AB7019">
      <w:pPr>
        <w:keepNext/>
        <w:keepLines/>
        <w:spacing w:after="185" w:line="500" w:lineRule="exact"/>
        <w:ind w:left="2300"/>
      </w:pPr>
      <w:r>
        <w:rPr>
          <w:i/>
          <w:iCs/>
        </w:rPr>
        <w:lastRenderedPageBreak/>
        <w:t>PORTÁŠ</w:t>
      </w:r>
    </w:p>
    <w:p w:rsidR="00AB7019" w:rsidRDefault="00AB7019" w:rsidP="00AB7019">
      <w:pPr>
        <w:spacing w:line="220" w:lineRule="exact"/>
        <w:rPr>
          <w:rFonts w:hint="eastAsia"/>
        </w:rPr>
      </w:pPr>
      <w:r>
        <w:rPr>
          <w:i/>
          <w:iCs/>
        </w:rPr>
        <w:t>Odborný závod - Marek LADOMERSKÝ, U jeslí 2261/4, 193 00 Praha 9,</w:t>
      </w:r>
    </w:p>
    <w:p w:rsidR="00AB7019" w:rsidRDefault="00AB7019" w:rsidP="00AB7019">
      <w:pPr>
        <w:spacing w:after="248" w:line="190" w:lineRule="exact"/>
        <w:rPr>
          <w:rFonts w:hint="eastAsia"/>
        </w:rPr>
      </w:pPr>
      <w:r>
        <w:rPr>
          <w:rStyle w:val="Zkladntext4Netun"/>
          <w:rFonts w:eastAsia="Arial"/>
          <w:i/>
          <w:iCs/>
        </w:rPr>
        <w:t>IČO:</w:t>
      </w:r>
      <w:r>
        <w:rPr>
          <w:rFonts w:eastAsia="Arial"/>
        </w:rPr>
        <w:t xml:space="preserve"> 45738815 , </w:t>
      </w:r>
      <w:r>
        <w:rPr>
          <w:rStyle w:val="Zkladntext4Netun"/>
          <w:rFonts w:eastAsia="Arial"/>
        </w:rPr>
        <w:t xml:space="preserve">infoliiika: </w:t>
      </w:r>
      <w:r>
        <w:rPr>
          <w:rFonts w:eastAsia="Arial"/>
        </w:rPr>
        <w:t>800 100 927 ,tel. fax:281 918 011,777 654 616,</w:t>
      </w:r>
      <w:r>
        <w:rPr>
          <w:rStyle w:val="Zkladntext4Netun"/>
          <w:rFonts w:eastAsia="Arial"/>
        </w:rPr>
        <w:t xml:space="preserve">e-mail </w:t>
      </w:r>
      <w:r>
        <w:rPr>
          <w:rFonts w:eastAsia="Arial"/>
        </w:rPr>
        <w:t>: infoíajportas.cz</w:t>
      </w:r>
    </w:p>
    <w:p w:rsidR="00AB7019" w:rsidRDefault="00AB7019" w:rsidP="00AB7019">
      <w:pPr>
        <w:keepNext/>
        <w:keepLines/>
        <w:ind w:left="4360"/>
        <w:rPr>
          <w:rFonts w:hint="eastAsia"/>
        </w:rPr>
      </w:pPr>
      <w:r>
        <w:t>zuš</w:t>
      </w:r>
    </w:p>
    <w:p w:rsidR="00AB7019" w:rsidRDefault="00AB7019" w:rsidP="00AB7019">
      <w:pPr>
        <w:spacing w:after="210"/>
        <w:ind w:left="4360" w:right="1980"/>
        <w:rPr>
          <w:rFonts w:hint="eastAsia"/>
        </w:rPr>
      </w:pPr>
      <w:r>
        <w:rPr>
          <w:b/>
          <w:bCs/>
          <w:i/>
          <w:iCs/>
        </w:rPr>
        <w:t>Lounských 4/129 Praha 4 - Nusle 140 00 Paní Lenka Pokorná hospodarka@zuslounskych. cz Tel:241408458</w:t>
      </w:r>
    </w:p>
    <w:p w:rsidR="00AB7019" w:rsidRDefault="00AB7019" w:rsidP="00AB7019">
      <w:pPr>
        <w:keepNext/>
        <w:keepLines/>
        <w:spacing w:after="315"/>
        <w:ind w:left="380" w:right="520"/>
        <w:rPr>
          <w:rFonts w:hint="eastAsia"/>
        </w:rPr>
      </w:pPr>
      <w:r>
        <w:rPr>
          <w:b/>
          <w:bCs/>
          <w:i/>
          <w:iCs/>
        </w:rPr>
        <w:t xml:space="preserve">Cenová nabídka na renovaci dveří a zárubní metodou Portáš (opláštěním) </w:t>
      </w:r>
      <w:r>
        <w:rPr>
          <w:rStyle w:val="Nadpis3Nekurzva"/>
          <w:rFonts w:eastAsia="Arial Unicode MS"/>
          <w:b w:val="0"/>
          <w:bCs w:val="0"/>
        </w:rPr>
        <w:t xml:space="preserve">- ze </w:t>
      </w:r>
      <w:r>
        <w:rPr>
          <w:b/>
          <w:bCs/>
          <w:i/>
          <w:iCs/>
        </w:rPr>
        <w:t>dne 16.6.2020</w:t>
      </w:r>
    </w:p>
    <w:p w:rsidR="00AB7019" w:rsidRDefault="00AB7019" w:rsidP="00AB7019">
      <w:pPr>
        <w:spacing w:after="210" w:line="190" w:lineRule="exact"/>
        <w:rPr>
          <w:rFonts w:hint="eastAsia"/>
        </w:rPr>
      </w:pP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63500" distR="1273810" simplePos="0" relativeHeight="377489154" behindDoc="1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-8255</wp:posOffset>
                </wp:positionV>
                <wp:extent cx="377825" cy="123825"/>
                <wp:effectExtent l="635" t="1270" r="2540" b="0"/>
                <wp:wrapSquare wrapText="right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019" w:rsidRDefault="00AB7019" w:rsidP="00AB7019">
                            <w:pPr>
                              <w:spacing w:line="190" w:lineRule="exact"/>
                            </w:pPr>
                            <w:r>
                              <w:rPr>
                                <w:rStyle w:val="Zkladntext2Exact0"/>
                              </w:rPr>
                              <w:t>dekor: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margin-left:17.3pt;margin-top:-.65pt;width:29.75pt;height:9.75pt;z-index:-125827326;visibility:visible;mso-wrap-style:square;mso-width-percent:0;mso-height-percent:0;mso-wrap-distance-left:5pt;mso-wrap-distance-top:0;mso-wrap-distance-right:10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3CtwIAALQFAAAOAAAAZHJzL2Uyb0RvYy54bWysVNuOmzAQfa/Uf7D8znIJSQAtWe2GUFXa&#10;XqTdfoADJlgFm9pOYFv1g/od/bGOTchmd1WpasuDNdjjM3NmjufyamgbdKBSMcFT7F94GFFeiJLx&#10;XYo/3edOhJHShJekEZym+IEqfLV6/eqy7xIaiFo0JZUIQLhK+i7FtdZd4rqqqGlL1IXoKIfDSsiW&#10;aPiVO7eUpAf0tnEDz1u4vZBlJ0VBlYLdbDzEK4tfVbTQH6pKUY2aFENu2q7SrluzuqtLkuwk6WpW&#10;HNMgf5FFSxiHoCeojGiC9pK9gGpZIYUSlb4oROuKqmIFtRyAje89Y3NXk45aLlAc1Z3KpP4fbPH+&#10;8FEiVqZ4jhEnLbTong5aHH7+QJ1oKJqbEvWdSsDzrgNfPdyIAVpt6aruVhSfFeJiXRO+o9dSir6m&#10;pIQUfXPTPbs64igDsu3fiRJikb0WFmioZGvqBxVBgA6teji1B/JBBWzOlssogDQLOPKDmbFNBJJM&#10;lzup9BsqWmSMFEvovgUnh1ulR9fJxcTiImdNA/skafiTDcAcdyA0XDVnJgnb0G+xF2+iTRQ6YbDY&#10;OKGXZc51vg6dRe4v59ksW68z/7uJ64dJzcqSchNmEpcf/lnzjjIfZXGSlxINKw2cSUnJ3XbdSHQg&#10;IO7cfseCnLm5T9Ow9QIuzyj5QejdBLGTL6KlE+bh3ImXXuR4fnwTL7wwDrP8KaVbxum/U0J9iuM5&#10;9NHS+S03z34vuZGkZRrGR8PaFEcnJ5IYBW54aVurCWtG+6wUJv3HUkC7p0ZbvRqJjmLVw3awr2Nm&#10;ohstb0X5AAKWAgQGKoXRB0Yt5FeMehgjKVZf9kRSjJq3HB6BmTmTISdjOxmEF3A1xRqj0VzrcTbt&#10;O8l2NSBPz+waHkrOrIgfszg+LxgNlstxjJnZc/5vvR6H7eoXAAAA//8DAFBLAwQUAAYACAAAACEA&#10;kfchtNsAAAAHAQAADwAAAGRycy9kb3ducmV2LnhtbEyOwU7DMBBE70j8g7VIXFDrOK2iNsSpEIIL&#10;NwoXbm68JBH2OordJPTrWU5wHM3TzKsOi3diwjH2gTSodQYCqQm2p1bD+9vzagciJkPWuECo4Rsj&#10;HOrrq8qUNsz0itMxtYJHKJZGQ5fSUEoZmw69ieswIHH3GUZvEsexlXY0M497J/MsK6Q3PfFDZwZ8&#10;7LD5Op69hmJ5Gu5e9pjPl8ZN9HFRKqHS+vZmebgHkXBJfzD86rM61Ox0CmeyUTgNm23BpIaV2oDg&#10;fr9VIE7M7XKQdSX/+9c/AAAA//8DAFBLAQItABQABgAIAAAAIQC2gziS/gAAAOEBAAATAAAAAAAA&#10;AAAAAAAAAAAAAABbQ29udGVudF9UeXBlc10ueG1sUEsBAi0AFAAGAAgAAAAhADj9If/WAAAAlAEA&#10;AAsAAAAAAAAAAAAAAAAALwEAAF9yZWxzLy5yZWxzUEsBAi0AFAAGAAgAAAAhANGWLcK3AgAAtAUA&#10;AA4AAAAAAAAAAAAAAAAALgIAAGRycy9lMm9Eb2MueG1sUEsBAi0AFAAGAAgAAAAhAJH3IbTbAAAA&#10;BwEAAA8AAAAAAAAAAAAAAAAAEQUAAGRycy9kb3ducmV2LnhtbFBLBQYAAAAABAAEAPMAAAAZBgAA&#10;AAA=&#10;" filled="f" stroked="f">
                <v:textbox style="mso-fit-shape-to-text:t" inset="0,0,0,0">
                  <w:txbxContent>
                    <w:p w:rsidR="00AB7019" w:rsidRDefault="00AB7019" w:rsidP="00AB7019">
                      <w:pPr>
                        <w:spacing w:line="190" w:lineRule="exact"/>
                      </w:pPr>
                      <w:r>
                        <w:rPr>
                          <w:rStyle w:val="Zkladntext2Exact0"/>
                        </w:rPr>
                        <w:t>dekor: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Fonts w:hint="eastAsia"/>
        </w:rPr>
        <w:t>slonová kost</w:t>
      </w:r>
    </w:p>
    <w:p w:rsidR="00AB7019" w:rsidRDefault="00AB7019" w:rsidP="00AB7019">
      <w:pPr>
        <w:spacing w:line="245" w:lineRule="exact"/>
        <w:ind w:left="380"/>
        <w:rPr>
          <w:rFonts w:hint="eastAsia"/>
        </w:rPr>
      </w:pPr>
      <w:r>
        <w:rPr>
          <w:i/>
          <w:iCs/>
        </w:rPr>
        <w:t>Rozpis dveří.</w:t>
      </w:r>
    </w:p>
    <w:p w:rsidR="00AB7019" w:rsidRDefault="00AB7019" w:rsidP="00AB7019">
      <w:pPr>
        <w:numPr>
          <w:ilvl w:val="0"/>
          <w:numId w:val="2"/>
        </w:numPr>
        <w:tabs>
          <w:tab w:val="left" w:pos="402"/>
        </w:tabs>
        <w:spacing w:line="245" w:lineRule="exact"/>
        <w:jc w:val="both"/>
        <w:rPr>
          <w:rFonts w:hint="eastAsia"/>
        </w:rPr>
      </w:pPr>
      <w:r>
        <w:rPr>
          <w:i/>
          <w:iCs/>
        </w:rPr>
        <w:t>5 x jednokřídlé dveře</w:t>
      </w:r>
    </w:p>
    <w:p w:rsidR="00AB7019" w:rsidRDefault="00AB7019" w:rsidP="00AB7019">
      <w:pPr>
        <w:spacing w:after="284" w:line="245" w:lineRule="exact"/>
        <w:ind w:left="380"/>
        <w:rPr>
          <w:rFonts w:hint="eastAsia"/>
        </w:rPr>
      </w:pPr>
      <w:r>
        <w:rPr>
          <w:i/>
          <w:iCs/>
        </w:rPr>
        <w:t>hladké a s úpravou polstrováním</w:t>
      </w:r>
    </w:p>
    <w:p w:rsidR="00AB7019" w:rsidRDefault="00AB7019" w:rsidP="00AB7019">
      <w:pPr>
        <w:numPr>
          <w:ilvl w:val="0"/>
          <w:numId w:val="2"/>
        </w:numPr>
        <w:tabs>
          <w:tab w:val="left" w:pos="402"/>
        </w:tabs>
        <w:spacing w:line="190" w:lineRule="exact"/>
        <w:jc w:val="both"/>
        <w:rPr>
          <w:rFonts w:hint="eastAsia"/>
        </w:rPr>
      </w:pPr>
      <w:r>
        <w:rPr>
          <w:i/>
          <w:iCs/>
        </w:rPr>
        <w:t>Renovace zárubní</w:t>
      </w:r>
      <w:r>
        <w:rPr>
          <w:rFonts w:hint="eastAsia"/>
        </w:rPr>
        <w:t xml:space="preserve">: </w:t>
      </w:r>
      <w:r>
        <w:rPr>
          <w:i/>
          <w:iCs/>
        </w:rPr>
        <w:t>5x ocelové zárubně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2822"/>
        <w:gridCol w:w="917"/>
        <w:gridCol w:w="638"/>
      </w:tblGrid>
      <w:tr w:rsidR="00AB7019" w:rsidTr="00AB7019">
        <w:trPr>
          <w:trHeight w:hRule="exact" w:val="50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245" w:lineRule="exact"/>
              <w:rPr>
                <w:rFonts w:hint="eastAsia"/>
              </w:rPr>
            </w:pPr>
            <w:r>
              <w:rPr>
                <w:rStyle w:val="Zkladntext2Tun"/>
              </w:rPr>
              <w:t>Renovace dveří celkem bez DPH Renovace včetně DPH v sazbě 21 %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250" w:lineRule="exact"/>
              <w:rPr>
                <w:rFonts w:hint="eastAsia"/>
              </w:rPr>
            </w:pPr>
            <w:r>
              <w:rPr>
                <w:rStyle w:val="Zkladntext2Tun"/>
              </w:rPr>
              <w:t>37 395 45 248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after="60"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  <w:p w:rsidR="00AB7019" w:rsidRDefault="00AB7019">
            <w:pPr>
              <w:framePr w:w="8894" w:wrap="notBeside" w:vAnchor="text" w:hAnchor="text" w:xAlign="center" w:y="1"/>
              <w:spacing w:before="60"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</w:tc>
      </w:tr>
      <w:tr w:rsidR="00AB7019" w:rsidTr="00AB7019">
        <w:trPr>
          <w:trHeight w:hRule="exact" w:val="485"/>
          <w:jc w:val="center"/>
        </w:trPr>
        <w:tc>
          <w:tcPr>
            <w:tcW w:w="4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t>Renovace zárubní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</w:tr>
      <w:tr w:rsidR="00AB7019" w:rsidTr="00AB7019">
        <w:trPr>
          <w:trHeight w:hRule="exact" w:val="254"/>
          <w:jc w:val="center"/>
        </w:trPr>
        <w:tc>
          <w:tcPr>
            <w:tcW w:w="4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t>renovace ocelových zárubní</w:t>
            </w:r>
          </w:p>
        </w:tc>
        <w:tc>
          <w:tcPr>
            <w:tcW w:w="2822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ind w:right="220"/>
              <w:jc w:val="right"/>
              <w:rPr>
                <w:rFonts w:hint="eastAsia"/>
              </w:rPr>
            </w:pPr>
            <w:r>
              <w:t>5ks 3450 Kč/ks</w:t>
            </w: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t>17 250</w:t>
            </w:r>
          </w:p>
        </w:tc>
        <w:tc>
          <w:tcPr>
            <w:tcW w:w="638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t>Kč</w:t>
            </w:r>
          </w:p>
        </w:tc>
      </w:tr>
      <w:tr w:rsidR="00AB7019" w:rsidTr="00AB7019">
        <w:trPr>
          <w:trHeight w:hRule="exact" w:val="240"/>
          <w:jc w:val="center"/>
        </w:trPr>
        <w:tc>
          <w:tcPr>
            <w:tcW w:w="4517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t>dopravní náklady a odvoz odpadu</w:t>
            </w:r>
          </w:p>
        </w:tc>
        <w:tc>
          <w:tcPr>
            <w:tcW w:w="2822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ind w:right="220"/>
              <w:jc w:val="right"/>
              <w:rPr>
                <w:rFonts w:hint="eastAsia"/>
              </w:rPr>
            </w:pPr>
            <w:r>
              <w:t>1 kpl 1500 Kč/kpl</w:t>
            </w:r>
          </w:p>
        </w:tc>
        <w:tc>
          <w:tcPr>
            <w:tcW w:w="917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t>1 500</w:t>
            </w:r>
          </w:p>
        </w:tc>
        <w:tc>
          <w:tcPr>
            <w:tcW w:w="638" w:type="dxa"/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t>Kč</w:t>
            </w:r>
          </w:p>
        </w:tc>
      </w:tr>
      <w:tr w:rsidR="00AB7019" w:rsidTr="00AB7019">
        <w:trPr>
          <w:trHeight w:hRule="exact" w:val="240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Renovace zárubní celkem bez DPH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rPr>
                <w:rStyle w:val="Zkladntext2Tun"/>
              </w:rPr>
              <w:t>18 750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</w:tc>
      </w:tr>
      <w:tr w:rsidR="00AB7019" w:rsidTr="00AB7019">
        <w:trPr>
          <w:trHeight w:hRule="exact" w:val="274"/>
          <w:jc w:val="center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 xml:space="preserve">Renovace včetně DPH v sazbě 21 </w:t>
            </w:r>
            <w:r>
              <w:rPr>
                <w:rStyle w:val="Zkladntext2Tun"/>
                <w:i/>
                <w:iCs/>
              </w:rPr>
              <w:t>%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B7019" w:rsidRDefault="00AB7019">
            <w:pPr>
              <w:framePr w:w="8894" w:wrap="notBeside" w:vAnchor="text" w:hAnchor="text" w:xAlign="center" w:y="1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rPr>
                <w:rStyle w:val="Zkladntext2Tun"/>
              </w:rPr>
              <w:t>22 688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19" w:rsidRDefault="00AB7019">
            <w:pPr>
              <w:framePr w:w="889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</w:tc>
      </w:tr>
    </w:tbl>
    <w:p w:rsidR="00AB7019" w:rsidRDefault="00AB7019" w:rsidP="00AB7019">
      <w:pPr>
        <w:framePr w:w="8894" w:wrap="notBeside" w:vAnchor="text" w:hAnchor="text" w:xAlign="center" w:y="1"/>
        <w:rPr>
          <w:rFonts w:hint="eastAsia"/>
          <w:sz w:val="2"/>
          <w:szCs w:val="2"/>
        </w:rPr>
      </w:pPr>
    </w:p>
    <w:p w:rsidR="00AB7019" w:rsidRDefault="00AB7019" w:rsidP="00AB7019">
      <w:pPr>
        <w:spacing w:line="420" w:lineRule="exact"/>
        <w:rPr>
          <w:rFonts w:hint="eastAsi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8"/>
        <w:gridCol w:w="2707"/>
        <w:gridCol w:w="648"/>
      </w:tblGrid>
      <w:tr w:rsidR="00AB7019" w:rsidTr="00AB7019">
        <w:trPr>
          <w:trHeight w:hRule="exact" w:val="326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Celkem za zakázku bez 21%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rPr>
                <w:rStyle w:val="Zkladntext2Tun"/>
              </w:rPr>
              <w:t>56 145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</w:tc>
      </w:tr>
      <w:tr w:rsidR="00AB7019" w:rsidTr="00AB7019">
        <w:trPr>
          <w:trHeight w:hRule="exact" w:val="326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Celkem za zakázku včetně 21%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jc w:val="right"/>
              <w:rPr>
                <w:rFonts w:hint="eastAsia"/>
              </w:rPr>
            </w:pPr>
            <w:r>
              <w:rPr>
                <w:rStyle w:val="Zkladntext2Tun"/>
              </w:rPr>
              <w:t>67 935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19" w:rsidRDefault="00AB7019">
            <w:pPr>
              <w:framePr w:w="8914" w:wrap="notBeside" w:vAnchor="text" w:hAnchor="text" w:xAlign="center" w:y="1"/>
              <w:spacing w:line="190" w:lineRule="exact"/>
              <w:rPr>
                <w:rFonts w:hint="eastAsia"/>
              </w:rPr>
            </w:pPr>
            <w:r>
              <w:rPr>
                <w:rStyle w:val="Zkladntext2Tun"/>
              </w:rPr>
              <w:t>Kč</w:t>
            </w:r>
          </w:p>
        </w:tc>
      </w:tr>
    </w:tbl>
    <w:p w:rsidR="00AB7019" w:rsidRDefault="00AB7019" w:rsidP="00AB7019">
      <w:pPr>
        <w:framePr w:w="8914" w:wrap="notBeside" w:vAnchor="text" w:hAnchor="text" w:xAlign="center" w:y="1"/>
        <w:rPr>
          <w:rFonts w:hint="eastAsia"/>
          <w:sz w:val="2"/>
          <w:szCs w:val="2"/>
        </w:rPr>
      </w:pPr>
    </w:p>
    <w:p w:rsidR="00AB7019" w:rsidRDefault="00AB7019" w:rsidP="00AB7019">
      <w:pPr>
        <w:rPr>
          <w:rFonts w:hint="eastAsia"/>
          <w:sz w:val="2"/>
          <w:szCs w:val="2"/>
        </w:rPr>
      </w:pPr>
    </w:p>
    <w:p w:rsidR="00AB7019" w:rsidRDefault="00AB7019" w:rsidP="00AB7019">
      <w:pPr>
        <w:spacing w:before="733" w:line="245" w:lineRule="exact"/>
        <w:ind w:left="380" w:right="520"/>
        <w:rPr>
          <w:rFonts w:hint="eastAsia"/>
        </w:rPr>
      </w:pP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63500" distR="63500" simplePos="0" relativeHeight="37749017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-3874135</wp:posOffset>
                </wp:positionV>
                <wp:extent cx="5690870" cy="1428750"/>
                <wp:effectExtent l="0" t="0" r="5080" b="6985"/>
                <wp:wrapTopAndBottom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870" cy="140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019" w:rsidRDefault="00AB7019" w:rsidP="00AB7019">
                            <w:pPr>
                              <w:pStyle w:val="Titulektabulky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"/>
                                <w:b/>
                                <w:bCs/>
                                <w:i/>
                                <w:iCs/>
                              </w:rPr>
                              <w:t>Rozpis ceny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88"/>
                              <w:gridCol w:w="662"/>
                              <w:gridCol w:w="1310"/>
                              <w:gridCol w:w="902"/>
                              <w:gridCol w:w="398"/>
                            </w:tblGrid>
                            <w:tr w:rsidR="00AB7019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A) </w:t>
                                  </w:r>
                                  <w:r>
                                    <w:t>úprava dveřního křídla včetně potažení plastovým pláštěm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5ks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3998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19 990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jednostranné polstrování křídla bez hřebů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6ks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1840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11 040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zámek dveří PZ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230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zámek dveří WC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245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vložka do zámku PZ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488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kování štítové Eurolaton 5004 PZ 90mm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623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2 492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kování štítové WC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720 Kč/ks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AB7019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kompletní renovace, montáž a doprava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ind w:left="2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1kpl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1500 Kč/kpl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1 500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AB7019" w:rsidRDefault="00AB7019">
                                  <w:pPr>
                                    <w:spacing w:line="19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AB7019" w:rsidRDefault="00AB7019" w:rsidP="00AB7019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left:0;text-align:left;margin-left:.7pt;margin-top:-305.05pt;width:448.1pt;height:112.5pt;z-index:-12582630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8YuAIAALYFAAAOAAAAZHJzL2Uyb0RvYy54bWysVNuO0zAQfUfiHyy/Z3PBbZNoU7TbNAhp&#10;uUi7fICbOI1FYgfbbbogPojv4McYO023uyskBOTBmtjjM3Nmjufy9aFr0Z4pzaXIcHgRYMREKSsu&#10;thn+dFd4MUbaUFHRVgqW4Xum8evlyxeXQ5+ySDayrZhCACJ0OvQZbozpU9/XZcM6qi9kzwQc1lJ1&#10;1MCv2vqVogOgd60fBcHcH6SqeiVLpjXs5uMhXjr8umal+VDXmhnUZhhyM25Vbt3Y1V9e0nSraN/w&#10;8pgG/YssOsoFBD1B5dRQtFP8GVTHSyW1rM1FKTtf1jUvmeMAbMLgCZvbhvbMcYHi6P5UJv3/YMv3&#10;+48K8SrDBCNBO2jRHTsYuf/5A/WyZYjYEg29TsHztgdfc7iWB2i1o6v7G1l+1kjIVUPFll0pJYeG&#10;0QpSDO1N/+zqiKMtyGZ4JyuIRXdGOqBDrTpbP6gIAnRo1f2pPZAPKmFzNk+CeAFHJZyFJIgW4czF&#10;oOl0vVfavGGyQ9bIsIL+O3i6v9HGpkPTycVGE7Lgbes00IpHG+A47kBwuGrPbBqupd+SIFnH65h4&#10;JJqvPRLkuXdVrIg3L8LFLH+Vr1Z5+N3GDUna8KpiwoaZ5BWSP2vfUeijME4C07LllYWzKWm13axa&#10;hfYU5F2471iQMzf/cRquCMDlCaUwIsF1lHjFPF54pCAzL1kEsReEyXUyD0hC8uIxpRsu2L9TQkOG&#10;k1k0G9X0W26B+55zo2nHDQyQlncZjk9ONLUaXIvKtdZQ3o72WSls+g+lgHZPjXaKtSId5WoOm8Px&#10;fQCYVfNGVvcgYSVBYCBGGH5gNFJ9xWiAQZJh/WVHFcOofSvgGdipMxlqMjaTQUUJVzNsMBrNlRmn&#10;065XfNsA8vTQruCpFNyJ+CGL4wOD4eC4HAeZnT7n/87rYdwufwEAAP//AwBQSwMEFAAGAAgAAAAh&#10;AJJT6jHeAAAACwEAAA8AAABkcnMvZG93bnJldi54bWxMj8FOwzAMhu9IvENkJC5oSzOgdKXphBBc&#10;uDG4cMsa01YkTtVkbdnTY05w/O1Pvz9Xu8U7MeEY+0Aa1DoDgdQE21Or4f3teVWAiMmQNS4QavjG&#10;CLv6/KwypQ0zveK0T63gEoql0dClNJRSxqZDb+I6DEi8+wyjN4nj2Eo7mpnLvZObLMulNz3xhc4M&#10;+Nhh87U/eg358jRcvWxxM58aN9HHSamESuvLi+XhHkTCJf3B8KvP6lCz0yEcyUbhON8wqGGVq0yB&#10;YKDY3uUgDjy6Lm4VyLqS/3+ofwAAAP//AwBQSwECLQAUAAYACAAAACEAtoM4kv4AAADhAQAAEwAA&#10;AAAAAAAAAAAAAAAAAAAAW0NvbnRlbnRfVHlwZXNdLnhtbFBLAQItABQABgAIAAAAIQA4/SH/1gAA&#10;AJQBAAALAAAAAAAAAAAAAAAAAC8BAABfcmVscy8ucmVsc1BLAQItABQABgAIAAAAIQBEmf8YuAIA&#10;ALYFAAAOAAAAAAAAAAAAAAAAAC4CAABkcnMvZTJvRG9jLnhtbFBLAQItABQABgAIAAAAIQCSU+ox&#10;3gAAAAsBAAAPAAAAAAAAAAAAAAAAABIFAABkcnMvZG93bnJldi54bWxQSwUGAAAAAAQABADzAAAA&#10;HQYAAAAA&#10;" filled="f" stroked="f">
                <v:textbox style="mso-fit-shape-to-text:t" inset="0,0,0,0">
                  <w:txbxContent>
                    <w:p w:rsidR="00AB7019" w:rsidRDefault="00AB7019" w:rsidP="00AB7019">
                      <w:pPr>
                        <w:pStyle w:val="Titulektabulky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"/>
                          <w:b/>
                          <w:bCs/>
                          <w:i/>
                          <w:iCs/>
                        </w:rPr>
                        <w:t>Rozpis ceny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88"/>
                        <w:gridCol w:w="662"/>
                        <w:gridCol w:w="1310"/>
                        <w:gridCol w:w="902"/>
                        <w:gridCol w:w="398"/>
                      </w:tblGrid>
                      <w:tr w:rsidR="00AB7019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568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</w:pPr>
                            <w:r>
                              <w:rPr>
                                <w:rStyle w:val="Zkladntext2Tun"/>
                              </w:rPr>
                              <w:t xml:space="preserve">A) </w:t>
                            </w:r>
                            <w:r>
                              <w:t>úprava dveřního křídla včetně potažení plastovým pláštěm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5ks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3998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19 990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jednostranné polstrování křídla bez hřebů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6ks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1840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11 040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zámek dveří PZ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4ks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230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920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zámek dveří WC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1ks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245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245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vložka do zámku PZ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1ks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488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488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kování štítové Eurolaton 5004 PZ 90mm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4ks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623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2 492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568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kování štítové WC</w:t>
                            </w:r>
                          </w:p>
                        </w:tc>
                        <w:tc>
                          <w:tcPr>
                            <w:tcW w:w="66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1ks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720 Kč/ks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720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AB7019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8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360"/>
                              <w:rPr>
                                <w:rFonts w:hint="eastAsia"/>
                              </w:rPr>
                            </w:pPr>
                            <w:r>
                              <w:t>kompletní renovace, montáž a doprava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ind w:left="260"/>
                              <w:rPr>
                                <w:rFonts w:hint="eastAsia"/>
                              </w:rPr>
                            </w:pPr>
                            <w:r>
                              <w:t>1kpl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1500 Kč/kpl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1 500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AB7019" w:rsidRDefault="00AB7019">
                            <w:pPr>
                              <w:spacing w:line="190" w:lineRule="exact"/>
                              <w:rPr>
                                <w:rFonts w:hint="eastAsia"/>
                              </w:rPr>
                            </w:pPr>
                            <w:r>
                              <w:t>Kč</w:t>
                            </w:r>
                          </w:p>
                        </w:tc>
                      </w:tr>
                    </w:tbl>
                    <w:p w:rsidR="00AB7019" w:rsidRDefault="00AB7019" w:rsidP="00AB7019">
                      <w:pPr>
                        <w:rPr>
                          <w:rFonts w:hint="eastAsia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hint="eastAsia"/>
        </w:rPr>
        <w:t xml:space="preserve">Konečná fakturace se provádí dle skutečného objemu prací a dodaného materiálu </w:t>
      </w:r>
      <w:r>
        <w:rPr>
          <w:i/>
          <w:iCs/>
        </w:rPr>
        <w:t xml:space="preserve">- </w:t>
      </w:r>
      <w:r>
        <w:rPr>
          <w:rFonts w:hint="eastAsia"/>
        </w:rPr>
        <w:t>po odsouhlasení objednavatelem.</w:t>
      </w:r>
    </w:p>
    <w:p w:rsidR="00AB7019" w:rsidRDefault="00AB7019" w:rsidP="00AB7019">
      <w:pPr>
        <w:spacing w:line="245" w:lineRule="exact"/>
        <w:ind w:left="1380"/>
        <w:rPr>
          <w:rFonts w:hint="eastAsia"/>
        </w:rPr>
      </w:pPr>
      <w:r>
        <w:rPr>
          <w:rFonts w:hint="eastAsia"/>
        </w:rPr>
        <w:t>vypracoval: Marek Ladomerský</w:t>
      </w:r>
    </w:p>
    <w:p w:rsidR="00AB7019" w:rsidRDefault="00AB7019" w:rsidP="00AB7019">
      <w:pPr>
        <w:spacing w:line="190" w:lineRule="exact"/>
        <w:ind w:left="4360"/>
        <w:rPr>
          <w:rFonts w:hint="eastAsia"/>
        </w:rPr>
      </w:pPr>
      <w:r>
        <w:rPr>
          <w:rFonts w:hint="eastAsia"/>
        </w:rPr>
        <w:t>Tel:777 654 616</w:t>
      </w:r>
    </w:p>
    <w:p w:rsidR="00AB7019" w:rsidRDefault="00AB7019">
      <w:pPr>
        <w:pStyle w:val="Zkladntext50"/>
        <w:shd w:val="clear" w:color="auto" w:fill="auto"/>
        <w:spacing w:before="0"/>
        <w:ind w:left="800"/>
      </w:pPr>
      <w:bookmarkStart w:id="6" w:name="_GoBack"/>
      <w:bookmarkEnd w:id="6"/>
    </w:p>
    <w:sectPr w:rsidR="00AB7019">
      <w:pgSz w:w="11900" w:h="16840"/>
      <w:pgMar w:top="1306" w:right="2316" w:bottom="456" w:left="11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C7" w:rsidRDefault="00C379C7">
      <w:r>
        <w:separator/>
      </w:r>
    </w:p>
  </w:endnote>
  <w:endnote w:type="continuationSeparator" w:id="0">
    <w:p w:rsidR="00C379C7" w:rsidRDefault="00C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C7" w:rsidRDefault="00C379C7"/>
  </w:footnote>
  <w:footnote w:type="continuationSeparator" w:id="0">
    <w:p w:rsidR="00C379C7" w:rsidRDefault="00C379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31F2"/>
    <w:multiLevelType w:val="multilevel"/>
    <w:tmpl w:val="85963D38"/>
    <w:lvl w:ilvl="0">
      <w:start w:val="1"/>
      <w:numFmt w:val="upp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0B4024"/>
    <w:multiLevelType w:val="multilevel"/>
    <w:tmpl w:val="B504EB7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6B"/>
    <w:rsid w:val="000312E4"/>
    <w:rsid w:val="003718B5"/>
    <w:rsid w:val="0081256B"/>
    <w:rsid w:val="00AB7019"/>
    <w:rsid w:val="00C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900F7-1082-4703-8A48-612A1D11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NetunExact">
    <w:name w:val="Základní text (4) + 9;5 pt;Ne tučné Exact"/>
    <w:basedOn w:val="Zkladntext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7ptNetunExact">
    <w:name w:val="Základní text (4) + 7 pt;Ne tučné Exact"/>
    <w:basedOn w:val="Zkladntext4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ArialUnicodeMS95ptExact">
    <w:name w:val="Základní text (6) + Arial Unicode MS;9;5 pt Exact"/>
    <w:basedOn w:val="Zkladntext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ArialUnicodeMS95ptExact">
    <w:name w:val="Základní text (7) + Arial Unicode MS;9;5 pt Exact"/>
    <w:basedOn w:val="Zkladntext7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David" w:eastAsia="David" w:hAnsi="David" w:cs="David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8Exact0">
    <w:name w:val="Základní text (8) Exact"/>
    <w:basedOn w:val="Zkladntext8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4ptNetunNekurzva">
    <w:name w:val="Základní text (3) + 4 pt;Ne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ArialUnicodeMS10ptNetunNekurzva">
    <w:name w:val="Základní text (3) + Arial Unicode MS;10 pt;Ne tučné;Ne kurzíva"/>
    <w:basedOn w:val="Zkladntext3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5">
    <w:name w:val="Nadpis #5_"/>
    <w:basedOn w:val="Standardnpsmoodstavce"/>
    <w:link w:val="Nadpis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1">
    <w:name w:val="Nadpis #5"/>
    <w:basedOn w:val="Nadpis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85ptTundkovn0pt">
    <w:name w:val="Základní text (5) + 8;5 pt;Tučné;Řádkování 0 p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50" w:lineRule="exact"/>
      <w:ind w:hanging="1300"/>
    </w:pPr>
    <w:rPr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80" w:line="245" w:lineRule="exact"/>
    </w:pPr>
    <w:rPr>
      <w:rFonts w:ascii="Tahoma" w:eastAsia="Tahoma" w:hAnsi="Tahoma" w:cs="Tahoma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245" w:lineRule="exact"/>
      <w:ind w:hanging="1260"/>
    </w:pPr>
    <w:rPr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David" w:eastAsia="David" w:hAnsi="David" w:cs="David"/>
      <w:sz w:val="48"/>
      <w:szCs w:val="4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88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250" w:lineRule="exact"/>
      <w:jc w:val="both"/>
      <w:outlineLvl w:val="4"/>
    </w:pPr>
    <w:rPr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jc w:val="both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60" w:line="0" w:lineRule="atLeast"/>
      <w:outlineLvl w:val="3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45" w:lineRule="exact"/>
      <w:jc w:val="center"/>
    </w:pPr>
    <w:rPr>
      <w:sz w:val="20"/>
      <w:szCs w:val="20"/>
    </w:rPr>
  </w:style>
  <w:style w:type="character" w:customStyle="1" w:styleId="TitulektabulkyExact">
    <w:name w:val="Titulek tabulky Exact"/>
    <w:basedOn w:val="Standardnpsmoodstavce"/>
    <w:link w:val="Titulektabulky"/>
    <w:locked/>
    <w:rsid w:val="00AB7019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Titulektabulky">
    <w:name w:val="Titulek tabulky"/>
    <w:basedOn w:val="Normln"/>
    <w:link w:val="TitulektabulkyExact"/>
    <w:rsid w:val="00AB7019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color w:val="auto"/>
      <w:sz w:val="19"/>
      <w:szCs w:val="19"/>
    </w:rPr>
  </w:style>
  <w:style w:type="character" w:customStyle="1" w:styleId="Zkladntext4Netun">
    <w:name w:val="Základní text (4) + Ne tučné"/>
    <w:aliases w:val="Kurzíva"/>
    <w:basedOn w:val="Standardnpsmoodstavce"/>
    <w:rsid w:val="00AB70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effect w:val="none"/>
      <w:lang w:val="cs-CZ" w:eastAsia="cs-CZ" w:bidi="cs-CZ"/>
    </w:rPr>
  </w:style>
  <w:style w:type="character" w:customStyle="1" w:styleId="Nadpis3Nekurzva">
    <w:name w:val="Nadpis #3 + Ne kurzíva"/>
    <w:basedOn w:val="Standardnpsmoodstavce"/>
    <w:rsid w:val="00AB7019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ort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dcterms:created xsi:type="dcterms:W3CDTF">2020-06-24T13:47:00Z</dcterms:created>
  <dcterms:modified xsi:type="dcterms:W3CDTF">2020-06-24T13:59:00Z</dcterms:modified>
</cp:coreProperties>
</file>