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PNadpisyONadp16Preds0"/>
      </w:pPr>
      <w:r>
        <w:rPr>
          <w:rStyle w:val="TNadpisyTNadpHlavni"/>
        </w:rPr>
        <w:t>Smlouva o vyplňovacím právu směnečném č. S/695/16/LCD</w:t>
      </w:r>
      <w:r>
        <w:rPr>
          <w:noProof/>
          <w:lang w:bidi="ar-SA"/>
        </w:rPr>
        <w:drawing>
          <wp:anchor distT="0" distB="0" distL="0" distR="0" simplePos="0" relativeHeight="251659264" behindDoc="0" locked="0" layoutInCell="0" allowOverlap="1">
            <wp:simplePos x="0" y="0"/>
            <wp:positionH relativeFrom="page">
              <wp:posOffset>4428000</wp:posOffset>
            </wp:positionH>
            <wp:positionV relativeFrom="page">
              <wp:posOffset>360000</wp:posOffset>
            </wp:positionV>
            <wp:extent cx="2880000" cy="460800"/>
            <wp:effectExtent l="0" t="0" r="0" b="0"/>
            <wp:wrapNone/>
            <wp:docPr id="1551661002" name="CS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Ba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460800"/>
                    </a:xfrm>
                    <a:prstGeom prst="rect">
                      <a:avLst/>
                    </a:prstGeom>
                  </pic:spPr>
                </pic:pic>
              </a:graphicData>
            </a:graphic>
            <wp14:sizeRelH relativeFrom="margin">
              <wp14:pctWidth>0</wp14:pctWidth>
            </wp14:sizeRelH>
            <wp14:sizeRelV relativeFrom="margin">
              <wp14:pctHeight>0</wp14:pctHeight>
            </wp14:sizeRelV>
          </wp:anchor>
        </w:drawing>
      </w:r>
    </w:p>
    <w:p>
      <w:pPr>
        <w:pStyle w:val="PTextDokumentuOPreds28Odsaz0"/>
      </w:pPr>
      <w:r>
        <w:rPr>
          <w:rStyle w:val="TTextDokumentuTTucny9"/>
        </w:rPr>
        <w:t>Česká spořitelna, a.s., Praha 4, Olbrachtova 1929/62, PSČ 140 00, IČO: 45244782</w:t>
      </w:r>
    </w:p>
    <w:p>
      <w:pPr>
        <w:pStyle w:val="PTextDokumentuOPreds0Odsaz0"/>
      </w:pPr>
      <w:r>
        <w:rPr>
          <w:rStyle w:val="TTextDokumentuTNormalni9"/>
        </w:rPr>
        <w:t>zapsáno v obchodním rejstříku vedeném Městským soudem v Praze, sp. zn. B 1171</w:t>
      </w:r>
    </w:p>
    <w:p>
      <w:pPr>
        <w:pStyle w:val="PTextDokumentuOPreds3Odsaz0"/>
      </w:pPr>
      <w:r>
        <w:rPr>
          <w:rStyle w:val="TTextDokumentuTNormalni9"/>
        </w:rPr>
        <w:t>(dále jen „</w:t>
      </w:r>
      <w:r>
        <w:rPr>
          <w:rStyle w:val="TTextDokumentuTTucny9"/>
        </w:rPr>
        <w:t>Banka</w:t>
      </w:r>
      <w:r>
        <w:rPr>
          <w:rStyle w:val="TTextDokumentuTNormalni9"/>
        </w:rPr>
        <w:t>”)</w:t>
      </w:r>
    </w:p>
    <w:tbl>
      <w:tblPr>
        <w:tblW w:w="9637" w:type="dxa"/>
        <w:tblInd w:w="10" w:type="dxa"/>
        <w:tblLayout w:type="fixed"/>
        <w:tblCellMar>
          <w:left w:w="10" w:type="dxa"/>
          <w:right w:w="10" w:type="dxa"/>
        </w:tblCellMar>
        <w:tblLook w:val="04A0" w:firstRow="1" w:lastRow="0" w:firstColumn="1" w:lastColumn="0" w:noHBand="0" w:noVBand="1"/>
      </w:tblPr>
      <w:tblGrid>
        <w:gridCol w:w="9637"/>
      </w:tblGrid>
      <w:tr>
        <w:tc>
          <w:tcPr>
            <w:tcW w:w="9637" w:type="dxa"/>
          </w:tcPr>
          <w:p>
            <w:pPr>
              <w:pStyle w:val="PTextDokumentuOPreds9Odsaz0"/>
            </w:pPr>
            <w:r>
              <w:rPr>
                <w:rStyle w:val="TTextDokumentuTNormalni9"/>
              </w:rPr>
              <w:t>a</w:t>
            </w:r>
          </w:p>
        </w:tc>
      </w:tr>
      <w:tr>
        <w:tc>
          <w:tcPr>
            <w:tcW w:w="9637" w:type="dxa"/>
            <w:tcBorders>
              <w:bottom w:val="dotted" w:sz="5" w:space="0" w:color="000000"/>
            </w:tcBorders>
          </w:tcPr>
          <w:p>
            <w:pPr>
              <w:pStyle w:val="PTextDokumentuOPreds9Odsaz0"/>
            </w:pPr>
            <w:r>
              <w:rPr>
                <w:rStyle w:val="TTextDokumentuTTucny9"/>
              </w:rPr>
              <w:t>AQUAPARK OLOMOUC, a.s.</w:t>
            </w:r>
          </w:p>
        </w:tc>
      </w:tr>
      <w:tr>
        <w:tc>
          <w:tcPr>
            <w:tcW w:w="9637" w:type="dxa"/>
          </w:tcPr>
          <w:p>
            <w:pPr>
              <w:pStyle w:val="PTextDokumentuOPreds3Odsaz0"/>
            </w:pPr>
            <w:r>
              <w:rPr>
                <w:rStyle w:val="TTextDokumentuTNormalni9"/>
              </w:rPr>
              <w:t>obchodní firma / název</w:t>
            </w:r>
          </w:p>
        </w:tc>
      </w:tr>
      <w:tr>
        <w:tc>
          <w:tcPr>
            <w:tcW w:w="9637" w:type="dxa"/>
            <w:tcBorders>
              <w:bottom w:val="dotted" w:sz="5" w:space="0" w:color="000000"/>
            </w:tcBorders>
          </w:tcPr>
          <w:p>
            <w:pPr>
              <w:pStyle w:val="PTextDokumentuOPreds3Odsaz0"/>
            </w:pPr>
            <w:r>
              <w:rPr>
                <w:rStyle w:val="TTextDokumentuTNormalni9"/>
              </w:rPr>
              <w:t>Olomouc, Kafkova 526/21, PSČ 783 01</w:t>
            </w:r>
          </w:p>
        </w:tc>
      </w:tr>
      <w:tr>
        <w:tc>
          <w:tcPr>
            <w:tcW w:w="9637" w:type="dxa"/>
          </w:tcPr>
          <w:p>
            <w:pPr>
              <w:pStyle w:val="PTextDokumentuOPreds3Odsaz0"/>
            </w:pPr>
            <w:r>
              <w:rPr>
                <w:rStyle w:val="TTextDokumentuTNormalni9"/>
              </w:rPr>
              <w:t>sídlo</w:t>
            </w:r>
          </w:p>
        </w:tc>
      </w:tr>
      <w:tr>
        <w:tc>
          <w:tcPr>
            <w:tcW w:w="9637" w:type="dxa"/>
            <w:tcBorders>
              <w:bottom w:val="dotted" w:sz="5" w:space="0" w:color="000000"/>
            </w:tcBorders>
          </w:tcPr>
          <w:p>
            <w:pPr>
              <w:pStyle w:val="PTextDokumentuOPreds3Odsaz0"/>
            </w:pPr>
            <w:r>
              <w:rPr>
                <w:rStyle w:val="TTextDokumentuTNormalni9"/>
              </w:rPr>
              <w:t>27820378</w:t>
            </w:r>
          </w:p>
        </w:tc>
      </w:tr>
      <w:tr>
        <w:tc>
          <w:tcPr>
            <w:tcW w:w="9637" w:type="dxa"/>
          </w:tcPr>
          <w:p>
            <w:pPr>
              <w:pStyle w:val="PTextDokumentuOPreds3Odsaz0"/>
            </w:pPr>
            <w:r>
              <w:rPr>
                <w:rStyle w:val="TTextDokumentuTNormalni9"/>
              </w:rPr>
              <w:t>IČO</w:t>
            </w:r>
          </w:p>
        </w:tc>
      </w:tr>
      <w:tr>
        <w:tc>
          <w:tcPr>
            <w:tcW w:w="9637" w:type="dxa"/>
            <w:tcBorders>
              <w:bottom w:val="dotted" w:sz="5" w:space="0" w:color="000000"/>
            </w:tcBorders>
          </w:tcPr>
          <w:p>
            <w:pPr>
              <w:pStyle w:val="PTextDokumentuOPreds3Odsaz0"/>
            </w:pPr>
            <w:r>
              <w:rPr>
                <w:rStyle w:val="TTextDokumentuTNormalni9"/>
              </w:rPr>
              <w:t>zapsáno v obchodním rejstříku vedeném Krajským soudem v Ostravě, sp. zn. B 3425</w:t>
            </w:r>
          </w:p>
        </w:tc>
      </w:tr>
      <w:tr>
        <w:tc>
          <w:tcPr>
            <w:tcW w:w="9637" w:type="dxa"/>
          </w:tcPr>
          <w:p>
            <w:pPr>
              <w:pStyle w:val="PTextDokumentuOPreds3Odsaz0"/>
            </w:pPr>
            <w:r>
              <w:rPr>
                <w:rStyle w:val="TTextDokumentuTNormalni9"/>
              </w:rPr>
              <w:t>(dále jen „</w:t>
            </w:r>
            <w:r>
              <w:rPr>
                <w:rStyle w:val="TTextDokumentuTTucny9"/>
              </w:rPr>
              <w:t>Výstavce</w:t>
            </w:r>
            <w:r>
              <w:rPr>
                <w:rStyle w:val="TTextDokumentuTNormalni9"/>
              </w:rPr>
              <w:t>“)</w:t>
            </w:r>
          </w:p>
        </w:tc>
      </w:tr>
    </w:tbl>
    <w:p>
      <w:pPr>
        <w:pStyle w:val="PTextDokumentuOPreds9Odsaz0"/>
      </w:pPr>
      <w:r>
        <w:rPr>
          <w:rStyle w:val="TTextDokumentuTNormalni9"/>
        </w:rPr>
        <w:t>uzavírají tuto smlouvu o vyplňovacím právu směnečném (dále jen „</w:t>
      </w:r>
      <w:r>
        <w:rPr>
          <w:rStyle w:val="TTextDokumentuTTucny9"/>
        </w:rPr>
        <w:t>Smlouva</w:t>
      </w:r>
      <w:r>
        <w:rPr>
          <w:rStyle w:val="TTextDokumentuTNormalni9"/>
        </w:rPr>
        <w:t>“):</w:t>
      </w:r>
    </w:p>
    <w:p>
      <w:pPr>
        <w:pStyle w:val="PTextDokumentuOClankyCislovanilowerCaseresetPreds18"/>
        <w:numPr>
          <w:ilvl w:val="0"/>
          <w:numId w:val="2"/>
        </w:numPr>
        <w:rPr>
          <w:rStyle w:val="TTextDokumentuTTucny9"/>
        </w:rPr>
      </w:pPr>
    </w:p>
    <w:p>
      <w:pPr>
        <w:pStyle w:val="PTextDokumentuOClankyCislovaniNadpisPreds0"/>
      </w:pPr>
      <w:r>
        <w:rPr>
          <w:rStyle w:val="TTextDokumentuTTucny9"/>
        </w:rPr>
        <w:t>Vymezení pojmů</w:t>
      </w:r>
    </w:p>
    <w:p>
      <w:pPr>
        <w:pStyle w:val="PTextDokumentuOPreds9Odsaz075Cislo"/>
        <w:numPr>
          <w:ilvl w:val="0"/>
          <w:numId w:val="4"/>
        </w:numPr>
      </w:pPr>
      <w:r>
        <w:rPr>
          <w:rStyle w:val="TTextDokumentuTNormalni9"/>
        </w:rPr>
        <w:t>V této Smlouvě:</w:t>
      </w:r>
    </w:p>
    <w:p>
      <w:pPr>
        <w:pStyle w:val="PTextDokumentuOPreds6Odsaz075"/>
      </w:pPr>
      <w:r>
        <w:rPr>
          <w:rStyle w:val="TTextDokumentuTNormalni9"/>
        </w:rPr>
        <w:t>„</w:t>
      </w:r>
      <w:r>
        <w:rPr>
          <w:rStyle w:val="TTextDokumentuTTucny9"/>
        </w:rPr>
        <w:t>Blankosměnka</w:t>
      </w:r>
      <w:r>
        <w:rPr>
          <w:rStyle w:val="TTextDokumentuTNormalni9"/>
        </w:rPr>
        <w:t>“ znamená listinu vystavenou Výstavcem, po jejímž doplnění Bankou podle této Smlouvy o údaje o částce a měně směnečné sumy a datu splatnosti vznikne směnka vlastní na řad Banky, s doložkou „bez protestu“, pro účely této Smlouvy se Blankosměnkou rozumí podle kontextu i Směnka;</w:t>
      </w:r>
    </w:p>
    <w:tbl>
      <w:tblPr>
        <w:tblW w:w="9637" w:type="dxa"/>
        <w:tblInd w:w="10" w:type="dxa"/>
        <w:tblLayout w:type="fixed"/>
        <w:tblCellMar>
          <w:left w:w="10" w:type="dxa"/>
          <w:right w:w="10" w:type="dxa"/>
        </w:tblCellMar>
        <w:tblLook w:val="04A0" w:firstRow="1" w:lastRow="0" w:firstColumn="1" w:lastColumn="0" w:noHBand="0" w:noVBand="1"/>
      </w:tblPr>
      <w:tblGrid>
        <w:gridCol w:w="9637"/>
      </w:tblGrid>
      <w:tr>
        <w:tc>
          <w:tcPr>
            <w:tcW w:w="9637" w:type="dxa"/>
          </w:tcPr>
          <w:p>
            <w:pPr>
              <w:pStyle w:val="PTextDokumentuOPreds6Odsaz075"/>
            </w:pPr>
            <w:r>
              <w:rPr>
                <w:rStyle w:val="TTextDokumentuTNormalni9"/>
              </w:rPr>
              <w:t>„</w:t>
            </w:r>
            <w:r>
              <w:rPr>
                <w:rStyle w:val="TTextDokumentuTTucny9"/>
              </w:rPr>
              <w:t>Klient</w:t>
            </w:r>
            <w:r>
              <w:rPr>
                <w:rStyle w:val="TTextDokumentuTNormalni9"/>
              </w:rPr>
              <w:t>“ znamená Výstavce;</w:t>
            </w:r>
          </w:p>
        </w:tc>
      </w:tr>
    </w:tbl>
    <w:p>
      <w:pPr>
        <w:pStyle w:val="PTextDokumentuOPreds6Odsaz075"/>
      </w:pPr>
      <w:r>
        <w:rPr>
          <w:rStyle w:val="TTextDokumentuTNormalni9"/>
        </w:rPr>
        <w:t>„</w:t>
      </w:r>
      <w:r>
        <w:rPr>
          <w:rStyle w:val="TTextDokumentuTTucny9"/>
        </w:rPr>
        <w:t>Občanský zákoník</w:t>
      </w:r>
      <w:r>
        <w:rPr>
          <w:rStyle w:val="TTextDokumentuTNormalni9"/>
        </w:rPr>
        <w:t>“ znamená zákon č. 89/2012 Sb., občanský zákoník, v platném znění;</w:t>
      </w:r>
    </w:p>
    <w:p>
      <w:pPr>
        <w:pStyle w:val="PTextDokumentuOPreds6Odsaz075"/>
      </w:pPr>
      <w:r>
        <w:rPr>
          <w:rStyle w:val="TTextDokumentuTNormalni9"/>
        </w:rPr>
        <w:t>„</w:t>
      </w:r>
      <w:r>
        <w:rPr>
          <w:rStyle w:val="TTextDokumentuTTucny9"/>
        </w:rPr>
        <w:t>Směnka</w:t>
      </w:r>
      <w:r>
        <w:rPr>
          <w:rStyle w:val="TTextDokumentuTNormalni9"/>
        </w:rPr>
        <w:t>“ znamená směnku, která vznikla vyplněním Blankosměnky;</w:t>
      </w:r>
    </w:p>
    <w:tbl>
      <w:tblPr>
        <w:tblW w:w="9637" w:type="dxa"/>
        <w:tblInd w:w="10" w:type="dxa"/>
        <w:tblLayout w:type="fixed"/>
        <w:tblCellMar>
          <w:left w:w="10" w:type="dxa"/>
          <w:right w:w="10" w:type="dxa"/>
        </w:tblCellMar>
        <w:tblLook w:val="04A0" w:firstRow="1" w:lastRow="0" w:firstColumn="1" w:lastColumn="0" w:noHBand="0" w:noVBand="1"/>
      </w:tblPr>
      <w:tblGrid>
        <w:gridCol w:w="9637"/>
      </w:tblGrid>
      <w:tr>
        <w:tc>
          <w:tcPr>
            <w:tcW w:w="9637" w:type="dxa"/>
          </w:tcPr>
          <w:p>
            <w:pPr>
              <w:pStyle w:val="POPreds6Odsaz075keepWithNext"/>
            </w:pPr>
            <w:r>
              <w:rPr>
                <w:rStyle w:val="TTextDokumentuTNormalni9"/>
              </w:rPr>
              <w:t>„</w:t>
            </w:r>
            <w:r>
              <w:rPr>
                <w:rStyle w:val="TTextDokumentuTTucny9"/>
              </w:rPr>
              <w:t>Zajištěná smlouva</w:t>
            </w:r>
            <w:r>
              <w:rPr>
                <w:rStyle w:val="TTextDokumentuTNormalni9"/>
              </w:rPr>
              <w:t>“ znamená tuto Smlouvu a níže uvedenou smlouvu uzavřenou mezi Bankou a Klientem:</w:t>
            </w:r>
          </w:p>
        </w:tc>
      </w:tr>
      <w:tr>
        <w:tc>
          <w:tcPr>
            <w:tcW w:w="9637" w:type="dxa"/>
          </w:tcPr>
          <w:p>
            <w:pPr>
              <w:pStyle w:val="PTextDokumentuOPreds3Odsaz15Pismena1"/>
              <w:numPr>
                <w:ilvl w:val="0"/>
                <w:numId w:val="6"/>
              </w:numPr>
            </w:pPr>
            <w:r>
              <w:rPr>
                <w:rStyle w:val="TTextDokumentuTNormalni9"/>
              </w:rPr>
              <w:t xml:space="preserve">smlouva č. 695/16/LCD, o poskytnutí úvěru, ze dne </w:t>
            </w:r>
            <w:sdt>
              <w:sdtPr>
                <w:id w:val="25000"/>
                <w:text/>
              </w:sdtPr>
              <w:sdtContent>
                <w:r>
                  <w:rPr>
                    <w:rStyle w:val="TTextDokumentuTNormalni9"/>
                  </w:rPr>
                  <w:t>°°°ZDE DOPLNIT°°°</w:t>
                </w:r>
              </w:sdtContent>
            </w:sdt>
            <w:r>
              <w:rPr>
                <w:rStyle w:val="TTextDokumentuTNormalni9"/>
              </w:rPr>
              <w:t>; a</w:t>
            </w:r>
          </w:p>
        </w:tc>
      </w:tr>
      <w:tr>
        <w:tc>
          <w:tcPr>
            <w:tcW w:w="9637" w:type="dxa"/>
          </w:tcPr>
          <w:p>
            <w:pPr>
              <w:pStyle w:val="POPreds6Odsaz075keepWithNext"/>
            </w:pPr>
            <w:r>
              <w:rPr>
                <w:rStyle w:val="TTextDokumentuTNormalni9"/>
              </w:rPr>
              <w:t>„</w:t>
            </w:r>
            <w:r>
              <w:rPr>
                <w:rStyle w:val="TTextDokumentuTTucny9"/>
              </w:rPr>
              <w:t>Zajištěné dluhy</w:t>
            </w:r>
            <w:r>
              <w:rPr>
                <w:rStyle w:val="TTextDokumentuTNormalni9"/>
              </w:rPr>
              <w:t>“ znamená peněžité existující, budoucí, podmíněné i nepodmíněné dluhy Klienta anebo Výstavce či jakékoliv třetí osoby vůči Bance vzniklé na základě jakékoli Zajištěné smlouvy nebo v souvislosti s ní, a to:</w:t>
            </w:r>
          </w:p>
        </w:tc>
      </w:tr>
      <w:tr>
        <w:tc>
          <w:tcPr>
            <w:tcW w:w="9637" w:type="dxa"/>
          </w:tcPr>
          <w:p>
            <w:pPr>
              <w:pStyle w:val="POPreds3Odsaz15Pismenareset"/>
              <w:numPr>
                <w:ilvl w:val="0"/>
                <w:numId w:val="8"/>
              </w:numPr>
            </w:pPr>
            <w:r>
              <w:rPr>
                <w:rStyle w:val="TTextDokumentuTNormalni9"/>
              </w:rPr>
              <w:t>dluhy na splacení jistiny úvěru, na zaplacení částek, které Banka vyplatila na základě bankovní záruky či akreditivu, a na zaplacení dlužných částek z titulu vypořádání obchodů na finančních trzích, včetně jejich příslušenství;</w:t>
            </w:r>
          </w:p>
          <w:p>
            <w:pPr>
              <w:pStyle w:val="PTextDokumentuOPreds3Odsaz15Pismena"/>
              <w:numPr>
                <w:ilvl w:val="0"/>
                <w:numId w:val="8"/>
              </w:numPr>
            </w:pPr>
            <w:r>
              <w:rPr>
                <w:rStyle w:val="TTextDokumentuTNormalni9"/>
              </w:rPr>
              <w:t>dluhy vzniklé na základě změny obsahu závazků (zejména zvýšení částky úvěru, bankovní záruky anebo akreditivu či prodloužení jejich splatnosti resp. platnosti), dluhy na zaplacení veškerých cen, poplatků a odměn, dluhy na zaplacení jakékoli případné smluvní pokuty, dluhy na zaplacení případné náhrady škody (včetně jakýchkoli nároků na náhradu ušlého zisku), a dluhy na vydání bezdůvodného obohacení souvisejícího s případným odstoupením od kterékoli Zajištěné smlouvy nebo s její neplatností, ukončením, zrušením, neúčinností nebo nevymahatelností, kteréžto dluhy buď existují ke dni uzavření této Smlouvy nebo budou vznikat v období ode dne uzavření této Smlouvy do 31. 12. 2029, to vše až do celkové výše 5.000.000,00 Kč (slovy: pět milionů korun českých), včetně jejich příslušenství.</w:t>
            </w:r>
          </w:p>
        </w:tc>
      </w:tr>
    </w:tbl>
    <w:p>
      <w:pPr>
        <w:pStyle w:val="PTextDokumentuOClankyCislovanilowerCasePreds18"/>
        <w:numPr>
          <w:ilvl w:val="0"/>
          <w:numId w:val="2"/>
        </w:numPr>
        <w:rPr>
          <w:rStyle w:val="TTextDokumentuTTucny9"/>
        </w:rPr>
      </w:pPr>
    </w:p>
    <w:p>
      <w:pPr>
        <w:pStyle w:val="PTextDokumentuOClankyCislovaniNadpisPreds0"/>
      </w:pPr>
      <w:r>
        <w:rPr>
          <w:rStyle w:val="TTextDokumentuTTucny9"/>
        </w:rPr>
        <w:t>Předmět Smlouvy</w:t>
      </w:r>
    </w:p>
    <w:p>
      <w:pPr>
        <w:pStyle w:val="POPreds9Odsaz075Cisloreset"/>
        <w:numPr>
          <w:ilvl w:val="0"/>
          <w:numId w:val="10"/>
        </w:numPr>
      </w:pPr>
      <w:r>
        <w:rPr>
          <w:rStyle w:val="TTextDokumentuTNormalni9"/>
        </w:rPr>
        <w:t>Za podmínek této Smlouvy je Banka oprávněna vyplnit Blankosměnku za účelem uspokojení Zajištěných dluhů.</w:t>
      </w:r>
    </w:p>
    <w:p>
      <w:pPr>
        <w:pStyle w:val="PTextDokumentuOClankyCislovanilowerCasePreds18"/>
        <w:numPr>
          <w:ilvl w:val="0"/>
          <w:numId w:val="2"/>
        </w:numPr>
        <w:rPr>
          <w:rStyle w:val="TTextDokumentuTNormalni9"/>
        </w:rPr>
      </w:pPr>
    </w:p>
    <w:p>
      <w:pPr>
        <w:pStyle w:val="PTextDokumentuOClankyCislovaniNadpisPreds0"/>
      </w:pPr>
      <w:r>
        <w:rPr>
          <w:rStyle w:val="TTextDokumentuTTucny9"/>
        </w:rPr>
        <w:t>Prohlášení a povinnosti Výstavce</w:t>
      </w:r>
    </w:p>
    <w:p>
      <w:pPr>
        <w:pStyle w:val="POPreds9Odsaz075CisloresetKeepNext"/>
        <w:numPr>
          <w:ilvl w:val="0"/>
          <w:numId w:val="12"/>
        </w:numPr>
      </w:pPr>
      <w:r>
        <w:rPr>
          <w:rStyle w:val="TTextDokumentuTNormalni9"/>
        </w:rPr>
        <w:t>Výstavce ke dni uzavření této Smlouvy, jakož i ke každému dni její účinnosti, prohlašuje, že:</w:t>
      </w:r>
    </w:p>
    <w:p>
      <w:pPr>
        <w:pStyle w:val="POPreds3Odsaz15Pismenareset"/>
        <w:numPr>
          <w:ilvl w:val="0"/>
          <w:numId w:val="14"/>
        </w:numPr>
      </w:pPr>
      <w:r>
        <w:rPr>
          <w:rStyle w:val="TTextDokumentuTNormalni9"/>
        </w:rPr>
        <w:t>řádně vystavil a při podpisu této Smlouvy Bance předává Blankosměnku; a</w:t>
      </w:r>
    </w:p>
    <w:p>
      <w:pPr>
        <w:pStyle w:val="PTextDokumentuOPreds3Odsaz15Pismena"/>
        <w:numPr>
          <w:ilvl w:val="0"/>
          <w:numId w:val="14"/>
        </w:numPr>
      </w:pPr>
      <w:r>
        <w:rPr>
          <w:rStyle w:val="TTextDokumentuTNormalni9"/>
        </w:rPr>
        <w:t>uděluje Bance neodvolatelné právo vyplnit Blankosměnku v souladu s podmínkami dohodnutými v této Smlouvě, a to s plným vědomím skutečnosti, že vyplněním Blankosměnky vzniknou směnečné závazky ze Směnky.</w:t>
      </w:r>
    </w:p>
    <w:p>
      <w:pPr>
        <w:pStyle w:val="POPreds9Odsaz075CisloKeepNext"/>
        <w:numPr>
          <w:ilvl w:val="0"/>
          <w:numId w:val="12"/>
        </w:numPr>
      </w:pPr>
      <w:r>
        <w:rPr>
          <w:rStyle w:val="TTextDokumentuTNormalni9"/>
        </w:rPr>
        <w:t>Výstavce se zavazuje, že:</w:t>
      </w:r>
    </w:p>
    <w:p>
      <w:pPr>
        <w:pStyle w:val="POPreds3Odsaz15Pismenareset"/>
        <w:numPr>
          <w:ilvl w:val="0"/>
          <w:numId w:val="16"/>
        </w:numPr>
      </w:pPr>
      <w:r>
        <w:rPr>
          <w:rStyle w:val="TTextDokumentuTNormalni9"/>
        </w:rPr>
        <w:t>bude Banku informovat o:</w:t>
      </w:r>
    </w:p>
    <w:p>
      <w:pPr>
        <w:pStyle w:val="PTextDokumentuOPreds3Odsaz15cislovanii"/>
        <w:numPr>
          <w:ilvl w:val="0"/>
          <w:numId w:val="18"/>
        </w:numPr>
      </w:pPr>
      <w:r>
        <w:rPr>
          <w:rStyle w:val="TTextDokumentuTNormalni9"/>
        </w:rPr>
        <w:t>změně některé ze skutečností uváděných v prohlášení učiněném v odst. 1 tohoto článku anebo v prohlášení učiněném při jednání o této Smlouvě nebo později; a</w:t>
      </w:r>
    </w:p>
    <w:p>
      <w:pPr>
        <w:pStyle w:val="PTextDokumentuOPreds3Odsaz15cislovanii"/>
        <w:numPr>
          <w:ilvl w:val="0"/>
          <w:numId w:val="18"/>
        </w:numPr>
      </w:pPr>
      <w:r>
        <w:rPr>
          <w:rStyle w:val="TTextDokumentuTNormalni9"/>
        </w:rPr>
        <w:t>jakékoli skutečnosti, která by mohla mít podstatný negativní vliv na schopnost Výstavce plnit dluhy a povinnosti z této Smlouvy nebo závazky ze Směnky,</w:t>
      </w:r>
    </w:p>
    <w:p>
      <w:pPr>
        <w:pStyle w:val="PTextDokumentuOPreds3Odsaz15"/>
      </w:pPr>
      <w:r>
        <w:rPr>
          <w:rStyle w:val="TTextDokumentuTNormalni9"/>
        </w:rPr>
        <w:t>a oznamované skutečnosti doloží průkazným způsobem ve lhůtě 10 pracovních dnů ode dne, kdy se o nich dověděl nebo mohl dovědět.</w:t>
      </w:r>
    </w:p>
    <w:p>
      <w:pPr>
        <w:pStyle w:val="PTextDokumentuOClankyCislovanilowerCasePreds18"/>
        <w:numPr>
          <w:ilvl w:val="0"/>
          <w:numId w:val="2"/>
        </w:numPr>
        <w:rPr>
          <w:rStyle w:val="TTextDokumentuTTucny9"/>
        </w:rPr>
      </w:pPr>
    </w:p>
    <w:p>
      <w:pPr>
        <w:pStyle w:val="PTextDokumentuOClankyCislovaniNadpisPreds0"/>
      </w:pPr>
      <w:r>
        <w:rPr>
          <w:rStyle w:val="TTextDokumentuTTucny9"/>
        </w:rPr>
        <w:t>Práva a povinnosti Banky</w:t>
      </w:r>
    </w:p>
    <w:p>
      <w:pPr>
        <w:pStyle w:val="POPreds9Odsaz075Cisloreset"/>
        <w:numPr>
          <w:ilvl w:val="0"/>
          <w:numId w:val="20"/>
        </w:numPr>
      </w:pPr>
      <w:r>
        <w:rPr>
          <w:rStyle w:val="TTextDokumentuTNormalni9"/>
        </w:rPr>
        <w:t>Nebude-li některý Zajištěný dluh zaplacen řádně a včas, je Banka oprávněna vyplnit Blankosměnku. V takovém případě Banka na Blankosměnku doplní následující údaje:</w:t>
      </w:r>
    </w:p>
    <w:p>
      <w:pPr>
        <w:pStyle w:val="POPreds3Odsaz15Pismenareset"/>
        <w:numPr>
          <w:ilvl w:val="0"/>
          <w:numId w:val="22"/>
        </w:numPr>
      </w:pPr>
      <w:r>
        <w:rPr>
          <w:rStyle w:val="TTextDokumentuTNormalni9"/>
        </w:rPr>
        <w:t>směnečnou sumu, která se bude rovnat nejvýše součtu nezaplacených splatných Zajištěných dluhů, přičemž směnečná suma bude vyjádřena v měně Zajištěných dluhů, a je-li takových měn více, bude směnečná suma vyjádřena v měně zvolené Bankou, a</w:t>
      </w:r>
    </w:p>
    <w:p>
      <w:pPr>
        <w:pStyle w:val="PTextDokumentuOPreds3Odsaz15Pismena"/>
        <w:numPr>
          <w:ilvl w:val="0"/>
          <w:numId w:val="22"/>
        </w:numPr>
      </w:pPr>
      <w:r>
        <w:rPr>
          <w:rStyle w:val="TTextDokumentuTNormalni9"/>
        </w:rPr>
        <w:t>datum splatnosti Směnky, kterým může být kterýkoli pracovní den následující po datu splatnosti Zajištěných dluhů nebo jejich části.</w:t>
      </w:r>
    </w:p>
    <w:p>
      <w:pPr>
        <w:pStyle w:val="PTextDokumentuOPreds9Odsaz075Cislo"/>
        <w:numPr>
          <w:ilvl w:val="0"/>
          <w:numId w:val="20"/>
        </w:numPr>
      </w:pPr>
      <w:r>
        <w:rPr>
          <w:rStyle w:val="TTextDokumentuTNormalni9"/>
        </w:rPr>
        <w:t>Banka je oprávněna použít plnění přijaté ze Směnky na úhradu Zajištěných dluhů nebo kterékoli jejich části splatných v dané době, které nebyly Klientem řádně a včas splněny. V případě přebytku peněžních prostředků po uspokojení splatných Zajištěných dluhů je Banka oprávněna zbylou částku držet jako jistotu až do splnění Zajištěných dluhů s tím, že Banka není povinna tuto částku úročit. Pokud Zajištěné dluhy zanikly a další takové dluhy již nemohou vzniknout, bude případná částka držená Bankou jako jistota převedena na účet určený Výstavcem. Banka Výstavci na jeho výzvu sdělí, jaká část plnění na základě Směnky byla použita k úhradě Zajištěných dluhů, a aktuální výši zůstatku Zajištěných dluhů.</w:t>
      </w:r>
    </w:p>
    <w:p>
      <w:pPr>
        <w:pStyle w:val="PTextDokumentuOPreds9Odsaz075Cislo"/>
        <w:numPr>
          <w:ilvl w:val="0"/>
          <w:numId w:val="20"/>
        </w:numPr>
      </w:pPr>
      <w:r>
        <w:rPr>
          <w:rStyle w:val="TTextDokumentuTNormalni9"/>
        </w:rPr>
        <w:t>Banka je oprávněna inkasovat částky odpovídající svým splatným pohledávkám za Výstavcem z disponibilních zůstatků na jakýchkoli dalších účtech vedených Bankou pro Výstavce a použít je na jejich úhradu. Banka je oprávněna započítat své splatné pohledávky za Výstavcem proti jakýmkoli pohledávkám Výstavce za Bankou. Právo inkasovat částky nebo započítat pohledávky má Banka bez ohledu na splatnost pohledávek Výstavce, pokyny Výstavce k nakládání s prostředky, na měnu, ve které jsou prostředky denominovány, a právní vztah, ze kterého vyplývají.</w:t>
      </w:r>
    </w:p>
    <w:p>
      <w:pPr>
        <w:pStyle w:val="PTextDokumentuOPreds9Odsaz075Cislo"/>
        <w:numPr>
          <w:ilvl w:val="0"/>
          <w:numId w:val="20"/>
        </w:numPr>
      </w:pPr>
      <w:r>
        <w:rPr>
          <w:rStyle w:val="TTextDokumentuTNormalni9"/>
        </w:rPr>
        <w:t>Je-li pohledávka Banky za Výstavcem evidována v jiné měně, než je měna pohledávky Výstavce za Bankou, bude přepočet proveden za použití kurzu Banky CZK – deviza střed, platného pro den provedení přepočtu. Není-li použití směnného kurzu stanoveného k tomuto dni z jakéhokoli důvodu možné, použije Banka směnný kurz stanovený k nejbližšímu předcházejícímu pracovnímu dni.</w:t>
      </w:r>
    </w:p>
    <w:p>
      <w:pPr>
        <w:pStyle w:val="PTextDokumentuOPreds9Odsaz075Cislo"/>
        <w:numPr>
          <w:ilvl w:val="0"/>
          <w:numId w:val="20"/>
        </w:numPr>
      </w:pPr>
      <w:r>
        <w:rPr>
          <w:rStyle w:val="TTextDokumentuTNormalni9"/>
        </w:rPr>
        <w:t>Právo Banky vyplnit Blankosměnku a uplatnit práva ze Směnky zaniká splněním Zajištěných dluhů a dalšími způsoby podle zákona. Po zániku vyplňovacího práva směnečného podle této Smlouvy je Banka oprávněna Směnku zničit. O jejím zničení sepíše protokol, který předá Výstavci.</w:t>
      </w:r>
    </w:p>
    <w:p>
      <w:pPr>
        <w:pStyle w:val="PTextDokumentuOClankyCislovanilowerCasePreds18"/>
        <w:numPr>
          <w:ilvl w:val="0"/>
          <w:numId w:val="2"/>
        </w:numPr>
        <w:rPr>
          <w:rStyle w:val="TTextDokumentuTNormalni9"/>
        </w:rPr>
      </w:pPr>
    </w:p>
    <w:p>
      <w:pPr>
        <w:pStyle w:val="PTextDokumentuOClankyCislovaniNadpisPreds0"/>
      </w:pPr>
      <w:r>
        <w:rPr>
          <w:rStyle w:val="TTextDokumentuTTucny9"/>
        </w:rPr>
        <w:t>Závěrečná ustanovení</w:t>
      </w:r>
    </w:p>
    <w:p>
      <w:pPr>
        <w:pStyle w:val="POPreds9Odsaz075Cisloreset"/>
        <w:numPr>
          <w:ilvl w:val="0"/>
          <w:numId w:val="24"/>
        </w:numPr>
      </w:pPr>
      <w:r>
        <w:rPr>
          <w:rStyle w:val="TTextDokumentuTNormalni9"/>
        </w:rPr>
        <w:t>Tato Smlouva nabývá platnosti a účinnosti okamžikem podpisu všech smluvních stran, resp. poslední z nich. Výstavce není oprávněn tuto Smlouvu vypovědět ani od ní odstoupit.</w:t>
      </w:r>
    </w:p>
    <w:p>
      <w:pPr>
        <w:pStyle w:val="PTextDokumentuOPreds9Odsaz075Cislo"/>
        <w:numPr>
          <w:ilvl w:val="0"/>
          <w:numId w:val="24"/>
        </w:numPr>
      </w:pPr>
      <w:r>
        <w:rPr>
          <w:rStyle w:val="TTextDokumentuTNormalni9"/>
        </w:rPr>
        <w:t>Výstavce potvrzuje, že si je vědom povahy a hodnoty plnění, která si Banka a Výstavce, resp. Banka a Klient, mají poskytnout podle Zajištěné smlouvy a této Smlouvy, souhlasí s podmínkami a cenami těchto plnění, prohlašuje, že nejde o plnění, která by vůči sobě byla v hrubém nepoměru a vzdává se práva požadovat zrušení této Smlouvy podle ustanovení § 1793 Občanského zákoníku.</w:t>
      </w:r>
    </w:p>
    <w:p>
      <w:pPr>
        <w:pStyle w:val="PTextDokumentuOPreds9Odsaz075Cislo"/>
        <w:numPr>
          <w:ilvl w:val="0"/>
          <w:numId w:val="24"/>
        </w:numPr>
      </w:pPr>
      <w:r>
        <w:rPr>
          <w:rStyle w:val="TTextDokumentuTNormalni9"/>
        </w:rPr>
        <w:t>Tato Smlouva je uzavřena v tolika vyhotoveních, tak aby každá ze smluvních stran obdržela alespoň 1 vyhotovení.</w:t>
      </w:r>
    </w:p>
    <w:p>
      <w:pPr>
        <w:pStyle w:val="PTextDokumentuOPreds9Odsaz075Cislo"/>
        <w:numPr>
          <w:ilvl w:val="0"/>
          <w:numId w:val="24"/>
        </w:numPr>
      </w:pPr>
      <w:r>
        <w:rPr>
          <w:rStyle w:val="TTextDokumentuTNormalni9"/>
        </w:rPr>
        <w:lastRenderedPageBreak/>
        <w:t>Bude-li některé ujednání této Smlouvy shledáno neplatným či nevymahatelným, a takové ujednání je oddělitelné od ostatního obsahu této Smlouvy, bude neplatné jen takové ujednání, pokud lze předpokládat, že by tato Smlouva byla uzavřena i bez něj; takové neplatné či nevymahatelné ujednání smluvní strany nahradí jiným ujednáním s účinky maximálně se blížícími záměru sledovanému původním ujednáním.</w:t>
      </w:r>
    </w:p>
    <w:p>
      <w:pPr>
        <w:pStyle w:val="POPreds9Odsaz075CisloKeepNext"/>
        <w:numPr>
          <w:ilvl w:val="0"/>
          <w:numId w:val="24"/>
        </w:numPr>
      </w:pPr>
      <w:r>
        <w:rPr>
          <w:rStyle w:val="TTextDokumentuTNormalni9"/>
        </w:rPr>
        <w:t>Písemnosti budou zasílány takto: Bance na následující adresu:</w:t>
      </w:r>
    </w:p>
    <w:p>
      <w:pPr>
        <w:pStyle w:val="POPreds3Odsaz075cislovaniiresetkeepWithNext"/>
        <w:numPr>
          <w:ilvl w:val="0"/>
          <w:numId w:val="26"/>
        </w:numPr>
      </w:pPr>
      <w:r>
        <w:rPr>
          <w:rStyle w:val="TTextDokumentuTNormalni9"/>
        </w:rPr>
        <w:t xml:space="preserve">Česká spořitelna, a.s., </w:t>
      </w:r>
      <w:sdt>
        <w:sdtPr>
          <w:id w:val="25001"/>
          <w:text/>
        </w:sdtPr>
        <w:sdtContent>
          <w:r>
            <w:rPr>
              <w:rStyle w:val="TTextDokumentuTNormalni9"/>
            </w:rPr>
            <w:t>Veřejný a neziskový sektor, Praha 4 - Krč, Budějovická 1518/13b, PSČ 140 00</w:t>
          </w:r>
        </w:sdtContent>
      </w:sdt>
      <w:r>
        <w:rPr>
          <w:rStyle w:val="TTextDokumentuTNormalni9"/>
        </w:rPr>
        <w:t>; a</w:t>
      </w:r>
    </w:p>
    <w:p>
      <w:pPr>
        <w:pStyle w:val="POPreds3Odsaz075cislovaniikeepWithNext"/>
        <w:numPr>
          <w:ilvl w:val="0"/>
          <w:numId w:val="26"/>
        </w:numPr>
      </w:pPr>
      <w:r>
        <w:rPr>
          <w:rStyle w:val="TTextDokumentuTNormalni9"/>
        </w:rPr>
        <w:t>ostatním smluvním stranám na adresu uvedenou v záhlaví této Smlouvy.</w:t>
      </w:r>
    </w:p>
    <w:p>
      <w:pPr>
        <w:pStyle w:val="PTextDokumentuOPreds3Odsaz075"/>
      </w:pPr>
      <w:r>
        <w:rPr>
          <w:rStyle w:val="TTextDokumentuTNormalni9"/>
        </w:rPr>
        <w:t>V případě změny adresy u kterékoli ze smluvních stran budou písemnosti zasílány na adresu, která bude příslušnou smluvní stranou v dostatečném předstihu písemně oznámena ostatním smluvním stranám. Pokud smluvní strana odlišná od Banky vědomě zmaří doručení zásilky, platí, že zásilka jí řádně došla.</w:t>
      </w:r>
    </w:p>
    <w:p>
      <w:pPr>
        <w:pStyle w:val="PTextDokumentuOPreds9Odsaz075Cislo"/>
        <w:numPr>
          <w:ilvl w:val="0"/>
          <w:numId w:val="24"/>
        </w:numPr>
      </w:pPr>
      <w:r>
        <w:rPr>
          <w:rStyle w:val="TTextDokumentuTNormalni9"/>
        </w:rPr>
        <w:t>Tato Smlouva se řídí českým právním řádem. Smluvní strany se dohodly na vyloučení použití následujících ustanovení Občanského zákoníku: § 557, 1740 odst. 3, 1747, 1799 a 1800, 1899, 1930 odst. 2, první a druhá věta, 1936, 1950, 1978 odst. 2, 2000 a 2015. Dále se smluvní strany dohodly, že obchodní zvyklosti nemají přednost před ujednáním smluvních stran ani před ustanoveními právních předpisů.</w:t>
      </w:r>
    </w:p>
    <w:p>
      <w:pPr>
        <w:pStyle w:val="POPreds9Odsaz0podpisykeepWithNextposledniOdstavec"/>
      </w:pPr>
      <w:r>
        <w:rPr>
          <w:rStyle w:val="TTextDokumentuTNormalni9"/>
        </w:rPr>
        <w:t>7.</w:t>
      </w:r>
      <w:r>
        <w:rPr>
          <w:rStyle w:val="TTextDokumentuTNormalni9"/>
        </w:rPr>
        <w:tab/>
        <w:t>Tuto Smlouvu lze měnit a doplňovat pouze písemnými dodatky.</w:t>
      </w:r>
    </w:p>
    <w:p>
      <w:pPr>
        <w:pStyle w:val="PNormalkeepWithNext"/>
      </w:pPr>
    </w:p>
    <w:sdt>
      <w:sdtPr>
        <w:id w:val="26000"/>
      </w:sdtPr>
      <w:sdtContent>
        <w:tbl>
          <w:tblPr>
            <w:tblW w:w="9666" w:type="dxa"/>
            <w:tblInd w:w="10" w:type="dxa"/>
            <w:tblLayout w:type="fixed"/>
            <w:tblCellMar>
              <w:left w:w="10" w:type="dxa"/>
              <w:right w:w="10" w:type="dxa"/>
            </w:tblCellMar>
            <w:tblLook w:val="04A0" w:firstRow="1" w:lastRow="0" w:firstColumn="1" w:lastColumn="0" w:noHBand="0" w:noVBand="1"/>
          </w:tblPr>
          <w:tblGrid>
            <w:gridCol w:w="425"/>
            <w:gridCol w:w="2154"/>
            <w:gridCol w:w="850"/>
            <w:gridCol w:w="2836"/>
            <w:gridCol w:w="566"/>
            <w:gridCol w:w="2835"/>
          </w:tblGrid>
          <w:tr>
            <w:trPr>
              <w:trHeight w:hRule="exact" w:val="566"/>
            </w:trPr>
            <w:tc>
              <w:tcPr>
                <w:tcW w:w="425" w:type="dxa"/>
                <w:vAlign w:val="bottom"/>
              </w:tcPr>
              <w:p>
                <w:pPr>
                  <w:pStyle w:val="PParaLeftkeepWithNext"/>
                </w:pPr>
                <w:r>
                  <w:rPr>
                    <w:rStyle w:val="TTNormalni9"/>
                  </w:rPr>
                  <w:t>V(e)</w:t>
                </w:r>
              </w:p>
            </w:tc>
            <w:tc>
              <w:tcPr>
                <w:tcW w:w="5840" w:type="dxa"/>
                <w:gridSpan w:val="3"/>
                <w:tcBorders>
                  <w:bottom w:val="dotted" w:sz="5" w:space="0" w:color="000000"/>
                </w:tcBorders>
                <w:vAlign w:val="bottom"/>
              </w:tcPr>
              <w:p>
                <w:pPr>
                  <w:pStyle w:val="PTextDokumentuOPreds0Odsaz0"/>
                </w:pPr>
                <w:sdt>
                  <w:sdtPr>
                    <w:alias w:val="SIG.BANK_REPRE.PLACE"/>
                    <w:tag w:val="SIG.BANK_REPRE.PLACE"/>
                    <w:id w:val="25003"/>
                    <w:showingPlcHdr/>
                    <w:text/>
                  </w:sdtPr>
                  <w:sdtContent>
                    <w:r>
                      <w:t xml:space="preserve">     </w:t>
                    </w:r>
                  </w:sdtContent>
                </w:sdt>
              </w:p>
            </w:tc>
            <w:tc>
              <w:tcPr>
                <w:tcW w:w="566" w:type="dxa"/>
                <w:vAlign w:val="bottom"/>
              </w:tcPr>
              <w:p>
                <w:pPr>
                  <w:pStyle w:val="PParaCenter"/>
                </w:pPr>
                <w:r>
                  <w:rPr>
                    <w:rStyle w:val="TTNormalni9"/>
                  </w:rPr>
                  <w:t>dne</w:t>
                </w:r>
              </w:p>
            </w:tc>
            <w:tc>
              <w:tcPr>
                <w:tcW w:w="2835" w:type="dxa"/>
                <w:tcBorders>
                  <w:bottom w:val="dotted" w:sz="5" w:space="0" w:color="000000"/>
                </w:tcBorders>
                <w:vAlign w:val="bottom"/>
              </w:tcPr>
              <w:p>
                <w:pPr>
                  <w:pStyle w:val="PTextDokumentuOPreds0Odsaz0"/>
                </w:pPr>
                <w:sdt>
                  <w:sdtPr>
                    <w:alias w:val="SIG.BANK_REPRE.DATE"/>
                    <w:tag w:val="SIG.BANK_REPRE.DATE"/>
                    <w:id w:val="25004"/>
                    <w:showingPlcHdr/>
                    <w:text/>
                  </w:sdtPr>
                  <w:sdtContent>
                    <w:r>
                      <w:t xml:space="preserve">     </w:t>
                    </w:r>
                  </w:sdtContent>
                </w:sdt>
              </w:p>
            </w:tc>
          </w:tr>
          <w:tr>
            <w:trPr>
              <w:trHeight w:hRule="exact" w:val="566"/>
            </w:trPr>
            <w:tc>
              <w:tcPr>
                <w:tcW w:w="9666" w:type="dxa"/>
                <w:gridSpan w:val="6"/>
              </w:tcPr>
              <w:p>
                <w:pPr>
                  <w:pStyle w:val="POPreds16Odsaz0keepWithNext"/>
                </w:pPr>
                <w:r>
                  <w:rPr>
                    <w:rStyle w:val="TTextDokumentuTTucny9"/>
                  </w:rPr>
                  <w:t>Česká spořitelna, a.s.</w:t>
                </w:r>
              </w:p>
            </w:tc>
          </w:tr>
          <w:tr>
            <w:tc>
              <w:tcPr>
                <w:tcW w:w="2579" w:type="dxa"/>
                <w:gridSpan w:val="2"/>
              </w:tcPr>
              <w:p>
                <w:pPr>
                  <w:pStyle w:val="POPreds11Odsaz0keepWithNext"/>
                </w:pPr>
                <w:r>
                  <w:rPr>
                    <w:rStyle w:val="TTextDokumentuTNormalni9"/>
                  </w:rPr>
                  <w:t>Titul, jméno, příjmení</w:t>
                </w:r>
              </w:p>
            </w:tc>
            <w:tc>
              <w:tcPr>
                <w:tcW w:w="4252" w:type="dxa"/>
                <w:gridSpan w:val="3"/>
              </w:tcPr>
              <w:p>
                <w:pPr>
                  <w:pStyle w:val="POPreds11Odsaz0"/>
                </w:pPr>
                <w:sdt>
                  <w:sdtPr>
                    <w:alias w:val="SIG.BANK_REPRE_01.NAME"/>
                    <w:tag w:val="SIG.BANK_REPRE_01.NAME"/>
                    <w:id w:val="25005"/>
                    <w:showingPlcHdr/>
                    <w:text/>
                  </w:sdtPr>
                  <w:sdtContent>
                    <w:r>
                      <w:t xml:space="preserve">     </w:t>
                    </w:r>
                  </w:sdtContent>
                </w:sdt>
              </w:p>
            </w:tc>
            <w:tc>
              <w:tcPr>
                <w:tcW w:w="2835" w:type="dxa"/>
              </w:tcPr>
              <w:p>
                <w:pPr>
                  <w:pStyle w:val="POPreds11Odsaz0"/>
                  <w:rPr>
                    <w:rStyle w:val="TTextDokumentuTNormalni9"/>
                  </w:rPr>
                </w:pPr>
              </w:p>
            </w:tc>
          </w:tr>
          <w:tr>
            <w:tc>
              <w:tcPr>
                <w:tcW w:w="2579" w:type="dxa"/>
                <w:gridSpan w:val="2"/>
              </w:tcPr>
              <w:p>
                <w:pPr>
                  <w:pStyle w:val="POPreds0Odsaz0keepWithNext"/>
                </w:pPr>
                <w:r>
                  <w:rPr>
                    <w:rStyle w:val="TTextDokumentuTNormalni9"/>
                  </w:rPr>
                  <w:t>Funkce</w:t>
                </w:r>
              </w:p>
            </w:tc>
            <w:tc>
              <w:tcPr>
                <w:tcW w:w="4252" w:type="dxa"/>
                <w:gridSpan w:val="3"/>
              </w:tcPr>
              <w:p>
                <w:pPr>
                  <w:pStyle w:val="PTextDokumentuOPreds0Odsaz0"/>
                </w:pPr>
                <w:sdt>
                  <w:sdtPr>
                    <w:alias w:val="SIG.BANK_REPRE_01.ROLE"/>
                    <w:tag w:val="SIG.BANK_REPRE_01.ROLE"/>
                    <w:id w:val="25006"/>
                    <w:showingPlcHdr/>
                    <w:text/>
                  </w:sdtPr>
                  <w:sdtContent>
                    <w:r>
                      <w:t xml:space="preserve">     </w:t>
                    </w:r>
                  </w:sdtContent>
                </w:sdt>
              </w:p>
            </w:tc>
            <w:tc>
              <w:tcPr>
                <w:tcW w:w="2835" w:type="dxa"/>
              </w:tcPr>
              <w:p>
                <w:pPr>
                  <w:pStyle w:val="PTextDokumentuOPreds0Odsaz0"/>
                  <w:rPr>
                    <w:rStyle w:val="TTextDokumentuTNormalni9"/>
                  </w:rPr>
                </w:pPr>
              </w:p>
            </w:tc>
          </w:tr>
          <w:tr>
            <w:trPr>
              <w:trHeight w:hRule="exact" w:val="226"/>
            </w:trPr>
            <w:tc>
              <w:tcPr>
                <w:tcW w:w="6831" w:type="dxa"/>
                <w:gridSpan w:val="5"/>
              </w:tcPr>
              <w:p>
                <w:pPr>
                  <w:pStyle w:val="POPreds0Odsaz0keepWithNext"/>
                  <w:rPr>
                    <w:rStyle w:val="TTextDokumentuTNormalni9"/>
                  </w:rPr>
                </w:pPr>
              </w:p>
            </w:tc>
            <w:tc>
              <w:tcPr>
                <w:tcW w:w="2835" w:type="dxa"/>
                <w:tcBorders>
                  <w:top w:val="dotted" w:sz="5" w:space="0" w:color="000000"/>
                </w:tcBorders>
                <w:vAlign w:val="bottom"/>
              </w:tcPr>
              <w:p>
                <w:pPr>
                  <w:pStyle w:val="PParaCenter"/>
                </w:pPr>
                <w:r>
                  <w:rPr>
                    <w:rStyle w:val="TTNormalni9"/>
                  </w:rPr>
                  <w:t>podpis</w:t>
                </w:r>
              </w:p>
            </w:tc>
          </w:tr>
          <w:tr>
            <w:tc>
              <w:tcPr>
                <w:tcW w:w="2579" w:type="dxa"/>
                <w:gridSpan w:val="2"/>
              </w:tcPr>
              <w:p>
                <w:pPr>
                  <w:pStyle w:val="POPreds11Odsaz0keepWithNext"/>
                </w:pPr>
                <w:r>
                  <w:rPr>
                    <w:rStyle w:val="TTextDokumentuTNormalni9"/>
                  </w:rPr>
                  <w:t>Titul, jméno, příjmení</w:t>
                </w:r>
              </w:p>
            </w:tc>
            <w:tc>
              <w:tcPr>
                <w:tcW w:w="4252" w:type="dxa"/>
                <w:gridSpan w:val="3"/>
              </w:tcPr>
              <w:p>
                <w:pPr>
                  <w:pStyle w:val="POPreds11Odsaz0"/>
                </w:pPr>
                <w:sdt>
                  <w:sdtPr>
                    <w:alias w:val="SIG.BANK_REPRE_02.NAME"/>
                    <w:tag w:val="SIG.BANK_REPRE_02.NAME"/>
                    <w:id w:val="25007"/>
                    <w:showingPlcHdr/>
                    <w:text/>
                  </w:sdtPr>
                  <w:sdtContent>
                    <w:r>
                      <w:t xml:space="preserve">     </w:t>
                    </w:r>
                  </w:sdtContent>
                </w:sdt>
              </w:p>
            </w:tc>
            <w:tc>
              <w:tcPr>
                <w:tcW w:w="2835" w:type="dxa"/>
              </w:tcPr>
              <w:p>
                <w:pPr>
                  <w:pStyle w:val="POPreds11Odsaz0"/>
                  <w:rPr>
                    <w:rStyle w:val="TTextDokumentuTNormalni9"/>
                  </w:rPr>
                </w:pPr>
              </w:p>
            </w:tc>
          </w:tr>
          <w:tr>
            <w:tc>
              <w:tcPr>
                <w:tcW w:w="2579" w:type="dxa"/>
                <w:gridSpan w:val="2"/>
              </w:tcPr>
              <w:p>
                <w:pPr>
                  <w:pStyle w:val="POPreds0Odsaz0keepWithNext"/>
                </w:pPr>
                <w:r>
                  <w:rPr>
                    <w:rStyle w:val="TTextDokumentuTNormalni9"/>
                  </w:rPr>
                  <w:t>Funkce</w:t>
                </w:r>
              </w:p>
            </w:tc>
            <w:tc>
              <w:tcPr>
                <w:tcW w:w="4252" w:type="dxa"/>
                <w:gridSpan w:val="3"/>
              </w:tcPr>
              <w:p>
                <w:pPr>
                  <w:pStyle w:val="PTextDokumentuOPreds0Odsaz0"/>
                </w:pPr>
                <w:sdt>
                  <w:sdtPr>
                    <w:alias w:val="SIG.BANK_REPRE_02.ROLE"/>
                    <w:tag w:val="SIG.BANK_REPRE_02.ROLE"/>
                    <w:id w:val="25008"/>
                    <w:showingPlcHdr/>
                    <w:text/>
                  </w:sdtPr>
                  <w:sdtContent>
                    <w:r>
                      <w:t xml:space="preserve">     </w:t>
                    </w:r>
                  </w:sdtContent>
                </w:sdt>
              </w:p>
            </w:tc>
            <w:tc>
              <w:tcPr>
                <w:tcW w:w="2835" w:type="dxa"/>
              </w:tcPr>
              <w:p>
                <w:pPr>
                  <w:pStyle w:val="PTextDokumentuOPreds0Odsaz0"/>
                  <w:rPr>
                    <w:rStyle w:val="TTextDokumentuTNormalni9"/>
                  </w:rPr>
                </w:pPr>
              </w:p>
            </w:tc>
          </w:tr>
          <w:tr>
            <w:trPr>
              <w:trHeight w:hRule="exact" w:val="226"/>
            </w:trPr>
            <w:tc>
              <w:tcPr>
                <w:tcW w:w="6831" w:type="dxa"/>
                <w:gridSpan w:val="5"/>
              </w:tcPr>
              <w:p>
                <w:pPr>
                  <w:pStyle w:val="POPreds0Odsaz0keepWithNext"/>
                  <w:rPr>
                    <w:rStyle w:val="TTextDokumentuTNormalni9"/>
                  </w:rPr>
                </w:pPr>
              </w:p>
            </w:tc>
            <w:tc>
              <w:tcPr>
                <w:tcW w:w="2835" w:type="dxa"/>
                <w:tcBorders>
                  <w:top w:val="dotted" w:sz="5" w:space="0" w:color="000000"/>
                </w:tcBorders>
                <w:vAlign w:val="bottom"/>
              </w:tcPr>
              <w:p>
                <w:pPr>
                  <w:pStyle w:val="PParaCenter"/>
                </w:pPr>
                <w:r>
                  <w:rPr>
                    <w:rStyle w:val="TTNormalni9"/>
                  </w:rPr>
                  <w:t>podpis</w:t>
                </w:r>
              </w:p>
            </w:tc>
          </w:tr>
          <w:tr>
            <w:trPr>
              <w:trHeight w:hRule="exact" w:val="566"/>
            </w:trPr>
            <w:tc>
              <w:tcPr>
                <w:tcW w:w="425" w:type="dxa"/>
                <w:vAlign w:val="bottom"/>
              </w:tcPr>
              <w:p>
                <w:pPr>
                  <w:pStyle w:val="PParaLeftkeepWithNext"/>
                </w:pPr>
                <w:r>
                  <w:rPr>
                    <w:rStyle w:val="TTNormalni9"/>
                  </w:rPr>
                  <w:t>V(e)</w:t>
                </w:r>
              </w:p>
            </w:tc>
            <w:tc>
              <w:tcPr>
                <w:tcW w:w="5840" w:type="dxa"/>
                <w:gridSpan w:val="3"/>
                <w:tcBorders>
                  <w:bottom w:val="dotted" w:sz="5" w:space="0" w:color="000000"/>
                </w:tcBorders>
                <w:vAlign w:val="bottom"/>
              </w:tcPr>
              <w:p>
                <w:pPr>
                  <w:pStyle w:val="PTextDokumentuOPreds0Odsaz0"/>
                </w:pPr>
                <w:sdt>
                  <w:sdtPr>
                    <w:alias w:val="SIG.S_01.PLACE"/>
                    <w:tag w:val="SIG.S_01.PLACE"/>
                    <w:id w:val="25009"/>
                    <w:showingPlcHdr/>
                    <w:text/>
                  </w:sdtPr>
                  <w:sdtContent>
                    <w:r>
                      <w:t xml:space="preserve">     </w:t>
                    </w:r>
                  </w:sdtContent>
                </w:sdt>
              </w:p>
            </w:tc>
            <w:tc>
              <w:tcPr>
                <w:tcW w:w="566" w:type="dxa"/>
                <w:vAlign w:val="bottom"/>
              </w:tcPr>
              <w:p>
                <w:pPr>
                  <w:pStyle w:val="PParaCenter"/>
                </w:pPr>
                <w:r>
                  <w:rPr>
                    <w:rStyle w:val="TTNormalni9"/>
                  </w:rPr>
                  <w:t>dne</w:t>
                </w:r>
              </w:p>
            </w:tc>
            <w:tc>
              <w:tcPr>
                <w:tcW w:w="2835" w:type="dxa"/>
                <w:tcBorders>
                  <w:bottom w:val="dotted" w:sz="5" w:space="0" w:color="000000"/>
                </w:tcBorders>
                <w:vAlign w:val="bottom"/>
              </w:tcPr>
              <w:p>
                <w:pPr>
                  <w:pStyle w:val="PTextDokumentuOPreds0Odsaz0"/>
                </w:pPr>
                <w:sdt>
                  <w:sdtPr>
                    <w:alias w:val="SIG.S_01.PLACE"/>
                    <w:tag w:val="SIG.S_01.PLACE"/>
                    <w:id w:val="25010"/>
                    <w:showingPlcHdr/>
                    <w:text/>
                  </w:sdtPr>
                  <w:sdtContent>
                    <w:r>
                      <w:t xml:space="preserve">     </w:t>
                    </w:r>
                  </w:sdtContent>
                </w:sdt>
              </w:p>
            </w:tc>
          </w:tr>
          <w:tr>
            <w:tc>
              <w:tcPr>
                <w:tcW w:w="9666" w:type="dxa"/>
                <w:gridSpan w:val="6"/>
              </w:tcPr>
              <w:p>
                <w:pPr>
                  <w:pStyle w:val="POPreds16Odsaz0keepWithNext"/>
                </w:pPr>
                <w:sdt>
                  <w:sdtPr>
                    <w:alias w:val="SIG.S_01.ORG.NAME"/>
                    <w:tag w:val="SIG.S_01.ORG.NAME"/>
                    <w:id w:val="25011"/>
                    <w:text/>
                  </w:sdtPr>
                  <w:sdtContent>
                    <w:r>
                      <w:rPr>
                        <w:rStyle w:val="TTextDokumentuTTucny9"/>
                      </w:rPr>
                      <w:t>AQUAPARK OLOMOUC, a.s.</w:t>
                    </w:r>
                  </w:sdtContent>
                </w:sdt>
                <w:r>
                  <w:rPr>
                    <w:rStyle w:val="TTTucny9HorniIndex"/>
                  </w:rPr>
                  <w:t xml:space="preserve"> /1 </w:t>
                </w:r>
              </w:p>
            </w:tc>
          </w:tr>
          <w:tr>
            <w:tc>
              <w:tcPr>
                <w:tcW w:w="2579" w:type="dxa"/>
                <w:gridSpan w:val="2"/>
              </w:tcPr>
              <w:p>
                <w:pPr>
                  <w:pStyle w:val="POPreds11Odsaz0keepWithNext"/>
                </w:pPr>
                <w:r>
                  <w:rPr>
                    <w:rStyle w:val="TTextDokumentuTNormalni9"/>
                  </w:rPr>
                  <w:t>Titul, jméno, příjmení</w:t>
                </w:r>
              </w:p>
            </w:tc>
            <w:tc>
              <w:tcPr>
                <w:tcW w:w="4252" w:type="dxa"/>
                <w:gridSpan w:val="3"/>
              </w:tcPr>
              <w:p>
                <w:pPr>
                  <w:pStyle w:val="POPreds11Odsaz0"/>
                </w:pPr>
                <w:sdt>
                  <w:sdtPr>
                    <w:alias w:val="SIG.S_01.ORG.REP_01.P.NAME"/>
                    <w:tag w:val="SIG.S_01.ORG.REP_01.P.NAME"/>
                    <w:id w:val="25012"/>
                    <w:showingPlcHdr/>
                    <w:text/>
                  </w:sdtPr>
                  <w:sdtContent>
                    <w:r>
                      <w:t xml:space="preserve">     </w:t>
                    </w:r>
                  </w:sdtContent>
                </w:sdt>
              </w:p>
            </w:tc>
            <w:tc>
              <w:tcPr>
                <w:tcW w:w="2835" w:type="dxa"/>
              </w:tcPr>
              <w:p>
                <w:pPr>
                  <w:pStyle w:val="POPreds11Odsaz0"/>
                  <w:rPr>
                    <w:rStyle w:val="TTextDokumentuTNormalni9"/>
                  </w:rPr>
                </w:pPr>
              </w:p>
            </w:tc>
          </w:tr>
          <w:tr>
            <w:tc>
              <w:tcPr>
                <w:tcW w:w="2579" w:type="dxa"/>
                <w:gridSpan w:val="2"/>
              </w:tcPr>
              <w:p>
                <w:pPr>
                  <w:pStyle w:val="POPreds0Odsaz0keepWithNext"/>
                </w:pPr>
                <w:r>
                  <w:rPr>
                    <w:rStyle w:val="TTextDokumentuTNormalni9"/>
                  </w:rPr>
                  <w:t>Funkce</w:t>
                </w:r>
              </w:p>
            </w:tc>
            <w:tc>
              <w:tcPr>
                <w:tcW w:w="4252" w:type="dxa"/>
                <w:gridSpan w:val="3"/>
              </w:tcPr>
              <w:p>
                <w:pPr>
                  <w:pStyle w:val="PTextDokumentuOPreds0Odsaz0"/>
                </w:pPr>
                <w:sdt>
                  <w:sdtPr>
                    <w:alias w:val="SIG.S_01.ORG.REP_01.P.ROLE"/>
                    <w:tag w:val="SIG.S_01.ORG.REP_01.P.ROLE"/>
                    <w:id w:val="25013"/>
                    <w:showingPlcHdr/>
                    <w:text/>
                  </w:sdtPr>
                  <w:sdtContent>
                    <w:r>
                      <w:t xml:space="preserve">     </w:t>
                    </w:r>
                  </w:sdtContent>
                </w:sdt>
              </w:p>
            </w:tc>
            <w:tc>
              <w:tcPr>
                <w:tcW w:w="2835" w:type="dxa"/>
              </w:tcPr>
              <w:p>
                <w:pPr>
                  <w:pStyle w:val="PTextDokumentuOPreds0Odsaz0"/>
                  <w:rPr>
                    <w:rStyle w:val="TTextDokumentuTNormalni9"/>
                  </w:rPr>
                </w:pPr>
              </w:p>
            </w:tc>
          </w:tr>
          <w:tr>
            <w:trPr>
              <w:trHeight w:hRule="exact" w:val="226"/>
            </w:trPr>
            <w:tc>
              <w:tcPr>
                <w:tcW w:w="6831" w:type="dxa"/>
                <w:gridSpan w:val="5"/>
                <w:vAlign w:val="bottom"/>
              </w:tcPr>
              <w:p>
                <w:pPr>
                  <w:pStyle w:val="PTextDokumentuOPreds0Odsaz0"/>
                  <w:rPr>
                    <w:rStyle w:val="TTextDokumentuTNormalni9"/>
                  </w:rPr>
                </w:pPr>
              </w:p>
            </w:tc>
            <w:tc>
              <w:tcPr>
                <w:tcW w:w="2835" w:type="dxa"/>
                <w:tcBorders>
                  <w:top w:val="dotted" w:sz="5" w:space="0" w:color="000000"/>
                </w:tcBorders>
                <w:vAlign w:val="bottom"/>
              </w:tcPr>
              <w:p>
                <w:pPr>
                  <w:pStyle w:val="PParaCenter"/>
                </w:pPr>
                <w:r>
                  <w:rPr>
                    <w:rStyle w:val="TTNormalni9"/>
                  </w:rPr>
                  <w:t>podpis</w:t>
                </w:r>
              </w:p>
            </w:tc>
          </w:tr>
          <w:tr>
            <w:tc>
              <w:tcPr>
                <w:tcW w:w="2579" w:type="dxa"/>
                <w:gridSpan w:val="2"/>
              </w:tcPr>
              <w:p>
                <w:pPr>
                  <w:pStyle w:val="POPreds11Odsaz0keepWithNext"/>
                </w:pPr>
                <w:r>
                  <w:rPr>
                    <w:rStyle w:val="TTextDokumentuTNormalni9"/>
                  </w:rPr>
                  <w:t>Titul, jméno, příjmení</w:t>
                </w:r>
              </w:p>
            </w:tc>
            <w:tc>
              <w:tcPr>
                <w:tcW w:w="4252" w:type="dxa"/>
                <w:gridSpan w:val="3"/>
              </w:tcPr>
              <w:p>
                <w:pPr>
                  <w:pStyle w:val="POPreds11Odsaz0"/>
                </w:pPr>
                <w:sdt>
                  <w:sdtPr>
                    <w:alias w:val="SIG.S_01.ORG.REP_02.P.NAME"/>
                    <w:tag w:val="SIG.S_01.ORG.REP_02.P.NAME"/>
                    <w:id w:val="25014"/>
                    <w:showingPlcHdr/>
                    <w:text/>
                  </w:sdtPr>
                  <w:sdtContent>
                    <w:r>
                      <w:t xml:space="preserve">     </w:t>
                    </w:r>
                  </w:sdtContent>
                </w:sdt>
              </w:p>
            </w:tc>
            <w:tc>
              <w:tcPr>
                <w:tcW w:w="2835" w:type="dxa"/>
              </w:tcPr>
              <w:p>
                <w:pPr>
                  <w:pStyle w:val="POPreds11Odsaz0"/>
                  <w:rPr>
                    <w:rStyle w:val="TTextDokumentuTNormalni9"/>
                  </w:rPr>
                </w:pPr>
              </w:p>
            </w:tc>
          </w:tr>
          <w:tr>
            <w:tc>
              <w:tcPr>
                <w:tcW w:w="2579" w:type="dxa"/>
                <w:gridSpan w:val="2"/>
              </w:tcPr>
              <w:p>
                <w:pPr>
                  <w:pStyle w:val="POPreds0Odsaz0keepWithNext"/>
                </w:pPr>
                <w:r>
                  <w:rPr>
                    <w:rStyle w:val="TTextDokumentuTNormalni9"/>
                  </w:rPr>
                  <w:t>Funkce</w:t>
                </w:r>
              </w:p>
            </w:tc>
            <w:tc>
              <w:tcPr>
                <w:tcW w:w="4252" w:type="dxa"/>
                <w:gridSpan w:val="3"/>
              </w:tcPr>
              <w:p>
                <w:pPr>
                  <w:pStyle w:val="PTextDokumentuOPreds0Odsaz0"/>
                </w:pPr>
                <w:sdt>
                  <w:sdtPr>
                    <w:alias w:val="SIG.S_01.ORG.REP_02.P.ROLE"/>
                    <w:tag w:val="SIG.S_01.ORG.REP_02.P.ROLE"/>
                    <w:id w:val="25015"/>
                    <w:showingPlcHdr/>
                    <w:text/>
                  </w:sdtPr>
                  <w:sdtContent>
                    <w:r>
                      <w:t xml:space="preserve">     </w:t>
                    </w:r>
                  </w:sdtContent>
                </w:sdt>
              </w:p>
            </w:tc>
            <w:tc>
              <w:tcPr>
                <w:tcW w:w="2835" w:type="dxa"/>
              </w:tcPr>
              <w:p>
                <w:pPr>
                  <w:pStyle w:val="PTextDokumentuOPreds0Odsaz0"/>
                  <w:rPr>
                    <w:rStyle w:val="TTextDokumentuTNormalni9"/>
                  </w:rPr>
                </w:pPr>
              </w:p>
            </w:tc>
          </w:tr>
          <w:tr>
            <w:trPr>
              <w:trHeight w:hRule="exact" w:val="226"/>
            </w:trPr>
            <w:tc>
              <w:tcPr>
                <w:tcW w:w="6831" w:type="dxa"/>
                <w:gridSpan w:val="5"/>
                <w:vAlign w:val="bottom"/>
              </w:tcPr>
              <w:p>
                <w:pPr>
                  <w:pStyle w:val="PTextDokumentuOPreds0Odsaz0"/>
                  <w:rPr>
                    <w:rStyle w:val="TTextDokumentuTNormalni9"/>
                  </w:rPr>
                </w:pPr>
              </w:p>
            </w:tc>
            <w:tc>
              <w:tcPr>
                <w:tcW w:w="2835" w:type="dxa"/>
                <w:tcBorders>
                  <w:top w:val="dotted" w:sz="5" w:space="0" w:color="000000"/>
                </w:tcBorders>
                <w:vAlign w:val="bottom"/>
              </w:tcPr>
              <w:p>
                <w:pPr>
                  <w:pStyle w:val="PParaCenter"/>
                </w:pPr>
                <w:r>
                  <w:rPr>
                    <w:rStyle w:val="TTNormalni9"/>
                  </w:rPr>
                  <w:t>podpis</w:t>
                </w:r>
              </w:p>
            </w:tc>
          </w:tr>
          <w:tr>
            <w:trPr>
              <w:trHeight w:hRule="exact" w:val="453"/>
            </w:trPr>
            <w:tc>
              <w:tcPr>
                <w:tcW w:w="2579" w:type="dxa"/>
                <w:gridSpan w:val="2"/>
                <w:vAlign w:val="bottom"/>
              </w:tcPr>
              <w:p>
                <w:pPr>
                  <w:pStyle w:val="PParaLeft"/>
                </w:pPr>
                <w:r>
                  <w:rPr>
                    <w:rStyle w:val="TTextDokumentuTNormalni9"/>
                  </w:rPr>
                  <w:t>Čas posledního podpisu:</w:t>
                </w:r>
              </w:p>
            </w:tc>
            <w:tc>
              <w:tcPr>
                <w:tcW w:w="850" w:type="dxa"/>
                <w:vAlign w:val="bottom"/>
              </w:tcPr>
              <w:p>
                <w:pPr>
                  <w:pStyle w:val="PTextDokumentuOPreds0Odsaz0"/>
                </w:pPr>
                <w:sdt>
                  <w:sdtPr>
                    <w:alias w:val="SIG.AUTH.TIME"/>
                    <w:tag w:val="SIG.AUTH.TIME"/>
                    <w:id w:val="25018"/>
                    <w:showingPlcHdr/>
                    <w:text/>
                  </w:sdtPr>
                  <w:sdtContent>
                    <w:r>
                      <w:t xml:space="preserve">     </w:t>
                    </w:r>
                  </w:sdtContent>
                </w:sdt>
              </w:p>
            </w:tc>
            <w:tc>
              <w:tcPr>
                <w:tcW w:w="6237" w:type="dxa"/>
                <w:gridSpan w:val="3"/>
                <w:vAlign w:val="bottom"/>
              </w:tcPr>
              <w:p>
                <w:pPr>
                  <w:pStyle w:val="PTextDokumentuOPreds0Odsaz0"/>
                </w:pPr>
                <w:r>
                  <w:rPr>
                    <w:rStyle w:val="TTextDokumentuTNormalni9"/>
                  </w:rPr>
                  <w:t>hod.</w:t>
                </w:r>
              </w:p>
            </w:tc>
          </w:tr>
          <w:tr>
            <w:trPr>
              <w:trHeight w:hRule="exact" w:val="566"/>
            </w:trPr>
            <w:tc>
              <w:tcPr>
                <w:tcW w:w="425" w:type="dxa"/>
                <w:vAlign w:val="bottom"/>
              </w:tcPr>
              <w:p>
                <w:pPr>
                  <w:pStyle w:val="PParaLeftkeepWithNext"/>
                </w:pPr>
                <w:r>
                  <w:rPr>
                    <w:rStyle w:val="TTextDokumentuTNormalni9"/>
                  </w:rPr>
                  <w:t>V(e)</w:t>
                </w:r>
              </w:p>
            </w:tc>
            <w:tc>
              <w:tcPr>
                <w:tcW w:w="5840" w:type="dxa"/>
                <w:gridSpan w:val="3"/>
                <w:tcBorders>
                  <w:bottom w:val="dotted" w:sz="5" w:space="0" w:color="000000"/>
                </w:tcBorders>
                <w:vAlign w:val="bottom"/>
              </w:tcPr>
              <w:p>
                <w:pPr>
                  <w:pStyle w:val="PTextDokumentuOPreds0Odsaz0"/>
                </w:pPr>
                <w:sdt>
                  <w:sdtPr>
                    <w:alias w:val="SIG.AUTH.PLACE"/>
                    <w:tag w:val="SIG.AUTH.PLACE"/>
                    <w:id w:val="25019"/>
                    <w:showingPlcHdr/>
                    <w:text/>
                  </w:sdtPr>
                  <w:sdtContent>
                    <w:r>
                      <w:t xml:space="preserve">     </w:t>
                    </w:r>
                  </w:sdtContent>
                </w:sdt>
              </w:p>
            </w:tc>
            <w:tc>
              <w:tcPr>
                <w:tcW w:w="566" w:type="dxa"/>
                <w:vAlign w:val="bottom"/>
              </w:tcPr>
              <w:p>
                <w:pPr>
                  <w:pStyle w:val="PParaCenter"/>
                </w:pPr>
                <w:r>
                  <w:rPr>
                    <w:rStyle w:val="TTNormalni9"/>
                  </w:rPr>
                  <w:t>dne</w:t>
                </w:r>
              </w:p>
            </w:tc>
            <w:tc>
              <w:tcPr>
                <w:tcW w:w="2835" w:type="dxa"/>
                <w:tcBorders>
                  <w:bottom w:val="dotted" w:sz="5" w:space="0" w:color="000000"/>
                </w:tcBorders>
                <w:vAlign w:val="bottom"/>
              </w:tcPr>
              <w:p>
                <w:pPr>
                  <w:pStyle w:val="PTextDokumentuOPreds0Odsaz0"/>
                </w:pPr>
                <w:sdt>
                  <w:sdtPr>
                    <w:alias w:val="SIG.AUTH.DATE"/>
                    <w:tag w:val="SIG.AUTH.DATE"/>
                    <w:id w:val="25020"/>
                    <w:showingPlcHdr/>
                    <w:text/>
                  </w:sdtPr>
                  <w:sdtContent>
                    <w:r>
                      <w:t xml:space="preserve">     </w:t>
                    </w:r>
                  </w:sdtContent>
                </w:sdt>
              </w:p>
            </w:tc>
          </w:tr>
          <w:tr>
            <w:tc>
              <w:tcPr>
                <w:tcW w:w="9666" w:type="dxa"/>
                <w:gridSpan w:val="6"/>
                <w:vAlign w:val="bottom"/>
              </w:tcPr>
              <w:p>
                <w:pPr>
                  <w:pStyle w:val="POPreds12Odsaz0keepWithNext"/>
                </w:pPr>
                <w:r>
                  <w:rPr>
                    <w:rStyle w:val="TTextDokumentuTNormalni9"/>
                  </w:rPr>
                  <w:t>Potvrzuji, že s výjimkou případných podpisů ověřených notářem nebo jinou oprávněnou osobou každá z výše uvedených osob podepsala tento dokument a Blankosměnku přede mnou a že jsem podle předloženého průkazu totožnosti ověřil/a její totožnost.</w:t>
                </w:r>
              </w:p>
            </w:tc>
          </w:tr>
          <w:tr>
            <w:tc>
              <w:tcPr>
                <w:tcW w:w="6831" w:type="dxa"/>
                <w:gridSpan w:val="5"/>
                <w:tcBorders>
                  <w:bottom w:val="dotted" w:sz="5" w:space="0" w:color="000000"/>
                </w:tcBorders>
              </w:tcPr>
              <w:p>
                <w:pPr>
                  <w:pStyle w:val="POPreds16Odsaz0keepWithNext"/>
                </w:pPr>
                <w:sdt>
                  <w:sdtPr>
                    <w:alias w:val="SIG.AUTH.NAME_AND_ROLE"/>
                    <w:tag w:val="SIG.AUTH.NAME_AND_ROLE"/>
                    <w:id w:val="25021"/>
                    <w:text/>
                  </w:sdtPr>
                  <w:sdtContent/>
                </w:sdt>
              </w:p>
            </w:tc>
            <w:tc>
              <w:tcPr>
                <w:tcW w:w="2835" w:type="dxa"/>
              </w:tcPr>
              <w:p>
                <w:pPr>
                  <w:pStyle w:val="POPreds16Odsaz0"/>
                  <w:rPr>
                    <w:rStyle w:val="TTextDokumentuTNormalni9"/>
                  </w:rPr>
                </w:pPr>
              </w:p>
            </w:tc>
          </w:tr>
          <w:tr>
            <w:trPr>
              <w:trHeight w:hRule="exact" w:val="226"/>
            </w:trPr>
            <w:tc>
              <w:tcPr>
                <w:tcW w:w="6831" w:type="dxa"/>
                <w:gridSpan w:val="5"/>
                <w:vAlign w:val="center"/>
              </w:tcPr>
              <w:p>
                <w:pPr>
                  <w:pStyle w:val="PParaLeftkeepWithNext"/>
                </w:pPr>
                <w:r>
                  <w:rPr>
                    <w:rStyle w:val="TTNormalni9"/>
                  </w:rPr>
                  <w:t>Titul, jméno, příjmení a funkce ověřujícího pracovníka Banky a jeho podpis</w:t>
                </w:r>
              </w:p>
            </w:tc>
            <w:tc>
              <w:tcPr>
                <w:tcW w:w="2835" w:type="dxa"/>
              </w:tcPr>
              <w:p>
                <w:pPr>
                  <w:pStyle w:val="PParaLeftkeepWithNext"/>
                  <w:rPr>
                    <w:rStyle w:val="TTextDokumentuTNormalni9"/>
                  </w:rPr>
                </w:pPr>
              </w:p>
            </w:tc>
          </w:tr>
        </w:tbl>
      </w:sdtContent>
    </w:sdt>
    <w:p>
      <w:pPr>
        <w:pStyle w:val="POPreds0Odsaz0keepWithNext"/>
      </w:pPr>
    </w:p>
    <w:tbl>
      <w:tblPr>
        <w:tblW w:w="9637" w:type="dxa"/>
        <w:tblInd w:w="10" w:type="dxa"/>
        <w:tblLayout w:type="fixed"/>
        <w:tblCellMar>
          <w:left w:w="10" w:type="dxa"/>
          <w:right w:w="10" w:type="dxa"/>
        </w:tblCellMar>
        <w:tblLook w:val="04A0" w:firstRow="1" w:lastRow="0" w:firstColumn="1" w:lastColumn="0" w:noHBand="0" w:noVBand="1"/>
      </w:tblPr>
      <w:tblGrid>
        <w:gridCol w:w="283"/>
        <w:gridCol w:w="9354"/>
      </w:tblGrid>
      <w:tr>
        <w:trPr>
          <w:trHeight w:hRule="exact" w:val="113"/>
        </w:trPr>
        <w:tc>
          <w:tcPr>
            <w:tcW w:w="9637" w:type="dxa"/>
            <w:gridSpan w:val="2"/>
            <w:tcBorders>
              <w:bottom w:val="single" w:sz="5" w:space="0" w:color="000000"/>
            </w:tcBorders>
            <w:vAlign w:val="bottom"/>
          </w:tcPr>
          <w:p>
            <w:pPr>
              <w:pStyle w:val="POPreds0Odsaz0keepWithNext"/>
              <w:rPr>
                <w:rStyle w:val="TTNormalni2"/>
              </w:rPr>
            </w:pPr>
          </w:p>
        </w:tc>
      </w:tr>
      <w:tr>
        <w:tc>
          <w:tcPr>
            <w:tcW w:w="283" w:type="dxa"/>
          </w:tcPr>
          <w:p>
            <w:pPr>
              <w:pStyle w:val="POPreds3Odsaz0CislaHorniIndex"/>
              <w:numPr>
                <w:ilvl w:val="0"/>
                <w:numId w:val="1"/>
              </w:numPr>
              <w:rPr>
                <w:rStyle w:val="TTTucny9HorniIndex"/>
              </w:rPr>
            </w:pPr>
          </w:p>
        </w:tc>
        <w:tc>
          <w:tcPr>
            <w:tcW w:w="9354" w:type="dxa"/>
          </w:tcPr>
          <w:p>
            <w:pPr>
              <w:pStyle w:val="PTextDokumentuOPreds3Odsaz0"/>
            </w:pPr>
            <w:r>
              <w:rPr>
                <w:rStyle w:val="TTextDokumentuTNormalni9"/>
              </w:rPr>
              <w:t>.</w:t>
            </w:r>
          </w:p>
        </w:tc>
      </w:tr>
    </w:tbl>
    <w:p>
      <w:pPr>
        <w:pStyle w:val="POPreds0Odsaz0keepWithNext"/>
        <w:rPr>
          <w:rStyle w:val="TTextDokumentuTNormalni9"/>
        </w:rPr>
      </w:pPr>
    </w:p>
    <w:sectPr>
      <w:headerReference w:type="even" r:id="rId8"/>
      <w:headerReference w:type="default" r:id="rId9"/>
      <w:footerReference w:type="even" r:id="rId10"/>
      <w:footerReference w:type="default" r:id="rId11"/>
      <w:headerReference w:type="first" r:id="rId12"/>
      <w:footerReference w:type="first" r:id="rId13"/>
      <w:pgSz w:w="11905" w:h="16837"/>
      <w:pgMar w:top="538" w:right="1133" w:bottom="1360" w:left="1133" w:header="566" w:footer="59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ZapatiOCislovaniZapati"/>
    </w:pPr>
    <w:r>
      <w:rPr>
        <w:rStyle w:val="TZapatiTCisloSablonyZapati"/>
      </w:rPr>
      <w:t>CLCD0002_20160303</w:t>
    </w:r>
    <w:r>
      <w:rPr>
        <w:rStyle w:val="TZapatiTCislovaniZapati"/>
      </w:rPr>
      <w:tab/>
    </w:r>
    <w:r>
      <w:rPr>
        <w:rStyle w:val="TZapatiTCislovaniZapati"/>
      </w:rPr>
      <w:tab/>
    </w:r>
    <w:r>
      <w:rPr>
        <w:rStyle w:val="TZapatiTCislovaniZapati"/>
      </w:rPr>
      <w:fldChar w:fldCharType="begin"/>
    </w:r>
    <w:r>
      <w:rPr>
        <w:rStyle w:val="TZapatiTCislovaniZapati"/>
      </w:rPr>
      <w:instrText>PAGE \* MERGEFORMAT</w:instrText>
    </w:r>
    <w:r>
      <w:rPr>
        <w:rStyle w:val="TZapatiTCislovaniZapati"/>
      </w:rPr>
      <w:fldChar w:fldCharType="separate"/>
    </w:r>
    <w:r>
      <w:rPr>
        <w:rStyle w:val="TZapatiTCislovaniZapati"/>
        <w:noProof/>
      </w:rPr>
      <w:t>2</w:t>
    </w:r>
    <w:r>
      <w:rPr>
        <w:rStyle w:val="TZapatiTCislovaniZapati"/>
      </w:rPr>
      <w:fldChar w:fldCharType="end"/>
    </w:r>
    <w:r>
      <w:rPr>
        <w:rStyle w:val="TZapatiTCislovaniZapati"/>
      </w:rPr>
      <w:t>/</w:t>
    </w:r>
    <w:r>
      <w:rPr>
        <w:rStyle w:val="TZapatiTCislovaniZapati"/>
      </w:rPr>
      <w:fldChar w:fldCharType="begin"/>
    </w:r>
    <w:r>
      <w:rPr>
        <w:rStyle w:val="TZapatiTCislovaniZapati"/>
      </w:rPr>
      <w:instrText>NUMPAGES \* MERGEFORMAT</w:instrText>
    </w:r>
    <w:r>
      <w:rPr>
        <w:rStyle w:val="TZapatiTCislovaniZapati"/>
      </w:rPr>
      <w:fldChar w:fldCharType="separate"/>
    </w:r>
    <w:r>
      <w:rPr>
        <w:rStyle w:val="TZapatiTCislovaniZapati"/>
        <w:noProof/>
      </w:rPr>
      <w:t>3</w:t>
    </w:r>
    <w:r>
      <w:rPr>
        <w:rStyle w:val="TZapatiTCislovaniZapat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ZapatiOCislovaniZapati"/>
    </w:pPr>
    <w:r>
      <w:rPr>
        <w:rStyle w:val="TZapatiTCisloSablonyZapati"/>
      </w:rPr>
      <w:t>CLCD0002_20160303</w:t>
    </w:r>
    <w:r>
      <w:rPr>
        <w:rStyle w:val="TZapatiTCislovaniZapati"/>
      </w:rPr>
      <w:tab/>
    </w:r>
    <w:r>
      <w:rPr>
        <w:rStyle w:val="TZapatiTCislovaniZapati"/>
      </w:rPr>
      <w:tab/>
    </w:r>
    <w:r>
      <w:rPr>
        <w:rStyle w:val="TZapatiTCislovaniZapati"/>
      </w:rPr>
      <w:fldChar w:fldCharType="begin"/>
    </w:r>
    <w:r>
      <w:rPr>
        <w:rStyle w:val="TZapatiTCislovaniZapati"/>
      </w:rPr>
      <w:instrText>PAGE \* MERGEFORMAT</w:instrText>
    </w:r>
    <w:r>
      <w:rPr>
        <w:rStyle w:val="TZapatiTCislovaniZapati"/>
      </w:rPr>
      <w:fldChar w:fldCharType="separate"/>
    </w:r>
    <w:r>
      <w:rPr>
        <w:rStyle w:val="TZapatiTCislovaniZapati"/>
        <w:noProof/>
      </w:rPr>
      <w:t>3</w:t>
    </w:r>
    <w:r>
      <w:rPr>
        <w:rStyle w:val="TZapatiTCislovaniZapati"/>
      </w:rPr>
      <w:fldChar w:fldCharType="end"/>
    </w:r>
    <w:r>
      <w:rPr>
        <w:rStyle w:val="TZapatiTCislovaniZapati"/>
      </w:rPr>
      <w:t>/</w:t>
    </w:r>
    <w:r>
      <w:rPr>
        <w:rStyle w:val="TZapatiTCislovaniZapati"/>
      </w:rPr>
      <w:fldChar w:fldCharType="begin"/>
    </w:r>
    <w:r>
      <w:rPr>
        <w:rStyle w:val="TZapatiTCislovaniZapati"/>
      </w:rPr>
      <w:instrText>NUMPAGES \* MERGEFORMAT</w:instrText>
    </w:r>
    <w:r>
      <w:rPr>
        <w:rStyle w:val="TZapatiTCislovaniZapati"/>
      </w:rPr>
      <w:fldChar w:fldCharType="separate"/>
    </w:r>
    <w:r>
      <w:rPr>
        <w:rStyle w:val="TZapatiTCislovaniZapati"/>
        <w:noProof/>
      </w:rPr>
      <w:t>3</w:t>
    </w:r>
    <w:r>
      <w:rPr>
        <w:rStyle w:val="TZapatiTCislovaniZapat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ZapatiOCislovaniZapati"/>
    </w:pPr>
    <w:r>
      <w:rPr>
        <w:rStyle w:val="TZapatiTCisloSablonyZapati"/>
      </w:rPr>
      <w:t>CLCD0002_20160303</w:t>
    </w:r>
    <w:r>
      <w:rPr>
        <w:rStyle w:val="TZapatiTCislovaniZapati"/>
      </w:rPr>
      <w:tab/>
    </w:r>
    <w:r>
      <w:rPr>
        <w:rStyle w:val="TZapatiTCislovaniZapati"/>
      </w:rPr>
      <w:tab/>
    </w:r>
    <w:r>
      <w:rPr>
        <w:rStyle w:val="TZapatiTCislovaniZapati"/>
      </w:rPr>
      <w:fldChar w:fldCharType="begin"/>
    </w:r>
    <w:r>
      <w:rPr>
        <w:rStyle w:val="TZapatiTCislovaniZapati"/>
      </w:rPr>
      <w:instrText>PAGE \* MERGEFORMAT</w:instrText>
    </w:r>
    <w:r>
      <w:rPr>
        <w:rStyle w:val="TZapatiTCislovaniZapati"/>
      </w:rPr>
      <w:fldChar w:fldCharType="separate"/>
    </w:r>
    <w:r>
      <w:rPr>
        <w:rStyle w:val="TZapatiTCislovaniZapati"/>
        <w:noProof/>
      </w:rPr>
      <w:t>1</w:t>
    </w:r>
    <w:r>
      <w:rPr>
        <w:rStyle w:val="TZapatiTCislovaniZapati"/>
      </w:rPr>
      <w:fldChar w:fldCharType="end"/>
    </w:r>
    <w:r>
      <w:rPr>
        <w:rStyle w:val="TZapatiTCislovaniZapati"/>
      </w:rPr>
      <w:t>/</w:t>
    </w:r>
    <w:r>
      <w:rPr>
        <w:rStyle w:val="TZapatiTCislovaniZapati"/>
      </w:rPr>
      <w:fldChar w:fldCharType="begin"/>
    </w:r>
    <w:r>
      <w:rPr>
        <w:rStyle w:val="TZapatiTCislovaniZapati"/>
      </w:rPr>
      <w:instrText>NUMPAGES \* MERGEFORMAT</w:instrText>
    </w:r>
    <w:r>
      <w:rPr>
        <w:rStyle w:val="TZapatiTCislovaniZapati"/>
      </w:rPr>
      <w:fldChar w:fldCharType="separate"/>
    </w:r>
    <w:r>
      <w:rPr>
        <w:rStyle w:val="TZapatiTCislovaniZapati"/>
        <w:noProof/>
      </w:rPr>
      <w:t>3</w:t>
    </w:r>
    <w:r>
      <w:rPr>
        <w:rStyle w:val="TZapatiTCislovaniZapat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NadpisyOPreds0Odsaz0logo1cm"/>
    </w:pPr>
    <w:r>
      <w:rPr>
        <w:noProof/>
        <w:lang w:bidi="ar-SA"/>
      </w:rPr>
      <mc:AlternateContent>
        <mc:Choice Requires="wpg">
          <w:drawing>
            <wp:inline distT="0" distB="0" distL="0" distR="0">
              <wp:extent cx="1296035" cy="550545"/>
              <wp:effectExtent l="38100" t="19050" r="0" b="1905"/>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550545"/>
                        <a:chOff x="0" y="0"/>
                        <a:chExt cx="3601" cy="1530"/>
                      </a:xfrm>
                    </wpg:grpSpPr>
                    <wps:wsp>
                      <wps:cNvPr id="4" name="Freeform 8" descr="logo_CS_BW.tif"/>
                      <wps:cNvSpPr>
                        <a:spLocks noChangeArrowheads="1"/>
                      </wps:cNvSpPr>
                      <wps:spPr bwMode="auto">
                        <a:xfrm>
                          <a:off x="-100" y="-60"/>
                          <a:ext cx="3585" cy="1590"/>
                        </a:xfrm>
                        <a:custGeom>
                          <a:avLst/>
                          <a:gdLst>
                            <a:gd name="T0" fmla="+- 0 -100 -100"/>
                            <a:gd name="T1" fmla="*/ T0 w 3585"/>
                            <a:gd name="T2" fmla="+- 0 -59 -60"/>
                            <a:gd name="T3" fmla="*/ -59 h 1590"/>
                            <a:gd name="T4" fmla="+- 0 3485 -100"/>
                            <a:gd name="T5" fmla="*/ T4 w 3585"/>
                            <a:gd name="T6" fmla="+- 0 -59 -60"/>
                            <a:gd name="T7" fmla="*/ -59 h 1590"/>
                            <a:gd name="T8" fmla="+- 0 3485 -100"/>
                            <a:gd name="T9" fmla="*/ T8 w 3585"/>
                            <a:gd name="T10" fmla="+- 0 1530 -60"/>
                            <a:gd name="T11" fmla="*/ 1530 h 1590"/>
                            <a:gd name="T12" fmla="+- 0 -100 -100"/>
                            <a:gd name="T13" fmla="*/ T12 w 3585"/>
                            <a:gd name="T14" fmla="+- 0 1530 -60"/>
                            <a:gd name="T15" fmla="*/ 1530 h 1590"/>
                            <a:gd name="T16" fmla="+- 0 -100 -100"/>
                            <a:gd name="T17" fmla="*/ T16 w 3585"/>
                            <a:gd name="T18" fmla="+- 0 -59 -60"/>
                            <a:gd name="T19" fmla="*/ -59 h 1590"/>
                          </a:gdLst>
                          <a:ahLst/>
                          <a:cxnLst>
                            <a:cxn ang="0">
                              <a:pos x="T1" y="T3"/>
                            </a:cxn>
                            <a:cxn ang="0">
                              <a:pos x="T5" y="T7"/>
                            </a:cxn>
                            <a:cxn ang="0">
                              <a:pos x="T9" y="T11"/>
                            </a:cxn>
                            <a:cxn ang="0">
                              <a:pos x="T13" y="T15"/>
                            </a:cxn>
                            <a:cxn ang="0">
                              <a:pos x="T17" y="T19"/>
                            </a:cxn>
                          </a:cxnLst>
                          <a:rect l="0" t="0" r="r" b="b"/>
                          <a:pathLst>
                            <a:path w="3585" h="1590" stroke="0">
                              <a:moveTo>
                                <a:pt x="0" y="1"/>
                              </a:moveTo>
                              <a:lnTo>
                                <a:pt x="3585" y="1"/>
                              </a:lnTo>
                              <a:lnTo>
                                <a:pt x="3585" y="1590"/>
                              </a:lnTo>
                              <a:lnTo>
                                <a:pt x="0" y="1590"/>
                              </a:lnTo>
                              <a:lnTo>
                                <a:pt x="0" y="1"/>
                              </a:lnTo>
                              <a:close/>
                            </a:path>
                          </a:pathLst>
                        </a:custGeom>
                        <a:blipFill dpi="0" rotWithShape="1">
                          <a:blip r:embed="rId1"/>
                          <a:srcRect/>
                          <a:stretch>
                            <a:fillRect/>
                          </a:stretch>
                        </a:blipFill>
                        <a:ln w="9525">
                          <a:round/>
                          <a:headEnd/>
                          <a:tailEnd/>
                        </a:ln>
                      </wps:spPr>
                      <wps:bodyPr rot="0" vert="horz" wrap="square" lIns="91440" tIns="45720" rIns="91440" bIns="45720" anchor="t" anchorCtr="0" upright="1">
                        <a:noAutofit/>
                      </wps:bodyPr>
                    </wps:wsp>
                  </wpg:wgp>
                </a:graphicData>
              </a:graphic>
            </wp:inline>
          </w:drawing>
        </mc:Choice>
        <mc:Fallback>
          <w:pict>
            <v:group id="Group 7" o:spid="_x0000_s1026" style="width:102.05pt;height:43.35pt;mso-position-horizontal-relative:char;mso-position-vertical-relative:line" coordsize="3601,1530"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">
              <v:shape id="Freeform 8" o:spid="_x0000_s1027" alt="logo_CS_BW.tif" style="position:absolute;left:-100;top:-60;width:3585;height:1590;visibility:visible;mso-wrap-style:square;v-text-anchor:top" coordsize="3585,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BIsIA&#10;AADaAAAADwAAAGRycy9kb3ducmV2LnhtbESPwWrDMBBE74X+g9hAbo3spoTiRDZpIcSXHpqW5rpY&#10;G9vEWhlLtpW/jwqFHoeZecPsimA6MdHgWssK0lUCgriyuuVawffX4ekVhPPIGjvLpOBGDor88WGH&#10;mbYzf9J08rWIEHYZKmi87zMpXdWQQbeyPXH0LnYw6KMcaqkHnCPcdPI5STbSYMtxocGe3huqrqfR&#10;KAj4kfLPxpd8nttxfTQhHbs3pZaLsN+C8BT8f/ivXWoFL/B7Jd4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EiwgAAANoAAAAPAAAAAAAAAAAAAAAAAJgCAABkcnMvZG93&#10;bnJldi54bWxQSwUGAAAAAAQABAD1AAAAhwMAAAAA&#10;" path="m,1nsl3585,1r,1589l,1590,,1xe" stroked="f">
                <v:fill r:id="rId2" o:title="logo_CS_BW" recolor="t" rotate="t" type="frame"/>
                <v:path strokeok="f" o:connecttype="custom" o:connectlocs="0,-59;3585,-59;3585,1530;0,1530;0,-59" o:connectangles="0,0,0,0,0"/>
              </v:shape>
              <w10:anchorlock/>
            </v:group>
          </w:pict>
        </mc:Fallback>
      </mc:AlternateContent>
    </w:r>
    <w:r>
      <w:rPr>
        <w:rStyle w:val="TTextDokumentuTNormalni9"/>
      </w:rPr>
      <w:tab/>
    </w:r>
    <w:r>
      <w:rPr>
        <w:rStyle w:val="TTextDokumentuTNormalni9"/>
      </w:rPr>
      <w:tab/>
    </w:r>
    <w:sdt>
      <w:sdtPr>
        <w:id w:val="773676481"/>
      </w:sdtPr>
      <w:sdtContent/>
    </w:sdt>
    <w:sdt>
      <w:sdtPr>
        <w:id w:val="569855292"/>
      </w:sdtPr>
      <w:sdtContent/>
    </w:sdt>
    <w:sdt>
      <w:sdtPr>
        <w:id w:val="-1652664501"/>
      </w:sdt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B7F"/>
    <w:multiLevelType w:val="multilevel"/>
    <w:tmpl w:val="6DB42934"/>
    <w:lvl w:ilvl="0">
      <w:start w:val="1"/>
      <w:numFmt w:val="lowerLetter"/>
      <w:pStyle w:val="PTextDokumentuOPreds3Odsaz15Pismena1"/>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E5BD4"/>
    <w:multiLevelType w:val="multilevel"/>
    <w:tmpl w:val="3AE84BBE"/>
    <w:lvl w:ilvl="0">
      <w:start w:val="1"/>
      <w:numFmt w:val="decimal"/>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F05FA"/>
    <w:multiLevelType w:val="multilevel"/>
    <w:tmpl w:val="14A44B38"/>
    <w:lvl w:ilvl="0">
      <w:start w:val="1"/>
      <w:numFmt w:val="upperRoman"/>
      <w:pStyle w:val="PTextDokumentuOClankyCislovanilowerCasePreds18"/>
      <w:lvlText w:val="Článek %1"/>
      <w:lvlJc w:val="left"/>
      <w:pPr>
        <w:tabs>
          <w:tab w:val="num" w:pos="0"/>
        </w:tabs>
      </w:pPr>
      <w:rPr>
        <w:rFonts w:ascii="Arial" w:eastAsia="Arial" w:hAnsi="Arial" w:cs="Arial"/>
        <w:b/>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248F2"/>
    <w:multiLevelType w:val="multilevel"/>
    <w:tmpl w:val="3BD6079E"/>
    <w:lvl w:ilvl="0">
      <w:start w:val="1"/>
      <w:numFmt w:val="upperRoman"/>
      <w:lvlText w:val="Článek %1"/>
      <w:lvlJc w:val="left"/>
      <w:pPr>
        <w:tabs>
          <w:tab w:val="num" w:pos="0"/>
        </w:tabs>
      </w:pPr>
      <w:rPr>
        <w:rFonts w:ascii="Arial" w:eastAsia="Arial" w:hAnsi="Arial" w:cs="Arial"/>
        <w:b/>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41AD9"/>
    <w:multiLevelType w:val="multilevel"/>
    <w:tmpl w:val="35824652"/>
    <w:lvl w:ilvl="0">
      <w:start w:val="1"/>
      <w:numFmt w:val="lowerLetter"/>
      <w:pStyle w:val="PTextDokumentuOPreds3Odsaz15Pismena"/>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A7FB6"/>
    <w:multiLevelType w:val="multilevel"/>
    <w:tmpl w:val="8F0C4FB4"/>
    <w:lvl w:ilvl="0">
      <w:start w:val="1"/>
      <w:numFmt w:val="decimal"/>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697CE9"/>
    <w:multiLevelType w:val="multilevel"/>
    <w:tmpl w:val="B7AE2C4C"/>
    <w:lvl w:ilvl="0">
      <w:start w:val="1"/>
      <w:numFmt w:val="lowerRoman"/>
      <w:pStyle w:val="POPreds3Odsaz075cislovaniikeepWithNext"/>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BA572F"/>
    <w:multiLevelType w:val="multilevel"/>
    <w:tmpl w:val="F732ED82"/>
    <w:lvl w:ilvl="0">
      <w:start w:val="1"/>
      <w:numFmt w:val="lowerRoman"/>
      <w:lvlText w:val="%1)"/>
      <w:lvlJc w:val="left"/>
      <w:pPr>
        <w:tabs>
          <w:tab w:val="num" w:pos="1276"/>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65F07"/>
    <w:multiLevelType w:val="multilevel"/>
    <w:tmpl w:val="9356E9B2"/>
    <w:lvl w:ilvl="0">
      <w:start w:val="1"/>
      <w:numFmt w:val="lowerLetter"/>
      <w:pStyle w:val="POPreds3Odsaz15Pismenareset"/>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26D44"/>
    <w:multiLevelType w:val="multilevel"/>
    <w:tmpl w:val="21BA6568"/>
    <w:lvl w:ilvl="0">
      <w:start w:val="1"/>
      <w:numFmt w:val="decimal"/>
      <w:pStyle w:val="POPreds9Odsaz075Cisloreset"/>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870F8"/>
    <w:multiLevelType w:val="multilevel"/>
    <w:tmpl w:val="31667A64"/>
    <w:lvl w:ilvl="0">
      <w:start w:val="1"/>
      <w:numFmt w:val="decimal"/>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8031BE"/>
    <w:multiLevelType w:val="multilevel"/>
    <w:tmpl w:val="E08A885E"/>
    <w:lvl w:ilvl="0">
      <w:start w:val="1"/>
      <w:numFmt w:val="lowerLetter"/>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B115E9"/>
    <w:multiLevelType w:val="multilevel"/>
    <w:tmpl w:val="62AA9376"/>
    <w:lvl w:ilvl="0">
      <w:start w:val="1"/>
      <w:numFmt w:val="decimal"/>
      <w:pStyle w:val="POPreds9Odsaz075CisloKeepNext"/>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C22207"/>
    <w:multiLevelType w:val="multilevel"/>
    <w:tmpl w:val="22A67C26"/>
    <w:lvl w:ilvl="0">
      <w:start w:val="1"/>
      <w:numFmt w:val="lowerLetter"/>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A53252"/>
    <w:multiLevelType w:val="multilevel"/>
    <w:tmpl w:val="88405FBA"/>
    <w:lvl w:ilvl="0">
      <w:start w:val="1"/>
      <w:numFmt w:val="lowerLetter"/>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293824"/>
    <w:multiLevelType w:val="multilevel"/>
    <w:tmpl w:val="DF30CFBA"/>
    <w:lvl w:ilvl="0">
      <w:start w:val="1"/>
      <w:numFmt w:val="lowerLetter"/>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324256"/>
    <w:multiLevelType w:val="multilevel"/>
    <w:tmpl w:val="4DDC4442"/>
    <w:lvl w:ilvl="0">
      <w:start w:val="1"/>
      <w:numFmt w:val="lowerRoman"/>
      <w:pStyle w:val="POPreds3Odsaz075cislovaniiresetkeepWithNext"/>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A737A1"/>
    <w:multiLevelType w:val="multilevel"/>
    <w:tmpl w:val="9014E2DE"/>
    <w:lvl w:ilvl="0">
      <w:start w:val="1"/>
      <w:numFmt w:val="decimal"/>
      <w:pStyle w:val="POPreds3Odsaz0CislaHorniIndex"/>
      <w:lvlText w:val="/%1"/>
      <w:lvlJc w:val="left"/>
      <w:pPr>
        <w:tabs>
          <w:tab w:val="num" w:pos="0"/>
        </w:tabs>
      </w:pPr>
      <w:rPr>
        <w:rFonts w:ascii="Arial" w:eastAsia="Arial" w:hAnsi="Arial" w:cs="Arial"/>
        <w:b/>
        <w:i w:val="0"/>
        <w:smallCaps w:val="0"/>
        <w:strike w:val="0"/>
        <w:color w:val="000000"/>
        <w:spacing w:val="0"/>
        <w:w w:val="100"/>
        <w:kern w:val="12"/>
        <w:position w:val="6"/>
        <w:sz w:val="10"/>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28722C"/>
    <w:multiLevelType w:val="multilevel"/>
    <w:tmpl w:val="940C1898"/>
    <w:lvl w:ilvl="0">
      <w:start w:val="1"/>
      <w:numFmt w:val="decimal"/>
      <w:lvlText w:val="/%1"/>
      <w:lvlJc w:val="left"/>
      <w:pPr>
        <w:tabs>
          <w:tab w:val="num" w:pos="0"/>
        </w:tabs>
      </w:pPr>
      <w:rPr>
        <w:rFonts w:ascii="Arial" w:eastAsia="Arial" w:hAnsi="Arial" w:cs="Arial"/>
        <w:b/>
        <w:i w:val="0"/>
        <w:smallCaps w:val="0"/>
        <w:strike w:val="0"/>
        <w:color w:val="000000"/>
        <w:spacing w:val="0"/>
        <w:w w:val="100"/>
        <w:kern w:val="12"/>
        <w:position w:val="6"/>
        <w:sz w:val="10"/>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AF0A30"/>
    <w:multiLevelType w:val="multilevel"/>
    <w:tmpl w:val="E878DCE4"/>
    <w:lvl w:ilvl="0">
      <w:start w:val="1"/>
      <w:numFmt w:val="lowerRoman"/>
      <w:pStyle w:val="PTextDokumentuOPreds3Odsaz15cislovanii"/>
      <w:lvlText w:val="%1)"/>
      <w:lvlJc w:val="left"/>
      <w:pPr>
        <w:tabs>
          <w:tab w:val="num" w:pos="1276"/>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200681"/>
    <w:multiLevelType w:val="multilevel"/>
    <w:tmpl w:val="4272A4E8"/>
    <w:lvl w:ilvl="0">
      <w:start w:val="1"/>
      <w:numFmt w:val="decimal"/>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2A6C4F"/>
    <w:multiLevelType w:val="multilevel"/>
    <w:tmpl w:val="DC927344"/>
    <w:lvl w:ilvl="0">
      <w:start w:val="1"/>
      <w:numFmt w:val="lowerLetter"/>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FD27FA"/>
    <w:multiLevelType w:val="multilevel"/>
    <w:tmpl w:val="A5A6483A"/>
    <w:lvl w:ilvl="0">
      <w:start w:val="1"/>
      <w:numFmt w:val="decimal"/>
      <w:pStyle w:val="POPreds9Odsaz075CisloresetKeepNext"/>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D055A3"/>
    <w:multiLevelType w:val="multilevel"/>
    <w:tmpl w:val="408CBF56"/>
    <w:lvl w:ilvl="0">
      <w:start w:val="1"/>
      <w:numFmt w:val="upperRoman"/>
      <w:pStyle w:val="PTextDokumentuOClankyCislovanilowerCaseresetPreds18"/>
      <w:lvlText w:val="Článek %1"/>
      <w:lvlJc w:val="left"/>
      <w:pPr>
        <w:tabs>
          <w:tab w:val="num" w:pos="0"/>
        </w:tabs>
      </w:pPr>
      <w:rPr>
        <w:rFonts w:ascii="Arial" w:eastAsia="Arial" w:hAnsi="Arial" w:cs="Arial"/>
        <w:b/>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0336AD"/>
    <w:multiLevelType w:val="multilevel"/>
    <w:tmpl w:val="6E506E9A"/>
    <w:lvl w:ilvl="0">
      <w:start w:val="1"/>
      <w:numFmt w:val="lowerRoman"/>
      <w:lvlText w:val="%1)"/>
      <w:lvlJc w:val="left"/>
      <w:pPr>
        <w:tabs>
          <w:tab w:val="num" w:pos="850"/>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62007F"/>
    <w:multiLevelType w:val="multilevel"/>
    <w:tmpl w:val="4D2CFBDC"/>
    <w:lvl w:ilvl="0">
      <w:start w:val="1"/>
      <w:numFmt w:val="decimal"/>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D54B56"/>
    <w:multiLevelType w:val="multilevel"/>
    <w:tmpl w:val="E30AA694"/>
    <w:lvl w:ilvl="0">
      <w:start w:val="1"/>
      <w:numFmt w:val="decimal"/>
      <w:pStyle w:val="PTextDokumentuOPreds9Odsaz075Cislo"/>
      <w:lvlText w:val="%1."/>
      <w:lvlJc w:val="left"/>
      <w:pPr>
        <w:tabs>
          <w:tab w:val="num" w:pos="425"/>
        </w:tabs>
      </w:pPr>
      <w:rPr>
        <w:rFonts w:ascii="Arial" w:eastAsia="Arial" w:hAnsi="Arial" w:cs="Arial"/>
        <w:b w:val="0"/>
        <w:i w:val="0"/>
        <w:smallCaps w:val="0"/>
        <w:strike w:val="0"/>
        <w:color w:val="000000"/>
        <w:spacing w:val="0"/>
        <w:w w:val="100"/>
        <w:kern w:val="20"/>
        <w:position w:val="0"/>
        <w:sz w:val="18"/>
        <w:u w:val="none"/>
        <w:lang w:val="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23"/>
  </w:num>
  <w:num w:numId="4">
    <w:abstractNumId w:val="20"/>
  </w:num>
  <w:num w:numId="5">
    <w:abstractNumId w:val="26"/>
  </w:num>
  <w:num w:numId="6">
    <w:abstractNumId w:val="13"/>
  </w:num>
  <w:num w:numId="7">
    <w:abstractNumId w:val="0"/>
  </w:num>
  <w:num w:numId="8">
    <w:abstractNumId w:val="11"/>
  </w:num>
  <w:num w:numId="9">
    <w:abstractNumId w:val="8"/>
  </w:num>
  <w:num w:numId="10">
    <w:abstractNumId w:val="5"/>
  </w:num>
  <w:num w:numId="11">
    <w:abstractNumId w:val="4"/>
  </w:num>
  <w:num w:numId="12">
    <w:abstractNumId w:val="25"/>
  </w:num>
  <w:num w:numId="13">
    <w:abstractNumId w:val="2"/>
  </w:num>
  <w:num w:numId="14">
    <w:abstractNumId w:val="21"/>
  </w:num>
  <w:num w:numId="15">
    <w:abstractNumId w:val="9"/>
  </w:num>
  <w:num w:numId="16">
    <w:abstractNumId w:val="15"/>
  </w:num>
  <w:num w:numId="17">
    <w:abstractNumId w:val="22"/>
  </w:num>
  <w:num w:numId="18">
    <w:abstractNumId w:val="7"/>
  </w:num>
  <w:num w:numId="19">
    <w:abstractNumId w:val="12"/>
  </w:num>
  <w:num w:numId="20">
    <w:abstractNumId w:val="10"/>
  </w:num>
  <w:num w:numId="21">
    <w:abstractNumId w:val="19"/>
  </w:num>
  <w:num w:numId="22">
    <w:abstractNumId w:val="14"/>
  </w:num>
  <w:num w:numId="23">
    <w:abstractNumId w:val="16"/>
  </w:num>
  <w:num w:numId="24">
    <w:abstractNumId w:val="1"/>
  </w:num>
  <w:num w:numId="25">
    <w:abstractNumId w:val="6"/>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documentProtection w:edit="forms" w:formatting="1" w:enforcement="1" w:cryptProviderType="rsaFull" w:cryptAlgorithmClass="hash" w:cryptAlgorithmType="typeAny" w:cryptAlgorithmSid="4" w:cryptSpinCount="50000" w:hash="2i76XkMSY0MTz5puvPg4TesSIGE=" w:salt="uC7G4ik39JjSFWlNwSr9oQ=="/>
  <w:styleLockTheme/>
  <w:styleLockQFSet/>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F1975-5C2F-45C2-907E-402852E6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kern w:val="20"/>
        <w:sz w:val="18"/>
        <w:lang w:val="cs-CZ" w:eastAsia="cs-CZ"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NadpisyOPreds0Odsaz0logo1cm">
    <w:name w:val="PNadpisy/O_Preds0_Odsaz0_logo1cm"/>
    <w:pPr>
      <w:spacing w:after="567"/>
    </w:pPr>
  </w:style>
  <w:style w:type="character" w:customStyle="1" w:styleId="TTextDokumentuTNormalni9">
    <w:name w:val="TText_Dokumentu/T_Normalni_9"/>
    <w:rPr>
      <w:rFonts w:ascii="Arial" w:eastAsia="Arial" w:hAnsi="Arial" w:cs="Arial"/>
      <w:b w:val="0"/>
      <w:i w:val="0"/>
      <w:smallCaps w:val="0"/>
      <w:strike w:val="0"/>
      <w:color w:val="000000"/>
      <w:spacing w:val="0"/>
      <w:w w:val="100"/>
      <w:kern w:val="20"/>
      <w:position w:val="0"/>
      <w:sz w:val="18"/>
      <w:u w:val="none"/>
      <w:lang w:val="cs-CZ" w:bidi="cs-CZ"/>
    </w:rPr>
  </w:style>
  <w:style w:type="paragraph" w:customStyle="1" w:styleId="PZapatiOCislovaniZapati">
    <w:name w:val="PZapati/O_Cislovani_Zapati"/>
    <w:pPr>
      <w:keepLines/>
      <w:tabs>
        <w:tab w:val="center" w:pos="4819"/>
        <w:tab w:val="right" w:pos="9638"/>
      </w:tabs>
    </w:pPr>
  </w:style>
  <w:style w:type="character" w:customStyle="1" w:styleId="TZapatiTCisloSablonyZapati">
    <w:name w:val="TZapati/T_CisloSablony_Zapati"/>
    <w:rPr>
      <w:rFonts w:ascii="Arial" w:eastAsia="Arial" w:hAnsi="Arial" w:cs="Arial"/>
      <w:b w:val="0"/>
      <w:i w:val="0"/>
      <w:smallCaps w:val="0"/>
      <w:strike w:val="0"/>
      <w:color w:val="000000"/>
      <w:spacing w:val="0"/>
      <w:w w:val="100"/>
      <w:kern w:val="14"/>
      <w:position w:val="0"/>
      <w:sz w:val="12"/>
      <w:u w:val="none"/>
      <w:lang w:val="cs-CZ" w:bidi="cs-CZ"/>
    </w:rPr>
  </w:style>
  <w:style w:type="character" w:customStyle="1" w:styleId="TZapatiTCislovaniZapati">
    <w:name w:val="TZapati/T_Cislovani_Zapati"/>
    <w:rPr>
      <w:rFonts w:ascii="Arial" w:eastAsia="Arial" w:hAnsi="Arial" w:cs="Arial"/>
      <w:b/>
      <w:i w:val="0"/>
      <w:smallCaps w:val="0"/>
      <w:strike w:val="0"/>
      <w:color w:val="000000"/>
      <w:spacing w:val="0"/>
      <w:w w:val="100"/>
      <w:kern w:val="20"/>
      <w:position w:val="0"/>
      <w:sz w:val="18"/>
      <w:u w:val="none"/>
      <w:lang w:val="cs-CZ" w:bidi="cs-CZ"/>
    </w:rPr>
  </w:style>
  <w:style w:type="paragraph" w:customStyle="1" w:styleId="PNadpisyONadp16Preds0">
    <w:name w:val="PNadpisy/O_Nadp_16_Preds0"/>
    <w:pPr>
      <w:keepLines/>
    </w:pPr>
  </w:style>
  <w:style w:type="character" w:customStyle="1" w:styleId="TNadpisyTNadpHlavni">
    <w:name w:val="TNadpisy/T_Nadp_Hlavni"/>
    <w:rPr>
      <w:rFonts w:ascii="Arial" w:eastAsia="Arial" w:hAnsi="Arial" w:cs="Arial"/>
      <w:b/>
      <w:i w:val="0"/>
      <w:smallCaps w:val="0"/>
      <w:strike w:val="0"/>
      <w:color w:val="000000"/>
      <w:spacing w:val="0"/>
      <w:w w:val="100"/>
      <w:kern w:val="34"/>
      <w:position w:val="0"/>
      <w:sz w:val="32"/>
      <w:u w:val="none"/>
      <w:lang w:val="cs-CZ" w:bidi="cs-CZ"/>
    </w:rPr>
  </w:style>
  <w:style w:type="paragraph" w:customStyle="1" w:styleId="PTextDokumentuOPreds28Odsaz0">
    <w:name w:val="PText_Dokumentu/O_Preds28_Odsaz0"/>
    <w:pPr>
      <w:keepLines/>
      <w:spacing w:before="560"/>
    </w:pPr>
  </w:style>
  <w:style w:type="character" w:customStyle="1" w:styleId="TTextDokumentuTTucny9">
    <w:name w:val="TText_Dokumentu/T_Tucny_9"/>
    <w:rPr>
      <w:rFonts w:ascii="Arial" w:eastAsia="Arial" w:hAnsi="Arial" w:cs="Arial"/>
      <w:b/>
      <w:i w:val="0"/>
      <w:smallCaps w:val="0"/>
      <w:strike w:val="0"/>
      <w:color w:val="000000"/>
      <w:spacing w:val="0"/>
      <w:w w:val="100"/>
      <w:kern w:val="20"/>
      <w:position w:val="0"/>
      <w:sz w:val="18"/>
      <w:u w:val="none"/>
      <w:lang w:val="cs-CZ" w:bidi="cs-CZ"/>
    </w:rPr>
  </w:style>
  <w:style w:type="paragraph" w:customStyle="1" w:styleId="PTextDokumentuOPreds0Odsaz0">
    <w:name w:val="PText_Dokumentu/O_Preds0_Odsaz0"/>
    <w:pPr>
      <w:keepLines/>
    </w:pPr>
  </w:style>
  <w:style w:type="paragraph" w:customStyle="1" w:styleId="PTextDokumentuOPreds3Odsaz0">
    <w:name w:val="PText_Dokumentu/O_Preds3_Odsaz0"/>
    <w:pPr>
      <w:keepLines/>
      <w:spacing w:before="60"/>
    </w:pPr>
  </w:style>
  <w:style w:type="paragraph" w:customStyle="1" w:styleId="PTextDokumentuOPreds9Odsaz0">
    <w:name w:val="PText_Dokumentu/O_Preds9_Odsaz0"/>
    <w:pPr>
      <w:keepLines/>
      <w:spacing w:before="180"/>
    </w:pPr>
  </w:style>
  <w:style w:type="paragraph" w:customStyle="1" w:styleId="PTextDokumentuOClankyCislovaniNadpisPreds0">
    <w:name w:val="PText_Dokumentu/O_Clanky_Cislovani_Nadpis_Preds0"/>
    <w:pPr>
      <w:keepNext/>
      <w:keepLines/>
    </w:pPr>
  </w:style>
  <w:style w:type="paragraph" w:customStyle="1" w:styleId="PTextDokumentuOClankyCislovanilowerCaseresetPreds18">
    <w:name w:val="PText_Dokumentu/O_Clanky_Cislovani_lowerCase_reset_Preds18"/>
    <w:next w:val="PTextDokumentuOClankyCislovaniNadpisPreds0"/>
    <w:pPr>
      <w:keepNext/>
      <w:keepLines/>
      <w:numPr>
        <w:numId w:val="3"/>
      </w:numPr>
      <w:spacing w:before="360"/>
    </w:pPr>
  </w:style>
  <w:style w:type="paragraph" w:customStyle="1" w:styleId="PTextDokumentuOPreds9Odsaz075Cislo">
    <w:name w:val="PText_Dokumentu/O_Preds9_Odsaz0.75_Cislo"/>
    <w:pPr>
      <w:keepLines/>
      <w:numPr>
        <w:numId w:val="5"/>
      </w:numPr>
      <w:tabs>
        <w:tab w:val="left" w:pos="425"/>
      </w:tabs>
      <w:spacing w:before="180"/>
      <w:ind w:left="425" w:hanging="425"/>
    </w:pPr>
  </w:style>
  <w:style w:type="paragraph" w:customStyle="1" w:styleId="PTextDokumentuOPreds6Odsaz075">
    <w:name w:val="PText_Dokumentu/O_Preds6_Odsaz0.75"/>
    <w:pPr>
      <w:keepLines/>
      <w:spacing w:before="120"/>
      <w:ind w:left="425"/>
    </w:pPr>
  </w:style>
  <w:style w:type="paragraph" w:customStyle="1" w:styleId="POPreds6Odsaz075keepWithNext">
    <w:name w:val="PO_Preds6_Odsaz0.75_keepWithNext"/>
    <w:pPr>
      <w:keepNext/>
      <w:keepLines/>
      <w:spacing w:before="120"/>
      <w:ind w:left="425"/>
    </w:pPr>
  </w:style>
  <w:style w:type="paragraph" w:customStyle="1" w:styleId="PTextDokumentuOPreds3Odsaz15Pismena1">
    <w:name w:val="PText_Dokumentu/O_Preds3_Odsaz1.5_Pismena 1"/>
    <w:pPr>
      <w:keepLines/>
      <w:numPr>
        <w:numId w:val="7"/>
      </w:numPr>
      <w:tabs>
        <w:tab w:val="left" w:pos="850"/>
      </w:tabs>
      <w:spacing w:before="60"/>
      <w:ind w:left="850" w:hanging="425"/>
    </w:pPr>
  </w:style>
  <w:style w:type="character" w:customStyle="1" w:styleId="TNormal">
    <w:name w:val="TNormal"/>
    <w:rPr>
      <w:rFonts w:ascii="Arial" w:eastAsia="Arial" w:hAnsi="Arial" w:cs="Arial"/>
      <w:b w:val="0"/>
      <w:i w:val="0"/>
      <w:smallCaps w:val="0"/>
      <w:strike w:val="0"/>
      <w:color w:val="000000"/>
      <w:spacing w:val="0"/>
      <w:w w:val="100"/>
      <w:kern w:val="20"/>
      <w:position w:val="0"/>
      <w:sz w:val="18"/>
      <w:u w:val="none"/>
      <w:lang w:val="cs-CZ" w:bidi="cs-CZ"/>
    </w:rPr>
  </w:style>
  <w:style w:type="paragraph" w:customStyle="1" w:styleId="POPreds3Odsaz15Pismenareset">
    <w:name w:val="PO_Preds3_Odsaz1.5_Pismena_reset"/>
    <w:pPr>
      <w:keepLines/>
      <w:numPr>
        <w:numId w:val="9"/>
      </w:numPr>
      <w:tabs>
        <w:tab w:val="left" w:pos="850"/>
      </w:tabs>
      <w:spacing w:before="60"/>
      <w:ind w:left="850" w:hanging="425"/>
    </w:pPr>
  </w:style>
  <w:style w:type="paragraph" w:customStyle="1" w:styleId="PTextDokumentuOPreds3Odsaz15Pismena">
    <w:name w:val="PText_Dokumentu/O_Preds3_Odsaz1.5_Pismena"/>
    <w:pPr>
      <w:keepLines/>
      <w:numPr>
        <w:numId w:val="11"/>
      </w:numPr>
      <w:tabs>
        <w:tab w:val="left" w:pos="850"/>
      </w:tabs>
      <w:spacing w:before="60"/>
      <w:ind w:left="850" w:hanging="425"/>
    </w:pPr>
  </w:style>
  <w:style w:type="paragraph" w:customStyle="1" w:styleId="PTextDokumentuOClankyCislovanilowerCasePreds18">
    <w:name w:val="PText_Dokumentu/O_Clanky_Cislovani_lowerCase_Preds18"/>
    <w:next w:val="PTextDokumentuOClankyCislovaniNadpisPreds0"/>
    <w:pPr>
      <w:keepNext/>
      <w:keepLines/>
      <w:numPr>
        <w:numId w:val="13"/>
      </w:numPr>
      <w:spacing w:before="360"/>
    </w:pPr>
  </w:style>
  <w:style w:type="paragraph" w:customStyle="1" w:styleId="POPreds9Odsaz075Cisloreset">
    <w:name w:val="PO_Preds9_Odsaz0.75_Cislo_reset"/>
    <w:pPr>
      <w:keepLines/>
      <w:numPr>
        <w:numId w:val="15"/>
      </w:numPr>
      <w:tabs>
        <w:tab w:val="left" w:pos="425"/>
      </w:tabs>
      <w:spacing w:before="180"/>
      <w:ind w:left="425" w:hanging="425"/>
    </w:pPr>
  </w:style>
  <w:style w:type="paragraph" w:customStyle="1" w:styleId="POPreds9Odsaz075CisloresetKeepNext">
    <w:name w:val="PO_Preds9_Odsaz0.75_Cislo_reset_KeepNext"/>
    <w:pPr>
      <w:keepNext/>
      <w:keepLines/>
      <w:numPr>
        <w:numId w:val="17"/>
      </w:numPr>
      <w:tabs>
        <w:tab w:val="left" w:pos="425"/>
      </w:tabs>
      <w:spacing w:before="180"/>
      <w:ind w:left="425" w:hanging="425"/>
    </w:pPr>
  </w:style>
  <w:style w:type="paragraph" w:customStyle="1" w:styleId="POPreds9Odsaz075CisloKeepNext">
    <w:name w:val="PO_Preds9_Odsaz0.75_Cislo_KeepNext"/>
    <w:pPr>
      <w:keepNext/>
      <w:keepLines/>
      <w:numPr>
        <w:numId w:val="19"/>
      </w:numPr>
      <w:tabs>
        <w:tab w:val="left" w:pos="425"/>
      </w:tabs>
      <w:spacing w:before="180"/>
      <w:ind w:left="425" w:hanging="425"/>
    </w:pPr>
  </w:style>
  <w:style w:type="paragraph" w:customStyle="1" w:styleId="PTextDokumentuOPreds3Odsaz15cislovanii">
    <w:name w:val="PText_Dokumentu/O_Preds3_Odsaz1.5_cislovani_i)"/>
    <w:pPr>
      <w:keepLines/>
      <w:numPr>
        <w:numId w:val="21"/>
      </w:numPr>
      <w:tabs>
        <w:tab w:val="left" w:pos="1276"/>
      </w:tabs>
      <w:spacing w:before="60"/>
      <w:ind w:left="1276" w:hanging="425"/>
    </w:pPr>
  </w:style>
  <w:style w:type="paragraph" w:customStyle="1" w:styleId="PTextDokumentuOPreds3Odsaz15">
    <w:name w:val="PText_Dokumentu/O_Preds3_Odsaz1.5"/>
    <w:pPr>
      <w:keepLines/>
      <w:spacing w:before="60"/>
      <w:ind w:left="850"/>
    </w:pPr>
  </w:style>
  <w:style w:type="paragraph" w:customStyle="1" w:styleId="POPreds3Odsaz075cislovaniiresetkeepWithNext">
    <w:name w:val="PO_Preds3_Odsaz0.75_cislovani_i)_reset_keepWithNext"/>
    <w:pPr>
      <w:keepNext/>
      <w:keepLines/>
      <w:numPr>
        <w:numId w:val="23"/>
      </w:numPr>
      <w:tabs>
        <w:tab w:val="left" w:pos="850"/>
      </w:tabs>
      <w:spacing w:before="60"/>
      <w:ind w:left="850" w:hanging="425"/>
    </w:pPr>
  </w:style>
  <w:style w:type="paragraph" w:customStyle="1" w:styleId="POPreds3Odsaz075cislovaniikeepWithNext">
    <w:name w:val="PO_Preds3_Odsaz0.75_cislovani_i)_keepWithNext"/>
    <w:pPr>
      <w:keepNext/>
      <w:keepLines/>
      <w:numPr>
        <w:numId w:val="25"/>
      </w:numPr>
      <w:tabs>
        <w:tab w:val="left" w:pos="850"/>
      </w:tabs>
      <w:spacing w:before="60"/>
      <w:ind w:left="850" w:hanging="425"/>
    </w:pPr>
  </w:style>
  <w:style w:type="paragraph" w:customStyle="1" w:styleId="PTextDokumentuOPreds3Odsaz075">
    <w:name w:val="PText_Dokumentu/O_Preds3_Odsaz0.75"/>
    <w:pPr>
      <w:keepLines/>
      <w:spacing w:before="60"/>
      <w:ind w:left="425"/>
    </w:pPr>
  </w:style>
  <w:style w:type="paragraph" w:customStyle="1" w:styleId="POPreds9Odsaz0podpisykeepWithNextposledniOdstavec">
    <w:name w:val="PO_Preds9_Odsaz0_podpisy_keepWithNext_posledniOdstavec"/>
    <w:pPr>
      <w:keepNext/>
      <w:keepLines/>
      <w:tabs>
        <w:tab w:val="left" w:pos="425"/>
      </w:tabs>
      <w:spacing w:before="180"/>
      <w:ind w:left="425" w:hanging="425"/>
    </w:pPr>
  </w:style>
  <w:style w:type="paragraph" w:customStyle="1" w:styleId="PNormalkeepWithNext">
    <w:name w:val="PNormal_keepWithNext"/>
    <w:pPr>
      <w:keepNext/>
    </w:pPr>
  </w:style>
  <w:style w:type="paragraph" w:customStyle="1" w:styleId="PParaLeftkeepWithNext">
    <w:name w:val="PPara_Left_keepWithNext"/>
    <w:pPr>
      <w:keepNext/>
    </w:pPr>
  </w:style>
  <w:style w:type="character" w:customStyle="1" w:styleId="TTNormalni9">
    <w:name w:val="TT_Normalni_9"/>
    <w:rPr>
      <w:rFonts w:ascii="Arial" w:eastAsia="Arial" w:hAnsi="Arial" w:cs="Arial"/>
      <w:b w:val="0"/>
      <w:i w:val="0"/>
      <w:smallCaps w:val="0"/>
      <w:strike w:val="0"/>
      <w:color w:val="000000"/>
      <w:spacing w:val="0"/>
      <w:w w:val="100"/>
      <w:kern w:val="20"/>
      <w:position w:val="0"/>
      <w:sz w:val="18"/>
      <w:u w:val="none"/>
      <w:lang w:val="en-GB" w:bidi="en-GB"/>
    </w:rPr>
  </w:style>
  <w:style w:type="paragraph" w:customStyle="1" w:styleId="PParaCenter">
    <w:name w:val="PPara_Center"/>
    <w:pPr>
      <w:jc w:val="center"/>
    </w:pPr>
  </w:style>
  <w:style w:type="paragraph" w:customStyle="1" w:styleId="POPreds16Odsaz0keepWithNext">
    <w:name w:val="PO_Preds16_Odsaz0_keepWithNext"/>
    <w:pPr>
      <w:keepNext/>
      <w:keepLines/>
      <w:spacing w:before="320"/>
    </w:pPr>
  </w:style>
  <w:style w:type="paragraph" w:customStyle="1" w:styleId="POPreds11Odsaz0keepWithNext">
    <w:name w:val="PO_Preds11_Odsaz0_keepWithNext"/>
    <w:pPr>
      <w:keepNext/>
      <w:keepLines/>
      <w:spacing w:before="220"/>
    </w:pPr>
  </w:style>
  <w:style w:type="paragraph" w:customStyle="1" w:styleId="POPreds11Odsaz0">
    <w:name w:val="PO_Preds11_Odsaz0"/>
    <w:pPr>
      <w:keepLines/>
      <w:spacing w:before="220"/>
    </w:pPr>
  </w:style>
  <w:style w:type="paragraph" w:customStyle="1" w:styleId="POPreds0Odsaz0keepWithNext">
    <w:name w:val="PO_Preds0_Odsaz0_keepWithNext"/>
    <w:pPr>
      <w:keepNext/>
      <w:keepLines/>
    </w:pPr>
  </w:style>
  <w:style w:type="character" w:customStyle="1" w:styleId="TTTucny9HorniIndex">
    <w:name w:val="TT_Tucny_9_HorniIndex"/>
    <w:rPr>
      <w:rFonts w:ascii="Arial" w:eastAsia="Arial" w:hAnsi="Arial" w:cs="Arial"/>
      <w:b/>
      <w:i w:val="0"/>
      <w:smallCaps w:val="0"/>
      <w:strike w:val="0"/>
      <w:color w:val="000000"/>
      <w:spacing w:val="0"/>
      <w:w w:val="100"/>
      <w:kern w:val="12"/>
      <w:position w:val="6"/>
      <w:sz w:val="10"/>
      <w:u w:val="none"/>
      <w:lang w:val="cs-CZ" w:bidi="cs-CZ"/>
    </w:rPr>
  </w:style>
  <w:style w:type="paragraph" w:customStyle="1" w:styleId="PParaLeft">
    <w:name w:val="PPara_Left"/>
  </w:style>
  <w:style w:type="paragraph" w:customStyle="1" w:styleId="POPreds12Odsaz0keepWithNext">
    <w:name w:val="PO_Preds12_Odsaz0_keepWithNext"/>
    <w:pPr>
      <w:keepNext/>
      <w:keepLines/>
      <w:spacing w:before="240"/>
    </w:pPr>
  </w:style>
  <w:style w:type="paragraph" w:customStyle="1" w:styleId="POPreds16Odsaz0">
    <w:name w:val="PO_Preds16_Odsaz0"/>
    <w:pPr>
      <w:keepLines/>
      <w:spacing w:before="320"/>
    </w:pPr>
  </w:style>
  <w:style w:type="character" w:customStyle="1" w:styleId="TTNormalni2">
    <w:name w:val="TT_Normalni_2"/>
    <w:rPr>
      <w:rFonts w:ascii="Arial" w:eastAsia="Arial" w:hAnsi="Arial" w:cs="Arial"/>
      <w:b w:val="0"/>
      <w:i w:val="0"/>
      <w:smallCaps w:val="0"/>
      <w:strike w:val="0"/>
      <w:color w:val="000000"/>
      <w:spacing w:val="0"/>
      <w:w w:val="100"/>
      <w:kern w:val="6"/>
      <w:position w:val="0"/>
      <w:sz w:val="4"/>
      <w:u w:val="none"/>
      <w:lang w:val="cs-CZ" w:bidi="cs-CZ"/>
    </w:rPr>
  </w:style>
  <w:style w:type="paragraph" w:customStyle="1" w:styleId="POPreds3Odsaz0CislaHorniIndex">
    <w:name w:val="PO_Preds3_Odsaz0_Cisla_HorniIndex"/>
    <w:pPr>
      <w:keepNext/>
      <w:numPr>
        <w:numId w:val="27"/>
      </w:numPr>
      <w:spacing w:before="60"/>
    </w:p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1263</Words>
  <Characters>7458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 Michal</dc:creator>
  <cp:lastModifiedBy>Vávra Martin (4410)</cp:lastModifiedBy>
  <cp:revision>4</cp:revision>
  <dcterms:created xsi:type="dcterms:W3CDTF">2016-06-29T14:18:00Z</dcterms:created>
  <dcterms:modified xsi:type="dcterms:W3CDTF">2020-06-17T08:37:00Z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iteId">
    <vt:lpwstr>e70aafb3-2e89-46a5-ba50-66803e8a4411</vt:lpwstr>
  </property>
  <property fmtid="{D5CDD505-2E9C-101B-9397-08002B2CF9AE}" pid="4" name="MSIP_Label_2b3a104e-2916-42dc-a2f6-6210338509ed_Owner">
    <vt:lpwstr>cen12035@csin.cz</vt:lpwstr>
  </property>
  <property fmtid="{D5CDD505-2E9C-101B-9397-08002B2CF9AE}" pid="5" name="MSIP_Label_2b3a104e-2916-42dc-a2f6-6210338509ed_SetDate">
    <vt:lpwstr>2020-06-17T08:37:12.7313878Z</vt:lpwstr>
  </property>
  <property fmtid="{D5CDD505-2E9C-101B-9397-08002B2CF9AE}" pid="6" name="MSIP_Label_2b3a104e-2916-42dc-a2f6-6210338509ed_Name">
    <vt:lpwstr>CS Internal</vt:lpwstr>
  </property>
  <property fmtid="{D5CDD505-2E9C-101B-9397-08002B2CF9AE}" pid="7" name="MSIP_Label_2b3a104e-2916-42dc-a2f6-6210338509ed_Application">
    <vt:lpwstr>Microsoft Azure Information Protection</vt:lpwstr>
  </property>
  <property fmtid="{D5CDD505-2E9C-101B-9397-08002B2CF9AE}" pid="8" name="MSIP_Label_2b3a104e-2916-42dc-a2f6-6210338509ed_ActionId">
    <vt:lpwstr>0ec06a91-7b2b-4dfa-b0ba-048df0d3aa71</vt:lpwstr>
  </property>
  <property fmtid="{D5CDD505-2E9C-101B-9397-08002B2CF9AE}" pid="9" name="MSIP_Label_2b3a104e-2916-42dc-a2f6-6210338509ed_Extended_MSFT_Method">
    <vt:lpwstr>Automatic</vt:lpwstr>
  </property>
  <property fmtid="{D5CDD505-2E9C-101B-9397-08002B2CF9AE}" pid="10" name="Sensitivity">
    <vt:lpwstr>CS Internal</vt:lpwstr>
  </property>
</Properties>
</file>