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06A61" w14:textId="67583FA2" w:rsidR="00DE003A" w:rsidRPr="00CA74E1" w:rsidRDefault="00F34CBB" w:rsidP="00FA42AD">
      <w:pPr>
        <w:jc w:val="center"/>
        <w:rPr>
          <w:rFonts w:ascii="Times New Roman" w:eastAsia="Calibri" w:hAnsi="Times New Roman"/>
          <w:b/>
          <w:iCs/>
          <w:sz w:val="32"/>
          <w:szCs w:val="28"/>
          <w:lang w:eastAsia="en-US"/>
        </w:rPr>
      </w:pPr>
      <w:r w:rsidRPr="00CA74E1">
        <w:rPr>
          <w:rFonts w:ascii="Times New Roman" w:hAnsi="Times New Roman"/>
          <w:b/>
          <w:sz w:val="32"/>
          <w:szCs w:val="28"/>
        </w:rPr>
        <w:t xml:space="preserve">Smlouva na dodávku </w:t>
      </w:r>
      <w:r w:rsidR="00D9662A">
        <w:rPr>
          <w:rFonts w:ascii="Times New Roman" w:hAnsi="Times New Roman"/>
          <w:b/>
          <w:sz w:val="32"/>
          <w:szCs w:val="28"/>
        </w:rPr>
        <w:t>osobního vozidla</w:t>
      </w:r>
    </w:p>
    <w:p w14:paraId="640727A5" w14:textId="77777777" w:rsidR="00FA42AD" w:rsidRPr="00CA74E1" w:rsidRDefault="00FA42AD" w:rsidP="00FA42AD">
      <w:pPr>
        <w:jc w:val="center"/>
        <w:rPr>
          <w:b/>
          <w:sz w:val="24"/>
        </w:rPr>
      </w:pPr>
    </w:p>
    <w:p w14:paraId="61301C47" w14:textId="77777777" w:rsidR="00F34CBB" w:rsidRPr="001154DA" w:rsidRDefault="00F34CBB" w:rsidP="001154DA">
      <w:pPr>
        <w:pStyle w:val="Nadpis1"/>
        <w:numPr>
          <w:ilvl w:val="0"/>
          <w:numId w:val="0"/>
        </w:numPr>
        <w:jc w:val="center"/>
        <w:rPr>
          <w:rFonts w:ascii="Times New Roman" w:hAnsi="Times New Roman"/>
          <w:sz w:val="24"/>
        </w:rPr>
      </w:pPr>
      <w:r w:rsidRPr="008A7D24">
        <w:rPr>
          <w:rFonts w:ascii="Times New Roman" w:hAnsi="Times New Roman"/>
          <w:sz w:val="24"/>
        </w:rPr>
        <w:t>(</w:t>
      </w:r>
      <w:r w:rsidRPr="001154DA">
        <w:rPr>
          <w:rFonts w:ascii="Times New Roman" w:hAnsi="Times New Roman"/>
          <w:sz w:val="24"/>
        </w:rPr>
        <w:t xml:space="preserve">ve smyslu ustanovení § </w:t>
      </w:r>
      <w:smartTag w:uri="urn:schemas-microsoft-com:office:smarttags" w:element="metricconverter">
        <w:smartTagPr>
          <w:attr w:name="ProductID" w:val="2079 a"/>
        </w:smartTagPr>
        <w:r w:rsidRPr="001154DA">
          <w:rPr>
            <w:rFonts w:ascii="Times New Roman" w:hAnsi="Times New Roman"/>
            <w:sz w:val="24"/>
          </w:rPr>
          <w:t>2079 a</w:t>
        </w:r>
      </w:smartTag>
      <w:r w:rsidRPr="001154DA">
        <w:rPr>
          <w:rFonts w:ascii="Times New Roman" w:hAnsi="Times New Roman"/>
          <w:sz w:val="24"/>
        </w:rPr>
        <w:t xml:space="preserve"> násl. zákona č. 89/2012 Sb., občanského zákoníku)</w:t>
      </w:r>
    </w:p>
    <w:p w14:paraId="0DB9CAD4" w14:textId="77777777" w:rsidR="00F34CBB" w:rsidRPr="001154DA" w:rsidRDefault="00F34CBB" w:rsidP="001154D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55005BB5" w14:textId="77777777" w:rsidR="00D9662A" w:rsidRPr="00D9662A" w:rsidRDefault="00D9662A" w:rsidP="00D9662A">
      <w:pPr>
        <w:jc w:val="both"/>
        <w:rPr>
          <w:rFonts w:ascii="Times New Roman" w:hAnsi="Times New Roman"/>
          <w:sz w:val="24"/>
        </w:rPr>
      </w:pPr>
      <w:r w:rsidRPr="00D9662A">
        <w:rPr>
          <w:rFonts w:ascii="Times New Roman" w:hAnsi="Times New Roman"/>
          <w:b/>
          <w:bCs/>
          <w:sz w:val="24"/>
        </w:rPr>
        <w:t>Historický ústav AV ČR, v. v. i.</w:t>
      </w:r>
    </w:p>
    <w:p w14:paraId="09CB21FF" w14:textId="77777777" w:rsidR="00D9662A" w:rsidRPr="00D9662A" w:rsidRDefault="00D9662A" w:rsidP="00D9662A">
      <w:pPr>
        <w:jc w:val="both"/>
        <w:rPr>
          <w:rFonts w:ascii="Times New Roman" w:hAnsi="Times New Roman"/>
          <w:sz w:val="24"/>
        </w:rPr>
      </w:pPr>
      <w:r w:rsidRPr="00D9662A">
        <w:rPr>
          <w:rFonts w:ascii="Times New Roman" w:hAnsi="Times New Roman"/>
          <w:sz w:val="24"/>
        </w:rPr>
        <w:t>Sídlo zadavatele: Prosecká 809/76, CZ – 190 00 Praha 9</w:t>
      </w:r>
    </w:p>
    <w:p w14:paraId="50E3F50C" w14:textId="77777777" w:rsidR="00D9662A" w:rsidRPr="00D9662A" w:rsidRDefault="00D9662A" w:rsidP="00D9662A">
      <w:pPr>
        <w:jc w:val="both"/>
        <w:rPr>
          <w:rFonts w:ascii="Times New Roman" w:hAnsi="Times New Roman"/>
          <w:sz w:val="24"/>
        </w:rPr>
      </w:pPr>
      <w:r w:rsidRPr="00D9662A">
        <w:rPr>
          <w:rFonts w:ascii="Times New Roman" w:hAnsi="Times New Roman"/>
          <w:sz w:val="24"/>
        </w:rPr>
        <w:t>IČO: 67985963</w:t>
      </w:r>
    </w:p>
    <w:p w14:paraId="56CB8A54" w14:textId="543CBD27" w:rsidR="00FC0216" w:rsidRPr="00D9662A" w:rsidRDefault="00D9662A" w:rsidP="00D9662A">
      <w:pPr>
        <w:jc w:val="both"/>
        <w:rPr>
          <w:rFonts w:ascii="Times New Roman" w:hAnsi="Times New Roman"/>
          <w:sz w:val="24"/>
        </w:rPr>
      </w:pPr>
      <w:r w:rsidRPr="00D9662A">
        <w:rPr>
          <w:rFonts w:ascii="Times New Roman" w:hAnsi="Times New Roman"/>
          <w:sz w:val="24"/>
        </w:rPr>
        <w:t>Zastoupen: prof. PhDr. Martinem Holým, Ph.D., ředitelem</w:t>
      </w:r>
    </w:p>
    <w:p w14:paraId="59869893" w14:textId="0338BB54" w:rsidR="00FC0216" w:rsidRDefault="00DC6EC7" w:rsidP="00FC0216">
      <w:pPr>
        <w:rPr>
          <w:rFonts w:ascii="Times New Roman" w:hAnsi="Times New Roman"/>
          <w:sz w:val="24"/>
        </w:rPr>
      </w:pPr>
      <w:r>
        <w:rPr>
          <w:rFonts w:ascii="Times New Roman" w:hAnsi="Times New Roman" w:cs="Courier New"/>
          <w:sz w:val="24"/>
        </w:rPr>
        <w:t xml:space="preserve"> </w:t>
      </w:r>
      <w:r w:rsidR="00FC0216">
        <w:rPr>
          <w:rFonts w:ascii="Times New Roman" w:hAnsi="Times New Roman" w:cs="Courier New"/>
          <w:sz w:val="24"/>
        </w:rPr>
        <w:t>(dále jen jako</w:t>
      </w:r>
      <w:r w:rsidR="00FC0216">
        <w:rPr>
          <w:rFonts w:ascii="Times New Roman" w:hAnsi="Times New Roman" w:cs="Courier New"/>
          <w:color w:val="000000"/>
          <w:sz w:val="24"/>
        </w:rPr>
        <w:t xml:space="preserve"> „</w:t>
      </w:r>
      <w:r w:rsidR="00FC0216">
        <w:rPr>
          <w:rFonts w:ascii="Times New Roman" w:hAnsi="Times New Roman" w:cs="Courier New"/>
          <w:b/>
          <w:i/>
          <w:color w:val="000000"/>
          <w:sz w:val="24"/>
        </w:rPr>
        <w:t>Objednatel</w:t>
      </w:r>
      <w:r w:rsidR="00FC0216">
        <w:rPr>
          <w:rFonts w:ascii="Times New Roman" w:hAnsi="Times New Roman" w:cs="Courier New"/>
          <w:color w:val="000000"/>
          <w:sz w:val="24"/>
        </w:rPr>
        <w:t>“)</w:t>
      </w:r>
    </w:p>
    <w:p w14:paraId="1B981400" w14:textId="77777777" w:rsidR="00FC0216" w:rsidRDefault="00FC0216" w:rsidP="00FC0216">
      <w:pPr>
        <w:rPr>
          <w:rFonts w:ascii="Times New Roman" w:hAnsi="Times New Roman"/>
          <w:sz w:val="24"/>
        </w:rPr>
      </w:pPr>
    </w:p>
    <w:p w14:paraId="3443FA40" w14:textId="77777777" w:rsidR="00FC0216" w:rsidRDefault="00FC0216" w:rsidP="00FC021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 w14:paraId="2EE43035" w14:textId="77777777" w:rsidR="00FC0216" w:rsidRDefault="00FC0216" w:rsidP="00FC0216">
      <w:pPr>
        <w:rPr>
          <w:rFonts w:ascii="Times New Roman" w:hAnsi="Times New Roman"/>
          <w:sz w:val="24"/>
        </w:rPr>
      </w:pPr>
    </w:p>
    <w:p w14:paraId="12060B1D" w14:textId="77777777" w:rsidR="00E43BF9" w:rsidRPr="00BF0E3C" w:rsidRDefault="00E43BF9" w:rsidP="00FC0216">
      <w:pPr>
        <w:jc w:val="both"/>
        <w:rPr>
          <w:rFonts w:ascii="Times New Roman" w:hAnsi="Times New Roman"/>
          <w:b/>
          <w:sz w:val="24"/>
        </w:rPr>
      </w:pPr>
      <w:r w:rsidRPr="00BF0E3C">
        <w:rPr>
          <w:rFonts w:ascii="Times New Roman" w:hAnsi="Times New Roman"/>
          <w:b/>
          <w:sz w:val="24"/>
        </w:rPr>
        <w:t>AUTO-BRANKA, spol. s r. o.</w:t>
      </w:r>
    </w:p>
    <w:p w14:paraId="206DF87D" w14:textId="7F287ED9" w:rsidR="00FC0216" w:rsidRDefault="00FC0216" w:rsidP="00FC021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IČ: </w:t>
      </w:r>
      <w:r w:rsidR="00E43BF9">
        <w:rPr>
          <w:rFonts w:ascii="Times New Roman" w:hAnsi="Times New Roman"/>
          <w:sz w:val="24"/>
        </w:rPr>
        <w:t>49245589</w:t>
      </w:r>
    </w:p>
    <w:p w14:paraId="35E28FF5" w14:textId="5E5BB55C" w:rsidR="00FC0216" w:rsidRDefault="00FC0216" w:rsidP="00FC021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 sídlem / místem podnikání</w:t>
      </w:r>
      <w:r w:rsidR="00E43BF9">
        <w:rPr>
          <w:rFonts w:ascii="Times New Roman" w:hAnsi="Times New Roman"/>
          <w:sz w:val="24"/>
        </w:rPr>
        <w:t>: Vlnitá 890/70, 147 00 Praha 4 / Prosecká 817/82 190 00Praha 9</w:t>
      </w:r>
      <w:r w:rsidRPr="00BF0E3C">
        <w:rPr>
          <w:rFonts w:ascii="Times New Roman" w:hAnsi="Times New Roman"/>
          <w:sz w:val="24"/>
        </w:rPr>
        <w:t xml:space="preserve"> </w:t>
      </w:r>
    </w:p>
    <w:p w14:paraId="4FB96B7E" w14:textId="7F4979B0" w:rsidR="00FC0216" w:rsidRDefault="00FC0216" w:rsidP="00FC021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zastoupený</w:t>
      </w:r>
      <w:r w:rsidRPr="00E43BF9">
        <w:rPr>
          <w:rFonts w:ascii="Times New Roman" w:hAnsi="Times New Roman"/>
          <w:sz w:val="24"/>
        </w:rPr>
        <w:t>:</w:t>
      </w:r>
      <w:r w:rsidR="00E43BF9" w:rsidRPr="00E43BF9">
        <w:rPr>
          <w:rFonts w:ascii="Times New Roman" w:hAnsi="Times New Roman"/>
          <w:sz w:val="24"/>
        </w:rPr>
        <w:t xml:space="preserve"> </w:t>
      </w:r>
      <w:r w:rsidR="00E43BF9" w:rsidRPr="00E43BF9">
        <w:rPr>
          <w:rFonts w:ascii="Times New Roman" w:hAnsi="Times New Roman"/>
          <w:sz w:val="24"/>
        </w:rPr>
        <w:t>Ing. Štěpán Vydra</w:t>
      </w:r>
      <w:r w:rsidRPr="00E43BF9">
        <w:rPr>
          <w:rFonts w:ascii="Times New Roman" w:hAnsi="Times New Roman"/>
          <w:sz w:val="24"/>
        </w:rPr>
        <w:t xml:space="preserve">                                                                 </w:t>
      </w:r>
    </w:p>
    <w:p w14:paraId="175D912D" w14:textId="40CE4B06" w:rsidR="00FC0216" w:rsidRDefault="00FC0216" w:rsidP="00FC021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zapsaný v obchodním rejstříku vedeném </w:t>
      </w:r>
      <w:r w:rsidR="00E43BF9">
        <w:rPr>
          <w:rFonts w:ascii="Times New Roman" w:hAnsi="Times New Roman"/>
          <w:sz w:val="24"/>
        </w:rPr>
        <w:t>u Městského soudu v Praze oddíl C, vložka 20710</w:t>
      </w:r>
    </w:p>
    <w:p w14:paraId="7B971B00" w14:textId="45210935" w:rsidR="00FC0216" w:rsidRDefault="00FC0216" w:rsidP="00FC021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</w:t>
      </w:r>
      <w:r w:rsidR="00E43BF9">
        <w:rPr>
          <w:rFonts w:ascii="Times New Roman" w:hAnsi="Times New Roman"/>
          <w:sz w:val="24"/>
        </w:rPr>
        <w:t>volf@autobranka.cz</w:t>
      </w:r>
    </w:p>
    <w:p w14:paraId="4849CE28" w14:textId="4E83D85C" w:rsidR="00CD436D" w:rsidRDefault="00FC0216" w:rsidP="00FC021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D436D" w:rsidRPr="00E11209">
        <w:rPr>
          <w:rFonts w:ascii="Times New Roman" w:hAnsi="Times New Roman"/>
          <w:sz w:val="24"/>
        </w:rPr>
        <w:t>dále jen jako „</w:t>
      </w:r>
      <w:r w:rsidR="00CD436D" w:rsidRPr="00DE5B74">
        <w:rPr>
          <w:rFonts w:ascii="Times New Roman" w:hAnsi="Times New Roman"/>
          <w:b/>
          <w:sz w:val="24"/>
        </w:rPr>
        <w:t>Dodavatel</w:t>
      </w:r>
      <w:r w:rsidR="00CD436D" w:rsidRPr="00E11209">
        <w:rPr>
          <w:rFonts w:ascii="Times New Roman" w:hAnsi="Times New Roman"/>
          <w:sz w:val="24"/>
        </w:rPr>
        <w:t>“)</w:t>
      </w:r>
    </w:p>
    <w:p w14:paraId="52769EB6" w14:textId="77777777" w:rsidR="00CD436D" w:rsidRPr="00E11209" w:rsidRDefault="00CD436D" w:rsidP="00CD436D">
      <w:pPr>
        <w:rPr>
          <w:rFonts w:ascii="Times New Roman" w:hAnsi="Times New Roman"/>
          <w:sz w:val="24"/>
        </w:rPr>
      </w:pPr>
    </w:p>
    <w:p w14:paraId="6D2D9E93" w14:textId="1EC88731" w:rsidR="00F34CBB" w:rsidRDefault="00F34CBB" w:rsidP="001154DA">
      <w:pPr>
        <w:jc w:val="both"/>
        <w:rPr>
          <w:rFonts w:ascii="Times New Roman" w:hAnsi="Times New Roman"/>
          <w:sz w:val="24"/>
        </w:rPr>
      </w:pPr>
      <w:r w:rsidRPr="001154DA">
        <w:rPr>
          <w:rFonts w:ascii="Times New Roman" w:hAnsi="Times New Roman"/>
          <w:sz w:val="24"/>
        </w:rPr>
        <w:t xml:space="preserve">Objednatel a Dodavatel </w:t>
      </w:r>
      <w:r w:rsidR="00DE003A" w:rsidRPr="001154DA">
        <w:rPr>
          <w:rFonts w:ascii="Times New Roman" w:hAnsi="Times New Roman"/>
          <w:sz w:val="24"/>
        </w:rPr>
        <w:t>(dále rovněž společně označováni</w:t>
      </w:r>
      <w:r w:rsidRPr="001154DA">
        <w:rPr>
          <w:rFonts w:ascii="Times New Roman" w:hAnsi="Times New Roman"/>
          <w:sz w:val="24"/>
        </w:rPr>
        <w:t xml:space="preserve"> jako </w:t>
      </w:r>
      <w:r w:rsidR="00E02C29" w:rsidRPr="001154DA">
        <w:rPr>
          <w:rFonts w:ascii="Times New Roman" w:hAnsi="Times New Roman"/>
          <w:sz w:val="24"/>
        </w:rPr>
        <w:t>„</w:t>
      </w:r>
      <w:r w:rsidRPr="001154DA">
        <w:rPr>
          <w:rFonts w:ascii="Times New Roman" w:hAnsi="Times New Roman"/>
          <w:b/>
          <w:sz w:val="24"/>
        </w:rPr>
        <w:t>smluvní s</w:t>
      </w:r>
      <w:r w:rsidRPr="001154DA">
        <w:rPr>
          <w:rFonts w:ascii="Times New Roman" w:hAnsi="Times New Roman"/>
          <w:b/>
          <w:bCs/>
          <w:sz w:val="24"/>
        </w:rPr>
        <w:t>trany</w:t>
      </w:r>
      <w:r w:rsidR="00FA42AD">
        <w:rPr>
          <w:rFonts w:ascii="Times New Roman" w:hAnsi="Times New Roman"/>
          <w:sz w:val="24"/>
        </w:rPr>
        <w:t>“</w:t>
      </w:r>
      <w:r w:rsidR="00DE003A" w:rsidRPr="001154DA">
        <w:rPr>
          <w:rFonts w:ascii="Times New Roman" w:hAnsi="Times New Roman"/>
          <w:sz w:val="24"/>
        </w:rPr>
        <w:t xml:space="preserve"> nebo každý</w:t>
      </w:r>
      <w:r w:rsidR="00E02C29" w:rsidRPr="001154DA">
        <w:rPr>
          <w:rFonts w:ascii="Times New Roman" w:hAnsi="Times New Roman"/>
          <w:sz w:val="24"/>
        </w:rPr>
        <w:t xml:space="preserve"> samostatně jako „</w:t>
      </w:r>
      <w:r w:rsidRPr="001154DA">
        <w:rPr>
          <w:rFonts w:ascii="Times New Roman" w:hAnsi="Times New Roman"/>
          <w:b/>
          <w:sz w:val="24"/>
        </w:rPr>
        <w:t>smluvní s</w:t>
      </w:r>
      <w:r w:rsidRPr="001154DA">
        <w:rPr>
          <w:rFonts w:ascii="Times New Roman" w:hAnsi="Times New Roman"/>
          <w:b/>
          <w:bCs/>
          <w:sz w:val="24"/>
        </w:rPr>
        <w:t>trana</w:t>
      </w:r>
      <w:r w:rsidR="00FA42AD">
        <w:rPr>
          <w:rFonts w:ascii="Times New Roman" w:hAnsi="Times New Roman"/>
          <w:sz w:val="24"/>
        </w:rPr>
        <w:t>“</w:t>
      </w:r>
      <w:r w:rsidRPr="001154DA">
        <w:rPr>
          <w:rFonts w:ascii="Times New Roman" w:hAnsi="Times New Roman"/>
          <w:sz w:val="24"/>
        </w:rPr>
        <w:t xml:space="preserve">) uzavřeli níže uvedeného dne tuto smlouvu na dodávku </w:t>
      </w:r>
      <w:r w:rsidR="00851D3B">
        <w:rPr>
          <w:rFonts w:ascii="Times New Roman" w:hAnsi="Times New Roman"/>
          <w:sz w:val="24"/>
        </w:rPr>
        <w:t>2 ks</w:t>
      </w:r>
      <w:r w:rsidR="00F17797">
        <w:rPr>
          <w:rFonts w:ascii="Times New Roman" w:hAnsi="Times New Roman"/>
          <w:sz w:val="24"/>
        </w:rPr>
        <w:t xml:space="preserve"> </w:t>
      </w:r>
      <w:r w:rsidR="00851D3B">
        <w:rPr>
          <w:rFonts w:ascii="Times New Roman" w:hAnsi="Times New Roman"/>
          <w:sz w:val="24"/>
        </w:rPr>
        <w:t>dodávkových</w:t>
      </w:r>
      <w:r w:rsidR="00646264" w:rsidRPr="00500A34">
        <w:rPr>
          <w:rFonts w:ascii="Times New Roman" w:hAnsi="Times New Roman"/>
          <w:sz w:val="24"/>
        </w:rPr>
        <w:t xml:space="preserve"> automobilů</w:t>
      </w:r>
      <w:r w:rsidR="002363CC" w:rsidRPr="001154DA">
        <w:rPr>
          <w:rFonts w:ascii="Times New Roman" w:hAnsi="Times New Roman"/>
          <w:sz w:val="24"/>
        </w:rPr>
        <w:t xml:space="preserve"> </w:t>
      </w:r>
      <w:r w:rsidRPr="001154DA">
        <w:rPr>
          <w:rFonts w:ascii="Times New Roman" w:hAnsi="Times New Roman"/>
          <w:sz w:val="24"/>
        </w:rPr>
        <w:t>(dále jen jako „</w:t>
      </w:r>
      <w:r w:rsidRPr="001154DA">
        <w:rPr>
          <w:rFonts w:ascii="Times New Roman" w:hAnsi="Times New Roman"/>
          <w:b/>
          <w:sz w:val="24"/>
        </w:rPr>
        <w:t>smlouva</w:t>
      </w:r>
      <w:r w:rsidRPr="001154DA">
        <w:rPr>
          <w:rFonts w:ascii="Times New Roman" w:hAnsi="Times New Roman"/>
          <w:sz w:val="24"/>
        </w:rPr>
        <w:t>“)</w:t>
      </w:r>
      <w:r w:rsidR="00DE003A" w:rsidRPr="001154DA">
        <w:rPr>
          <w:rFonts w:ascii="Times New Roman" w:hAnsi="Times New Roman"/>
          <w:sz w:val="24"/>
        </w:rPr>
        <w:t>:</w:t>
      </w:r>
    </w:p>
    <w:p w14:paraId="34E652DE" w14:textId="77777777" w:rsidR="00BA153D" w:rsidRPr="00BA153D" w:rsidRDefault="00BA153D" w:rsidP="00BA153D">
      <w:pPr>
        <w:rPr>
          <w:rFonts w:ascii="Times New Roman" w:hAnsi="Times New Roman"/>
          <w:sz w:val="24"/>
        </w:rPr>
      </w:pPr>
    </w:p>
    <w:p w14:paraId="15380BBE" w14:textId="590301F6" w:rsidR="00FC0216" w:rsidRPr="008F793E" w:rsidRDefault="00D338ED" w:rsidP="00BA153D">
      <w:pPr>
        <w:numPr>
          <w:ilvl w:val="0"/>
          <w:numId w:val="6"/>
        </w:numPr>
        <w:tabs>
          <w:tab w:val="left" w:pos="0"/>
          <w:tab w:val="left" w:pos="284"/>
        </w:tabs>
        <w:ind w:hanging="578"/>
        <w:rPr>
          <w:rFonts w:ascii="Times New Roman" w:hAnsi="Times New Roman"/>
          <w:b/>
          <w:sz w:val="24"/>
        </w:rPr>
      </w:pPr>
      <w:r w:rsidRPr="008F793E">
        <w:rPr>
          <w:rFonts w:ascii="Times New Roman" w:hAnsi="Times New Roman"/>
          <w:b/>
          <w:sz w:val="24"/>
        </w:rPr>
        <w:t>Úvodní ustanovení</w:t>
      </w:r>
    </w:p>
    <w:p w14:paraId="43BF5141" w14:textId="77777777" w:rsidR="00FC0216" w:rsidRPr="008F793E" w:rsidRDefault="00FC0216" w:rsidP="00FC0216">
      <w:pPr>
        <w:tabs>
          <w:tab w:val="left" w:pos="0"/>
          <w:tab w:val="left" w:pos="284"/>
        </w:tabs>
        <w:ind w:left="720"/>
        <w:rPr>
          <w:rFonts w:ascii="Times New Roman" w:hAnsi="Times New Roman"/>
          <w:b/>
          <w:sz w:val="24"/>
        </w:rPr>
      </w:pPr>
    </w:p>
    <w:p w14:paraId="0BDC706F" w14:textId="19B64B6A" w:rsidR="00041659" w:rsidRPr="00041659" w:rsidRDefault="001602E9" w:rsidP="00041659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32"/>
        </w:rPr>
      </w:pPr>
      <w:r w:rsidRPr="00041659">
        <w:rPr>
          <w:rFonts w:ascii="Times New Roman" w:hAnsi="Times New Roman"/>
          <w:sz w:val="24"/>
        </w:rPr>
        <w:t>Tato smlouva je uzavírána za podmínek Výběrového řízení dále upravenýc</w:t>
      </w:r>
      <w:r w:rsidR="00752B90">
        <w:rPr>
          <w:rFonts w:ascii="Times New Roman" w:hAnsi="Times New Roman"/>
          <w:sz w:val="24"/>
        </w:rPr>
        <w:t>h též ve výzvě k podání nabídky</w:t>
      </w:r>
      <w:r w:rsidRPr="00041659">
        <w:rPr>
          <w:rFonts w:ascii="Times New Roman" w:hAnsi="Times New Roman"/>
          <w:sz w:val="24"/>
        </w:rPr>
        <w:t xml:space="preserve">. </w:t>
      </w:r>
    </w:p>
    <w:p w14:paraId="6D7A838C" w14:textId="77777777" w:rsidR="00041659" w:rsidRPr="00851D3B" w:rsidRDefault="00041659" w:rsidP="00041659">
      <w:pPr>
        <w:pStyle w:val="Odstavecseseznamem"/>
      </w:pPr>
    </w:p>
    <w:p w14:paraId="417E3E92" w14:textId="22D200EF" w:rsidR="001602E9" w:rsidRPr="00041659" w:rsidRDefault="001602E9" w:rsidP="00041659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32"/>
        </w:rPr>
      </w:pPr>
      <w:r w:rsidRPr="00041659">
        <w:rPr>
          <w:rFonts w:ascii="Times New Roman" w:hAnsi="Times New Roman"/>
          <w:sz w:val="24"/>
        </w:rPr>
        <w:t>Níže jsou uvedeni zástupci smluvních stran oprávněni za smluvní strany jednat v záležitosti plnění dle této smlouvy:</w:t>
      </w:r>
    </w:p>
    <w:p w14:paraId="23333172" w14:textId="77777777" w:rsidR="001602E9" w:rsidRPr="00041659" w:rsidRDefault="001602E9" w:rsidP="00041659">
      <w:pPr>
        <w:rPr>
          <w:rFonts w:ascii="Times New Roman" w:hAnsi="Times New Roman"/>
          <w:sz w:val="24"/>
        </w:rPr>
      </w:pPr>
    </w:p>
    <w:p w14:paraId="36F7AF3C" w14:textId="5B4FDCAC" w:rsidR="008F793E" w:rsidRPr="00DD1556" w:rsidRDefault="00E43BF9" w:rsidP="008F793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Ing. Štěpán Vydra</w:t>
      </w:r>
    </w:p>
    <w:p w14:paraId="4B7C5F3F" w14:textId="77777777" w:rsidR="001602E9" w:rsidRPr="00041659" w:rsidRDefault="001602E9" w:rsidP="00041659"/>
    <w:p w14:paraId="7D5ED49E" w14:textId="6C26B9ED" w:rsidR="001602E9" w:rsidRPr="00DD1556" w:rsidRDefault="001602E9" w:rsidP="001602E9">
      <w:pPr>
        <w:ind w:left="708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elektronické doručování ve </w:t>
      </w:r>
      <w:r w:rsidRPr="00DD1556">
        <w:rPr>
          <w:rFonts w:ascii="Times New Roman" w:hAnsi="Times New Roman"/>
          <w:sz w:val="24"/>
        </w:rPr>
        <w:t xml:space="preserve">vztahu k zástupci Objednatele bude dále směřováno na e-mail: </w:t>
      </w:r>
      <w:r w:rsidR="00E43BF9">
        <w:rPr>
          <w:rFonts w:ascii="Times New Roman" w:hAnsi="Times New Roman"/>
          <w:sz w:val="24"/>
        </w:rPr>
        <w:t>volf@autobranka.cz</w:t>
      </w:r>
    </w:p>
    <w:p w14:paraId="3A0F9E58" w14:textId="77777777" w:rsidR="001602E9" w:rsidRPr="00BA153D" w:rsidRDefault="001602E9" w:rsidP="001602E9">
      <w:pPr>
        <w:ind w:left="708"/>
        <w:jc w:val="both"/>
        <w:rPr>
          <w:rFonts w:ascii="Times New Roman" w:hAnsi="Times New Roman"/>
          <w:sz w:val="24"/>
        </w:rPr>
      </w:pPr>
    </w:p>
    <w:p w14:paraId="043A7402" w14:textId="77777777" w:rsidR="001602E9" w:rsidRDefault="001602E9" w:rsidP="001602E9">
      <w:pPr>
        <w:ind w:left="708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zástupce Dodavatele: </w:t>
      </w:r>
    </w:p>
    <w:p w14:paraId="518122A1" w14:textId="2FC49CAA" w:rsidR="001602E9" w:rsidRDefault="00E43BF9" w:rsidP="001602E9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Lukáš Volf</w:t>
      </w:r>
    </w:p>
    <w:p w14:paraId="5AD181C3" w14:textId="77777777" w:rsidR="00F17797" w:rsidRPr="00BA153D" w:rsidRDefault="00F17797" w:rsidP="001602E9">
      <w:pPr>
        <w:ind w:firstLine="708"/>
        <w:jc w:val="both"/>
        <w:rPr>
          <w:rFonts w:ascii="Times New Roman" w:hAnsi="Times New Roman"/>
          <w:sz w:val="24"/>
        </w:rPr>
      </w:pPr>
    </w:p>
    <w:p w14:paraId="621A5347" w14:textId="77777777" w:rsidR="001602E9" w:rsidRPr="00912D35" w:rsidRDefault="001602E9" w:rsidP="001602E9">
      <w:pPr>
        <w:pStyle w:val="Odstavecseseznamem"/>
        <w:numPr>
          <w:ilvl w:val="1"/>
          <w:numId w:val="6"/>
        </w:numPr>
        <w:ind w:left="709" w:hanging="567"/>
        <w:jc w:val="both"/>
      </w:pPr>
      <w:r w:rsidRPr="00912D35">
        <w:t>Objednatel a Dodavatel jsou oprávněni měnit své zástupce a jejich náhradníky kdykoliv, pokud o tom předem písemně uvědomí druhou smluvní stranu.</w:t>
      </w:r>
    </w:p>
    <w:p w14:paraId="22273D8F" w14:textId="77777777" w:rsidR="00FC0216" w:rsidRDefault="00FC0216" w:rsidP="00FC0216">
      <w:pPr>
        <w:tabs>
          <w:tab w:val="left" w:pos="0"/>
          <w:tab w:val="left" w:pos="284"/>
        </w:tabs>
        <w:ind w:left="720"/>
        <w:rPr>
          <w:rFonts w:ascii="Times New Roman" w:hAnsi="Times New Roman"/>
          <w:b/>
          <w:sz w:val="24"/>
        </w:rPr>
      </w:pPr>
    </w:p>
    <w:p w14:paraId="134B349B" w14:textId="77777777" w:rsidR="00BA153D" w:rsidRPr="00BA153D" w:rsidRDefault="00BA153D" w:rsidP="00BA153D">
      <w:pPr>
        <w:numPr>
          <w:ilvl w:val="0"/>
          <w:numId w:val="6"/>
        </w:numPr>
        <w:tabs>
          <w:tab w:val="left" w:pos="0"/>
          <w:tab w:val="left" w:pos="284"/>
        </w:tabs>
        <w:ind w:hanging="578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>Předmět smlouvy</w:t>
      </w:r>
    </w:p>
    <w:p w14:paraId="472DD083" w14:textId="77777777" w:rsidR="00BA153D" w:rsidRPr="00BA153D" w:rsidRDefault="00BA153D" w:rsidP="00BA153D">
      <w:pPr>
        <w:tabs>
          <w:tab w:val="left" w:pos="0"/>
          <w:tab w:val="left" w:pos="284"/>
        </w:tabs>
        <w:ind w:left="720"/>
        <w:rPr>
          <w:rFonts w:ascii="Times New Roman" w:hAnsi="Times New Roman"/>
          <w:b/>
          <w:sz w:val="24"/>
        </w:rPr>
      </w:pPr>
    </w:p>
    <w:p w14:paraId="43A4FFE4" w14:textId="78163B44" w:rsidR="00BA153D" w:rsidRPr="00FF4386" w:rsidRDefault="00BA153D" w:rsidP="00FF4386">
      <w:pPr>
        <w:keepNext/>
        <w:numPr>
          <w:ilvl w:val="1"/>
          <w:numId w:val="6"/>
        </w:numPr>
        <w:tabs>
          <w:tab w:val="left" w:pos="0"/>
          <w:tab w:val="left" w:pos="284"/>
        </w:tabs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bCs/>
          <w:sz w:val="24"/>
        </w:rPr>
        <w:t>Předmětem</w:t>
      </w:r>
      <w:r w:rsidRPr="00BA153D">
        <w:rPr>
          <w:rFonts w:ascii="Times New Roman" w:hAnsi="Times New Roman"/>
          <w:sz w:val="24"/>
        </w:rPr>
        <w:t xml:space="preserve"> této sm</w:t>
      </w:r>
      <w:r w:rsidR="00646264">
        <w:rPr>
          <w:rFonts w:ascii="Times New Roman" w:hAnsi="Times New Roman"/>
          <w:sz w:val="24"/>
        </w:rPr>
        <w:t xml:space="preserve">louvy je závazek Dodavatele </w:t>
      </w:r>
      <w:r w:rsidRPr="00BA153D">
        <w:rPr>
          <w:rFonts w:ascii="Times New Roman" w:hAnsi="Times New Roman"/>
          <w:sz w:val="24"/>
        </w:rPr>
        <w:t>dodat</w:t>
      </w:r>
      <w:r w:rsidR="002A0252">
        <w:rPr>
          <w:rFonts w:ascii="Times New Roman" w:hAnsi="Times New Roman"/>
          <w:sz w:val="24"/>
        </w:rPr>
        <w:t xml:space="preserve"> </w:t>
      </w:r>
      <w:r w:rsidR="00FC2F87">
        <w:rPr>
          <w:rFonts w:ascii="Times New Roman" w:hAnsi="Times New Roman"/>
          <w:sz w:val="24"/>
        </w:rPr>
        <w:t>Objednateli</w:t>
      </w:r>
      <w:r w:rsidR="00FC0216">
        <w:rPr>
          <w:rFonts w:ascii="Times New Roman" w:hAnsi="Times New Roman"/>
          <w:sz w:val="24"/>
        </w:rPr>
        <w:t xml:space="preserve"> </w:t>
      </w:r>
      <w:r w:rsidR="00D9662A">
        <w:rPr>
          <w:rFonts w:ascii="Times New Roman" w:hAnsi="Times New Roman"/>
          <w:sz w:val="24"/>
        </w:rPr>
        <w:t>1</w:t>
      </w:r>
      <w:r w:rsidR="002A0252">
        <w:rPr>
          <w:rFonts w:ascii="Times New Roman" w:hAnsi="Times New Roman"/>
          <w:sz w:val="24"/>
        </w:rPr>
        <w:t xml:space="preserve"> ks </w:t>
      </w:r>
      <w:r w:rsidR="00D9662A">
        <w:rPr>
          <w:rFonts w:ascii="Times New Roman" w:hAnsi="Times New Roman"/>
          <w:sz w:val="24"/>
        </w:rPr>
        <w:t>osobního vozidla</w:t>
      </w:r>
      <w:r w:rsidR="00FC0216">
        <w:rPr>
          <w:rFonts w:ascii="Times New Roman" w:hAnsi="Times New Roman"/>
          <w:sz w:val="24"/>
        </w:rPr>
        <w:t xml:space="preserve"> </w:t>
      </w:r>
      <w:r w:rsidR="00DE5B74">
        <w:rPr>
          <w:rFonts w:ascii="Times New Roman" w:hAnsi="Times New Roman"/>
          <w:sz w:val="24"/>
        </w:rPr>
        <w:t xml:space="preserve">s příslušenstvím </w:t>
      </w:r>
      <w:r w:rsidR="00646264">
        <w:rPr>
          <w:rFonts w:ascii="Times New Roman" w:hAnsi="Times New Roman"/>
          <w:sz w:val="24"/>
        </w:rPr>
        <w:t xml:space="preserve">(dále jen </w:t>
      </w:r>
      <w:r w:rsidRPr="00BA153D">
        <w:rPr>
          <w:rFonts w:ascii="Times New Roman" w:hAnsi="Times New Roman"/>
          <w:sz w:val="24"/>
        </w:rPr>
        <w:t>„</w:t>
      </w:r>
      <w:r w:rsidR="003D29AB">
        <w:rPr>
          <w:rFonts w:ascii="Times New Roman" w:hAnsi="Times New Roman"/>
          <w:b/>
          <w:sz w:val="24"/>
        </w:rPr>
        <w:t>Automobily</w:t>
      </w:r>
      <w:r w:rsidRPr="00BA153D">
        <w:rPr>
          <w:rFonts w:ascii="Times New Roman" w:hAnsi="Times New Roman"/>
          <w:sz w:val="24"/>
        </w:rPr>
        <w:t>“</w:t>
      </w:r>
      <w:r w:rsidR="003D29AB">
        <w:rPr>
          <w:rFonts w:ascii="Times New Roman" w:hAnsi="Times New Roman"/>
          <w:sz w:val="24"/>
        </w:rPr>
        <w:t xml:space="preserve"> nebo „</w:t>
      </w:r>
      <w:r w:rsidR="003D29AB" w:rsidRPr="003D29AB">
        <w:rPr>
          <w:rFonts w:ascii="Times New Roman" w:hAnsi="Times New Roman"/>
          <w:b/>
          <w:sz w:val="24"/>
        </w:rPr>
        <w:t>Dodávka</w:t>
      </w:r>
      <w:r w:rsidR="003D29AB">
        <w:rPr>
          <w:rFonts w:ascii="Times New Roman" w:hAnsi="Times New Roman"/>
          <w:sz w:val="24"/>
        </w:rPr>
        <w:t>“</w:t>
      </w:r>
      <w:r w:rsidRPr="00BA153D">
        <w:rPr>
          <w:rFonts w:ascii="Times New Roman" w:hAnsi="Times New Roman"/>
          <w:sz w:val="24"/>
        </w:rPr>
        <w:t>),</w:t>
      </w:r>
      <w:r w:rsidR="00DE5B74">
        <w:rPr>
          <w:rFonts w:ascii="Times New Roman" w:hAnsi="Times New Roman"/>
          <w:sz w:val="24"/>
        </w:rPr>
        <w:t xml:space="preserve"> kter</w:t>
      </w:r>
      <w:r w:rsidR="00E832A4">
        <w:rPr>
          <w:rFonts w:ascii="Times New Roman" w:hAnsi="Times New Roman"/>
          <w:sz w:val="24"/>
        </w:rPr>
        <w:t>é</w:t>
      </w:r>
      <w:r w:rsidRPr="00BA153D">
        <w:rPr>
          <w:rFonts w:ascii="Times New Roman" w:hAnsi="Times New Roman"/>
          <w:sz w:val="24"/>
        </w:rPr>
        <w:t xml:space="preserve"> j</w:t>
      </w:r>
      <w:r w:rsidR="00E832A4">
        <w:rPr>
          <w:rFonts w:ascii="Times New Roman" w:hAnsi="Times New Roman"/>
          <w:sz w:val="24"/>
        </w:rPr>
        <w:t>sou</w:t>
      </w:r>
      <w:r w:rsidRPr="00BA153D">
        <w:rPr>
          <w:rFonts w:ascii="Times New Roman" w:hAnsi="Times New Roman"/>
          <w:sz w:val="24"/>
        </w:rPr>
        <w:t xml:space="preserve"> spolu s příslušenstvím </w:t>
      </w:r>
      <w:r w:rsidR="00E832A4">
        <w:rPr>
          <w:rFonts w:ascii="Times New Roman" w:hAnsi="Times New Roman"/>
          <w:sz w:val="24"/>
        </w:rPr>
        <w:t>blíže specifikovány v </w:t>
      </w:r>
      <w:r w:rsidR="00E832A4" w:rsidRPr="00B64AF2">
        <w:rPr>
          <w:rFonts w:ascii="Times New Roman" w:hAnsi="Times New Roman"/>
          <w:b/>
          <w:sz w:val="24"/>
          <w:u w:val="single"/>
        </w:rPr>
        <w:t xml:space="preserve">příloze č. </w:t>
      </w:r>
      <w:r w:rsidR="00E832A4">
        <w:rPr>
          <w:rFonts w:ascii="Times New Roman" w:hAnsi="Times New Roman"/>
          <w:b/>
          <w:sz w:val="24"/>
          <w:u w:val="single"/>
        </w:rPr>
        <w:t>1</w:t>
      </w:r>
      <w:r w:rsidR="00E832A4">
        <w:rPr>
          <w:rFonts w:ascii="Times New Roman" w:hAnsi="Times New Roman"/>
          <w:sz w:val="24"/>
        </w:rPr>
        <w:t xml:space="preserve"> k této smlouvě – cenové nabídce Dodavatele, a současně za všech okolností splňují požadavky Objednatele uvedené </w:t>
      </w:r>
      <w:r w:rsidRPr="00B64AF2">
        <w:rPr>
          <w:rFonts w:ascii="Times New Roman" w:hAnsi="Times New Roman"/>
          <w:sz w:val="24"/>
        </w:rPr>
        <w:lastRenderedPageBreak/>
        <w:t>v </w:t>
      </w:r>
      <w:r w:rsidRPr="00BA153D">
        <w:rPr>
          <w:rFonts w:ascii="Times New Roman" w:hAnsi="Times New Roman"/>
          <w:b/>
          <w:sz w:val="24"/>
          <w:u w:val="single"/>
        </w:rPr>
        <w:t xml:space="preserve">příloze č. </w:t>
      </w:r>
      <w:r w:rsidR="00E832A4">
        <w:rPr>
          <w:rFonts w:ascii="Times New Roman" w:hAnsi="Times New Roman"/>
          <w:b/>
          <w:sz w:val="24"/>
          <w:u w:val="single"/>
        </w:rPr>
        <w:t>2</w:t>
      </w:r>
      <w:r w:rsidR="00E832A4" w:rsidRPr="00BA153D">
        <w:rPr>
          <w:rFonts w:ascii="Times New Roman" w:hAnsi="Times New Roman"/>
          <w:sz w:val="24"/>
        </w:rPr>
        <w:t xml:space="preserve"> </w:t>
      </w:r>
      <w:r w:rsidRPr="00BA153D">
        <w:rPr>
          <w:rFonts w:ascii="Times New Roman" w:hAnsi="Times New Roman"/>
          <w:sz w:val="24"/>
        </w:rPr>
        <w:t xml:space="preserve">k této smlouvě </w:t>
      </w:r>
      <w:r w:rsidR="00B64AF2">
        <w:rPr>
          <w:rFonts w:ascii="Times New Roman" w:hAnsi="Times New Roman"/>
          <w:sz w:val="24"/>
        </w:rPr>
        <w:t xml:space="preserve">– </w:t>
      </w:r>
      <w:r w:rsidR="00E832A4">
        <w:rPr>
          <w:rFonts w:ascii="Times New Roman" w:hAnsi="Times New Roman"/>
          <w:sz w:val="24"/>
        </w:rPr>
        <w:t xml:space="preserve">minimálních </w:t>
      </w:r>
      <w:r w:rsidR="00B64AF2">
        <w:rPr>
          <w:rFonts w:ascii="Times New Roman" w:hAnsi="Times New Roman"/>
          <w:sz w:val="24"/>
        </w:rPr>
        <w:t>technických vlastnostech a</w:t>
      </w:r>
      <w:r w:rsidR="00E832A4">
        <w:rPr>
          <w:rFonts w:ascii="Times New Roman" w:hAnsi="Times New Roman"/>
          <w:sz w:val="24"/>
        </w:rPr>
        <w:t> </w:t>
      </w:r>
      <w:r w:rsidR="00B64AF2">
        <w:rPr>
          <w:rFonts w:ascii="Times New Roman" w:hAnsi="Times New Roman"/>
          <w:sz w:val="24"/>
        </w:rPr>
        <w:t xml:space="preserve">součástech </w:t>
      </w:r>
      <w:r w:rsidR="003D29AB">
        <w:rPr>
          <w:rFonts w:ascii="Times New Roman" w:hAnsi="Times New Roman"/>
          <w:sz w:val="24"/>
        </w:rPr>
        <w:t>Automobilů</w:t>
      </w:r>
      <w:r w:rsidR="00E832A4">
        <w:rPr>
          <w:rFonts w:ascii="Times New Roman" w:hAnsi="Times New Roman"/>
          <w:sz w:val="24"/>
        </w:rPr>
        <w:t>.</w:t>
      </w:r>
      <w:r w:rsidR="00646264">
        <w:rPr>
          <w:rFonts w:ascii="Times New Roman" w:hAnsi="Times New Roman"/>
          <w:sz w:val="24"/>
        </w:rPr>
        <w:t xml:space="preserve"> </w:t>
      </w:r>
    </w:p>
    <w:p w14:paraId="2BF9A08D" w14:textId="77777777" w:rsidR="00BA153D" w:rsidRPr="00BA153D" w:rsidRDefault="00BA153D" w:rsidP="00BA153D">
      <w:pPr>
        <w:keepNext/>
        <w:tabs>
          <w:tab w:val="left" w:pos="0"/>
          <w:tab w:val="left" w:pos="284"/>
        </w:tabs>
        <w:ind w:left="1080"/>
        <w:jc w:val="both"/>
        <w:rPr>
          <w:rFonts w:ascii="Times New Roman" w:hAnsi="Times New Roman"/>
          <w:sz w:val="24"/>
        </w:rPr>
      </w:pPr>
    </w:p>
    <w:p w14:paraId="13DFA1A0" w14:textId="7E39DE05" w:rsidR="003D29AB" w:rsidRPr="00043DC9" w:rsidRDefault="003D29AB" w:rsidP="00BA153D">
      <w:pPr>
        <w:keepNext/>
        <w:numPr>
          <w:ilvl w:val="1"/>
          <w:numId w:val="6"/>
        </w:numPr>
        <w:tabs>
          <w:tab w:val="left" w:pos="0"/>
          <w:tab w:val="left" w:pos="284"/>
        </w:tabs>
        <w:ind w:left="709" w:hanging="567"/>
        <w:jc w:val="both"/>
        <w:rPr>
          <w:rFonts w:ascii="Times New Roman" w:hAnsi="Times New Roman"/>
          <w:sz w:val="24"/>
        </w:rPr>
      </w:pPr>
      <w:r w:rsidRPr="008F793E">
        <w:rPr>
          <w:rFonts w:ascii="Times New Roman" w:hAnsi="Times New Roman"/>
          <w:sz w:val="24"/>
        </w:rPr>
        <w:t xml:space="preserve">Dodavatel je povinen dodat a převést vlastnické právo pouze k novým a dosud nepoužívaným automobilům, které splňují podmínky zákona č. 56/2001, o provozu na pozemních komunikacích v platném znění, a ustanovení vyhlášky Ministerstva dopravy ČR č. 341/2014 Sb., o schválené technické způsobilosti a technických podmínkách provozu vozidel na pozemních </w:t>
      </w:r>
      <w:r w:rsidRPr="00043DC9">
        <w:rPr>
          <w:rFonts w:ascii="Times New Roman" w:hAnsi="Times New Roman"/>
          <w:sz w:val="24"/>
        </w:rPr>
        <w:t xml:space="preserve">komunikacích v platném znění. Současně se bude </w:t>
      </w:r>
      <w:r w:rsidR="00E832A4" w:rsidRPr="00043DC9">
        <w:rPr>
          <w:rFonts w:ascii="Times New Roman" w:hAnsi="Times New Roman"/>
          <w:sz w:val="24"/>
        </w:rPr>
        <w:t xml:space="preserve">ve všech případech </w:t>
      </w:r>
      <w:r w:rsidRPr="00043DC9">
        <w:rPr>
          <w:rFonts w:ascii="Times New Roman" w:hAnsi="Times New Roman"/>
          <w:sz w:val="24"/>
        </w:rPr>
        <w:t xml:space="preserve">jednat o </w:t>
      </w:r>
      <w:r w:rsidR="00E832A4" w:rsidRPr="00043DC9">
        <w:rPr>
          <w:rFonts w:ascii="Times New Roman" w:hAnsi="Times New Roman"/>
          <w:sz w:val="24"/>
        </w:rPr>
        <w:t xml:space="preserve">nejnovější modely dodávaných </w:t>
      </w:r>
      <w:r w:rsidRPr="00043DC9">
        <w:rPr>
          <w:rFonts w:ascii="Times New Roman" w:hAnsi="Times New Roman"/>
          <w:sz w:val="24"/>
        </w:rPr>
        <w:t>automobil</w:t>
      </w:r>
      <w:r w:rsidR="00E832A4" w:rsidRPr="00043DC9">
        <w:rPr>
          <w:rFonts w:ascii="Times New Roman" w:hAnsi="Times New Roman"/>
          <w:sz w:val="24"/>
        </w:rPr>
        <w:t>ů</w:t>
      </w:r>
      <w:r w:rsidRPr="00043DC9">
        <w:rPr>
          <w:rFonts w:ascii="Times New Roman" w:hAnsi="Times New Roman"/>
          <w:sz w:val="24"/>
        </w:rPr>
        <w:t>.</w:t>
      </w:r>
    </w:p>
    <w:p w14:paraId="05482AD4" w14:textId="77777777" w:rsidR="003D29AB" w:rsidRPr="00043DC9" w:rsidRDefault="003D29AB" w:rsidP="003D29AB">
      <w:pPr>
        <w:pStyle w:val="Odstavecseseznamem"/>
      </w:pPr>
    </w:p>
    <w:p w14:paraId="6DE4EE33" w14:textId="06D70AF0" w:rsidR="00BA153D" w:rsidRPr="00BA153D" w:rsidRDefault="00BA153D" w:rsidP="00BA153D">
      <w:pPr>
        <w:keepNext/>
        <w:numPr>
          <w:ilvl w:val="1"/>
          <w:numId w:val="6"/>
        </w:numPr>
        <w:tabs>
          <w:tab w:val="left" w:pos="0"/>
          <w:tab w:val="left" w:pos="284"/>
        </w:tabs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Objednatel se zavazuje zaplatit za splnění předmětu smlouvy v souladu s touto smlouvou cenu specifikovanou v čl. </w:t>
      </w:r>
      <w:r w:rsidR="00AD6E23">
        <w:rPr>
          <w:rFonts w:ascii="Times New Roman" w:hAnsi="Times New Roman"/>
          <w:sz w:val="24"/>
        </w:rPr>
        <w:t>5</w:t>
      </w:r>
      <w:r w:rsidR="00A22CA0">
        <w:rPr>
          <w:rFonts w:ascii="Times New Roman" w:hAnsi="Times New Roman"/>
          <w:sz w:val="24"/>
        </w:rPr>
        <w:t>.</w:t>
      </w:r>
      <w:r w:rsidRPr="00BA153D">
        <w:rPr>
          <w:rFonts w:ascii="Times New Roman" w:hAnsi="Times New Roman"/>
          <w:sz w:val="24"/>
        </w:rPr>
        <w:t xml:space="preserve"> této smlouvy.</w:t>
      </w:r>
    </w:p>
    <w:p w14:paraId="1759114C" w14:textId="77777777" w:rsidR="00057657" w:rsidRPr="00057657" w:rsidRDefault="00057657" w:rsidP="00057657">
      <w:pPr>
        <w:tabs>
          <w:tab w:val="left" w:pos="0"/>
          <w:tab w:val="left" w:pos="284"/>
        </w:tabs>
        <w:rPr>
          <w:rFonts w:ascii="Times New Roman" w:hAnsi="Times New Roman"/>
          <w:b/>
          <w:sz w:val="24"/>
        </w:rPr>
      </w:pPr>
    </w:p>
    <w:p w14:paraId="7827C4CA" w14:textId="77777777" w:rsidR="00BA153D" w:rsidRPr="00BA153D" w:rsidRDefault="00BA153D" w:rsidP="00BA153D">
      <w:pPr>
        <w:numPr>
          <w:ilvl w:val="0"/>
          <w:numId w:val="6"/>
        </w:numPr>
        <w:tabs>
          <w:tab w:val="left" w:pos="0"/>
          <w:tab w:val="left" w:pos="284"/>
        </w:tabs>
        <w:ind w:hanging="578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>Práva a povinnosti smluvní stran</w:t>
      </w:r>
    </w:p>
    <w:p w14:paraId="28B57218" w14:textId="77777777" w:rsidR="00BA153D" w:rsidRPr="00BA153D" w:rsidRDefault="00BA153D" w:rsidP="00BA153D">
      <w:pPr>
        <w:tabs>
          <w:tab w:val="left" w:pos="0"/>
          <w:tab w:val="left" w:pos="284"/>
        </w:tabs>
        <w:ind w:left="720"/>
        <w:rPr>
          <w:rFonts w:ascii="Times New Roman" w:hAnsi="Times New Roman"/>
          <w:sz w:val="24"/>
        </w:rPr>
      </w:pPr>
    </w:p>
    <w:p w14:paraId="53E6CE2C" w14:textId="77777777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Cs/>
          <w:sz w:val="24"/>
        </w:rPr>
        <w:t>Dodavatel</w:t>
      </w:r>
      <w:r w:rsidRPr="00BA153D">
        <w:rPr>
          <w:rFonts w:ascii="Times New Roman" w:hAnsi="Times New Roman"/>
          <w:sz w:val="24"/>
        </w:rPr>
        <w:t xml:space="preserve"> se touto smlouvou zavazuje: </w:t>
      </w:r>
    </w:p>
    <w:p w14:paraId="58804473" w14:textId="77777777" w:rsidR="00BA153D" w:rsidRPr="00BA153D" w:rsidRDefault="00BA153D" w:rsidP="00BA153D">
      <w:pPr>
        <w:ind w:left="708"/>
        <w:rPr>
          <w:rFonts w:ascii="Times New Roman" w:hAnsi="Times New Roman"/>
          <w:b/>
          <w:sz w:val="24"/>
        </w:rPr>
      </w:pPr>
    </w:p>
    <w:p w14:paraId="4BCEE125" w14:textId="48DFFE77" w:rsidR="00BA153D" w:rsidRPr="00BA153D" w:rsidRDefault="00D9662A" w:rsidP="00BA153D">
      <w:pPr>
        <w:numPr>
          <w:ilvl w:val="0"/>
          <w:numId w:val="5"/>
        </w:numPr>
        <w:ind w:left="1134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dodat Automobil</w:t>
      </w:r>
      <w:r w:rsidR="00AD6E23">
        <w:rPr>
          <w:rFonts w:ascii="Times New Roman" w:hAnsi="Times New Roman"/>
          <w:sz w:val="24"/>
        </w:rPr>
        <w:t xml:space="preserve"> </w:t>
      </w:r>
      <w:r w:rsidR="00BA153D" w:rsidRPr="00BA153D">
        <w:rPr>
          <w:rFonts w:ascii="Times New Roman" w:hAnsi="Times New Roman"/>
          <w:sz w:val="24"/>
        </w:rPr>
        <w:t xml:space="preserve">dle čl. </w:t>
      </w:r>
      <w:r w:rsidR="003D29AB">
        <w:rPr>
          <w:rFonts w:ascii="Times New Roman" w:hAnsi="Times New Roman"/>
          <w:sz w:val="24"/>
        </w:rPr>
        <w:t>2</w:t>
      </w:r>
      <w:r w:rsidR="00BA153D" w:rsidRPr="00BA153D">
        <w:rPr>
          <w:rFonts w:ascii="Times New Roman" w:hAnsi="Times New Roman"/>
          <w:sz w:val="24"/>
        </w:rPr>
        <w:t>.1. této smlouvy, a to bez právních a faktických vad a převést na Objedna</w:t>
      </w:r>
      <w:r w:rsidR="00AD6E23">
        <w:rPr>
          <w:rFonts w:ascii="Times New Roman" w:hAnsi="Times New Roman"/>
          <w:sz w:val="24"/>
        </w:rPr>
        <w:t>tel</w:t>
      </w:r>
      <w:r>
        <w:rPr>
          <w:rFonts w:ascii="Times New Roman" w:hAnsi="Times New Roman"/>
          <w:sz w:val="24"/>
        </w:rPr>
        <w:t>e vlastnické právo k Automobilu</w:t>
      </w:r>
      <w:r w:rsidR="00AD6E23">
        <w:rPr>
          <w:rFonts w:ascii="Times New Roman" w:hAnsi="Times New Roman"/>
          <w:sz w:val="24"/>
        </w:rPr>
        <w:t>,</w:t>
      </w:r>
      <w:r w:rsidR="00BA153D" w:rsidRPr="00BA153D">
        <w:rPr>
          <w:rFonts w:ascii="Times New Roman" w:hAnsi="Times New Roman"/>
          <w:sz w:val="24"/>
        </w:rPr>
        <w:t xml:space="preserve"> </w:t>
      </w:r>
    </w:p>
    <w:p w14:paraId="5AA01B76" w14:textId="77777777" w:rsidR="00BA153D" w:rsidRPr="00BA153D" w:rsidRDefault="00BA153D" w:rsidP="00BA153D">
      <w:pPr>
        <w:ind w:left="1134"/>
        <w:jc w:val="both"/>
        <w:rPr>
          <w:rFonts w:ascii="Times New Roman" w:hAnsi="Times New Roman"/>
          <w:sz w:val="24"/>
        </w:rPr>
      </w:pPr>
    </w:p>
    <w:p w14:paraId="3043F645" w14:textId="77777777" w:rsidR="00AD6E23" w:rsidRDefault="00AD6E23" w:rsidP="00BA153D">
      <w:pPr>
        <w:numPr>
          <w:ilvl w:val="0"/>
          <w:numId w:val="5"/>
        </w:numPr>
        <w:ind w:left="1134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současně s předáním Automobilů</w:t>
      </w:r>
      <w:r w:rsidR="00BA153D" w:rsidRPr="00BA153D">
        <w:rPr>
          <w:rFonts w:ascii="Times New Roman" w:hAnsi="Times New Roman"/>
          <w:sz w:val="24"/>
        </w:rPr>
        <w:t xml:space="preserve"> předat Objednateli též veškerou obvyklou dokumen</w:t>
      </w:r>
      <w:r>
        <w:rPr>
          <w:rFonts w:ascii="Times New Roman" w:hAnsi="Times New Roman"/>
          <w:sz w:val="24"/>
        </w:rPr>
        <w:t>taci, která se k Automobilům</w:t>
      </w:r>
      <w:r w:rsidR="00BA153D" w:rsidRPr="00BA153D">
        <w:rPr>
          <w:rFonts w:ascii="Times New Roman" w:hAnsi="Times New Roman"/>
          <w:sz w:val="24"/>
        </w:rPr>
        <w:t xml:space="preserve"> vztahuje, zejména pak</w:t>
      </w:r>
      <w:r>
        <w:rPr>
          <w:rFonts w:ascii="Times New Roman" w:hAnsi="Times New Roman"/>
          <w:sz w:val="24"/>
        </w:rPr>
        <w:t>:</w:t>
      </w:r>
    </w:p>
    <w:p w14:paraId="7BDC384F" w14:textId="77777777" w:rsidR="00AD6E23" w:rsidRDefault="00AD6E23" w:rsidP="00AD6E23">
      <w:pPr>
        <w:pStyle w:val="Odstavecseseznamem"/>
      </w:pPr>
    </w:p>
    <w:p w14:paraId="70EC494D" w14:textId="77777777" w:rsidR="00AD6E23" w:rsidRDefault="00BA153D" w:rsidP="00AD6E23">
      <w:pPr>
        <w:pStyle w:val="Odstavecseseznamem"/>
        <w:numPr>
          <w:ilvl w:val="0"/>
          <w:numId w:val="42"/>
        </w:numPr>
        <w:jc w:val="both"/>
      </w:pPr>
      <w:r w:rsidRPr="00AD6E23">
        <w:t xml:space="preserve">návod </w:t>
      </w:r>
      <w:r w:rsidR="00AD6E23">
        <w:t xml:space="preserve">k obsluze </w:t>
      </w:r>
      <w:r w:rsidRPr="00AD6E23">
        <w:t>a</w:t>
      </w:r>
      <w:r w:rsidR="00AD6E23">
        <w:t xml:space="preserve"> údržbě Automobilů v českém jazyce,</w:t>
      </w:r>
    </w:p>
    <w:p w14:paraId="23F0D3F3" w14:textId="05E0CA50" w:rsidR="00AD6E23" w:rsidRDefault="00AD6E23" w:rsidP="00AD6E23">
      <w:pPr>
        <w:pStyle w:val="Odstavecseseznamem"/>
        <w:numPr>
          <w:ilvl w:val="0"/>
          <w:numId w:val="42"/>
        </w:numPr>
        <w:jc w:val="both"/>
      </w:pPr>
      <w:r>
        <w:t>servisní knížku ke každému z Automobilů,</w:t>
      </w:r>
    </w:p>
    <w:p w14:paraId="4256388D" w14:textId="615F9503" w:rsidR="00AD6E23" w:rsidRDefault="00AD6E23" w:rsidP="00AD6E23">
      <w:pPr>
        <w:pStyle w:val="Odstavecseseznamem"/>
        <w:numPr>
          <w:ilvl w:val="0"/>
          <w:numId w:val="42"/>
        </w:numPr>
        <w:jc w:val="both"/>
      </w:pPr>
      <w:r>
        <w:t>technický průkaz ke každému z Automobilů s řádným vypsáním a potvrzením technických údajů,</w:t>
      </w:r>
    </w:p>
    <w:p w14:paraId="2AE47A12" w14:textId="70DE01FF" w:rsidR="00AD6E23" w:rsidRDefault="00AD6E23" w:rsidP="00AD6E23">
      <w:pPr>
        <w:pStyle w:val="Odstavecseseznamem"/>
        <w:numPr>
          <w:ilvl w:val="0"/>
          <w:numId w:val="42"/>
        </w:numPr>
        <w:jc w:val="both"/>
      </w:pPr>
      <w:r>
        <w:t>a další obvyklé průvodní</w:t>
      </w:r>
      <w:r w:rsidR="008F793E">
        <w:t xml:space="preserve"> doklady, které se k Automobilům</w:t>
      </w:r>
      <w:r>
        <w:t xml:space="preserve"> vztahují.</w:t>
      </w:r>
    </w:p>
    <w:p w14:paraId="3E7F98AF" w14:textId="77777777" w:rsidR="00463E3D" w:rsidRPr="00BA153D" w:rsidRDefault="00463E3D" w:rsidP="00463E3D">
      <w:pPr>
        <w:jc w:val="both"/>
        <w:rPr>
          <w:rFonts w:ascii="Times New Roman" w:hAnsi="Times New Roman"/>
          <w:sz w:val="24"/>
        </w:rPr>
      </w:pPr>
    </w:p>
    <w:p w14:paraId="34610D83" w14:textId="77777777" w:rsidR="00BA153D" w:rsidRPr="00BA153D" w:rsidRDefault="00BA153D" w:rsidP="00BA153D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Objednatel se zavazuje:</w:t>
      </w:r>
    </w:p>
    <w:p w14:paraId="0A503BA0" w14:textId="77777777" w:rsidR="00BA153D" w:rsidRPr="00BA153D" w:rsidRDefault="00BA153D" w:rsidP="00BA153D">
      <w:pPr>
        <w:ind w:left="709"/>
        <w:jc w:val="both"/>
        <w:rPr>
          <w:rFonts w:ascii="Times New Roman" w:hAnsi="Times New Roman"/>
          <w:sz w:val="24"/>
        </w:rPr>
      </w:pPr>
    </w:p>
    <w:p w14:paraId="430C2538" w14:textId="4457B2DE" w:rsidR="00BA153D" w:rsidRPr="00BA153D" w:rsidRDefault="00BA153D" w:rsidP="00BA153D">
      <w:pPr>
        <w:numPr>
          <w:ilvl w:val="0"/>
          <w:numId w:val="8"/>
        </w:numPr>
        <w:ind w:left="1134" w:hanging="141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zaplatit za </w:t>
      </w:r>
      <w:r w:rsidR="00AD6E23">
        <w:rPr>
          <w:rFonts w:ascii="Times New Roman" w:hAnsi="Times New Roman"/>
          <w:sz w:val="24"/>
        </w:rPr>
        <w:t>Automobil</w:t>
      </w:r>
      <w:r w:rsidRPr="00BA153D">
        <w:rPr>
          <w:rFonts w:ascii="Times New Roman" w:hAnsi="Times New Roman"/>
          <w:sz w:val="24"/>
        </w:rPr>
        <w:t xml:space="preserve"> dle čl. </w:t>
      </w:r>
      <w:r w:rsidR="00AD6E23">
        <w:rPr>
          <w:rFonts w:ascii="Times New Roman" w:hAnsi="Times New Roman"/>
          <w:sz w:val="24"/>
        </w:rPr>
        <w:t>2</w:t>
      </w:r>
      <w:r w:rsidRPr="00BA153D">
        <w:rPr>
          <w:rFonts w:ascii="Times New Roman" w:hAnsi="Times New Roman"/>
          <w:sz w:val="24"/>
        </w:rPr>
        <w:t>.1. této smlouvy, dodan</w:t>
      </w:r>
      <w:r w:rsidR="00904522">
        <w:rPr>
          <w:rFonts w:ascii="Times New Roman" w:hAnsi="Times New Roman"/>
          <w:sz w:val="24"/>
        </w:rPr>
        <w:t>é</w:t>
      </w:r>
      <w:r w:rsidRPr="00BA153D">
        <w:rPr>
          <w:rFonts w:ascii="Times New Roman" w:hAnsi="Times New Roman"/>
          <w:sz w:val="24"/>
        </w:rPr>
        <w:t xml:space="preserve"> v souladu s touto smlouvou</w:t>
      </w:r>
      <w:r w:rsidR="00057657">
        <w:rPr>
          <w:rFonts w:ascii="Times New Roman" w:hAnsi="Times New Roman"/>
          <w:sz w:val="24"/>
        </w:rPr>
        <w:t>,</w:t>
      </w:r>
      <w:r w:rsidRPr="00BA153D">
        <w:rPr>
          <w:rFonts w:ascii="Times New Roman" w:hAnsi="Times New Roman"/>
          <w:sz w:val="24"/>
        </w:rPr>
        <w:t xml:space="preserve"> cenu specifikovanou v čl. </w:t>
      </w:r>
      <w:r w:rsidR="00AD6E23">
        <w:rPr>
          <w:rFonts w:ascii="Times New Roman" w:hAnsi="Times New Roman"/>
          <w:sz w:val="24"/>
        </w:rPr>
        <w:t>5</w:t>
      </w:r>
      <w:r w:rsidR="00A22CA0">
        <w:rPr>
          <w:rFonts w:ascii="Times New Roman" w:hAnsi="Times New Roman"/>
          <w:sz w:val="24"/>
        </w:rPr>
        <w:t>.</w:t>
      </w:r>
      <w:r w:rsidRPr="00BA153D">
        <w:rPr>
          <w:rFonts w:ascii="Times New Roman" w:hAnsi="Times New Roman"/>
          <w:sz w:val="24"/>
        </w:rPr>
        <w:t xml:space="preserve"> této smlouvy,</w:t>
      </w:r>
    </w:p>
    <w:p w14:paraId="43FCA2BF" w14:textId="77777777" w:rsidR="00BA153D" w:rsidRPr="00BA153D" w:rsidRDefault="00BA153D" w:rsidP="00BA153D">
      <w:pPr>
        <w:ind w:left="1134"/>
        <w:jc w:val="both"/>
        <w:rPr>
          <w:rFonts w:ascii="Times New Roman" w:hAnsi="Times New Roman"/>
          <w:sz w:val="24"/>
        </w:rPr>
      </w:pPr>
    </w:p>
    <w:p w14:paraId="4DFC4537" w14:textId="17D99D59" w:rsidR="00BA153D" w:rsidRPr="00BA153D" w:rsidRDefault="0034755F" w:rsidP="00BA153D">
      <w:pPr>
        <w:numPr>
          <w:ilvl w:val="0"/>
          <w:numId w:val="8"/>
        </w:numPr>
        <w:ind w:left="1134" w:hanging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převzít Automobily</w:t>
      </w:r>
      <w:r w:rsidR="00BA153D" w:rsidRPr="00BA153D">
        <w:rPr>
          <w:rFonts w:ascii="Times New Roman" w:hAnsi="Times New Roman"/>
          <w:sz w:val="24"/>
        </w:rPr>
        <w:t xml:space="preserve"> pouze na základě předávacího protokolu podepsaného oprávněnými zástupci obou smluvních stran. Nebezpečí škody, riziko ztráty a vlastnické právo přechází z Dodavatele na Objednatele okamžikem podpisu předávacího protokolu. </w:t>
      </w:r>
    </w:p>
    <w:p w14:paraId="61F821ED" w14:textId="77777777" w:rsidR="00BA153D" w:rsidRPr="00BA153D" w:rsidRDefault="00BA153D" w:rsidP="00BA153D">
      <w:pPr>
        <w:shd w:val="clear" w:color="auto" w:fill="FFFFFF"/>
        <w:ind w:left="720"/>
        <w:jc w:val="both"/>
        <w:rPr>
          <w:rFonts w:ascii="Times New Roman" w:hAnsi="Times New Roman"/>
          <w:sz w:val="24"/>
        </w:rPr>
      </w:pPr>
    </w:p>
    <w:p w14:paraId="073A5DDD" w14:textId="78DE5E9E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bCs/>
          <w:sz w:val="24"/>
        </w:rPr>
        <w:t>Dodavatel</w:t>
      </w:r>
      <w:r w:rsidRPr="00BA153D">
        <w:rPr>
          <w:rFonts w:ascii="Times New Roman" w:hAnsi="Times New Roman"/>
          <w:sz w:val="24"/>
        </w:rPr>
        <w:t xml:space="preserve"> prohlašuje, že </w:t>
      </w:r>
      <w:r w:rsidR="0034755F">
        <w:rPr>
          <w:rFonts w:ascii="Times New Roman" w:hAnsi="Times New Roman"/>
          <w:sz w:val="24"/>
        </w:rPr>
        <w:t>Automobily a jejich</w:t>
      </w:r>
      <w:r w:rsidRPr="00BA153D">
        <w:rPr>
          <w:rFonts w:ascii="Times New Roman" w:hAnsi="Times New Roman"/>
          <w:sz w:val="24"/>
        </w:rPr>
        <w:t xml:space="preserve"> jednotlivé dílčí části, jsou bez jakéhokoliv zatížení právy třetích osob (autorská práva, licence, </w:t>
      </w:r>
      <w:r w:rsidR="00391A2A">
        <w:rPr>
          <w:rFonts w:ascii="Times New Roman" w:hAnsi="Times New Roman"/>
          <w:sz w:val="24"/>
        </w:rPr>
        <w:t>patenty, atp.), které by bránilo</w:t>
      </w:r>
      <w:r w:rsidRPr="00BA153D">
        <w:rPr>
          <w:rFonts w:ascii="Times New Roman" w:hAnsi="Times New Roman"/>
          <w:sz w:val="24"/>
        </w:rPr>
        <w:t xml:space="preserve"> jejich užívání Objednatelem v souladu s jejich návodem k obsluze a s jejich určením. V případě, že se toto prohlášení ukáže nepravdivým, odpovídá Dodavatel za škodu vzniklou Objednateli.</w:t>
      </w:r>
    </w:p>
    <w:p w14:paraId="652F95D0" w14:textId="77777777" w:rsidR="00BA153D" w:rsidRPr="00BA153D" w:rsidRDefault="00BA153D" w:rsidP="00BA153D">
      <w:pPr>
        <w:keepNext/>
        <w:outlineLvl w:val="0"/>
        <w:rPr>
          <w:rFonts w:ascii="Times New Roman" w:hAnsi="Times New Roman"/>
          <w:b/>
          <w:bCs/>
          <w:sz w:val="24"/>
        </w:rPr>
      </w:pPr>
      <w:bookmarkStart w:id="0" w:name="_Toc254199717"/>
      <w:bookmarkStart w:id="1" w:name="_Toc254199742"/>
      <w:bookmarkStart w:id="2" w:name="_Toc257835075"/>
      <w:bookmarkStart w:id="3" w:name="_Toc320533202"/>
    </w:p>
    <w:p w14:paraId="6D93450B" w14:textId="77777777" w:rsidR="00BA153D" w:rsidRPr="00BA153D" w:rsidRDefault="00BA153D" w:rsidP="00BA153D">
      <w:pPr>
        <w:numPr>
          <w:ilvl w:val="0"/>
          <w:numId w:val="6"/>
        </w:numPr>
        <w:tabs>
          <w:tab w:val="left" w:pos="0"/>
          <w:tab w:val="left" w:pos="284"/>
        </w:tabs>
        <w:ind w:hanging="578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 xml:space="preserve">Místo a termíny plnění </w:t>
      </w:r>
      <w:bookmarkEnd w:id="0"/>
      <w:bookmarkEnd w:id="1"/>
      <w:bookmarkEnd w:id="2"/>
      <w:bookmarkEnd w:id="3"/>
    </w:p>
    <w:p w14:paraId="45CCBA32" w14:textId="77777777" w:rsidR="00BA153D" w:rsidRPr="00BA153D" w:rsidRDefault="00BA153D" w:rsidP="00BA153D">
      <w:pPr>
        <w:rPr>
          <w:rFonts w:ascii="Times New Roman" w:hAnsi="Times New Roman"/>
          <w:sz w:val="24"/>
          <w:lang w:eastAsia="ar-SA"/>
        </w:rPr>
      </w:pPr>
    </w:p>
    <w:p w14:paraId="2FE1766A" w14:textId="7375CE7B" w:rsidR="00BA153D" w:rsidRDefault="00BA153D" w:rsidP="00CB57E4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bCs/>
          <w:sz w:val="24"/>
        </w:rPr>
        <w:t xml:space="preserve">Místem </w:t>
      </w:r>
      <w:r w:rsidR="0034755F">
        <w:rPr>
          <w:rFonts w:ascii="Times New Roman" w:hAnsi="Times New Roman"/>
          <w:sz w:val="24"/>
        </w:rPr>
        <w:t>pro předání</w:t>
      </w:r>
      <w:r w:rsidRPr="00BA153D">
        <w:rPr>
          <w:rFonts w:ascii="Times New Roman" w:hAnsi="Times New Roman"/>
          <w:sz w:val="24"/>
        </w:rPr>
        <w:t xml:space="preserve"> </w:t>
      </w:r>
      <w:r w:rsidR="0034755F">
        <w:rPr>
          <w:rFonts w:ascii="Times New Roman" w:hAnsi="Times New Roman"/>
          <w:sz w:val="24"/>
        </w:rPr>
        <w:t>Automobilů</w:t>
      </w:r>
      <w:r w:rsidRPr="00BA153D">
        <w:rPr>
          <w:rFonts w:ascii="Times New Roman" w:hAnsi="Times New Roman"/>
          <w:sz w:val="24"/>
        </w:rPr>
        <w:t xml:space="preserve"> je </w:t>
      </w:r>
      <w:r w:rsidR="0034755F">
        <w:rPr>
          <w:rFonts w:ascii="Times New Roman" w:hAnsi="Times New Roman"/>
          <w:sz w:val="24"/>
        </w:rPr>
        <w:t>sídlo</w:t>
      </w:r>
      <w:r w:rsidRPr="00BA153D">
        <w:rPr>
          <w:rFonts w:ascii="Times New Roman" w:hAnsi="Times New Roman"/>
          <w:sz w:val="24"/>
        </w:rPr>
        <w:t xml:space="preserve"> Objedn</w:t>
      </w:r>
      <w:r w:rsidR="00B64AF2">
        <w:rPr>
          <w:rFonts w:ascii="Times New Roman" w:hAnsi="Times New Roman"/>
          <w:sz w:val="24"/>
        </w:rPr>
        <w:t>atele</w:t>
      </w:r>
      <w:r w:rsidR="00CB57E4">
        <w:rPr>
          <w:rFonts w:ascii="Times New Roman" w:hAnsi="Times New Roman"/>
          <w:sz w:val="24"/>
        </w:rPr>
        <w:t>.</w:t>
      </w:r>
    </w:p>
    <w:p w14:paraId="52596C0E" w14:textId="77777777" w:rsidR="00CB57E4" w:rsidRPr="00CB57E4" w:rsidRDefault="00CB57E4" w:rsidP="00CB57E4">
      <w:pPr>
        <w:keepNext/>
        <w:ind w:left="709"/>
        <w:jc w:val="both"/>
        <w:rPr>
          <w:rFonts w:ascii="Times New Roman" w:hAnsi="Times New Roman"/>
          <w:sz w:val="24"/>
        </w:rPr>
      </w:pPr>
    </w:p>
    <w:p w14:paraId="77889998" w14:textId="41DCBB74" w:rsidR="00BA153D" w:rsidRPr="00BA153D" w:rsidRDefault="0034755F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Automobil</w:t>
      </w:r>
      <w:r w:rsidR="00D9662A">
        <w:rPr>
          <w:rFonts w:ascii="Times New Roman" w:hAnsi="Times New Roman"/>
          <w:sz w:val="24"/>
        </w:rPr>
        <w:t xml:space="preserve"> bud</w:t>
      </w:r>
      <w:r w:rsidR="00752B90">
        <w:rPr>
          <w:rFonts w:ascii="Times New Roman" w:hAnsi="Times New Roman"/>
          <w:sz w:val="24"/>
        </w:rPr>
        <w:t>e</w:t>
      </w:r>
      <w:r w:rsidR="00D9662A">
        <w:rPr>
          <w:rFonts w:ascii="Times New Roman" w:hAnsi="Times New Roman"/>
          <w:sz w:val="24"/>
        </w:rPr>
        <w:t xml:space="preserve"> dodán</w:t>
      </w:r>
      <w:r w:rsidR="00BA153D" w:rsidRPr="00BA153D">
        <w:rPr>
          <w:rFonts w:ascii="Times New Roman" w:hAnsi="Times New Roman"/>
          <w:sz w:val="24"/>
        </w:rPr>
        <w:t xml:space="preserve"> </w:t>
      </w:r>
      <w:r w:rsidR="00A22CA0" w:rsidRPr="00A93842">
        <w:rPr>
          <w:rFonts w:ascii="Times New Roman" w:hAnsi="Times New Roman"/>
          <w:b/>
          <w:sz w:val="24"/>
        </w:rPr>
        <w:t>nejpozději</w:t>
      </w:r>
      <w:r w:rsidR="00A22CA0" w:rsidRPr="00BA153D">
        <w:rPr>
          <w:rFonts w:ascii="Times New Roman" w:hAnsi="Times New Roman"/>
          <w:sz w:val="24"/>
        </w:rPr>
        <w:t xml:space="preserve"> </w:t>
      </w:r>
      <w:r w:rsidR="00A22CA0" w:rsidRPr="00B64AF2">
        <w:rPr>
          <w:rFonts w:ascii="Times New Roman" w:hAnsi="Times New Roman"/>
          <w:b/>
          <w:sz w:val="24"/>
        </w:rPr>
        <w:t xml:space="preserve">do </w:t>
      </w:r>
      <w:r w:rsidR="00752B90">
        <w:rPr>
          <w:rFonts w:ascii="Times New Roman" w:hAnsi="Times New Roman"/>
          <w:b/>
          <w:sz w:val="24"/>
        </w:rPr>
        <w:t>27</w:t>
      </w:r>
      <w:r w:rsidR="00C27A6D">
        <w:rPr>
          <w:rFonts w:ascii="Times New Roman" w:hAnsi="Times New Roman"/>
          <w:b/>
          <w:sz w:val="24"/>
        </w:rPr>
        <w:t>.</w:t>
      </w:r>
      <w:r w:rsidR="00752B90">
        <w:rPr>
          <w:rFonts w:ascii="Times New Roman" w:hAnsi="Times New Roman"/>
          <w:b/>
          <w:sz w:val="24"/>
        </w:rPr>
        <w:t>11</w:t>
      </w:r>
      <w:r w:rsidR="00C27A6D">
        <w:rPr>
          <w:rFonts w:ascii="Times New Roman" w:hAnsi="Times New Roman"/>
          <w:b/>
          <w:sz w:val="24"/>
        </w:rPr>
        <w:t>.2020.</w:t>
      </w:r>
    </w:p>
    <w:p w14:paraId="4E795B4C" w14:textId="77777777" w:rsidR="00BA153D" w:rsidRPr="00BA153D" w:rsidRDefault="00BA153D" w:rsidP="00BA153D">
      <w:pPr>
        <w:jc w:val="center"/>
        <w:rPr>
          <w:rFonts w:ascii="Times New Roman" w:hAnsi="Times New Roman"/>
          <w:b/>
          <w:sz w:val="24"/>
        </w:rPr>
      </w:pPr>
    </w:p>
    <w:p w14:paraId="20B04ED9" w14:textId="77777777" w:rsidR="00BA153D" w:rsidRPr="00BA153D" w:rsidRDefault="00BA153D" w:rsidP="00BA153D">
      <w:pPr>
        <w:numPr>
          <w:ilvl w:val="0"/>
          <w:numId w:val="6"/>
        </w:numPr>
        <w:tabs>
          <w:tab w:val="left" w:pos="0"/>
          <w:tab w:val="left" w:pos="284"/>
        </w:tabs>
        <w:ind w:hanging="578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>Cena Předmětu plnění</w:t>
      </w:r>
    </w:p>
    <w:p w14:paraId="26CDA550" w14:textId="77777777" w:rsidR="00BA153D" w:rsidRPr="00BA153D" w:rsidRDefault="00BA153D" w:rsidP="00BA153D">
      <w:pPr>
        <w:jc w:val="center"/>
        <w:rPr>
          <w:rFonts w:ascii="Times New Roman" w:hAnsi="Times New Roman"/>
          <w:b/>
          <w:sz w:val="24"/>
        </w:rPr>
      </w:pPr>
    </w:p>
    <w:p w14:paraId="3A4BB6AB" w14:textId="2B3B0340" w:rsidR="00BA153D" w:rsidRPr="00BA153D" w:rsidRDefault="00BA153D" w:rsidP="00A22CA0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Cena za </w:t>
      </w:r>
      <w:r w:rsidR="00141CBD">
        <w:rPr>
          <w:rFonts w:ascii="Times New Roman" w:hAnsi="Times New Roman"/>
          <w:sz w:val="24"/>
        </w:rPr>
        <w:t>splnění celého p</w:t>
      </w:r>
      <w:r w:rsidRPr="00BA153D">
        <w:rPr>
          <w:rFonts w:ascii="Times New Roman" w:hAnsi="Times New Roman"/>
          <w:sz w:val="24"/>
        </w:rPr>
        <w:t xml:space="preserve">ředmětu plnění ve smyslu čl. </w:t>
      </w:r>
      <w:r w:rsidR="00141CBD">
        <w:rPr>
          <w:rFonts w:ascii="Times New Roman" w:hAnsi="Times New Roman"/>
          <w:sz w:val="24"/>
        </w:rPr>
        <w:t>2.</w:t>
      </w:r>
      <w:r w:rsidRPr="00BA153D">
        <w:rPr>
          <w:rFonts w:ascii="Times New Roman" w:hAnsi="Times New Roman"/>
          <w:sz w:val="24"/>
        </w:rPr>
        <w:t xml:space="preserve"> této smlouvy je sjednána na částku </w:t>
      </w:r>
      <w:r w:rsidR="00E43BF9">
        <w:rPr>
          <w:rFonts w:ascii="Times New Roman" w:hAnsi="Times New Roman"/>
          <w:sz w:val="24"/>
        </w:rPr>
        <w:t>596 297,83</w:t>
      </w:r>
      <w:r w:rsidR="00A22CA0">
        <w:rPr>
          <w:rFonts w:ascii="Times New Roman" w:hAnsi="Times New Roman"/>
          <w:sz w:val="24"/>
        </w:rPr>
        <w:t xml:space="preserve"> </w:t>
      </w:r>
      <w:r w:rsidRPr="00BA153D">
        <w:rPr>
          <w:rFonts w:ascii="Times New Roman" w:hAnsi="Times New Roman"/>
          <w:sz w:val="24"/>
        </w:rPr>
        <w:t xml:space="preserve">Kč (slovy: </w:t>
      </w:r>
      <w:r w:rsidR="00E43BF9">
        <w:rPr>
          <w:rFonts w:ascii="Times New Roman" w:hAnsi="Times New Roman"/>
          <w:sz w:val="24"/>
        </w:rPr>
        <w:t>pětsetdevadesátšest tisíc dvěstědevadesátsedm korun a 83 haléřů</w:t>
      </w:r>
      <w:r w:rsidRPr="00BA153D">
        <w:rPr>
          <w:rFonts w:ascii="Times New Roman" w:hAnsi="Times New Roman"/>
          <w:sz w:val="24"/>
        </w:rPr>
        <w:t>)</w:t>
      </w:r>
      <w:r w:rsidRPr="00BA153D">
        <w:rPr>
          <w:rFonts w:ascii="Times New Roman" w:hAnsi="Times New Roman"/>
          <w:sz w:val="24"/>
        </w:rPr>
        <w:t xml:space="preserve"> bez DPH</w:t>
      </w:r>
      <w:r w:rsidR="00A22CA0">
        <w:rPr>
          <w:rFonts w:ascii="Times New Roman" w:hAnsi="Times New Roman"/>
          <w:sz w:val="24"/>
        </w:rPr>
        <w:t>. K této ceně bude připočteno a </w:t>
      </w:r>
      <w:r w:rsidRPr="00BA153D">
        <w:rPr>
          <w:rFonts w:ascii="Times New Roman" w:hAnsi="Times New Roman"/>
          <w:sz w:val="24"/>
        </w:rPr>
        <w:t xml:space="preserve">Objednatelem uhrazeno DPH ve výši 21 % v částce </w:t>
      </w:r>
      <w:r w:rsidR="00E43BF9">
        <w:rPr>
          <w:rFonts w:ascii="Times New Roman" w:hAnsi="Times New Roman"/>
          <w:sz w:val="24"/>
        </w:rPr>
        <w:t>125 222,54</w:t>
      </w:r>
      <w:r w:rsidR="00E43BF9">
        <w:rPr>
          <w:rFonts w:ascii="Times New Roman" w:hAnsi="Times New Roman"/>
          <w:sz w:val="24"/>
        </w:rPr>
        <w:t xml:space="preserve"> </w:t>
      </w:r>
      <w:r w:rsidRPr="00BA153D">
        <w:rPr>
          <w:rFonts w:ascii="Times New Roman" w:hAnsi="Times New Roman"/>
          <w:sz w:val="24"/>
        </w:rPr>
        <w:t xml:space="preserve">Kč. Celková cena činí </w:t>
      </w:r>
      <w:r w:rsidR="00E43BF9">
        <w:rPr>
          <w:rFonts w:ascii="Times New Roman" w:hAnsi="Times New Roman"/>
          <w:sz w:val="24"/>
        </w:rPr>
        <w:t>721 520,37</w:t>
      </w:r>
      <w:r w:rsidRPr="00BA153D">
        <w:rPr>
          <w:rFonts w:ascii="Times New Roman" w:hAnsi="Times New Roman"/>
          <w:sz w:val="24"/>
        </w:rPr>
        <w:t xml:space="preserve">(slovy: </w:t>
      </w:r>
      <w:r w:rsidR="00E43BF9">
        <w:rPr>
          <w:rFonts w:ascii="Times New Roman" w:hAnsi="Times New Roman"/>
          <w:sz w:val="24"/>
        </w:rPr>
        <w:t>sedmsetdvacetjedna tisíc pětsetdvacet korun a třicetsedm haléřů</w:t>
      </w:r>
      <w:r w:rsidR="004C1D4E">
        <w:rPr>
          <w:rFonts w:ascii="Times New Roman" w:hAnsi="Times New Roman"/>
          <w:sz w:val="24"/>
        </w:rPr>
        <w:t>)</w:t>
      </w:r>
      <w:r w:rsidR="004C1D4E">
        <w:rPr>
          <w:rFonts w:ascii="Times New Roman" w:hAnsi="Times New Roman"/>
          <w:sz w:val="24"/>
        </w:rPr>
        <w:t xml:space="preserve"> </w:t>
      </w:r>
      <w:r w:rsidRPr="00BA153D">
        <w:rPr>
          <w:rFonts w:ascii="Times New Roman" w:hAnsi="Times New Roman"/>
          <w:sz w:val="24"/>
        </w:rPr>
        <w:t>včetně DPH (dále jen „</w:t>
      </w:r>
      <w:r w:rsidRPr="00BA153D">
        <w:rPr>
          <w:rFonts w:ascii="Times New Roman" w:hAnsi="Times New Roman"/>
          <w:b/>
          <w:sz w:val="24"/>
        </w:rPr>
        <w:t>Cena</w:t>
      </w:r>
      <w:r w:rsidRPr="00BA153D">
        <w:rPr>
          <w:rFonts w:ascii="Times New Roman" w:hAnsi="Times New Roman"/>
          <w:sz w:val="24"/>
        </w:rPr>
        <w:t>“). Struktura Ceny je podrobně speci</w:t>
      </w:r>
      <w:r w:rsidR="004C1D4E">
        <w:rPr>
          <w:rFonts w:ascii="Times New Roman" w:hAnsi="Times New Roman"/>
          <w:sz w:val="24"/>
        </w:rPr>
        <w:t xml:space="preserve">fikována v položkovém rozpočtu obsaženém v </w:t>
      </w:r>
      <w:r w:rsidR="004C1D4E">
        <w:rPr>
          <w:rFonts w:ascii="Times New Roman" w:hAnsi="Times New Roman"/>
          <w:b/>
          <w:sz w:val="24"/>
          <w:u w:val="single"/>
        </w:rPr>
        <w:t xml:space="preserve">příloze č. </w:t>
      </w:r>
      <w:r w:rsidR="008F793E">
        <w:rPr>
          <w:rFonts w:ascii="Times New Roman" w:hAnsi="Times New Roman"/>
          <w:b/>
          <w:sz w:val="24"/>
          <w:u w:val="single"/>
        </w:rPr>
        <w:t>1</w:t>
      </w:r>
      <w:r w:rsidRPr="00BA153D">
        <w:rPr>
          <w:rFonts w:ascii="Times New Roman" w:hAnsi="Times New Roman"/>
          <w:sz w:val="24"/>
        </w:rPr>
        <w:t xml:space="preserve"> </w:t>
      </w:r>
      <w:r w:rsidR="00141CBD">
        <w:rPr>
          <w:rFonts w:ascii="Times New Roman" w:hAnsi="Times New Roman"/>
          <w:sz w:val="24"/>
        </w:rPr>
        <w:t>k této smlouvě</w:t>
      </w:r>
      <w:r w:rsidR="004C1D4E">
        <w:rPr>
          <w:rFonts w:ascii="Times New Roman" w:hAnsi="Times New Roman"/>
          <w:sz w:val="24"/>
        </w:rPr>
        <w:t>.</w:t>
      </w:r>
    </w:p>
    <w:p w14:paraId="05AB9857" w14:textId="77777777" w:rsidR="00BA153D" w:rsidRPr="00BA153D" w:rsidRDefault="00BA153D" w:rsidP="00BA153D">
      <w:pPr>
        <w:keepNext/>
        <w:ind w:left="709"/>
        <w:jc w:val="both"/>
        <w:rPr>
          <w:rFonts w:ascii="Times New Roman" w:hAnsi="Times New Roman"/>
          <w:sz w:val="24"/>
        </w:rPr>
      </w:pPr>
    </w:p>
    <w:p w14:paraId="22FFE965" w14:textId="0CE21F8F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Smluvní strany se dohodly, že Cena je nejvýše přípustná, maximální a nepřekročitelná</w:t>
      </w:r>
      <w:r w:rsidR="00DB6EDA">
        <w:rPr>
          <w:rFonts w:ascii="Times New Roman" w:hAnsi="Times New Roman"/>
          <w:sz w:val="24"/>
        </w:rPr>
        <w:t>,</w:t>
      </w:r>
      <w:r w:rsidRPr="00BA153D">
        <w:rPr>
          <w:rFonts w:ascii="Times New Roman" w:hAnsi="Times New Roman"/>
          <w:sz w:val="24"/>
        </w:rPr>
        <w:t xml:space="preserve"> zahrnuje veškeré náklady Dodavatele</w:t>
      </w:r>
      <w:r w:rsidR="00CB57E4">
        <w:rPr>
          <w:rFonts w:ascii="Times New Roman" w:hAnsi="Times New Roman"/>
          <w:sz w:val="24"/>
        </w:rPr>
        <w:t xml:space="preserve"> včetně dopravy do místa plnění</w:t>
      </w:r>
      <w:r w:rsidRPr="00BA153D">
        <w:rPr>
          <w:rFonts w:ascii="Times New Roman" w:hAnsi="Times New Roman"/>
          <w:sz w:val="24"/>
        </w:rPr>
        <w:t xml:space="preserve"> a dalších vedlejších nákladů Dodavatele. </w:t>
      </w:r>
      <w:r w:rsidRPr="00BA153D">
        <w:rPr>
          <w:rFonts w:ascii="Times New Roman" w:eastAsia="MS Mincho" w:hAnsi="Times New Roman"/>
          <w:sz w:val="24"/>
        </w:rPr>
        <w:t>Překročení ne</w:t>
      </w:r>
      <w:r w:rsidR="00FE404F">
        <w:rPr>
          <w:rFonts w:ascii="Times New Roman" w:eastAsia="MS Mincho" w:hAnsi="Times New Roman"/>
          <w:sz w:val="24"/>
        </w:rPr>
        <w:t>bo změna Ceny je možná pouze za </w:t>
      </w:r>
      <w:r w:rsidRPr="00BA153D">
        <w:rPr>
          <w:rFonts w:ascii="Times New Roman" w:eastAsia="MS Mincho" w:hAnsi="Times New Roman"/>
          <w:sz w:val="24"/>
        </w:rPr>
        <w:t xml:space="preserve">předpokladu, že před dodáním Předmětu plnění dojde ke změnám sazeb daně z přidané hodnoty. V takovém případě bude Cena upravena </w:t>
      </w:r>
      <w:r w:rsidRPr="00BA153D">
        <w:rPr>
          <w:rFonts w:ascii="Times New Roman" w:hAnsi="Times New Roman"/>
          <w:bCs/>
          <w:sz w:val="24"/>
        </w:rPr>
        <w:t>podle</w:t>
      </w:r>
      <w:r w:rsidRPr="00BA153D">
        <w:rPr>
          <w:rFonts w:ascii="Times New Roman" w:eastAsia="MS Mincho" w:hAnsi="Times New Roman"/>
          <w:sz w:val="24"/>
        </w:rPr>
        <w:t xml:space="preserve"> změny sazeb daně z přidané hodnoty platných v době vzniku zdanitelného plnění, a to ve výši odpovídající změně sazby daně z přidané hodnoty.</w:t>
      </w:r>
    </w:p>
    <w:p w14:paraId="4EA98C7A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597EF46B" w14:textId="77777777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Smluvní strany se dohodly, že Dodávka bude předána najednou, v jediné etapě. </w:t>
      </w:r>
    </w:p>
    <w:p w14:paraId="2666236D" w14:textId="77777777" w:rsidR="00041659" w:rsidRPr="00BA153D" w:rsidRDefault="00041659" w:rsidP="00463E3D">
      <w:pPr>
        <w:rPr>
          <w:rFonts w:ascii="Times New Roman" w:hAnsi="Times New Roman"/>
          <w:sz w:val="24"/>
        </w:rPr>
      </w:pPr>
    </w:p>
    <w:p w14:paraId="4A039A47" w14:textId="77777777" w:rsidR="00BA153D" w:rsidRPr="00BA153D" w:rsidRDefault="00BA153D" w:rsidP="00BA153D">
      <w:pPr>
        <w:numPr>
          <w:ilvl w:val="0"/>
          <w:numId w:val="6"/>
        </w:numPr>
        <w:tabs>
          <w:tab w:val="left" w:pos="0"/>
          <w:tab w:val="left" w:pos="284"/>
        </w:tabs>
        <w:ind w:hanging="578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 xml:space="preserve">Platební podmínky </w:t>
      </w:r>
    </w:p>
    <w:p w14:paraId="0742801F" w14:textId="77777777" w:rsidR="00BA153D" w:rsidRPr="00BA153D" w:rsidRDefault="00BA153D" w:rsidP="00BA153D">
      <w:pPr>
        <w:jc w:val="center"/>
        <w:rPr>
          <w:rFonts w:ascii="Times New Roman" w:hAnsi="Times New Roman"/>
          <w:b/>
          <w:sz w:val="24"/>
        </w:rPr>
      </w:pPr>
    </w:p>
    <w:p w14:paraId="696A7C6A" w14:textId="2E3D0013" w:rsidR="00391A2A" w:rsidRPr="00CB57E4" w:rsidRDefault="00BA153D" w:rsidP="00CB57E4">
      <w:pPr>
        <w:pStyle w:val="Odstavecseseznamem"/>
        <w:keepNext/>
        <w:numPr>
          <w:ilvl w:val="1"/>
          <w:numId w:val="6"/>
        </w:numPr>
        <w:ind w:left="709" w:hanging="567"/>
        <w:jc w:val="both"/>
        <w:rPr>
          <w:b/>
        </w:rPr>
      </w:pPr>
      <w:r w:rsidRPr="00CB57E4">
        <w:t>Objednatel uhradí Cenu bezhotovostně bankovním převodem na účet Dodavatele na základě Dodavatelem vystaveného a Objednatelem prokazatelně doručeného daňového dokladu.</w:t>
      </w:r>
    </w:p>
    <w:p w14:paraId="212C1264" w14:textId="77777777" w:rsidR="00391A2A" w:rsidRDefault="00391A2A" w:rsidP="00391A2A">
      <w:pPr>
        <w:keepNext/>
        <w:ind w:left="709"/>
        <w:jc w:val="both"/>
        <w:rPr>
          <w:rFonts w:ascii="Times New Roman" w:hAnsi="Times New Roman"/>
          <w:b/>
          <w:sz w:val="24"/>
        </w:rPr>
      </w:pPr>
    </w:p>
    <w:p w14:paraId="085323BF" w14:textId="40ECA9C6" w:rsidR="00CB57E4" w:rsidRPr="00CB57E4" w:rsidRDefault="00391A2A" w:rsidP="00CB57E4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b/>
          <w:sz w:val="24"/>
        </w:rPr>
      </w:pPr>
      <w:r w:rsidRPr="00391A2A">
        <w:rPr>
          <w:rFonts w:ascii="Times New Roman" w:hAnsi="Times New Roman"/>
          <w:sz w:val="24"/>
        </w:rPr>
        <w:t xml:space="preserve">Dodavatel vystaví fakturu – daňový doklad do výše 100 </w:t>
      </w:r>
      <w:r w:rsidR="00CB57E4">
        <w:rPr>
          <w:rFonts w:ascii="Times New Roman" w:hAnsi="Times New Roman"/>
          <w:sz w:val="24"/>
        </w:rPr>
        <w:t xml:space="preserve">% Ceny </w:t>
      </w:r>
      <w:r w:rsidRPr="00391A2A">
        <w:rPr>
          <w:rFonts w:ascii="Times New Roman" w:hAnsi="Times New Roman"/>
          <w:sz w:val="24"/>
        </w:rPr>
        <w:t>poté, co budou kumulativně splněny následující podmínky: (i) dojde k uzavření této smlouvy</w:t>
      </w:r>
      <w:r w:rsidR="00141CBD">
        <w:rPr>
          <w:rFonts w:ascii="Times New Roman" w:hAnsi="Times New Roman"/>
          <w:sz w:val="24"/>
        </w:rPr>
        <w:t xml:space="preserve">, (ii) </w:t>
      </w:r>
      <w:r w:rsidR="00904522">
        <w:rPr>
          <w:rFonts w:ascii="Times New Roman" w:hAnsi="Times New Roman"/>
          <w:sz w:val="24"/>
        </w:rPr>
        <w:t xml:space="preserve">celá Dodávka bude </w:t>
      </w:r>
      <w:r w:rsidR="00141CBD">
        <w:rPr>
          <w:rFonts w:ascii="Times New Roman" w:hAnsi="Times New Roman"/>
          <w:sz w:val="24"/>
        </w:rPr>
        <w:t>předán</w:t>
      </w:r>
      <w:r w:rsidR="00904522">
        <w:rPr>
          <w:rFonts w:ascii="Times New Roman" w:hAnsi="Times New Roman"/>
          <w:sz w:val="24"/>
        </w:rPr>
        <w:t>a Objednateli, to ovšem</w:t>
      </w:r>
      <w:r w:rsidR="00141CBD">
        <w:rPr>
          <w:rFonts w:ascii="Times New Roman" w:hAnsi="Times New Roman"/>
          <w:sz w:val="24"/>
        </w:rPr>
        <w:t xml:space="preserve"> za předpokladu, že </w:t>
      </w:r>
      <w:r w:rsidR="00D9662A">
        <w:rPr>
          <w:rFonts w:ascii="Times New Roman" w:hAnsi="Times New Roman"/>
          <w:sz w:val="24"/>
        </w:rPr>
        <w:t>dodaný</w:t>
      </w:r>
      <w:r w:rsidR="00904522">
        <w:rPr>
          <w:rFonts w:ascii="Times New Roman" w:hAnsi="Times New Roman"/>
          <w:sz w:val="24"/>
        </w:rPr>
        <w:t xml:space="preserve"> Automobil </w:t>
      </w:r>
      <w:r w:rsidR="00141CBD">
        <w:rPr>
          <w:rFonts w:ascii="Times New Roman" w:hAnsi="Times New Roman"/>
          <w:sz w:val="24"/>
        </w:rPr>
        <w:t>bud</w:t>
      </w:r>
      <w:r w:rsidR="00D9662A">
        <w:rPr>
          <w:rFonts w:ascii="Times New Roman" w:hAnsi="Times New Roman"/>
          <w:sz w:val="24"/>
        </w:rPr>
        <w:t xml:space="preserve">e </w:t>
      </w:r>
      <w:r w:rsidRPr="00391A2A">
        <w:rPr>
          <w:rFonts w:ascii="Times New Roman" w:hAnsi="Times New Roman"/>
          <w:sz w:val="24"/>
        </w:rPr>
        <w:t>bez va</w:t>
      </w:r>
      <w:r w:rsidR="00CB57E4">
        <w:rPr>
          <w:rFonts w:ascii="Times New Roman" w:hAnsi="Times New Roman"/>
          <w:sz w:val="24"/>
        </w:rPr>
        <w:t>d a nedodělků</w:t>
      </w:r>
    </w:p>
    <w:p w14:paraId="24E43927" w14:textId="77777777" w:rsidR="00CB57E4" w:rsidRDefault="00CB57E4" w:rsidP="00CB57E4">
      <w:pPr>
        <w:pStyle w:val="Odstavecseseznamem"/>
      </w:pPr>
    </w:p>
    <w:p w14:paraId="19D5C567" w14:textId="009417A6" w:rsidR="00BA153D" w:rsidRPr="00CB57E4" w:rsidRDefault="00BA153D" w:rsidP="00CB57E4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b/>
          <w:sz w:val="24"/>
        </w:rPr>
      </w:pPr>
      <w:r w:rsidRPr="00CB57E4">
        <w:rPr>
          <w:rFonts w:ascii="Times New Roman" w:hAnsi="Times New Roman"/>
          <w:sz w:val="24"/>
        </w:rPr>
        <w:t>Daňový doklad (faktura) musí obsahovat veškeré náležitosti požadované příslušnými právními předpisy, vždy musí</w:t>
      </w:r>
      <w:r w:rsidR="001602E9">
        <w:rPr>
          <w:rFonts w:ascii="Times New Roman" w:hAnsi="Times New Roman"/>
          <w:sz w:val="24"/>
        </w:rPr>
        <w:t xml:space="preserve"> obsahovat Cenu </w:t>
      </w:r>
      <w:r w:rsidRPr="00CB57E4">
        <w:rPr>
          <w:rFonts w:ascii="Times New Roman" w:hAnsi="Times New Roman"/>
          <w:sz w:val="24"/>
        </w:rPr>
        <w:t xml:space="preserve">s DPH i bez DPH. </w:t>
      </w:r>
    </w:p>
    <w:p w14:paraId="3902B132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3754AE85" w14:textId="5F109DB5" w:rsidR="00BA153D" w:rsidRPr="00BA153D" w:rsidRDefault="00BA153D" w:rsidP="00CB57E4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sz w:val="24"/>
        </w:rPr>
        <w:t>Přílohou a součástí daňového dokladu musí být Objednatelem potvrzený předávací proto</w:t>
      </w:r>
      <w:r w:rsidR="001602E9">
        <w:rPr>
          <w:rFonts w:ascii="Times New Roman" w:hAnsi="Times New Roman"/>
          <w:sz w:val="24"/>
        </w:rPr>
        <w:t>kol o předání a převzetí Automobilů jako bezvadných</w:t>
      </w:r>
      <w:r w:rsidRPr="00BA153D">
        <w:rPr>
          <w:rFonts w:ascii="Times New Roman" w:hAnsi="Times New Roman"/>
          <w:sz w:val="24"/>
        </w:rPr>
        <w:t xml:space="preserve"> a Objednatelem potvrzený doklad o o</w:t>
      </w:r>
      <w:r w:rsidR="001602E9">
        <w:rPr>
          <w:rFonts w:ascii="Times New Roman" w:hAnsi="Times New Roman"/>
          <w:sz w:val="24"/>
        </w:rPr>
        <w:t xml:space="preserve">dstranění všech vad </w:t>
      </w:r>
      <w:r w:rsidRPr="00BA153D">
        <w:rPr>
          <w:rFonts w:ascii="Times New Roman" w:hAnsi="Times New Roman"/>
          <w:sz w:val="24"/>
        </w:rPr>
        <w:t xml:space="preserve">uvedených v předávacím protokolu. </w:t>
      </w:r>
    </w:p>
    <w:p w14:paraId="46B7F89C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1AC95FC7" w14:textId="44FE8CDE" w:rsidR="00BA153D" w:rsidRPr="00BA153D" w:rsidRDefault="00BA153D" w:rsidP="00CB57E4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sz w:val="24"/>
        </w:rPr>
        <w:t xml:space="preserve">V případě, že daňový doklad (faktura) nebude mít odpovídající náležitosti stanovené v tomto článku, </w:t>
      </w:r>
      <w:r w:rsidR="00052B38">
        <w:rPr>
          <w:rFonts w:ascii="Times New Roman" w:hAnsi="Times New Roman"/>
          <w:sz w:val="24"/>
        </w:rPr>
        <w:t>je Objednatel oprávněn zaslat jej</w:t>
      </w:r>
      <w:r w:rsidRPr="00BA153D">
        <w:rPr>
          <w:rFonts w:ascii="Times New Roman" w:hAnsi="Times New Roman"/>
          <w:sz w:val="24"/>
        </w:rPr>
        <w:t xml:space="preserve"> ve lhůtě splatnosti zpět Dodavateli k doplnění či úpravě, aniž se dostane do prodlení se splatností – lhůta splatnosti počíná běžet znovu od opětovného doručení náležitě doplněného č</w:t>
      </w:r>
      <w:r w:rsidR="00052B38">
        <w:rPr>
          <w:rFonts w:ascii="Times New Roman" w:hAnsi="Times New Roman"/>
          <w:sz w:val="24"/>
        </w:rPr>
        <w:t>i opraveného dokladu Objednateli</w:t>
      </w:r>
      <w:r w:rsidRPr="00BA153D">
        <w:rPr>
          <w:rFonts w:ascii="Times New Roman" w:hAnsi="Times New Roman"/>
          <w:sz w:val="24"/>
        </w:rPr>
        <w:t>.</w:t>
      </w:r>
    </w:p>
    <w:p w14:paraId="3A6C065F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5D3D4360" w14:textId="1B7F01EC" w:rsidR="00BA153D" w:rsidRPr="00BA153D" w:rsidRDefault="00BA153D" w:rsidP="00CB57E4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sz w:val="24"/>
        </w:rPr>
        <w:t xml:space="preserve">Splatnost daňového dokladu je stanovena dohodou smluvních stran na 30 dnů od okamžiku jeho doručení Objednateli. Cena se považuje za uhrazenou okamžikem připsání příslušné částky na účet Dodavatele. </w:t>
      </w:r>
    </w:p>
    <w:p w14:paraId="124EA40D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37EE6274" w14:textId="741044FA" w:rsidR="00BA153D" w:rsidRPr="00BA153D" w:rsidRDefault="00BA153D" w:rsidP="00BA153D">
      <w:pPr>
        <w:numPr>
          <w:ilvl w:val="0"/>
          <w:numId w:val="6"/>
        </w:numPr>
        <w:ind w:hanging="578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>Pře</w:t>
      </w:r>
      <w:r w:rsidR="00CB57E4">
        <w:rPr>
          <w:rFonts w:ascii="Times New Roman" w:hAnsi="Times New Roman"/>
          <w:b/>
          <w:sz w:val="24"/>
        </w:rPr>
        <w:t>dání a převzetí Předmětu plnění</w:t>
      </w:r>
      <w:r w:rsidRPr="00BA153D">
        <w:rPr>
          <w:rFonts w:ascii="Times New Roman" w:hAnsi="Times New Roman"/>
          <w:b/>
          <w:sz w:val="24"/>
        </w:rPr>
        <w:t xml:space="preserve"> </w:t>
      </w:r>
    </w:p>
    <w:p w14:paraId="4F43CE69" w14:textId="77777777" w:rsidR="00BA153D" w:rsidRPr="00BA153D" w:rsidRDefault="00BA153D" w:rsidP="00BA153D">
      <w:pPr>
        <w:rPr>
          <w:rFonts w:ascii="Times New Roman" w:hAnsi="Times New Roman"/>
          <w:sz w:val="24"/>
        </w:rPr>
      </w:pPr>
    </w:p>
    <w:p w14:paraId="302C1EE8" w14:textId="12ED795F" w:rsidR="00052B38" w:rsidRDefault="00B31C90" w:rsidP="00052B38">
      <w:pPr>
        <w:pStyle w:val="Odstavecseseznamem"/>
        <w:numPr>
          <w:ilvl w:val="1"/>
          <w:numId w:val="6"/>
        </w:numPr>
        <w:ind w:left="709" w:hanging="567"/>
        <w:jc w:val="both"/>
      </w:pPr>
      <w:r>
        <w:t>Závazek Dodavatele dodat Automobil</w:t>
      </w:r>
      <w:r w:rsidR="0080272D" w:rsidRPr="00052B38">
        <w:t xml:space="preserve"> je řádně a včas splněn</w:t>
      </w:r>
      <w:r>
        <w:t xml:space="preserve"> jejich</w:t>
      </w:r>
      <w:r w:rsidR="00BA153D" w:rsidRPr="00052B38">
        <w:t xml:space="preserve"> předáním bez vad Obje</w:t>
      </w:r>
      <w:r>
        <w:t>dnateli v místě plnění dle čl. 4</w:t>
      </w:r>
      <w:r w:rsidR="00BA153D" w:rsidRPr="00052B38">
        <w:t>.1. této smlouv</w:t>
      </w:r>
      <w:r w:rsidR="00CB57E4" w:rsidRPr="00052B38">
        <w:t xml:space="preserve">y v </w:t>
      </w:r>
      <w:r>
        <w:t>termínu stanoveném dle čl. 4</w:t>
      </w:r>
      <w:r w:rsidR="00BA153D" w:rsidRPr="00052B38">
        <w:t xml:space="preserve">.2. této smlouvy. </w:t>
      </w:r>
    </w:p>
    <w:p w14:paraId="52A4360E" w14:textId="77777777" w:rsidR="00052B38" w:rsidRDefault="00052B38" w:rsidP="00052B38">
      <w:pPr>
        <w:pStyle w:val="Odstavecseseznamem"/>
        <w:ind w:left="709"/>
        <w:jc w:val="both"/>
      </w:pPr>
    </w:p>
    <w:p w14:paraId="4372B37D" w14:textId="1C938DA5" w:rsidR="00052B38" w:rsidRDefault="00BA153D" w:rsidP="00052B38">
      <w:pPr>
        <w:pStyle w:val="Odstavecseseznamem"/>
        <w:numPr>
          <w:ilvl w:val="1"/>
          <w:numId w:val="6"/>
        </w:numPr>
        <w:ind w:left="709" w:hanging="567"/>
        <w:jc w:val="both"/>
      </w:pPr>
      <w:r w:rsidRPr="00052B38">
        <w:t xml:space="preserve">Objednatel převezme od Dodavatele pouze </w:t>
      </w:r>
      <w:r w:rsidR="00D9662A">
        <w:t>Automobil</w:t>
      </w:r>
      <w:r w:rsidR="007F5417">
        <w:t>, které jsou</w:t>
      </w:r>
      <w:r w:rsidRPr="00052B38">
        <w:t xml:space="preserve"> bez zjevných věcných a právních vad. Za věcné vady je mimo jiné považován stav, kdy </w:t>
      </w:r>
      <w:r w:rsidR="00D9662A">
        <w:t>Automobil</w:t>
      </w:r>
      <w:r w:rsidRPr="00052B38">
        <w:t xml:space="preserve"> </w:t>
      </w:r>
      <w:r w:rsidR="00D9662A">
        <w:t>neodpovídá</w:t>
      </w:r>
      <w:r w:rsidR="007F5417">
        <w:t xml:space="preserve"> </w:t>
      </w:r>
      <w:r w:rsidR="002E7F1D">
        <w:t>nabídce Dodavatele</w:t>
      </w:r>
      <w:r w:rsidRPr="00052B38">
        <w:t xml:space="preserve"> v </w:t>
      </w:r>
      <w:r w:rsidRPr="00052B38">
        <w:rPr>
          <w:b/>
          <w:u w:val="single"/>
        </w:rPr>
        <w:t>příloze č. 1</w:t>
      </w:r>
      <w:r w:rsidRPr="00052B38">
        <w:t xml:space="preserve"> této smlouvy</w:t>
      </w:r>
      <w:r w:rsidR="007F5417">
        <w:t xml:space="preserve"> a</w:t>
      </w:r>
      <w:r w:rsidR="002E7F1D">
        <w:t>nebo minimálním technickým vlastnostem a součástem Automobilů</w:t>
      </w:r>
      <w:r w:rsidR="00904522">
        <w:t xml:space="preserve"> v</w:t>
      </w:r>
      <w:r w:rsidR="007F5417">
        <w:t xml:space="preserve"> </w:t>
      </w:r>
      <w:r w:rsidR="007F5417" w:rsidRPr="007F5417">
        <w:rPr>
          <w:b/>
          <w:u w:val="single"/>
        </w:rPr>
        <w:t>příloze č. 2</w:t>
      </w:r>
      <w:r w:rsidR="007F5417">
        <w:t xml:space="preserve"> této smlouvy</w:t>
      </w:r>
      <w:r w:rsidRPr="00052B38">
        <w:t xml:space="preserve">. </w:t>
      </w:r>
    </w:p>
    <w:p w14:paraId="5325B47A" w14:textId="77777777" w:rsidR="00052B38" w:rsidRDefault="00052B38" w:rsidP="00052B38">
      <w:pPr>
        <w:pStyle w:val="Odstavecseseznamem"/>
      </w:pPr>
    </w:p>
    <w:p w14:paraId="2B8EFCD4" w14:textId="0D4666E9" w:rsidR="00BA153D" w:rsidRPr="00052B38" w:rsidRDefault="00BA153D" w:rsidP="00052B38">
      <w:pPr>
        <w:pStyle w:val="Odstavecseseznamem"/>
        <w:numPr>
          <w:ilvl w:val="1"/>
          <w:numId w:val="6"/>
        </w:numPr>
        <w:ind w:left="709" w:hanging="567"/>
        <w:jc w:val="both"/>
      </w:pPr>
      <w:r w:rsidRPr="00052B38">
        <w:t xml:space="preserve">O řádném předání a převzetí </w:t>
      </w:r>
      <w:r w:rsidR="007F5417">
        <w:t>Automobilů</w:t>
      </w:r>
      <w:r w:rsidRPr="00052B38">
        <w:t xml:space="preserve"> sepíšou smluvní strany předávací protokol potvrzující, že </w:t>
      </w:r>
      <w:r w:rsidR="007F5417">
        <w:t>Automobily jsou</w:t>
      </w:r>
      <w:r w:rsidRPr="00052B38">
        <w:t xml:space="preserve"> bez zjevných věcných nebo p</w:t>
      </w:r>
      <w:r w:rsidR="007F5417">
        <w:t>rávních vad, odpovídají</w:t>
      </w:r>
      <w:r w:rsidRPr="00052B38">
        <w:t xml:space="preserve"> technickým vlastnostem a uvedeným v </w:t>
      </w:r>
      <w:r w:rsidRPr="00052B38">
        <w:rPr>
          <w:b/>
          <w:u w:val="single"/>
        </w:rPr>
        <w:t>příloze č. 1</w:t>
      </w:r>
      <w:r w:rsidRPr="00052B38">
        <w:t xml:space="preserve"> této smlouvy</w:t>
      </w:r>
      <w:r w:rsidR="007F5417">
        <w:t xml:space="preserve"> </w:t>
      </w:r>
      <w:r w:rsidR="007F5417" w:rsidRPr="007F5417">
        <w:t xml:space="preserve">a </w:t>
      </w:r>
      <w:r w:rsidR="007F5417" w:rsidRPr="007F5417">
        <w:rPr>
          <w:b/>
          <w:u w:val="single"/>
        </w:rPr>
        <w:t>příloze č. 2</w:t>
      </w:r>
      <w:r w:rsidR="007F5417" w:rsidRPr="007F5417">
        <w:t xml:space="preserve"> této smlouvy</w:t>
      </w:r>
      <w:r w:rsidR="007F5417">
        <w:t xml:space="preserve"> a součas</w:t>
      </w:r>
      <w:r w:rsidR="00D9662A">
        <w:t xml:space="preserve">ně s Automobilem </w:t>
      </w:r>
      <w:r w:rsidR="007F5417">
        <w:t>byla dodána i příslušná dokumentace dle čl. 3.1. písm. b) této smlouvy. Automobily jsou</w:t>
      </w:r>
      <w:r w:rsidRPr="00052B38">
        <w:t xml:space="preserve"> Objednatelem převzat</w:t>
      </w:r>
      <w:r w:rsidR="007F5417">
        <w:t>y</w:t>
      </w:r>
      <w:r w:rsidRPr="00052B38">
        <w:t xml:space="preserve">, poté, co Objednatel podepíše předávací protokol. </w:t>
      </w:r>
    </w:p>
    <w:p w14:paraId="27860E29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20096182" w14:textId="77777777" w:rsidR="00BA153D" w:rsidRPr="00BA153D" w:rsidRDefault="00BA153D" w:rsidP="00BA153D">
      <w:pPr>
        <w:rPr>
          <w:rFonts w:ascii="Times New Roman" w:hAnsi="Times New Roman"/>
          <w:sz w:val="24"/>
        </w:rPr>
      </w:pPr>
    </w:p>
    <w:p w14:paraId="22EE7EF6" w14:textId="77777777" w:rsidR="00BA153D" w:rsidRPr="00BA153D" w:rsidRDefault="00BA153D" w:rsidP="00BA153D">
      <w:pPr>
        <w:numPr>
          <w:ilvl w:val="0"/>
          <w:numId w:val="6"/>
        </w:numPr>
        <w:tabs>
          <w:tab w:val="left" w:pos="0"/>
          <w:tab w:val="left" w:pos="284"/>
        </w:tabs>
        <w:ind w:hanging="578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>Záruka, záruční servis a odpovědnost za vady</w:t>
      </w:r>
    </w:p>
    <w:p w14:paraId="328968D4" w14:textId="77777777" w:rsidR="00BA153D" w:rsidRPr="00BA153D" w:rsidRDefault="00BA153D" w:rsidP="00BA153D">
      <w:pPr>
        <w:rPr>
          <w:rFonts w:ascii="Times New Roman" w:hAnsi="Times New Roman"/>
          <w:sz w:val="24"/>
        </w:rPr>
      </w:pPr>
    </w:p>
    <w:p w14:paraId="7D9D29BE" w14:textId="094AAA2A" w:rsidR="005C3E58" w:rsidRPr="00043DC9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Dodavatel poskytuje na </w:t>
      </w:r>
      <w:r w:rsidR="00CE5671">
        <w:rPr>
          <w:rFonts w:ascii="Times New Roman" w:hAnsi="Times New Roman"/>
          <w:sz w:val="24"/>
        </w:rPr>
        <w:t>jednotlivé</w:t>
      </w:r>
      <w:r w:rsidR="00CE5671" w:rsidRPr="00BA153D">
        <w:rPr>
          <w:rFonts w:ascii="Times New Roman" w:hAnsi="Times New Roman"/>
          <w:sz w:val="24"/>
        </w:rPr>
        <w:t xml:space="preserve"> </w:t>
      </w:r>
      <w:r w:rsidR="00CE5671">
        <w:rPr>
          <w:rFonts w:ascii="Times New Roman" w:hAnsi="Times New Roman"/>
          <w:sz w:val="24"/>
        </w:rPr>
        <w:t xml:space="preserve">dodané </w:t>
      </w:r>
      <w:r w:rsidR="005C3E58" w:rsidRPr="00043DC9">
        <w:rPr>
          <w:rFonts w:ascii="Times New Roman" w:hAnsi="Times New Roman"/>
          <w:sz w:val="24"/>
        </w:rPr>
        <w:t>Automobily následující záruku:</w:t>
      </w:r>
    </w:p>
    <w:p w14:paraId="3F3113BD" w14:textId="03F31D53" w:rsidR="005C3E58" w:rsidRPr="00043DC9" w:rsidRDefault="005C3E58" w:rsidP="005C3E58">
      <w:pPr>
        <w:pStyle w:val="Odstavecseseznamem"/>
        <w:keepNext/>
        <w:numPr>
          <w:ilvl w:val="0"/>
          <w:numId w:val="43"/>
        </w:numPr>
        <w:jc w:val="both"/>
      </w:pPr>
      <w:r w:rsidRPr="00043DC9">
        <w:t xml:space="preserve">na </w:t>
      </w:r>
      <w:r w:rsidR="00CE5671" w:rsidRPr="00043DC9">
        <w:t xml:space="preserve">každý </w:t>
      </w:r>
      <w:r w:rsidRPr="00043DC9">
        <w:t>automobil jako celek záruku po dobu 5 let nebo do 100.000 km</w:t>
      </w:r>
      <w:r w:rsidR="00CE5671" w:rsidRPr="00043DC9">
        <w:t>;</w:t>
      </w:r>
    </w:p>
    <w:p w14:paraId="0AE05917" w14:textId="20B8BDF0" w:rsidR="005C3E58" w:rsidRDefault="00CE5671" w:rsidP="005C3E58">
      <w:pPr>
        <w:pStyle w:val="Odstavecseseznamem"/>
        <w:keepNext/>
        <w:numPr>
          <w:ilvl w:val="0"/>
          <w:numId w:val="43"/>
        </w:numPr>
        <w:jc w:val="both"/>
      </w:pPr>
      <w:r w:rsidRPr="00043DC9">
        <w:t>n</w:t>
      </w:r>
      <w:r w:rsidR="005C3E58" w:rsidRPr="00043DC9">
        <w:t>a neprorezavění karoserie poskytuje záruku 7 let</w:t>
      </w:r>
      <w:r w:rsidR="005C3E58">
        <w:t xml:space="preserve">. </w:t>
      </w:r>
    </w:p>
    <w:p w14:paraId="5C874F1A" w14:textId="65702402" w:rsidR="00BA153D" w:rsidRPr="005C3E58" w:rsidRDefault="005C3E58" w:rsidP="005C3E58">
      <w:pPr>
        <w:keepNext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Záruka počne běžet od řádného předání Automobilů. </w:t>
      </w:r>
      <w:r w:rsidR="00BA153D" w:rsidRPr="005C3E58">
        <w:rPr>
          <w:rFonts w:ascii="Times New Roman" w:hAnsi="Times New Roman"/>
          <w:sz w:val="24"/>
        </w:rPr>
        <w:t xml:space="preserve">Záruka se prodlužuje o dobu, která uplyne ode dne uplatnění reklamace do odstranění vady, na kterou se vztahuje záruka dle této smlouvy. </w:t>
      </w:r>
    </w:p>
    <w:p w14:paraId="4DF27A3A" w14:textId="77777777" w:rsidR="00BA153D" w:rsidRPr="00BA153D" w:rsidRDefault="00BA153D" w:rsidP="00BA153D">
      <w:pPr>
        <w:rPr>
          <w:rFonts w:ascii="Times New Roman" w:hAnsi="Times New Roman"/>
          <w:sz w:val="24"/>
        </w:rPr>
      </w:pPr>
    </w:p>
    <w:p w14:paraId="6A47DE7B" w14:textId="0F35C196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Posky</w:t>
      </w:r>
      <w:r w:rsidR="001A1290">
        <w:rPr>
          <w:rFonts w:ascii="Times New Roman" w:hAnsi="Times New Roman"/>
          <w:sz w:val="24"/>
        </w:rPr>
        <w:t>tnutá záruka znamená, že Automobily budou</w:t>
      </w:r>
      <w:r w:rsidRPr="00BA153D">
        <w:rPr>
          <w:rFonts w:ascii="Times New Roman" w:hAnsi="Times New Roman"/>
          <w:sz w:val="24"/>
        </w:rPr>
        <w:t xml:space="preserve"> mít po dobu trvání záruky dle této smlouvy vlastnosti odpovídající technické specifikaci, která je uvedena v</w:t>
      </w:r>
      <w:r w:rsidR="00CE5671">
        <w:rPr>
          <w:rFonts w:ascii="Times New Roman" w:hAnsi="Times New Roman"/>
          <w:sz w:val="24"/>
        </w:rPr>
        <w:t xml:space="preserve"> cenové nabídce Dodavatele v </w:t>
      </w:r>
      <w:r w:rsidRPr="00CE5671">
        <w:rPr>
          <w:rFonts w:ascii="Times New Roman" w:hAnsi="Times New Roman"/>
          <w:b/>
          <w:sz w:val="24"/>
          <w:u w:val="single"/>
        </w:rPr>
        <w:t>příloze č. 1</w:t>
      </w:r>
      <w:r w:rsidRPr="00BA153D">
        <w:rPr>
          <w:rFonts w:ascii="Times New Roman" w:hAnsi="Times New Roman"/>
          <w:sz w:val="24"/>
        </w:rPr>
        <w:t xml:space="preserve"> této smlouvy</w:t>
      </w:r>
      <w:r w:rsidR="00CE5671">
        <w:rPr>
          <w:rFonts w:ascii="Times New Roman" w:hAnsi="Times New Roman"/>
          <w:sz w:val="24"/>
        </w:rPr>
        <w:t xml:space="preserve">, jakož i v minimálních technických  vlastnostech a součástech Automobilů </w:t>
      </w:r>
      <w:r w:rsidR="001A1290">
        <w:rPr>
          <w:rFonts w:ascii="Times New Roman" w:hAnsi="Times New Roman"/>
          <w:sz w:val="24"/>
        </w:rPr>
        <w:t>v </w:t>
      </w:r>
      <w:r w:rsidR="001A1290" w:rsidRPr="001A1290">
        <w:rPr>
          <w:rFonts w:ascii="Times New Roman" w:hAnsi="Times New Roman"/>
          <w:b/>
          <w:sz w:val="24"/>
          <w:u w:val="single"/>
        </w:rPr>
        <w:t>příloze č. 2</w:t>
      </w:r>
      <w:r w:rsidR="001A1290">
        <w:rPr>
          <w:rFonts w:ascii="Times New Roman" w:hAnsi="Times New Roman"/>
          <w:sz w:val="24"/>
        </w:rPr>
        <w:t xml:space="preserve"> této smlouvy</w:t>
      </w:r>
      <w:r w:rsidR="00CE5671">
        <w:rPr>
          <w:rFonts w:ascii="Times New Roman" w:hAnsi="Times New Roman"/>
          <w:sz w:val="24"/>
        </w:rPr>
        <w:t>,</w:t>
      </w:r>
      <w:r w:rsidR="001A1290">
        <w:rPr>
          <w:rFonts w:ascii="Times New Roman" w:hAnsi="Times New Roman"/>
          <w:sz w:val="24"/>
        </w:rPr>
        <w:t xml:space="preserve"> a budou</w:t>
      </w:r>
      <w:r w:rsidRPr="00BA153D">
        <w:rPr>
          <w:rFonts w:ascii="Times New Roman" w:hAnsi="Times New Roman"/>
          <w:sz w:val="24"/>
        </w:rPr>
        <w:t xml:space="preserve"> b</w:t>
      </w:r>
      <w:r w:rsidR="001A1290">
        <w:rPr>
          <w:rFonts w:ascii="Times New Roman" w:hAnsi="Times New Roman"/>
          <w:sz w:val="24"/>
        </w:rPr>
        <w:t>ez jakýchkoliv omezení způsobilé</w:t>
      </w:r>
      <w:r w:rsidRPr="00BA153D">
        <w:rPr>
          <w:rFonts w:ascii="Times New Roman" w:hAnsi="Times New Roman"/>
          <w:sz w:val="24"/>
        </w:rPr>
        <w:t xml:space="preserve"> k užívání ke sjednanému účelu. </w:t>
      </w:r>
    </w:p>
    <w:p w14:paraId="622F0599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40F6B485" w14:textId="7DDB27E3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Dodavatel se zavazuje přijímat písemná oznámení o vadách, na které se vztahuje záruka dle této smlouvy, přičemž za písemná oznámení o vadách bude považováno též oznámení na e-mail Dodavatele uvedený v záhlaví této smlouvy. I oznámení o vadách odeslané Objednatelem poslední den záruční doby se považuje za včas odeslané. </w:t>
      </w:r>
      <w:r w:rsidR="001A1290">
        <w:rPr>
          <w:rFonts w:ascii="Times New Roman" w:hAnsi="Times New Roman"/>
          <w:sz w:val="24"/>
        </w:rPr>
        <w:t>Písemné oznámení o vadách automobilu bude obsahovat alespoň obecné označení, jak se vada projevuje z pohledu řidiče automobilu.</w:t>
      </w:r>
    </w:p>
    <w:p w14:paraId="53782868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  <w:highlight w:val="green"/>
        </w:rPr>
      </w:pPr>
    </w:p>
    <w:p w14:paraId="7A15AE3D" w14:textId="5B010ED9" w:rsidR="00BA153D" w:rsidRPr="00BA153D" w:rsidRDefault="001D4900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Dodavatel je povinen odstranit vadu na automobilu </w:t>
      </w:r>
      <w:r w:rsidRPr="00C27A6D">
        <w:rPr>
          <w:rFonts w:ascii="Times New Roman" w:hAnsi="Times New Roman"/>
          <w:sz w:val="24"/>
        </w:rPr>
        <w:t>nejpozději do 10 pracovních dnů ode dne oznámení vady. Za odstranění vady se považuje stav, kdy je automobil opět plně schopen řádného a bezproblémové</w:t>
      </w:r>
      <w:r w:rsidR="00740232" w:rsidRPr="00C27A6D">
        <w:rPr>
          <w:rFonts w:ascii="Times New Roman" w:hAnsi="Times New Roman"/>
          <w:sz w:val="24"/>
        </w:rPr>
        <w:t>ho</w:t>
      </w:r>
      <w:r w:rsidRPr="00C27A6D">
        <w:rPr>
          <w:rFonts w:ascii="Times New Roman" w:hAnsi="Times New Roman"/>
          <w:sz w:val="24"/>
        </w:rPr>
        <w:t xml:space="preserve"> provozu</w:t>
      </w:r>
      <w:r w:rsidR="00BA153D" w:rsidRPr="00C27A6D">
        <w:rPr>
          <w:rFonts w:ascii="Times New Roman" w:hAnsi="Times New Roman"/>
          <w:sz w:val="24"/>
        </w:rPr>
        <w:t>.</w:t>
      </w:r>
      <w:r w:rsidR="00740232" w:rsidRPr="00C27A6D">
        <w:rPr>
          <w:rFonts w:ascii="Times New Roman" w:hAnsi="Times New Roman"/>
          <w:sz w:val="24"/>
        </w:rPr>
        <w:t xml:space="preserve"> Dodavatel je povinen po odstranění vady přistavit automobil na místo plnění dle čl. 4.1. této smlouvy. </w:t>
      </w:r>
      <w:r w:rsidR="00BA153D" w:rsidRPr="00C27A6D">
        <w:rPr>
          <w:rFonts w:ascii="Times New Roman" w:hAnsi="Times New Roman"/>
          <w:sz w:val="24"/>
        </w:rPr>
        <w:t xml:space="preserve"> </w:t>
      </w:r>
      <w:r w:rsidRPr="00C27A6D">
        <w:rPr>
          <w:rFonts w:ascii="Times New Roman" w:hAnsi="Times New Roman"/>
          <w:sz w:val="24"/>
        </w:rPr>
        <w:t xml:space="preserve">Pokud si odstranění vady vyžádá delší dobu než 5 pracovních dnů, je Dodavatel povinen poskytnout Objednateli </w:t>
      </w:r>
      <w:r w:rsidR="002E7F1D" w:rsidRPr="00C27A6D">
        <w:rPr>
          <w:rFonts w:ascii="Times New Roman" w:hAnsi="Times New Roman"/>
          <w:sz w:val="24"/>
        </w:rPr>
        <w:t xml:space="preserve">bezplatně </w:t>
      </w:r>
      <w:r w:rsidRPr="00C27A6D">
        <w:rPr>
          <w:rFonts w:ascii="Times New Roman" w:hAnsi="Times New Roman"/>
          <w:sz w:val="24"/>
        </w:rPr>
        <w:t>náhradní vůz ve stejné třídě jako byl vůz vadný</w:t>
      </w:r>
      <w:r w:rsidR="002E7F1D" w:rsidRPr="00C27A6D">
        <w:rPr>
          <w:rFonts w:ascii="Times New Roman" w:hAnsi="Times New Roman"/>
          <w:sz w:val="24"/>
        </w:rPr>
        <w:t>, a to až do doby úplného odstranění reklamované vady</w:t>
      </w:r>
      <w:r w:rsidRPr="00C27A6D">
        <w:rPr>
          <w:rFonts w:ascii="Times New Roman" w:hAnsi="Times New Roman"/>
          <w:sz w:val="24"/>
        </w:rPr>
        <w:t>.</w:t>
      </w:r>
      <w:r w:rsidR="00740232" w:rsidRPr="00C27A6D">
        <w:rPr>
          <w:rFonts w:ascii="Times New Roman" w:hAnsi="Times New Roman"/>
          <w:sz w:val="24"/>
        </w:rPr>
        <w:t xml:space="preserve"> Náhradní vůz přistaví Dodavatel na místo plnění dle čl. 4.1. této smlouvy a po odstranění vady si</w:t>
      </w:r>
      <w:r w:rsidR="00740232">
        <w:rPr>
          <w:rFonts w:ascii="Times New Roman" w:hAnsi="Times New Roman"/>
          <w:sz w:val="24"/>
        </w:rPr>
        <w:t xml:space="preserve"> na tomto místě automobil od Objednatele převezme zpět.   </w:t>
      </w:r>
    </w:p>
    <w:p w14:paraId="2CCA62E8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6B4124C9" w14:textId="1CD3286E" w:rsid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V případě, že stejná vada vznikne v průběhu záruční doby již opakovaně, má Objednatel v případě dalšího, tedy minimálně druhého v pořadí, výskytu stejné vady právo na výměn</w:t>
      </w:r>
      <w:r w:rsidR="001D4900">
        <w:rPr>
          <w:rFonts w:ascii="Times New Roman" w:hAnsi="Times New Roman"/>
          <w:sz w:val="24"/>
        </w:rPr>
        <w:t>u takové poruchové části automobilu</w:t>
      </w:r>
      <w:r w:rsidRPr="00BA153D">
        <w:rPr>
          <w:rFonts w:ascii="Times New Roman" w:hAnsi="Times New Roman"/>
          <w:sz w:val="24"/>
        </w:rPr>
        <w:t xml:space="preserve">, i kdyby byla vada odstranitelná opravou. </w:t>
      </w:r>
    </w:p>
    <w:p w14:paraId="6E277ABB" w14:textId="77777777" w:rsidR="001A1842" w:rsidRDefault="001A1842" w:rsidP="001A1842">
      <w:pPr>
        <w:pStyle w:val="Odstavecseseznamem"/>
      </w:pPr>
    </w:p>
    <w:p w14:paraId="649CCB13" w14:textId="721C977C" w:rsidR="001A1842" w:rsidRPr="00BA153D" w:rsidRDefault="001A1842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Pokud Dodavatel nezačne odstraňovat vadu automobilu ani do 5 pracovních dnů od nahlášení vady, je Objednatel oprávněn nechat vadu odstranit u třetí osoby</w:t>
      </w:r>
      <w:r w:rsidR="002E7F1D">
        <w:rPr>
          <w:rFonts w:ascii="Times New Roman" w:hAnsi="Times New Roman"/>
          <w:sz w:val="24"/>
        </w:rPr>
        <w:t xml:space="preserve"> zabývající se v rámci své činnosti servisem automobilů, a to zcela</w:t>
      </w:r>
      <w:r>
        <w:rPr>
          <w:rFonts w:ascii="Times New Roman" w:hAnsi="Times New Roman"/>
          <w:sz w:val="24"/>
        </w:rPr>
        <w:t xml:space="preserve"> na náklady Dodavatele a bez toho, aby tento zásah třetí osoby</w:t>
      </w:r>
      <w:r w:rsidR="0079731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měl vliv na poskytnutou záruku.</w:t>
      </w:r>
    </w:p>
    <w:p w14:paraId="3D2D304D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3B6E8BCE" w14:textId="24FC323B" w:rsidR="00BA153D" w:rsidRPr="00BA153D" w:rsidRDefault="00BA153D" w:rsidP="000676DC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Dodavatel se zavazuje udělit Objednateli souhlas s případným postoupením práv a povinností z této smlouvy vztahujícím</w:t>
      </w:r>
      <w:r w:rsidR="001D4900">
        <w:rPr>
          <w:rFonts w:ascii="Times New Roman" w:hAnsi="Times New Roman"/>
          <w:sz w:val="24"/>
        </w:rPr>
        <w:t xml:space="preserve"> se k zárukám nabyvateli Automobilů či jednotlivého automobilu</w:t>
      </w:r>
      <w:r w:rsidRPr="00BA153D">
        <w:rPr>
          <w:rFonts w:ascii="Times New Roman" w:hAnsi="Times New Roman"/>
          <w:sz w:val="24"/>
        </w:rPr>
        <w:t xml:space="preserve"> v případě, že Objednatel v průběhu trvání záruk dle této smlouvy převede vlastnické právo k</w:t>
      </w:r>
      <w:r w:rsidR="001D4900">
        <w:rPr>
          <w:rFonts w:ascii="Times New Roman" w:hAnsi="Times New Roman"/>
          <w:sz w:val="24"/>
        </w:rPr>
        <w:t> jednotlivým Automobilům</w:t>
      </w:r>
      <w:r w:rsidRPr="00BA153D">
        <w:rPr>
          <w:rFonts w:ascii="Times New Roman" w:hAnsi="Times New Roman"/>
          <w:sz w:val="24"/>
        </w:rPr>
        <w:t xml:space="preserve"> třetí osobě. </w:t>
      </w:r>
    </w:p>
    <w:p w14:paraId="5CDA2ACB" w14:textId="77777777" w:rsidR="00684EF3" w:rsidRPr="00BA153D" w:rsidRDefault="00684EF3" w:rsidP="00BA153D">
      <w:pPr>
        <w:shd w:val="clear" w:color="auto" w:fill="FFFFFF"/>
        <w:jc w:val="both"/>
        <w:rPr>
          <w:rFonts w:ascii="Times New Roman" w:hAnsi="Times New Roman"/>
          <w:sz w:val="24"/>
        </w:rPr>
      </w:pPr>
    </w:p>
    <w:p w14:paraId="7C72C609" w14:textId="77777777" w:rsidR="00BA153D" w:rsidRPr="00BA153D" w:rsidRDefault="00BA153D" w:rsidP="00BA153D">
      <w:pPr>
        <w:numPr>
          <w:ilvl w:val="0"/>
          <w:numId w:val="6"/>
        </w:numPr>
        <w:tabs>
          <w:tab w:val="left" w:pos="0"/>
          <w:tab w:val="left" w:pos="284"/>
        </w:tabs>
        <w:ind w:hanging="578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>Odstoupení od smlouvy</w:t>
      </w:r>
    </w:p>
    <w:p w14:paraId="5A244D17" w14:textId="77777777" w:rsidR="00BA153D" w:rsidRPr="00BA153D" w:rsidRDefault="00BA153D" w:rsidP="00BA153D">
      <w:pPr>
        <w:rPr>
          <w:rFonts w:ascii="Times New Roman" w:hAnsi="Times New Roman"/>
          <w:sz w:val="24"/>
        </w:rPr>
      </w:pPr>
    </w:p>
    <w:p w14:paraId="3DAE5514" w14:textId="0A1F7113" w:rsidR="00BA153D" w:rsidRPr="00BA153D" w:rsidRDefault="00BA153D" w:rsidP="00BA153D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Dodavatel má právo odstoupit od této smlouvy s účinky ex tunc v případě, že Obje</w:t>
      </w:r>
      <w:r w:rsidR="00ED494D">
        <w:rPr>
          <w:rFonts w:ascii="Times New Roman" w:hAnsi="Times New Roman"/>
          <w:sz w:val="24"/>
        </w:rPr>
        <w:t>dnatel je v prodlení více než 30</w:t>
      </w:r>
      <w:r w:rsidRPr="00BA153D">
        <w:rPr>
          <w:rFonts w:ascii="Times New Roman" w:hAnsi="Times New Roman"/>
          <w:sz w:val="24"/>
        </w:rPr>
        <w:t xml:space="preserve"> dnů s úhradou Ceny.</w:t>
      </w:r>
    </w:p>
    <w:p w14:paraId="6402C56B" w14:textId="77777777" w:rsidR="00BA153D" w:rsidRPr="00BA153D" w:rsidRDefault="00BA153D" w:rsidP="00BA153D">
      <w:pPr>
        <w:ind w:left="709"/>
        <w:jc w:val="both"/>
        <w:rPr>
          <w:rFonts w:ascii="Times New Roman" w:hAnsi="Times New Roman"/>
          <w:sz w:val="24"/>
        </w:rPr>
      </w:pPr>
    </w:p>
    <w:p w14:paraId="595C7BF3" w14:textId="4E5F8013" w:rsidR="00BA153D" w:rsidRPr="00BA153D" w:rsidRDefault="00BA153D" w:rsidP="00BA153D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Objednatel má právo odstoupit od této smlouvy s účinky ex tunc </w:t>
      </w:r>
      <w:r w:rsidR="00075739">
        <w:rPr>
          <w:rFonts w:ascii="Times New Roman" w:hAnsi="Times New Roman"/>
          <w:sz w:val="24"/>
        </w:rPr>
        <w:t xml:space="preserve">zejména </w:t>
      </w:r>
      <w:r w:rsidRPr="00BA153D">
        <w:rPr>
          <w:rFonts w:ascii="Times New Roman" w:hAnsi="Times New Roman"/>
          <w:sz w:val="24"/>
        </w:rPr>
        <w:t>v případě, že:</w:t>
      </w:r>
    </w:p>
    <w:p w14:paraId="4C0C1090" w14:textId="77777777" w:rsidR="00BA153D" w:rsidRPr="00BA153D" w:rsidRDefault="00BA153D" w:rsidP="00BA153D">
      <w:pPr>
        <w:jc w:val="both"/>
        <w:rPr>
          <w:rFonts w:ascii="Times New Roman" w:hAnsi="Times New Roman"/>
          <w:sz w:val="24"/>
        </w:rPr>
      </w:pPr>
    </w:p>
    <w:p w14:paraId="05E444C0" w14:textId="14D4F21F" w:rsidR="00BA153D" w:rsidRPr="00BA153D" w:rsidRDefault="00BA153D" w:rsidP="00BA153D">
      <w:pPr>
        <w:numPr>
          <w:ilvl w:val="0"/>
          <w:numId w:val="18"/>
        </w:numPr>
        <w:ind w:left="1134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Dodavatel </w:t>
      </w:r>
      <w:r w:rsidR="00ED494D">
        <w:rPr>
          <w:rFonts w:ascii="Times New Roman" w:hAnsi="Times New Roman"/>
          <w:sz w:val="24"/>
        </w:rPr>
        <w:t>je v prodlení s dodáním Automobilů minimálně o 15 dnů oproti stanovenému termínu,</w:t>
      </w:r>
      <w:r w:rsidRPr="00BA153D">
        <w:rPr>
          <w:rFonts w:ascii="Times New Roman" w:hAnsi="Times New Roman"/>
          <w:sz w:val="24"/>
        </w:rPr>
        <w:t xml:space="preserve"> </w:t>
      </w:r>
    </w:p>
    <w:p w14:paraId="212E2476" w14:textId="45E60077" w:rsidR="00BA153D" w:rsidRPr="00BA153D" w:rsidRDefault="00ED494D" w:rsidP="00BA153D">
      <w:pPr>
        <w:numPr>
          <w:ilvl w:val="0"/>
          <w:numId w:val="18"/>
        </w:numPr>
        <w:ind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Automobily</w:t>
      </w:r>
      <w:r w:rsidR="00BA153D" w:rsidRPr="00BA153D">
        <w:rPr>
          <w:rFonts w:ascii="Times New Roman" w:hAnsi="Times New Roman"/>
          <w:sz w:val="24"/>
        </w:rPr>
        <w:t xml:space="preserve"> nebud</w:t>
      </w:r>
      <w:r w:rsidR="00E75D55">
        <w:rPr>
          <w:rFonts w:ascii="Times New Roman" w:hAnsi="Times New Roman"/>
          <w:sz w:val="24"/>
        </w:rPr>
        <w:t xml:space="preserve">ou </w:t>
      </w:r>
      <w:r w:rsidR="00BA153D" w:rsidRPr="00BA153D">
        <w:rPr>
          <w:rFonts w:ascii="Times New Roman" w:hAnsi="Times New Roman"/>
          <w:sz w:val="24"/>
        </w:rPr>
        <w:t xml:space="preserve">odpovídat technické specifikaci dle </w:t>
      </w:r>
      <w:r w:rsidR="00E75D55">
        <w:rPr>
          <w:rFonts w:ascii="Times New Roman" w:hAnsi="Times New Roman"/>
          <w:sz w:val="24"/>
        </w:rPr>
        <w:t xml:space="preserve">cenové nabídky Dodavatele dle </w:t>
      </w:r>
      <w:r w:rsidR="00BA153D" w:rsidRPr="00BA153D">
        <w:rPr>
          <w:rFonts w:ascii="Times New Roman" w:hAnsi="Times New Roman"/>
          <w:b/>
          <w:sz w:val="24"/>
          <w:u w:val="single"/>
        </w:rPr>
        <w:t>přílohy č. 1</w:t>
      </w:r>
      <w:r w:rsidR="00BA153D" w:rsidRPr="00BA153D">
        <w:rPr>
          <w:rFonts w:ascii="Times New Roman" w:hAnsi="Times New Roman"/>
          <w:sz w:val="24"/>
        </w:rPr>
        <w:t xml:space="preserve"> této smlouvy</w:t>
      </w:r>
      <w:r w:rsidR="00E75D55">
        <w:rPr>
          <w:rFonts w:ascii="Times New Roman" w:hAnsi="Times New Roman"/>
          <w:sz w:val="24"/>
        </w:rPr>
        <w:t xml:space="preserve"> anebo minimálním </w:t>
      </w:r>
      <w:r w:rsidR="00CE5671">
        <w:rPr>
          <w:rFonts w:ascii="Times New Roman" w:hAnsi="Times New Roman"/>
          <w:sz w:val="24"/>
        </w:rPr>
        <w:t xml:space="preserve">technickým </w:t>
      </w:r>
      <w:r w:rsidR="00E75D55">
        <w:rPr>
          <w:rFonts w:ascii="Times New Roman" w:hAnsi="Times New Roman"/>
          <w:sz w:val="24"/>
        </w:rPr>
        <w:t xml:space="preserve">vlastnostem a součástem Automobilů dle </w:t>
      </w:r>
      <w:r w:rsidR="00E75D55" w:rsidRPr="00500A34">
        <w:rPr>
          <w:rFonts w:ascii="Times New Roman" w:hAnsi="Times New Roman"/>
          <w:b/>
          <w:sz w:val="24"/>
          <w:u w:val="single"/>
        </w:rPr>
        <w:t>přílohy č. 2</w:t>
      </w:r>
      <w:r w:rsidR="00E75D55">
        <w:rPr>
          <w:rFonts w:ascii="Times New Roman" w:hAnsi="Times New Roman"/>
          <w:sz w:val="24"/>
        </w:rPr>
        <w:t xml:space="preserve"> této smlouvy</w:t>
      </w:r>
      <w:r w:rsidR="00642EC5">
        <w:rPr>
          <w:rFonts w:ascii="Times New Roman" w:hAnsi="Times New Roman"/>
          <w:sz w:val="24"/>
        </w:rPr>
        <w:t>, a </w:t>
      </w:r>
      <w:r w:rsidR="00BA153D" w:rsidRPr="00BA153D">
        <w:rPr>
          <w:rFonts w:ascii="Times New Roman" w:hAnsi="Times New Roman"/>
          <w:sz w:val="24"/>
        </w:rPr>
        <w:t>to i jen z části,</w:t>
      </w:r>
    </w:p>
    <w:p w14:paraId="74917C34" w14:textId="2DFF756C" w:rsidR="00BA153D" w:rsidRPr="00BA153D" w:rsidRDefault="00BA153D" w:rsidP="00BA153D">
      <w:pPr>
        <w:numPr>
          <w:ilvl w:val="0"/>
          <w:numId w:val="18"/>
        </w:numPr>
        <w:ind w:left="1134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během prvních 30 dnů od podpisu předávacího protokolu se vyskytnou na </w:t>
      </w:r>
      <w:r w:rsidR="00ED494D">
        <w:rPr>
          <w:rFonts w:ascii="Times New Roman" w:hAnsi="Times New Roman"/>
          <w:sz w:val="24"/>
        </w:rPr>
        <w:t xml:space="preserve">Automobilech </w:t>
      </w:r>
      <w:r w:rsidRPr="00BA153D">
        <w:rPr>
          <w:rFonts w:ascii="Times New Roman" w:hAnsi="Times New Roman"/>
          <w:sz w:val="24"/>
        </w:rPr>
        <w:t>vady, které nebudou v této době řádně odstraněny,</w:t>
      </w:r>
    </w:p>
    <w:p w14:paraId="0C56C604" w14:textId="2FBD0CF3" w:rsidR="00BA153D" w:rsidRDefault="00BA153D" w:rsidP="00053850">
      <w:pPr>
        <w:numPr>
          <w:ilvl w:val="0"/>
          <w:numId w:val="18"/>
        </w:numPr>
        <w:ind w:left="1134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byl podán návrh na zahájení insolvenčního řízení nebo učiněny úkony k zahájení likvidačního řízení ohledně Dodavatele, neprokáže-li Dodavatel Objednateli, že je takový návrh ne</w:t>
      </w:r>
      <w:r w:rsidR="00DC6EC7">
        <w:rPr>
          <w:rFonts w:ascii="Times New Roman" w:hAnsi="Times New Roman"/>
          <w:sz w:val="24"/>
        </w:rPr>
        <w:t>bo úkon svévolný a neodůvodněný</w:t>
      </w:r>
    </w:p>
    <w:p w14:paraId="10F1CE7F" w14:textId="77777777" w:rsidR="00DC6EC7" w:rsidRDefault="00DC6EC7" w:rsidP="00DC6EC7">
      <w:pPr>
        <w:ind w:left="1134"/>
        <w:jc w:val="both"/>
        <w:rPr>
          <w:rFonts w:ascii="Times New Roman" w:hAnsi="Times New Roman"/>
          <w:sz w:val="24"/>
        </w:rPr>
      </w:pPr>
    </w:p>
    <w:p w14:paraId="62744FF1" w14:textId="77777777" w:rsidR="00BA153D" w:rsidRPr="00BA153D" w:rsidRDefault="00BA153D" w:rsidP="00BA153D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Odstoupení je účinné okamžikem doručení písemného oznámení o odstoupení druhé smluvní straně. Odstoupením od této smlouvy není dotčeno právo na uhrazení smluvní pokuty a škody.</w:t>
      </w:r>
    </w:p>
    <w:p w14:paraId="232BBD46" w14:textId="77777777" w:rsidR="00BA153D" w:rsidRPr="00BA153D" w:rsidRDefault="00BA153D" w:rsidP="00BA153D">
      <w:pPr>
        <w:tabs>
          <w:tab w:val="left" w:pos="0"/>
          <w:tab w:val="left" w:pos="284"/>
        </w:tabs>
        <w:rPr>
          <w:rFonts w:ascii="Times New Roman" w:hAnsi="Times New Roman"/>
          <w:b/>
          <w:sz w:val="24"/>
        </w:rPr>
      </w:pPr>
    </w:p>
    <w:p w14:paraId="6008EF69" w14:textId="4C7D2F79" w:rsidR="00BA153D" w:rsidRPr="00DC6EC7" w:rsidRDefault="00BA153D" w:rsidP="00DC6EC7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DC6EC7">
        <w:rPr>
          <w:b/>
        </w:rPr>
        <w:t>Rozhodné právo a volba soudu</w:t>
      </w:r>
    </w:p>
    <w:p w14:paraId="51D565D6" w14:textId="77777777" w:rsidR="00BA153D" w:rsidRPr="00BA153D" w:rsidRDefault="00BA153D" w:rsidP="00BA153D">
      <w:pPr>
        <w:rPr>
          <w:rFonts w:ascii="Times New Roman" w:hAnsi="Times New Roman"/>
          <w:sz w:val="24"/>
        </w:rPr>
      </w:pPr>
    </w:p>
    <w:p w14:paraId="02B0A2A8" w14:textId="77777777" w:rsidR="00BA153D" w:rsidRPr="00BA153D" w:rsidRDefault="00BA153D" w:rsidP="00DC6EC7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Celá tato smlouva se řídí a je vykládána v souladu s platným právem České republiky, zejména ustanoveními § </w:t>
      </w:r>
      <w:smartTag w:uri="urn:schemas-microsoft-com:office:smarttags" w:element="metricconverter">
        <w:smartTagPr>
          <w:attr w:name="ProductID" w:val="3 l"/>
        </w:smartTagPr>
        <w:r w:rsidRPr="00BA153D">
          <w:rPr>
            <w:rFonts w:ascii="Times New Roman" w:hAnsi="Times New Roman"/>
            <w:sz w:val="24"/>
          </w:rPr>
          <w:t>2079 a</w:t>
        </w:r>
      </w:smartTag>
      <w:r w:rsidRPr="00BA153D">
        <w:rPr>
          <w:rFonts w:ascii="Times New Roman" w:hAnsi="Times New Roman"/>
          <w:sz w:val="24"/>
        </w:rPr>
        <w:t xml:space="preserve"> násl. zákona č. 89/2012 Sb., občanského zákoníku (ve znění pozdějších změn).</w:t>
      </w:r>
    </w:p>
    <w:p w14:paraId="4D5CA753" w14:textId="77777777" w:rsidR="00BA153D" w:rsidRPr="00BA153D" w:rsidRDefault="00BA153D" w:rsidP="00BA153D">
      <w:pPr>
        <w:ind w:left="709"/>
        <w:jc w:val="both"/>
        <w:rPr>
          <w:rFonts w:ascii="Times New Roman" w:hAnsi="Times New Roman"/>
          <w:sz w:val="24"/>
        </w:rPr>
      </w:pPr>
    </w:p>
    <w:p w14:paraId="768C0001" w14:textId="77777777" w:rsidR="00BA153D" w:rsidRPr="00BA153D" w:rsidRDefault="00BA153D" w:rsidP="00DC6EC7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Smluvní strany mají zájem vyřešit vzájemně každý spor nebo neshodu smírně, neprodleně a co nejefektivněji z hlediska nákladů za daných okolností.</w:t>
      </w:r>
    </w:p>
    <w:p w14:paraId="73E929EF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52FAB487" w14:textId="7CEDF012" w:rsidR="00BA153D" w:rsidRPr="00BA153D" w:rsidRDefault="00BA153D" w:rsidP="00DC6EC7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Smluvní strany se dohodly na volbě místní příslušnosti soudu v souladu s § 89a z.č. 99/1963 Sb., občanského soudního řádu, tak že případné spory z této smlouvy budou rozhodovány Obvodním soudem pro Prahu </w:t>
      </w:r>
      <w:r w:rsidR="00ED494D">
        <w:rPr>
          <w:rFonts w:ascii="Times New Roman" w:hAnsi="Times New Roman"/>
          <w:sz w:val="24"/>
        </w:rPr>
        <w:t>5</w:t>
      </w:r>
      <w:r w:rsidRPr="00BA153D">
        <w:rPr>
          <w:rFonts w:ascii="Times New Roman" w:hAnsi="Times New Roman"/>
          <w:sz w:val="24"/>
        </w:rPr>
        <w:t xml:space="preserve"> v případě, že bude v prvním stupni věcně příslušný okresní soud, a Městským soudem v Praze v případě, že v prvním stupni má věcnou příslušnost krajský soud.</w:t>
      </w:r>
    </w:p>
    <w:p w14:paraId="76EC7EE0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69CC3D6D" w14:textId="78EA02FB" w:rsidR="00BA153D" w:rsidRPr="00DC6EC7" w:rsidRDefault="00BA153D" w:rsidP="00DC6EC7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DC6EC7">
        <w:rPr>
          <w:b/>
        </w:rPr>
        <w:t>Ostatní závazky Dodavatele</w:t>
      </w:r>
    </w:p>
    <w:p w14:paraId="5B5D67B9" w14:textId="77777777" w:rsidR="00BA153D" w:rsidRPr="00BA153D" w:rsidRDefault="00BA153D" w:rsidP="00BA153D">
      <w:pPr>
        <w:ind w:left="1134"/>
        <w:jc w:val="both"/>
        <w:rPr>
          <w:rFonts w:ascii="Times New Roman" w:hAnsi="Times New Roman"/>
          <w:b/>
          <w:sz w:val="24"/>
        </w:rPr>
      </w:pPr>
    </w:p>
    <w:p w14:paraId="27330FD6" w14:textId="791E7C1C" w:rsidR="00BA153D" w:rsidRDefault="007C1B74" w:rsidP="00DC6EC7">
      <w:pPr>
        <w:numPr>
          <w:ilvl w:val="1"/>
          <w:numId w:val="6"/>
        </w:numPr>
        <w:tabs>
          <w:tab w:val="left" w:pos="0"/>
          <w:tab w:val="left" w:pos="284"/>
        </w:tabs>
        <w:ind w:left="709" w:hanging="578"/>
        <w:jc w:val="both"/>
        <w:rPr>
          <w:rFonts w:ascii="Times New Roman" w:hAnsi="Times New Roman"/>
          <w:sz w:val="24"/>
        </w:rPr>
      </w:pPr>
      <w:r w:rsidRPr="00ED494D">
        <w:rPr>
          <w:rFonts w:ascii="Times New Roman" w:hAnsi="Times New Roman"/>
          <w:sz w:val="24"/>
        </w:rPr>
        <w:t xml:space="preserve">Dodavatel je ve smyslu ustanovení § 2 písm. e) </w:t>
      </w:r>
      <w:r>
        <w:rPr>
          <w:rFonts w:ascii="Times New Roman" w:hAnsi="Times New Roman"/>
          <w:sz w:val="24"/>
        </w:rPr>
        <w:t xml:space="preserve">a § 13 </w:t>
      </w:r>
      <w:r w:rsidRPr="00ED494D">
        <w:rPr>
          <w:rFonts w:ascii="Times New Roman" w:hAnsi="Times New Roman"/>
          <w:sz w:val="24"/>
        </w:rPr>
        <w:t>zákona č. 320/2001 Sb., o finanční kontrole ve veřejné správě povinen spolupůsobit při výkonu finanční kontroly a  zavazuje se poskytnout</w:t>
      </w:r>
      <w:r>
        <w:rPr>
          <w:rFonts w:ascii="Times New Roman" w:hAnsi="Times New Roman"/>
          <w:sz w:val="24"/>
        </w:rPr>
        <w:t xml:space="preserve"> kontrolnímu orgánu</w:t>
      </w:r>
      <w:r w:rsidRPr="00ED494D">
        <w:rPr>
          <w:rFonts w:ascii="Times New Roman" w:hAnsi="Times New Roman"/>
          <w:sz w:val="24"/>
        </w:rPr>
        <w:t xml:space="preserve"> </w:t>
      </w:r>
      <w:r w:rsidRPr="00054989">
        <w:rPr>
          <w:rFonts w:ascii="Times New Roman" w:hAnsi="Times New Roman"/>
          <w:sz w:val="24"/>
        </w:rPr>
        <w:t>doklady o dodávkách stavebních prací, zboží a služeb hrazených z veřejných výdajů nebo z veřejné finanční podpory v rozsahu nezbytném pro ověření příslušné operace</w:t>
      </w:r>
      <w:r w:rsidRPr="00ED494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ED494D" w:rsidRPr="00ED494D">
        <w:rPr>
          <w:rFonts w:ascii="Times New Roman" w:hAnsi="Times New Roman"/>
          <w:sz w:val="24"/>
        </w:rPr>
        <w:t>Dodavatel bere na vědomí, že je povinen obdobnou povinností smluvně zavázat také své subdodavatele, které bude využ</w:t>
      </w:r>
      <w:r w:rsidR="00ED494D">
        <w:rPr>
          <w:rFonts w:ascii="Times New Roman" w:hAnsi="Times New Roman"/>
          <w:sz w:val="24"/>
        </w:rPr>
        <w:t xml:space="preserve">ívat k zajištění </w:t>
      </w:r>
      <w:r w:rsidR="0020494A">
        <w:rPr>
          <w:rFonts w:ascii="Times New Roman" w:hAnsi="Times New Roman"/>
          <w:sz w:val="24"/>
        </w:rPr>
        <w:t>dodání Automobilů</w:t>
      </w:r>
      <w:r w:rsidR="00ED494D" w:rsidRPr="00ED494D">
        <w:rPr>
          <w:rFonts w:ascii="Times New Roman" w:hAnsi="Times New Roman"/>
          <w:sz w:val="24"/>
        </w:rPr>
        <w:t xml:space="preserve">. </w:t>
      </w:r>
    </w:p>
    <w:p w14:paraId="3431650E" w14:textId="77777777" w:rsidR="00DC6EC7" w:rsidRPr="008F793E" w:rsidRDefault="00DC6EC7" w:rsidP="00DC6EC7">
      <w:pPr>
        <w:tabs>
          <w:tab w:val="left" w:pos="0"/>
          <w:tab w:val="left" w:pos="284"/>
        </w:tabs>
        <w:ind w:left="709"/>
        <w:jc w:val="both"/>
        <w:rPr>
          <w:rFonts w:ascii="Times New Roman" w:hAnsi="Times New Roman"/>
          <w:sz w:val="24"/>
        </w:rPr>
      </w:pPr>
    </w:p>
    <w:p w14:paraId="6CF33E5C" w14:textId="77777777" w:rsidR="00BA153D" w:rsidRPr="00BA153D" w:rsidRDefault="00BA153D" w:rsidP="00DC6EC7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BA153D">
        <w:rPr>
          <w:b/>
        </w:rPr>
        <w:t>Závěrečná ustanovení</w:t>
      </w:r>
    </w:p>
    <w:p w14:paraId="4AAC4369" w14:textId="77777777" w:rsidR="00BA153D" w:rsidRPr="00BA153D" w:rsidRDefault="00BA153D" w:rsidP="00BA153D">
      <w:pPr>
        <w:rPr>
          <w:rFonts w:ascii="Times New Roman" w:hAnsi="Times New Roman"/>
          <w:sz w:val="24"/>
        </w:rPr>
      </w:pPr>
    </w:p>
    <w:p w14:paraId="4DA2F3E0" w14:textId="77777777" w:rsidR="00BA153D" w:rsidRPr="00BA153D" w:rsidRDefault="00BA153D" w:rsidP="00DC6EC7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Pro případ, že dojde ke změně kteréhokoli z údajů uvedených v hlavičce této smlouvy, nebo ve věci osob uvedených v tomto článku, je smluvní strana, u které daná změna nastala, povinna informovat o ní druhou smluvní stranu, a to průkazným způsobem (formou doporučeného dopisu, nebo elektronicky e-mailem, jehož přečtení musí potvrdit druhá smluvní strana), a to bez zbytečného odkladu. </w:t>
      </w:r>
    </w:p>
    <w:p w14:paraId="7F72C551" w14:textId="77777777" w:rsidR="00BA153D" w:rsidRPr="00BA153D" w:rsidRDefault="00BA153D" w:rsidP="00BA153D">
      <w:pPr>
        <w:ind w:left="709"/>
        <w:jc w:val="both"/>
        <w:rPr>
          <w:rFonts w:ascii="Times New Roman" w:hAnsi="Times New Roman"/>
          <w:sz w:val="24"/>
        </w:rPr>
      </w:pPr>
    </w:p>
    <w:p w14:paraId="7108B8AC" w14:textId="77777777" w:rsidR="00BA153D" w:rsidRPr="00BA153D" w:rsidRDefault="00BA153D" w:rsidP="00DC6EC7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Jednotlivá ustanovení této smlouvy jsou oddělitelná v tom smyslu, že neplatnost některého z nich nezpůsobí neplatnost smlouvy jako celku. Pokud by se v důsledku vydání obecně závazného právního předpisu kterékoliv ustanovení této smlouvy dostalo do rozporu s právním řádem a tento rozpor by způsoboval neplatnost této smlouvy jako celku, bude tato smlouva posuzována jako by takové ustanovení nikdy neobsahovala a smluvní strany se v této věci budou řídit obecně závaznými právními předpisy.</w:t>
      </w:r>
    </w:p>
    <w:p w14:paraId="76A18F40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2F017254" w14:textId="64E65311" w:rsidR="00BA153D" w:rsidRPr="00BA153D" w:rsidRDefault="00BA153D" w:rsidP="00DC6EC7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Tato smlouva představuje úplnou dohodu smluvních </w:t>
      </w:r>
      <w:r w:rsidR="00BE73AD">
        <w:rPr>
          <w:rFonts w:ascii="Times New Roman" w:hAnsi="Times New Roman"/>
          <w:sz w:val="24"/>
        </w:rPr>
        <w:t>stran o předmětu této smlouvy a </w:t>
      </w:r>
      <w:r w:rsidRPr="00BA153D">
        <w:rPr>
          <w:rFonts w:ascii="Times New Roman" w:hAnsi="Times New Roman"/>
          <w:sz w:val="24"/>
        </w:rPr>
        <w:t>nahrazuje veškerá předešlá ujednání mezi smluvními stranami ústní i písemná.</w:t>
      </w:r>
    </w:p>
    <w:p w14:paraId="658BBF87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4B451877" w14:textId="608E2C40" w:rsidR="00BA153D" w:rsidRPr="00CE0E7B" w:rsidRDefault="00BA153D" w:rsidP="00DC6EC7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Není-li v této smlouvě stanoveno jinak, lze tuto smlouvu měnit nebo doplňovat pouze písemnými dodatky podepsanými oprávněnými zástupci obou smluvních stran. Adresy, jména pracovníků smluvních stran, telefonní čísla lze měnit i jednostranným písemným oznámením; smluvní strany se zavazují neprodleně oznamovat změny uvedených údajů druhé smluvní straně a v případě porušení této povinnosti se zavazují uhradit veškeré škody a náklady, které druhé smluvní straně z porušení této povinnosti vznikly.</w:t>
      </w:r>
    </w:p>
    <w:p w14:paraId="084F01E5" w14:textId="77777777" w:rsidR="00BA153D" w:rsidRPr="00BA153D" w:rsidRDefault="00BA153D" w:rsidP="00BA153D">
      <w:pPr>
        <w:jc w:val="both"/>
      </w:pPr>
    </w:p>
    <w:p w14:paraId="5A085EBE" w14:textId="3EA51053" w:rsidR="00BA153D" w:rsidRPr="00BA153D" w:rsidRDefault="00BA153D" w:rsidP="00DC6EC7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Tato smlouva byla vyhotovena ve </w:t>
      </w:r>
      <w:r w:rsidR="00A108CB">
        <w:rPr>
          <w:rFonts w:ascii="Times New Roman" w:hAnsi="Times New Roman"/>
          <w:sz w:val="24"/>
        </w:rPr>
        <w:t>dvou</w:t>
      </w:r>
      <w:r w:rsidRPr="00BA153D">
        <w:rPr>
          <w:rFonts w:ascii="Times New Roman" w:hAnsi="Times New Roman"/>
          <w:sz w:val="24"/>
        </w:rPr>
        <w:t xml:space="preserve"> (</w:t>
      </w:r>
      <w:r w:rsidR="00A108CB">
        <w:rPr>
          <w:rFonts w:ascii="Times New Roman" w:hAnsi="Times New Roman"/>
          <w:sz w:val="24"/>
        </w:rPr>
        <w:t>2</w:t>
      </w:r>
      <w:r w:rsidRPr="00BA153D">
        <w:rPr>
          <w:rFonts w:ascii="Times New Roman" w:hAnsi="Times New Roman"/>
          <w:sz w:val="24"/>
        </w:rPr>
        <w:t xml:space="preserve">) stejnopisech s platností originálu, přičemž </w:t>
      </w:r>
      <w:r w:rsidR="00A108CB">
        <w:rPr>
          <w:rFonts w:ascii="Times New Roman" w:hAnsi="Times New Roman"/>
          <w:sz w:val="24"/>
        </w:rPr>
        <w:t>každá ze smluvních stran obdrží po jednom</w:t>
      </w:r>
      <w:r w:rsidRPr="00BA153D">
        <w:rPr>
          <w:rFonts w:ascii="Times New Roman" w:hAnsi="Times New Roman"/>
          <w:sz w:val="24"/>
        </w:rPr>
        <w:t xml:space="preserve"> </w:t>
      </w:r>
      <w:r w:rsidR="003E3BE8">
        <w:rPr>
          <w:rFonts w:ascii="Times New Roman" w:hAnsi="Times New Roman"/>
          <w:sz w:val="24"/>
        </w:rPr>
        <w:t>z nich</w:t>
      </w:r>
      <w:r w:rsidRPr="00BA153D">
        <w:rPr>
          <w:rFonts w:ascii="Times New Roman" w:hAnsi="Times New Roman"/>
          <w:sz w:val="24"/>
        </w:rPr>
        <w:t>.</w:t>
      </w:r>
    </w:p>
    <w:p w14:paraId="0E2793D7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1F5F5967" w14:textId="3C9094F2" w:rsidR="00BA153D" w:rsidRPr="00BA153D" w:rsidRDefault="00BA153D" w:rsidP="00DC6EC7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Tato smlouva nabývá platnosti </w:t>
      </w:r>
      <w:r w:rsidR="00E75D55">
        <w:rPr>
          <w:rFonts w:ascii="Times New Roman" w:hAnsi="Times New Roman"/>
          <w:sz w:val="24"/>
        </w:rPr>
        <w:t xml:space="preserve">a účinnosti </w:t>
      </w:r>
      <w:r w:rsidRPr="00BA153D">
        <w:rPr>
          <w:rFonts w:ascii="Times New Roman" w:hAnsi="Times New Roman"/>
          <w:sz w:val="24"/>
        </w:rPr>
        <w:t>okamžikem jejího podpisu oběma smluvními stranami</w:t>
      </w:r>
      <w:r w:rsidR="00DC6EC7">
        <w:rPr>
          <w:rFonts w:ascii="Times New Roman" w:hAnsi="Times New Roman"/>
          <w:sz w:val="24"/>
        </w:rPr>
        <w:t xml:space="preserve"> a účinnosti zveřejněním v registru smluv</w:t>
      </w:r>
      <w:r w:rsidRPr="00BA153D">
        <w:rPr>
          <w:rFonts w:ascii="Times New Roman" w:hAnsi="Times New Roman"/>
          <w:sz w:val="24"/>
        </w:rPr>
        <w:t xml:space="preserve">. </w:t>
      </w:r>
    </w:p>
    <w:p w14:paraId="27F58409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10D708EA" w14:textId="77777777" w:rsidR="00BA153D" w:rsidRPr="00BA153D" w:rsidRDefault="00BA153D" w:rsidP="00DC6EC7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Smluvní strany tímto prohlašují, že se s obsahem této smlouvy řádně seznámily, že tato smlouva je projevem jejich vážné, svobodné a určité vůle prosté omylu, není uzavřena v tísni a/nebo za nápadně nevýhodných podmínek, na důkaz čehož připojují své níže uvedené podpisy. </w:t>
      </w:r>
    </w:p>
    <w:p w14:paraId="07AD3BED" w14:textId="77777777" w:rsidR="00BA153D" w:rsidRPr="00BA153D" w:rsidRDefault="00BA153D" w:rsidP="00BA153D">
      <w:pPr>
        <w:keepNext/>
        <w:jc w:val="both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>Příloha:</w:t>
      </w:r>
    </w:p>
    <w:p w14:paraId="69388DBC" w14:textId="048A19D6" w:rsidR="00E75D55" w:rsidRPr="00984350" w:rsidRDefault="00BA153D" w:rsidP="00984350">
      <w:pPr>
        <w:pStyle w:val="Odstavecseseznamem"/>
        <w:numPr>
          <w:ilvl w:val="0"/>
          <w:numId w:val="18"/>
        </w:numPr>
      </w:pPr>
      <w:r w:rsidRPr="00984350">
        <w:t xml:space="preserve">č. 1: </w:t>
      </w:r>
      <w:r w:rsidR="00E75D55" w:rsidRPr="00984350">
        <w:t xml:space="preserve">Cenová nabídka Dodavatele č. </w:t>
      </w:r>
      <w:r w:rsidR="00E43BF9">
        <w:t>124561</w:t>
      </w:r>
      <w:r w:rsidR="00A22CA0" w:rsidRPr="00984350">
        <w:t xml:space="preserve"> </w:t>
      </w:r>
      <w:r w:rsidR="00E75D55" w:rsidRPr="00984350">
        <w:t xml:space="preserve">ze dne </w:t>
      </w:r>
      <w:r w:rsidR="00E43BF9">
        <w:t>4.6.2020</w:t>
      </w:r>
    </w:p>
    <w:p w14:paraId="1BE09D6F" w14:textId="5CDF70EA" w:rsidR="00BA153D" w:rsidRPr="00984350" w:rsidRDefault="00E75D55" w:rsidP="00984350">
      <w:pPr>
        <w:pStyle w:val="Odstavecseseznamem"/>
        <w:numPr>
          <w:ilvl w:val="0"/>
          <w:numId w:val="18"/>
        </w:numPr>
      </w:pPr>
      <w:r w:rsidRPr="00984350">
        <w:t xml:space="preserve">č. 2: </w:t>
      </w:r>
      <w:r w:rsidR="00904522" w:rsidRPr="00984350">
        <w:t>Minimální t</w:t>
      </w:r>
      <w:r w:rsidR="00BA153D" w:rsidRPr="00984350">
        <w:t>echnické vlast</w:t>
      </w:r>
      <w:r w:rsidR="00972E87" w:rsidRPr="00984350">
        <w:t xml:space="preserve">nosti a součásti </w:t>
      </w:r>
      <w:r w:rsidRPr="00984350">
        <w:t>Automobilů.</w:t>
      </w:r>
    </w:p>
    <w:p w14:paraId="130476DB" w14:textId="313E631D" w:rsidR="00BA153D" w:rsidRPr="00BA153D" w:rsidRDefault="00BA153D" w:rsidP="00500A34">
      <w:pPr>
        <w:ind w:left="1068"/>
        <w:jc w:val="both"/>
        <w:rPr>
          <w:rFonts w:ascii="Times New Roman" w:hAnsi="Times New Roman"/>
          <w:sz w:val="24"/>
        </w:rPr>
      </w:pPr>
    </w:p>
    <w:p w14:paraId="467DEA82" w14:textId="77777777" w:rsidR="00DE5B74" w:rsidRPr="00BA153D" w:rsidRDefault="00DE5B74" w:rsidP="00BA153D">
      <w:pPr>
        <w:rPr>
          <w:rFonts w:ascii="Times New Roman" w:hAnsi="Times New Roman"/>
          <w:sz w:val="24"/>
        </w:rPr>
      </w:pPr>
    </w:p>
    <w:p w14:paraId="7D62C0A6" w14:textId="6225FAF6" w:rsidR="00053850" w:rsidRPr="00BA153D" w:rsidRDefault="00053850" w:rsidP="00053850">
      <w:pPr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V Praze dne </w:t>
      </w:r>
      <w:r w:rsidR="00984350" w:rsidRPr="00984350">
        <w:rPr>
          <w:rFonts w:ascii="Times New Roman" w:hAnsi="Times New Roman"/>
          <w:sz w:val="24"/>
          <w:highlight w:val="yellow"/>
        </w:rPr>
        <w:t xml:space="preserve">[  </w:t>
      </w:r>
      <w:r w:rsidR="00984350" w:rsidRPr="00984350">
        <w:rPr>
          <w:rFonts w:ascii="Times New Roman" w:hAnsi="Times New Roman"/>
          <w:sz w:val="24"/>
          <w:highlight w:val="yellow"/>
        </w:rPr>
        <w:tab/>
        <w:t>]</w:t>
      </w:r>
      <w:r w:rsidR="00984350">
        <w:rPr>
          <w:rFonts w:ascii="Times New Roman" w:hAnsi="Times New Roman"/>
          <w:sz w:val="24"/>
        </w:rPr>
        <w:t xml:space="preserve"> </w:t>
      </w:r>
      <w:r w:rsidR="00DC6EC7">
        <w:rPr>
          <w:rFonts w:ascii="Times New Roman" w:hAnsi="Times New Roman"/>
          <w:sz w:val="24"/>
        </w:rPr>
        <w:t>2020</w:t>
      </w:r>
      <w:r w:rsidRPr="00BA153D">
        <w:rPr>
          <w:rFonts w:ascii="Times New Roman" w:hAnsi="Times New Roman"/>
          <w:sz w:val="24"/>
        </w:rPr>
        <w:tab/>
      </w:r>
      <w:r w:rsidRPr="00BA153D">
        <w:rPr>
          <w:rFonts w:ascii="Times New Roman" w:hAnsi="Times New Roman"/>
          <w:sz w:val="24"/>
        </w:rPr>
        <w:tab/>
      </w:r>
      <w:r w:rsidRPr="00BA153D">
        <w:rPr>
          <w:rFonts w:ascii="Times New Roman" w:hAnsi="Times New Roman"/>
          <w:sz w:val="24"/>
        </w:rPr>
        <w:tab/>
      </w:r>
      <w:r w:rsidRPr="00BA153D">
        <w:rPr>
          <w:rFonts w:ascii="Times New Roman" w:hAnsi="Times New Roman"/>
          <w:sz w:val="24"/>
        </w:rPr>
        <w:tab/>
      </w:r>
      <w:r w:rsidRPr="00BA153D">
        <w:rPr>
          <w:rFonts w:ascii="Times New Roman" w:hAnsi="Times New Roman"/>
          <w:sz w:val="24"/>
        </w:rPr>
        <w:tab/>
        <w:t>V </w:t>
      </w:r>
      <w:r w:rsidR="00E43BF9">
        <w:rPr>
          <w:rFonts w:ascii="Times New Roman" w:hAnsi="Times New Roman"/>
          <w:sz w:val="24"/>
        </w:rPr>
        <w:t>Praze</w:t>
      </w:r>
      <w:r w:rsidR="00984350">
        <w:rPr>
          <w:rFonts w:ascii="Times New Roman" w:hAnsi="Times New Roman"/>
          <w:sz w:val="24"/>
        </w:rPr>
        <w:t xml:space="preserve"> </w:t>
      </w:r>
      <w:r w:rsidRPr="00BA153D">
        <w:rPr>
          <w:rFonts w:ascii="Times New Roman" w:hAnsi="Times New Roman"/>
          <w:sz w:val="24"/>
        </w:rPr>
        <w:t xml:space="preserve">dne </w:t>
      </w:r>
      <w:r w:rsidR="00BF0E3C">
        <w:rPr>
          <w:rFonts w:ascii="Times New Roman" w:hAnsi="Times New Roman"/>
          <w:sz w:val="24"/>
        </w:rPr>
        <w:t>………</w:t>
      </w:r>
      <w:bookmarkStart w:id="4" w:name="_GoBack"/>
      <w:bookmarkEnd w:id="4"/>
      <w:r w:rsidR="00984350">
        <w:rPr>
          <w:rFonts w:ascii="Times New Roman" w:hAnsi="Times New Roman"/>
          <w:sz w:val="24"/>
        </w:rPr>
        <w:t xml:space="preserve"> </w:t>
      </w:r>
      <w:r w:rsidR="00DC6EC7">
        <w:rPr>
          <w:rFonts w:ascii="Times New Roman" w:hAnsi="Times New Roman"/>
          <w:sz w:val="24"/>
        </w:rPr>
        <w:t>2020</w:t>
      </w:r>
    </w:p>
    <w:p w14:paraId="50858DB3" w14:textId="77777777" w:rsidR="00053850" w:rsidRPr="00BA153D" w:rsidRDefault="00053850" w:rsidP="00053850">
      <w:pPr>
        <w:rPr>
          <w:rFonts w:ascii="Times New Roman" w:hAnsi="Times New Roman"/>
          <w:sz w:val="24"/>
        </w:rPr>
      </w:pPr>
    </w:p>
    <w:p w14:paraId="2E99ED5C" w14:textId="77777777" w:rsidR="00053850" w:rsidRPr="00BA153D" w:rsidRDefault="00053850" w:rsidP="00053850">
      <w:pPr>
        <w:rPr>
          <w:rFonts w:ascii="Times New Roman" w:hAnsi="Times New Roman"/>
          <w:sz w:val="24"/>
        </w:rPr>
      </w:pPr>
    </w:p>
    <w:p w14:paraId="6233BA63" w14:textId="77777777" w:rsidR="00053850" w:rsidRPr="00BA153D" w:rsidRDefault="00053850" w:rsidP="00053850">
      <w:pPr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t>_________________________</w:t>
      </w:r>
      <w:r>
        <w:rPr>
          <w:rFonts w:ascii="Times New Roman" w:hAnsi="Times New Roman"/>
          <w:sz w:val="24"/>
        </w:rPr>
        <w:tab/>
      </w:r>
      <w:r w:rsidRPr="00BA153D">
        <w:rPr>
          <w:rFonts w:ascii="Times New Roman" w:hAnsi="Times New Roman"/>
          <w:sz w:val="24"/>
        </w:rPr>
        <w:t>______________________</w:t>
      </w:r>
    </w:p>
    <w:p w14:paraId="75824B3E" w14:textId="742F2C35" w:rsidR="00053850" w:rsidRPr="005664A5" w:rsidRDefault="00DC6EC7" w:rsidP="00DC6EC7">
      <w:pPr>
        <w:jc w:val="both"/>
        <w:rPr>
          <w:rFonts w:ascii="Times New Roman" w:hAnsi="Times New Roman"/>
          <w:b/>
          <w:sz w:val="24"/>
        </w:rPr>
      </w:pPr>
      <w:r w:rsidRPr="00D9662A">
        <w:rPr>
          <w:rFonts w:ascii="Times New Roman" w:hAnsi="Times New Roman"/>
          <w:b/>
          <w:bCs/>
          <w:sz w:val="24"/>
        </w:rPr>
        <w:t>Historický ústav AV ČR, v. v. i.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 w:rsidR="00053850">
        <w:rPr>
          <w:rFonts w:ascii="Times New Roman" w:hAnsi="Times New Roman"/>
          <w:b/>
          <w:sz w:val="24"/>
        </w:rPr>
        <w:tab/>
      </w:r>
      <w:r w:rsidR="00053850">
        <w:rPr>
          <w:rFonts w:ascii="Times New Roman" w:hAnsi="Times New Roman"/>
          <w:b/>
          <w:sz w:val="24"/>
        </w:rPr>
        <w:tab/>
      </w:r>
      <w:r w:rsidR="00053850" w:rsidRPr="00BA153D">
        <w:rPr>
          <w:rFonts w:ascii="Times New Roman" w:hAnsi="Times New Roman"/>
          <w:sz w:val="24"/>
        </w:rPr>
        <w:t>Dodavatel</w:t>
      </w:r>
    </w:p>
    <w:p w14:paraId="5AD6634F" w14:textId="690581AB" w:rsidR="00BA153D" w:rsidRPr="00BA153D" w:rsidRDefault="00BA153D" w:rsidP="00BA153D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ab/>
      </w:r>
    </w:p>
    <w:sectPr w:rsidR="00BA153D" w:rsidRPr="00BA153D" w:rsidSect="00041659">
      <w:headerReference w:type="default" r:id="rId7"/>
      <w:footerReference w:type="default" r:id="rId8"/>
      <w:headerReference w:type="first" r:id="rId9"/>
      <w:pgSz w:w="11906" w:h="16838"/>
      <w:pgMar w:top="1417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D4D7A" w14:textId="77777777" w:rsidR="00A918F9" w:rsidRDefault="00A918F9">
      <w:r>
        <w:separator/>
      </w:r>
    </w:p>
  </w:endnote>
  <w:endnote w:type="continuationSeparator" w:id="0">
    <w:p w14:paraId="07196D76" w14:textId="77777777" w:rsidR="00A918F9" w:rsidRDefault="00A918F9">
      <w:r>
        <w:continuationSeparator/>
      </w:r>
    </w:p>
  </w:endnote>
  <w:endnote w:type="continuationNotice" w:id="1">
    <w:p w14:paraId="34022DA9" w14:textId="77777777" w:rsidR="00A918F9" w:rsidRDefault="00A91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0286530"/>
      <w:docPartObj>
        <w:docPartGallery w:val="Page Numbers (Bottom of Page)"/>
        <w:docPartUnique/>
      </w:docPartObj>
    </w:sdtPr>
    <w:sdtEndPr/>
    <w:sdtContent>
      <w:p w14:paraId="3D3AD11F" w14:textId="75205160" w:rsidR="002A0252" w:rsidRDefault="002A02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E3C">
          <w:rPr>
            <w:noProof/>
          </w:rPr>
          <w:t>1</w:t>
        </w:r>
        <w:r>
          <w:fldChar w:fldCharType="end"/>
        </w:r>
      </w:p>
    </w:sdtContent>
  </w:sdt>
  <w:p w14:paraId="1B4C1486" w14:textId="77777777" w:rsidR="002A0252" w:rsidRDefault="002A02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988C1" w14:textId="77777777" w:rsidR="00A918F9" w:rsidRDefault="00A918F9">
      <w:r>
        <w:separator/>
      </w:r>
    </w:p>
  </w:footnote>
  <w:footnote w:type="continuationSeparator" w:id="0">
    <w:p w14:paraId="77A2F233" w14:textId="77777777" w:rsidR="00A918F9" w:rsidRDefault="00A918F9">
      <w:r>
        <w:continuationSeparator/>
      </w:r>
    </w:p>
  </w:footnote>
  <w:footnote w:type="continuationNotice" w:id="1">
    <w:p w14:paraId="3C668059" w14:textId="77777777" w:rsidR="00A918F9" w:rsidRDefault="00A918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ABD8D" w14:textId="77777777" w:rsidR="002A0252" w:rsidRDefault="002A0252" w:rsidP="004F7E18">
    <w:pPr>
      <w:pStyle w:val="Prosttext"/>
      <w:rPr>
        <w:rFonts w:ascii="Arial" w:hAnsi="Arial" w:cs="Arial"/>
        <w:sz w:val="24"/>
        <w:szCs w:val="24"/>
        <w:u w:val="single"/>
      </w:rPr>
    </w:pPr>
  </w:p>
  <w:p w14:paraId="7C167C6C" w14:textId="77777777" w:rsidR="002A0252" w:rsidRDefault="002A025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9A683" w14:textId="77777777" w:rsidR="002A0252" w:rsidRDefault="002A0252" w:rsidP="00F52BF3">
    <w:pPr>
      <w:pStyle w:val="Zhlav"/>
    </w:pPr>
  </w:p>
  <w:p w14:paraId="5C65D378" w14:textId="77777777" w:rsidR="002A0252" w:rsidRDefault="002A02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2F8D"/>
    <w:multiLevelType w:val="hybridMultilevel"/>
    <w:tmpl w:val="C9569E24"/>
    <w:lvl w:ilvl="0" w:tplc="8DE0726C">
      <w:start w:val="1"/>
      <w:numFmt w:val="lowerLetter"/>
      <w:lvlText w:val="(%1)"/>
      <w:lvlJc w:val="right"/>
      <w:pPr>
        <w:ind w:left="13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 w15:restartNumberingAfterBreak="0">
    <w:nsid w:val="08D926D8"/>
    <w:multiLevelType w:val="hybridMultilevel"/>
    <w:tmpl w:val="B0C4E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1934"/>
    <w:multiLevelType w:val="hybridMultilevel"/>
    <w:tmpl w:val="0EAAD0A8"/>
    <w:lvl w:ilvl="0" w:tplc="70C6C892">
      <w:start w:val="1"/>
      <w:numFmt w:val="decimal"/>
      <w:lvlText w:val="%1."/>
      <w:lvlJc w:val="left"/>
      <w:pPr>
        <w:ind w:left="720" w:hanging="359"/>
      </w:pPr>
      <w:rPr>
        <w:rFonts w:ascii="Times New Roman" w:hAnsi="Times New Roman"/>
        <w:sz w:val="24"/>
        <w:szCs w:val="24"/>
      </w:rPr>
    </w:lvl>
    <w:lvl w:ilvl="1" w:tplc="FCD62486">
      <w:start w:val="1"/>
      <w:numFmt w:val="lowerLetter"/>
      <w:lvlText w:val="%2."/>
      <w:lvlJc w:val="left"/>
      <w:pPr>
        <w:ind w:left="1440" w:hanging="359"/>
      </w:pPr>
    </w:lvl>
    <w:lvl w:ilvl="2" w:tplc="7108A3F4">
      <w:start w:val="1"/>
      <w:numFmt w:val="lowerRoman"/>
      <w:lvlText w:val="%3."/>
      <w:lvlJc w:val="right"/>
      <w:pPr>
        <w:ind w:left="2160" w:hanging="179"/>
      </w:pPr>
    </w:lvl>
    <w:lvl w:ilvl="3" w:tplc="431CDA0A">
      <w:start w:val="1"/>
      <w:numFmt w:val="decimal"/>
      <w:lvlText w:val="%4."/>
      <w:lvlJc w:val="left"/>
      <w:pPr>
        <w:ind w:left="2880" w:hanging="359"/>
      </w:pPr>
    </w:lvl>
    <w:lvl w:ilvl="4" w:tplc="2CA63336">
      <w:start w:val="1"/>
      <w:numFmt w:val="lowerLetter"/>
      <w:lvlText w:val="%5."/>
      <w:lvlJc w:val="left"/>
      <w:pPr>
        <w:ind w:left="3600" w:hanging="359"/>
      </w:pPr>
    </w:lvl>
    <w:lvl w:ilvl="5" w:tplc="04520DCC">
      <w:start w:val="1"/>
      <w:numFmt w:val="lowerRoman"/>
      <w:lvlText w:val="%6."/>
      <w:lvlJc w:val="right"/>
      <w:pPr>
        <w:ind w:left="4320" w:hanging="179"/>
      </w:pPr>
    </w:lvl>
    <w:lvl w:ilvl="6" w:tplc="A11671CE">
      <w:start w:val="1"/>
      <w:numFmt w:val="decimal"/>
      <w:lvlText w:val="%7."/>
      <w:lvlJc w:val="left"/>
      <w:pPr>
        <w:ind w:left="5040" w:hanging="359"/>
      </w:pPr>
    </w:lvl>
    <w:lvl w:ilvl="7" w:tplc="569620D2">
      <w:start w:val="1"/>
      <w:numFmt w:val="lowerLetter"/>
      <w:lvlText w:val="%8."/>
      <w:lvlJc w:val="left"/>
      <w:pPr>
        <w:ind w:left="5760" w:hanging="359"/>
      </w:pPr>
    </w:lvl>
    <w:lvl w:ilvl="8" w:tplc="9B243D9A">
      <w:start w:val="1"/>
      <w:numFmt w:val="lowerRoman"/>
      <w:lvlText w:val="%9."/>
      <w:lvlJc w:val="right"/>
      <w:pPr>
        <w:ind w:left="6480" w:hanging="179"/>
      </w:pPr>
    </w:lvl>
  </w:abstractNum>
  <w:abstractNum w:abstractNumId="3" w15:restartNumberingAfterBreak="0">
    <w:nsid w:val="129F0D63"/>
    <w:multiLevelType w:val="hybridMultilevel"/>
    <w:tmpl w:val="E6107D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A73DF"/>
    <w:multiLevelType w:val="hybridMultilevel"/>
    <w:tmpl w:val="E5605756"/>
    <w:lvl w:ilvl="0" w:tplc="639CB1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104C6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5F47735"/>
    <w:multiLevelType w:val="multilevel"/>
    <w:tmpl w:val="F12233C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19E2176E"/>
    <w:multiLevelType w:val="hybridMultilevel"/>
    <w:tmpl w:val="1CFC7976"/>
    <w:lvl w:ilvl="0" w:tplc="639CB19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22250C2F"/>
    <w:multiLevelType w:val="multilevel"/>
    <w:tmpl w:val="B222317E"/>
    <w:lvl w:ilvl="0">
      <w:start w:val="1"/>
      <w:numFmt w:val="decimal"/>
      <w:lvlText w:val="11.1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24A33C74"/>
    <w:multiLevelType w:val="hybridMultilevel"/>
    <w:tmpl w:val="CD581F22"/>
    <w:lvl w:ilvl="0" w:tplc="C6040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115EC"/>
    <w:multiLevelType w:val="hybridMultilevel"/>
    <w:tmpl w:val="B06EFBAA"/>
    <w:lvl w:ilvl="0" w:tplc="45DC58C4">
      <w:start w:val="1"/>
      <w:numFmt w:val="decimal"/>
      <w:lvlText w:val="11.1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83C68"/>
    <w:multiLevelType w:val="hybridMultilevel"/>
    <w:tmpl w:val="BA82A042"/>
    <w:lvl w:ilvl="0" w:tplc="04050017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BD22B4"/>
    <w:multiLevelType w:val="hybridMultilevel"/>
    <w:tmpl w:val="F5429CCE"/>
    <w:lvl w:ilvl="0" w:tplc="933E4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90852"/>
    <w:multiLevelType w:val="multilevel"/>
    <w:tmpl w:val="CD5E4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4" w15:restartNumberingAfterBreak="0">
    <w:nsid w:val="322C6F7A"/>
    <w:multiLevelType w:val="hybridMultilevel"/>
    <w:tmpl w:val="F2623404"/>
    <w:lvl w:ilvl="0" w:tplc="0D70C0C2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D3B60"/>
    <w:multiLevelType w:val="multilevel"/>
    <w:tmpl w:val="040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5AF32AB"/>
    <w:multiLevelType w:val="hybridMultilevel"/>
    <w:tmpl w:val="271013C6"/>
    <w:lvl w:ilvl="0" w:tplc="767AA242">
      <w:start w:val="1"/>
      <w:numFmt w:val="decimal"/>
      <w:lvlText w:val="11.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C4BB0"/>
    <w:multiLevelType w:val="hybridMultilevel"/>
    <w:tmpl w:val="AB80C660"/>
    <w:lvl w:ilvl="0" w:tplc="847E3E0C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73486"/>
    <w:multiLevelType w:val="hybridMultilevel"/>
    <w:tmpl w:val="A19429BE"/>
    <w:lvl w:ilvl="0" w:tplc="C04CC694">
      <w:start w:val="1"/>
      <w:numFmt w:val="decimal"/>
      <w:lvlText w:val="15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A21ADF"/>
    <w:multiLevelType w:val="hybridMultilevel"/>
    <w:tmpl w:val="D1ECD16E"/>
    <w:lvl w:ilvl="0" w:tplc="0CB4B7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055B"/>
    <w:multiLevelType w:val="multilevel"/>
    <w:tmpl w:val="D75A496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1" w15:restartNumberingAfterBreak="0">
    <w:nsid w:val="42F61487"/>
    <w:multiLevelType w:val="hybridMultilevel"/>
    <w:tmpl w:val="43D824B0"/>
    <w:lvl w:ilvl="0" w:tplc="EAB6D8D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4FC1"/>
    <w:multiLevelType w:val="hybridMultilevel"/>
    <w:tmpl w:val="A920D7F4"/>
    <w:lvl w:ilvl="0" w:tplc="C930B892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60234"/>
    <w:multiLevelType w:val="hybridMultilevel"/>
    <w:tmpl w:val="5DD2C6FE"/>
    <w:lvl w:ilvl="0" w:tplc="D47C26A0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E40A3"/>
    <w:multiLevelType w:val="hybridMultilevel"/>
    <w:tmpl w:val="DF3243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25252"/>
    <w:multiLevelType w:val="hybridMultilevel"/>
    <w:tmpl w:val="D5AE0500"/>
    <w:lvl w:ilvl="0" w:tplc="4EDA64FE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E4822"/>
    <w:multiLevelType w:val="hybridMultilevel"/>
    <w:tmpl w:val="EDA6BE7A"/>
    <w:lvl w:ilvl="0" w:tplc="847E3E0C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22553"/>
    <w:multiLevelType w:val="hybridMultilevel"/>
    <w:tmpl w:val="32B0DDBE"/>
    <w:lvl w:ilvl="0" w:tplc="933E47AE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8" w15:restartNumberingAfterBreak="0">
    <w:nsid w:val="55B83C66"/>
    <w:multiLevelType w:val="multilevel"/>
    <w:tmpl w:val="8834BCE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D750CD"/>
    <w:multiLevelType w:val="hybridMultilevel"/>
    <w:tmpl w:val="13E0D794"/>
    <w:lvl w:ilvl="0" w:tplc="C6040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929DB"/>
    <w:multiLevelType w:val="hybridMultilevel"/>
    <w:tmpl w:val="39247AEC"/>
    <w:lvl w:ilvl="0" w:tplc="247E4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1441F"/>
    <w:multiLevelType w:val="hybridMultilevel"/>
    <w:tmpl w:val="35DA6430"/>
    <w:lvl w:ilvl="0" w:tplc="041A93C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374F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5F200F4A"/>
    <w:multiLevelType w:val="hybridMultilevel"/>
    <w:tmpl w:val="531602F8"/>
    <w:lvl w:ilvl="0" w:tplc="EAB6D8D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25CCB"/>
    <w:multiLevelType w:val="hybridMultilevel"/>
    <w:tmpl w:val="2586E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00A96"/>
    <w:multiLevelType w:val="singleLevel"/>
    <w:tmpl w:val="FF121F1E"/>
    <w:lvl w:ilvl="0">
      <w:start w:val="1"/>
      <w:numFmt w:val="decimal"/>
      <w:pStyle w:val="bod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62A51FB0"/>
    <w:multiLevelType w:val="multilevel"/>
    <w:tmpl w:val="C4C070E6"/>
    <w:lvl w:ilvl="0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7" w15:restartNumberingAfterBreak="0">
    <w:nsid w:val="63EB7B6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141561"/>
    <w:multiLevelType w:val="hybridMultilevel"/>
    <w:tmpl w:val="C11499FC"/>
    <w:lvl w:ilvl="0" w:tplc="639CB198">
      <w:start w:val="1"/>
      <w:numFmt w:val="bullet"/>
      <w:lvlText w:val=""/>
      <w:lvlJc w:val="left"/>
      <w:pPr>
        <w:ind w:left="19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9" w15:restartNumberingAfterBreak="0">
    <w:nsid w:val="657D2CF1"/>
    <w:multiLevelType w:val="multilevel"/>
    <w:tmpl w:val="07EC5C46"/>
    <w:lvl w:ilvl="0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0" w15:restartNumberingAfterBreak="0">
    <w:nsid w:val="6AAF1A1F"/>
    <w:multiLevelType w:val="multilevel"/>
    <w:tmpl w:val="890C0C16"/>
    <w:lvl w:ilvl="0">
      <w:start w:val="1"/>
      <w:numFmt w:val="decimal"/>
      <w:pStyle w:val="Textodstavce"/>
      <w:isLgl/>
      <w:lvlText w:val="%1"/>
      <w:lvlJc w:val="left"/>
      <w:pPr>
        <w:tabs>
          <w:tab w:val="num" w:pos="357"/>
        </w:tabs>
        <w:ind w:left="-425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41" w15:restartNumberingAfterBreak="0">
    <w:nsid w:val="6C8B5D9D"/>
    <w:multiLevelType w:val="hybridMultilevel"/>
    <w:tmpl w:val="34DE9A40"/>
    <w:lvl w:ilvl="0" w:tplc="ECD89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750D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3" w15:restartNumberingAfterBreak="0">
    <w:nsid w:val="774A11DD"/>
    <w:multiLevelType w:val="multilevel"/>
    <w:tmpl w:val="81948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44" w15:restartNumberingAfterBreak="0">
    <w:nsid w:val="777D48E7"/>
    <w:multiLevelType w:val="hybridMultilevel"/>
    <w:tmpl w:val="C9569E24"/>
    <w:lvl w:ilvl="0" w:tplc="8DE0726C">
      <w:start w:val="1"/>
      <w:numFmt w:val="lowerLetter"/>
      <w:lvlText w:val="(%1)"/>
      <w:lvlJc w:val="right"/>
      <w:pPr>
        <w:ind w:left="177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num w:numId="1">
    <w:abstractNumId w:val="15"/>
  </w:num>
  <w:num w:numId="2">
    <w:abstractNumId w:val="35"/>
    <w:lvlOverride w:ilvl="0">
      <w:startOverride w:val="1"/>
    </w:lvlOverride>
  </w:num>
  <w:num w:numId="3">
    <w:abstractNumId w:val="40"/>
  </w:num>
  <w:num w:numId="4">
    <w:abstractNumId w:val="20"/>
  </w:num>
  <w:num w:numId="5">
    <w:abstractNumId w:val="0"/>
  </w:num>
  <w:num w:numId="6">
    <w:abstractNumId w:val="6"/>
  </w:num>
  <w:num w:numId="7">
    <w:abstractNumId w:val="27"/>
  </w:num>
  <w:num w:numId="8">
    <w:abstractNumId w:val="44"/>
  </w:num>
  <w:num w:numId="9">
    <w:abstractNumId w:val="10"/>
  </w:num>
  <w:num w:numId="10">
    <w:abstractNumId w:val="29"/>
  </w:num>
  <w:num w:numId="11">
    <w:abstractNumId w:val="18"/>
  </w:num>
  <w:num w:numId="12">
    <w:abstractNumId w:val="9"/>
  </w:num>
  <w:num w:numId="13">
    <w:abstractNumId w:val="42"/>
  </w:num>
  <w:num w:numId="14">
    <w:abstractNumId w:val="5"/>
  </w:num>
  <w:num w:numId="15">
    <w:abstractNumId w:val="32"/>
  </w:num>
  <w:num w:numId="16">
    <w:abstractNumId w:val="37"/>
  </w:num>
  <w:num w:numId="17">
    <w:abstractNumId w:val="25"/>
  </w:num>
  <w:num w:numId="18">
    <w:abstractNumId w:val="12"/>
  </w:num>
  <w:num w:numId="19">
    <w:abstractNumId w:val="30"/>
  </w:num>
  <w:num w:numId="20">
    <w:abstractNumId w:val="19"/>
  </w:num>
  <w:num w:numId="21">
    <w:abstractNumId w:val="3"/>
  </w:num>
  <w:num w:numId="22">
    <w:abstractNumId w:val="24"/>
  </w:num>
  <w:num w:numId="23">
    <w:abstractNumId w:val="1"/>
  </w:num>
  <w:num w:numId="24">
    <w:abstractNumId w:val="13"/>
  </w:num>
  <w:num w:numId="25">
    <w:abstractNumId w:val="26"/>
  </w:num>
  <w:num w:numId="26">
    <w:abstractNumId w:val="31"/>
  </w:num>
  <w:num w:numId="27">
    <w:abstractNumId w:val="41"/>
  </w:num>
  <w:num w:numId="28">
    <w:abstractNumId w:val="14"/>
  </w:num>
  <w:num w:numId="29">
    <w:abstractNumId w:val="23"/>
  </w:num>
  <w:num w:numId="30">
    <w:abstractNumId w:val="39"/>
  </w:num>
  <w:num w:numId="31">
    <w:abstractNumId w:val="17"/>
  </w:num>
  <w:num w:numId="32">
    <w:abstractNumId w:val="22"/>
  </w:num>
  <w:num w:numId="33">
    <w:abstractNumId w:val="34"/>
  </w:num>
  <w:num w:numId="34">
    <w:abstractNumId w:val="16"/>
  </w:num>
  <w:num w:numId="35">
    <w:abstractNumId w:val="8"/>
  </w:num>
  <w:num w:numId="36">
    <w:abstractNumId w:val="21"/>
  </w:num>
  <w:num w:numId="37">
    <w:abstractNumId w:val="33"/>
  </w:num>
  <w:num w:numId="38">
    <w:abstractNumId w:val="36"/>
  </w:num>
  <w:num w:numId="39">
    <w:abstractNumId w:val="43"/>
  </w:num>
  <w:num w:numId="40">
    <w:abstractNumId w:val="28"/>
  </w:num>
  <w:num w:numId="41">
    <w:abstractNumId w:val="2"/>
  </w:num>
  <w:num w:numId="42">
    <w:abstractNumId w:val="38"/>
  </w:num>
  <w:num w:numId="43">
    <w:abstractNumId w:val="4"/>
  </w:num>
  <w:num w:numId="44">
    <w:abstractNumId w:val="7"/>
  </w:num>
  <w:num w:numId="4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A1"/>
    <w:rsid w:val="0000615B"/>
    <w:rsid w:val="0000683D"/>
    <w:rsid w:val="00023DE7"/>
    <w:rsid w:val="00040555"/>
    <w:rsid w:val="000409BE"/>
    <w:rsid w:val="00041659"/>
    <w:rsid w:val="00041690"/>
    <w:rsid w:val="00043468"/>
    <w:rsid w:val="00043A79"/>
    <w:rsid w:val="00043DC9"/>
    <w:rsid w:val="00051BF9"/>
    <w:rsid w:val="00051E42"/>
    <w:rsid w:val="00051E96"/>
    <w:rsid w:val="00052B38"/>
    <w:rsid w:val="00053850"/>
    <w:rsid w:val="00053CEE"/>
    <w:rsid w:val="000570FB"/>
    <w:rsid w:val="00057657"/>
    <w:rsid w:val="00057DE6"/>
    <w:rsid w:val="000625DD"/>
    <w:rsid w:val="00065E0F"/>
    <w:rsid w:val="000670A3"/>
    <w:rsid w:val="000676DC"/>
    <w:rsid w:val="00070C41"/>
    <w:rsid w:val="00070F7B"/>
    <w:rsid w:val="00073672"/>
    <w:rsid w:val="00075739"/>
    <w:rsid w:val="00075E8A"/>
    <w:rsid w:val="00080A47"/>
    <w:rsid w:val="00085FF7"/>
    <w:rsid w:val="00096BBE"/>
    <w:rsid w:val="000A0098"/>
    <w:rsid w:val="000A07B2"/>
    <w:rsid w:val="000A173A"/>
    <w:rsid w:val="000A1CFD"/>
    <w:rsid w:val="000A562C"/>
    <w:rsid w:val="000A6226"/>
    <w:rsid w:val="000B1DBC"/>
    <w:rsid w:val="000B2743"/>
    <w:rsid w:val="000B61B1"/>
    <w:rsid w:val="000B6B53"/>
    <w:rsid w:val="000C0B98"/>
    <w:rsid w:val="000C3AA0"/>
    <w:rsid w:val="000C3C26"/>
    <w:rsid w:val="000C6F56"/>
    <w:rsid w:val="000D5BCD"/>
    <w:rsid w:val="000E0C03"/>
    <w:rsid w:val="000E2951"/>
    <w:rsid w:val="000E3A8F"/>
    <w:rsid w:val="000E53D0"/>
    <w:rsid w:val="000E7921"/>
    <w:rsid w:val="000F0137"/>
    <w:rsid w:val="000F4403"/>
    <w:rsid w:val="000F4734"/>
    <w:rsid w:val="000F719C"/>
    <w:rsid w:val="00103989"/>
    <w:rsid w:val="00103F36"/>
    <w:rsid w:val="0011068C"/>
    <w:rsid w:val="001154DA"/>
    <w:rsid w:val="00120EF5"/>
    <w:rsid w:val="0012411B"/>
    <w:rsid w:val="00134ADA"/>
    <w:rsid w:val="00134C79"/>
    <w:rsid w:val="0013555E"/>
    <w:rsid w:val="00141CBD"/>
    <w:rsid w:val="00143571"/>
    <w:rsid w:val="00145015"/>
    <w:rsid w:val="001476CC"/>
    <w:rsid w:val="001508CA"/>
    <w:rsid w:val="00153723"/>
    <w:rsid w:val="00153E8B"/>
    <w:rsid w:val="001602E9"/>
    <w:rsid w:val="00165790"/>
    <w:rsid w:val="0016601C"/>
    <w:rsid w:val="0017093F"/>
    <w:rsid w:val="00172858"/>
    <w:rsid w:val="00176BEA"/>
    <w:rsid w:val="00176FAD"/>
    <w:rsid w:val="00180ACD"/>
    <w:rsid w:val="00190362"/>
    <w:rsid w:val="00197B55"/>
    <w:rsid w:val="001A0704"/>
    <w:rsid w:val="001A1290"/>
    <w:rsid w:val="001A1842"/>
    <w:rsid w:val="001A652E"/>
    <w:rsid w:val="001B1047"/>
    <w:rsid w:val="001B2C7B"/>
    <w:rsid w:val="001B3B06"/>
    <w:rsid w:val="001B3BE6"/>
    <w:rsid w:val="001B51F4"/>
    <w:rsid w:val="001C25FA"/>
    <w:rsid w:val="001C7BD0"/>
    <w:rsid w:val="001D183B"/>
    <w:rsid w:val="001D4900"/>
    <w:rsid w:val="001D49BB"/>
    <w:rsid w:val="001D5B7F"/>
    <w:rsid w:val="001E1755"/>
    <w:rsid w:val="001E5935"/>
    <w:rsid w:val="001F5DC1"/>
    <w:rsid w:val="0020209C"/>
    <w:rsid w:val="0020494A"/>
    <w:rsid w:val="002127DA"/>
    <w:rsid w:val="0021431E"/>
    <w:rsid w:val="00220028"/>
    <w:rsid w:val="00222D42"/>
    <w:rsid w:val="00232B28"/>
    <w:rsid w:val="00233190"/>
    <w:rsid w:val="002363CC"/>
    <w:rsid w:val="002376CD"/>
    <w:rsid w:val="002426EB"/>
    <w:rsid w:val="0024367B"/>
    <w:rsid w:val="002442C4"/>
    <w:rsid w:val="00245C56"/>
    <w:rsid w:val="00250F81"/>
    <w:rsid w:val="00253434"/>
    <w:rsid w:val="00254F99"/>
    <w:rsid w:val="002608FC"/>
    <w:rsid w:val="002633A7"/>
    <w:rsid w:val="002639AD"/>
    <w:rsid w:val="00266289"/>
    <w:rsid w:val="00266910"/>
    <w:rsid w:val="00266FEB"/>
    <w:rsid w:val="00274692"/>
    <w:rsid w:val="002776FE"/>
    <w:rsid w:val="00281A2F"/>
    <w:rsid w:val="00282CB4"/>
    <w:rsid w:val="00283466"/>
    <w:rsid w:val="0028487E"/>
    <w:rsid w:val="00284E85"/>
    <w:rsid w:val="0029364C"/>
    <w:rsid w:val="00294570"/>
    <w:rsid w:val="002A0252"/>
    <w:rsid w:val="002A30BE"/>
    <w:rsid w:val="002A492B"/>
    <w:rsid w:val="002A5B86"/>
    <w:rsid w:val="002A7AF4"/>
    <w:rsid w:val="002B205F"/>
    <w:rsid w:val="002B60D0"/>
    <w:rsid w:val="002B6B6B"/>
    <w:rsid w:val="002C1011"/>
    <w:rsid w:val="002C2E05"/>
    <w:rsid w:val="002C4784"/>
    <w:rsid w:val="002C6852"/>
    <w:rsid w:val="002C6A5B"/>
    <w:rsid w:val="002C7CB0"/>
    <w:rsid w:val="002D0DDE"/>
    <w:rsid w:val="002D2FA2"/>
    <w:rsid w:val="002D3E13"/>
    <w:rsid w:val="002D45CD"/>
    <w:rsid w:val="002D5008"/>
    <w:rsid w:val="002D6BA6"/>
    <w:rsid w:val="002E0D5D"/>
    <w:rsid w:val="002E537E"/>
    <w:rsid w:val="002E6FC4"/>
    <w:rsid w:val="002E700E"/>
    <w:rsid w:val="002E7F1D"/>
    <w:rsid w:val="002F0DF9"/>
    <w:rsid w:val="002F34A8"/>
    <w:rsid w:val="002F462F"/>
    <w:rsid w:val="002F5799"/>
    <w:rsid w:val="002F7685"/>
    <w:rsid w:val="002F7690"/>
    <w:rsid w:val="002F7983"/>
    <w:rsid w:val="00301796"/>
    <w:rsid w:val="0030233C"/>
    <w:rsid w:val="00306936"/>
    <w:rsid w:val="00315BA0"/>
    <w:rsid w:val="003173FE"/>
    <w:rsid w:val="0032035E"/>
    <w:rsid w:val="00330481"/>
    <w:rsid w:val="00331F51"/>
    <w:rsid w:val="00341950"/>
    <w:rsid w:val="00342A3C"/>
    <w:rsid w:val="00343BF9"/>
    <w:rsid w:val="00344771"/>
    <w:rsid w:val="0034755F"/>
    <w:rsid w:val="00351729"/>
    <w:rsid w:val="00352E41"/>
    <w:rsid w:val="00356D42"/>
    <w:rsid w:val="00357619"/>
    <w:rsid w:val="003605BE"/>
    <w:rsid w:val="00362DD2"/>
    <w:rsid w:val="00364924"/>
    <w:rsid w:val="00365B32"/>
    <w:rsid w:val="003734DD"/>
    <w:rsid w:val="00376CBE"/>
    <w:rsid w:val="00385E7C"/>
    <w:rsid w:val="003861B4"/>
    <w:rsid w:val="003866F2"/>
    <w:rsid w:val="00391A2A"/>
    <w:rsid w:val="003A07DB"/>
    <w:rsid w:val="003A0B2F"/>
    <w:rsid w:val="003A1F9F"/>
    <w:rsid w:val="003B0AE8"/>
    <w:rsid w:val="003B1164"/>
    <w:rsid w:val="003B1B66"/>
    <w:rsid w:val="003B2EB6"/>
    <w:rsid w:val="003B6067"/>
    <w:rsid w:val="003C1FE0"/>
    <w:rsid w:val="003C229E"/>
    <w:rsid w:val="003D26E2"/>
    <w:rsid w:val="003D29AB"/>
    <w:rsid w:val="003D34F7"/>
    <w:rsid w:val="003D39FC"/>
    <w:rsid w:val="003D3C32"/>
    <w:rsid w:val="003D73E6"/>
    <w:rsid w:val="003E2BD7"/>
    <w:rsid w:val="003E34C7"/>
    <w:rsid w:val="003E3BE8"/>
    <w:rsid w:val="003E5A6B"/>
    <w:rsid w:val="003E65B4"/>
    <w:rsid w:val="003E705D"/>
    <w:rsid w:val="003E7730"/>
    <w:rsid w:val="003F1BED"/>
    <w:rsid w:val="003F201E"/>
    <w:rsid w:val="003F3C7D"/>
    <w:rsid w:val="003F40C6"/>
    <w:rsid w:val="0040388E"/>
    <w:rsid w:val="0040687C"/>
    <w:rsid w:val="00414C4F"/>
    <w:rsid w:val="00416780"/>
    <w:rsid w:val="00425617"/>
    <w:rsid w:val="00431B07"/>
    <w:rsid w:val="00431C96"/>
    <w:rsid w:val="00432ED0"/>
    <w:rsid w:val="0043448F"/>
    <w:rsid w:val="00437FB4"/>
    <w:rsid w:val="00440BC7"/>
    <w:rsid w:val="00441F80"/>
    <w:rsid w:val="00444617"/>
    <w:rsid w:val="00446F83"/>
    <w:rsid w:val="00452065"/>
    <w:rsid w:val="004630C1"/>
    <w:rsid w:val="00463E3D"/>
    <w:rsid w:val="004652AF"/>
    <w:rsid w:val="004673E9"/>
    <w:rsid w:val="004723EF"/>
    <w:rsid w:val="00475CCB"/>
    <w:rsid w:val="00477C26"/>
    <w:rsid w:val="0048316E"/>
    <w:rsid w:val="00484442"/>
    <w:rsid w:val="00486972"/>
    <w:rsid w:val="0048764D"/>
    <w:rsid w:val="004915A3"/>
    <w:rsid w:val="0049498B"/>
    <w:rsid w:val="004A1E69"/>
    <w:rsid w:val="004A246E"/>
    <w:rsid w:val="004A2488"/>
    <w:rsid w:val="004A3659"/>
    <w:rsid w:val="004A5787"/>
    <w:rsid w:val="004A6E9B"/>
    <w:rsid w:val="004B048A"/>
    <w:rsid w:val="004B36F9"/>
    <w:rsid w:val="004B6055"/>
    <w:rsid w:val="004C1D4E"/>
    <w:rsid w:val="004D0962"/>
    <w:rsid w:val="004D3C47"/>
    <w:rsid w:val="004D4779"/>
    <w:rsid w:val="004D7E86"/>
    <w:rsid w:val="004E528F"/>
    <w:rsid w:val="004E62D5"/>
    <w:rsid w:val="004E772B"/>
    <w:rsid w:val="004F0086"/>
    <w:rsid w:val="004F0712"/>
    <w:rsid w:val="004F32E4"/>
    <w:rsid w:val="004F5E67"/>
    <w:rsid w:val="004F6332"/>
    <w:rsid w:val="004F7E18"/>
    <w:rsid w:val="00500A34"/>
    <w:rsid w:val="0050751E"/>
    <w:rsid w:val="00510BC9"/>
    <w:rsid w:val="00516B04"/>
    <w:rsid w:val="005274F7"/>
    <w:rsid w:val="00541322"/>
    <w:rsid w:val="00545EBF"/>
    <w:rsid w:val="00550963"/>
    <w:rsid w:val="005510D4"/>
    <w:rsid w:val="00556E26"/>
    <w:rsid w:val="005579AC"/>
    <w:rsid w:val="00563333"/>
    <w:rsid w:val="00563762"/>
    <w:rsid w:val="005660FD"/>
    <w:rsid w:val="00570FB9"/>
    <w:rsid w:val="00571E3F"/>
    <w:rsid w:val="005735D2"/>
    <w:rsid w:val="005847A1"/>
    <w:rsid w:val="00585251"/>
    <w:rsid w:val="00585EF6"/>
    <w:rsid w:val="00592552"/>
    <w:rsid w:val="00592AC2"/>
    <w:rsid w:val="005A219D"/>
    <w:rsid w:val="005A24FA"/>
    <w:rsid w:val="005A6575"/>
    <w:rsid w:val="005A753F"/>
    <w:rsid w:val="005B681A"/>
    <w:rsid w:val="005B684D"/>
    <w:rsid w:val="005B78D2"/>
    <w:rsid w:val="005B7D1D"/>
    <w:rsid w:val="005C0630"/>
    <w:rsid w:val="005C3E58"/>
    <w:rsid w:val="005C3E70"/>
    <w:rsid w:val="005D276C"/>
    <w:rsid w:val="005D309D"/>
    <w:rsid w:val="005D7836"/>
    <w:rsid w:val="005F1EA0"/>
    <w:rsid w:val="00602522"/>
    <w:rsid w:val="00604C36"/>
    <w:rsid w:val="00605C01"/>
    <w:rsid w:val="00605E7F"/>
    <w:rsid w:val="00611469"/>
    <w:rsid w:val="0061263F"/>
    <w:rsid w:val="00617CA9"/>
    <w:rsid w:val="00623361"/>
    <w:rsid w:val="00624039"/>
    <w:rsid w:val="0062419E"/>
    <w:rsid w:val="00625DE0"/>
    <w:rsid w:val="00630F93"/>
    <w:rsid w:val="00632B73"/>
    <w:rsid w:val="00634F18"/>
    <w:rsid w:val="00636218"/>
    <w:rsid w:val="00642915"/>
    <w:rsid w:val="00642EC5"/>
    <w:rsid w:val="00645D25"/>
    <w:rsid w:val="00646264"/>
    <w:rsid w:val="00647633"/>
    <w:rsid w:val="00651008"/>
    <w:rsid w:val="00651EF5"/>
    <w:rsid w:val="00652B58"/>
    <w:rsid w:val="006555D3"/>
    <w:rsid w:val="00656309"/>
    <w:rsid w:val="006775EC"/>
    <w:rsid w:val="00684EF3"/>
    <w:rsid w:val="006A04DC"/>
    <w:rsid w:val="006A16AF"/>
    <w:rsid w:val="006A3564"/>
    <w:rsid w:val="006B0B3A"/>
    <w:rsid w:val="006B1C28"/>
    <w:rsid w:val="006B2A60"/>
    <w:rsid w:val="006C41E3"/>
    <w:rsid w:val="006C705A"/>
    <w:rsid w:val="006C7857"/>
    <w:rsid w:val="006D10A8"/>
    <w:rsid w:val="006D1429"/>
    <w:rsid w:val="006D14CD"/>
    <w:rsid w:val="006E36C4"/>
    <w:rsid w:val="006F2872"/>
    <w:rsid w:val="006F3EE2"/>
    <w:rsid w:val="00700B6A"/>
    <w:rsid w:val="00702927"/>
    <w:rsid w:val="00704847"/>
    <w:rsid w:val="007130C0"/>
    <w:rsid w:val="007140AA"/>
    <w:rsid w:val="0071417B"/>
    <w:rsid w:val="00715293"/>
    <w:rsid w:val="007340C3"/>
    <w:rsid w:val="007368E1"/>
    <w:rsid w:val="00740232"/>
    <w:rsid w:val="00752B90"/>
    <w:rsid w:val="007552A2"/>
    <w:rsid w:val="007553B2"/>
    <w:rsid w:val="0076279A"/>
    <w:rsid w:val="00763829"/>
    <w:rsid w:val="007655CA"/>
    <w:rsid w:val="00766E5F"/>
    <w:rsid w:val="00772202"/>
    <w:rsid w:val="0077342C"/>
    <w:rsid w:val="007749A7"/>
    <w:rsid w:val="00777DB3"/>
    <w:rsid w:val="007828AF"/>
    <w:rsid w:val="007846AD"/>
    <w:rsid w:val="00785D69"/>
    <w:rsid w:val="007932C1"/>
    <w:rsid w:val="00794977"/>
    <w:rsid w:val="00797311"/>
    <w:rsid w:val="007A0B87"/>
    <w:rsid w:val="007A20DB"/>
    <w:rsid w:val="007A398F"/>
    <w:rsid w:val="007A5EEB"/>
    <w:rsid w:val="007A6031"/>
    <w:rsid w:val="007B00C4"/>
    <w:rsid w:val="007B0167"/>
    <w:rsid w:val="007B0430"/>
    <w:rsid w:val="007B1CF8"/>
    <w:rsid w:val="007B2A65"/>
    <w:rsid w:val="007B39A3"/>
    <w:rsid w:val="007B70CB"/>
    <w:rsid w:val="007C1B74"/>
    <w:rsid w:val="007C3162"/>
    <w:rsid w:val="007C6ECB"/>
    <w:rsid w:val="007D2B30"/>
    <w:rsid w:val="007D39FF"/>
    <w:rsid w:val="007D49E7"/>
    <w:rsid w:val="007E0510"/>
    <w:rsid w:val="007E2A5E"/>
    <w:rsid w:val="007E50B3"/>
    <w:rsid w:val="007E54E5"/>
    <w:rsid w:val="007E7986"/>
    <w:rsid w:val="007F0C4D"/>
    <w:rsid w:val="007F1C1C"/>
    <w:rsid w:val="007F35D8"/>
    <w:rsid w:val="007F5417"/>
    <w:rsid w:val="007F635A"/>
    <w:rsid w:val="007F776E"/>
    <w:rsid w:val="0080131A"/>
    <w:rsid w:val="008021E8"/>
    <w:rsid w:val="0080272D"/>
    <w:rsid w:val="00802937"/>
    <w:rsid w:val="00817700"/>
    <w:rsid w:val="00817731"/>
    <w:rsid w:val="00821F3F"/>
    <w:rsid w:val="00827402"/>
    <w:rsid w:val="00832C9E"/>
    <w:rsid w:val="008374C3"/>
    <w:rsid w:val="00842CF8"/>
    <w:rsid w:val="00847ACB"/>
    <w:rsid w:val="00850D2D"/>
    <w:rsid w:val="00851359"/>
    <w:rsid w:val="00851D3B"/>
    <w:rsid w:val="00852440"/>
    <w:rsid w:val="00854A09"/>
    <w:rsid w:val="008566E9"/>
    <w:rsid w:val="0085692E"/>
    <w:rsid w:val="00856FD4"/>
    <w:rsid w:val="008602FD"/>
    <w:rsid w:val="00863452"/>
    <w:rsid w:val="00865CC0"/>
    <w:rsid w:val="008671D9"/>
    <w:rsid w:val="0087657E"/>
    <w:rsid w:val="0089216A"/>
    <w:rsid w:val="0089657B"/>
    <w:rsid w:val="008A10B6"/>
    <w:rsid w:val="008A2698"/>
    <w:rsid w:val="008A471F"/>
    <w:rsid w:val="008A64DB"/>
    <w:rsid w:val="008A6CC5"/>
    <w:rsid w:val="008A727D"/>
    <w:rsid w:val="008A7D24"/>
    <w:rsid w:val="008B6990"/>
    <w:rsid w:val="008C1609"/>
    <w:rsid w:val="008C2B51"/>
    <w:rsid w:val="008C3DA1"/>
    <w:rsid w:val="008C61F1"/>
    <w:rsid w:val="008C7AEA"/>
    <w:rsid w:val="008D3AED"/>
    <w:rsid w:val="008D442E"/>
    <w:rsid w:val="008D5A7C"/>
    <w:rsid w:val="008E0EE3"/>
    <w:rsid w:val="008E154D"/>
    <w:rsid w:val="008E1CDA"/>
    <w:rsid w:val="008E27D8"/>
    <w:rsid w:val="008E3142"/>
    <w:rsid w:val="008E3CEE"/>
    <w:rsid w:val="008E4067"/>
    <w:rsid w:val="008E5319"/>
    <w:rsid w:val="008E752C"/>
    <w:rsid w:val="008F12BC"/>
    <w:rsid w:val="008F20AA"/>
    <w:rsid w:val="008F4ECB"/>
    <w:rsid w:val="008F793E"/>
    <w:rsid w:val="00904522"/>
    <w:rsid w:val="009069AB"/>
    <w:rsid w:val="00907177"/>
    <w:rsid w:val="00912228"/>
    <w:rsid w:val="0091402F"/>
    <w:rsid w:val="00917E30"/>
    <w:rsid w:val="00921847"/>
    <w:rsid w:val="0092280D"/>
    <w:rsid w:val="0092756E"/>
    <w:rsid w:val="009304D0"/>
    <w:rsid w:val="00933311"/>
    <w:rsid w:val="00933CE9"/>
    <w:rsid w:val="00934506"/>
    <w:rsid w:val="009424B4"/>
    <w:rsid w:val="0094550C"/>
    <w:rsid w:val="0094651E"/>
    <w:rsid w:val="00951CE1"/>
    <w:rsid w:val="0095300F"/>
    <w:rsid w:val="0095360C"/>
    <w:rsid w:val="00953EF1"/>
    <w:rsid w:val="00954AE5"/>
    <w:rsid w:val="009603F3"/>
    <w:rsid w:val="009610A4"/>
    <w:rsid w:val="00961EF4"/>
    <w:rsid w:val="00964B52"/>
    <w:rsid w:val="00965EBA"/>
    <w:rsid w:val="00966433"/>
    <w:rsid w:val="0096761D"/>
    <w:rsid w:val="0097059B"/>
    <w:rsid w:val="00972858"/>
    <w:rsid w:val="00972E87"/>
    <w:rsid w:val="00981B76"/>
    <w:rsid w:val="00984350"/>
    <w:rsid w:val="009A7311"/>
    <w:rsid w:val="009C0A31"/>
    <w:rsid w:val="009C4D3D"/>
    <w:rsid w:val="009C5058"/>
    <w:rsid w:val="009C5646"/>
    <w:rsid w:val="009D3636"/>
    <w:rsid w:val="009E03B5"/>
    <w:rsid w:val="009E0DA5"/>
    <w:rsid w:val="009E5A78"/>
    <w:rsid w:val="009E5B4C"/>
    <w:rsid w:val="009E673E"/>
    <w:rsid w:val="009F409C"/>
    <w:rsid w:val="009F5941"/>
    <w:rsid w:val="00A012C4"/>
    <w:rsid w:val="00A04C04"/>
    <w:rsid w:val="00A06351"/>
    <w:rsid w:val="00A108CB"/>
    <w:rsid w:val="00A1108C"/>
    <w:rsid w:val="00A15096"/>
    <w:rsid w:val="00A156CC"/>
    <w:rsid w:val="00A1604E"/>
    <w:rsid w:val="00A16CA2"/>
    <w:rsid w:val="00A207AF"/>
    <w:rsid w:val="00A22CA0"/>
    <w:rsid w:val="00A26F70"/>
    <w:rsid w:val="00A338D5"/>
    <w:rsid w:val="00A33917"/>
    <w:rsid w:val="00A344CD"/>
    <w:rsid w:val="00A3514E"/>
    <w:rsid w:val="00A36A71"/>
    <w:rsid w:val="00A37010"/>
    <w:rsid w:val="00A40709"/>
    <w:rsid w:val="00A40B26"/>
    <w:rsid w:val="00A438B1"/>
    <w:rsid w:val="00A440BB"/>
    <w:rsid w:val="00A45E43"/>
    <w:rsid w:val="00A50BBC"/>
    <w:rsid w:val="00A50CFC"/>
    <w:rsid w:val="00A51EF8"/>
    <w:rsid w:val="00A5292D"/>
    <w:rsid w:val="00A52F6A"/>
    <w:rsid w:val="00A54BE6"/>
    <w:rsid w:val="00A57B11"/>
    <w:rsid w:val="00A6139D"/>
    <w:rsid w:val="00A644AE"/>
    <w:rsid w:val="00A65AB6"/>
    <w:rsid w:val="00A76C20"/>
    <w:rsid w:val="00A77850"/>
    <w:rsid w:val="00A81327"/>
    <w:rsid w:val="00A8135A"/>
    <w:rsid w:val="00A8401E"/>
    <w:rsid w:val="00A84E81"/>
    <w:rsid w:val="00A86D20"/>
    <w:rsid w:val="00A918F9"/>
    <w:rsid w:val="00A93842"/>
    <w:rsid w:val="00A958F7"/>
    <w:rsid w:val="00AA2B45"/>
    <w:rsid w:val="00AA34C2"/>
    <w:rsid w:val="00AA419F"/>
    <w:rsid w:val="00AB3F47"/>
    <w:rsid w:val="00AB5C9E"/>
    <w:rsid w:val="00AC2A67"/>
    <w:rsid w:val="00AC39B2"/>
    <w:rsid w:val="00AC3E1B"/>
    <w:rsid w:val="00AC475A"/>
    <w:rsid w:val="00AC676D"/>
    <w:rsid w:val="00AD326E"/>
    <w:rsid w:val="00AD6E23"/>
    <w:rsid w:val="00AE6737"/>
    <w:rsid w:val="00AF1FEA"/>
    <w:rsid w:val="00AF3164"/>
    <w:rsid w:val="00AF567A"/>
    <w:rsid w:val="00AF6331"/>
    <w:rsid w:val="00AF74B1"/>
    <w:rsid w:val="00AF7500"/>
    <w:rsid w:val="00B05257"/>
    <w:rsid w:val="00B06245"/>
    <w:rsid w:val="00B06A86"/>
    <w:rsid w:val="00B07B1F"/>
    <w:rsid w:val="00B07E55"/>
    <w:rsid w:val="00B10D0A"/>
    <w:rsid w:val="00B140BD"/>
    <w:rsid w:val="00B25720"/>
    <w:rsid w:val="00B268CE"/>
    <w:rsid w:val="00B26D82"/>
    <w:rsid w:val="00B31C90"/>
    <w:rsid w:val="00B345F3"/>
    <w:rsid w:val="00B34A33"/>
    <w:rsid w:val="00B34D6F"/>
    <w:rsid w:val="00B3548F"/>
    <w:rsid w:val="00B36909"/>
    <w:rsid w:val="00B41F58"/>
    <w:rsid w:val="00B457FD"/>
    <w:rsid w:val="00B46072"/>
    <w:rsid w:val="00B51673"/>
    <w:rsid w:val="00B53B71"/>
    <w:rsid w:val="00B62831"/>
    <w:rsid w:val="00B64AF2"/>
    <w:rsid w:val="00B64C53"/>
    <w:rsid w:val="00B65984"/>
    <w:rsid w:val="00B7073E"/>
    <w:rsid w:val="00B75794"/>
    <w:rsid w:val="00B822F9"/>
    <w:rsid w:val="00B84489"/>
    <w:rsid w:val="00B86A5A"/>
    <w:rsid w:val="00B87674"/>
    <w:rsid w:val="00B9119B"/>
    <w:rsid w:val="00B936E6"/>
    <w:rsid w:val="00B936F5"/>
    <w:rsid w:val="00B96FEC"/>
    <w:rsid w:val="00BA0932"/>
    <w:rsid w:val="00BA153D"/>
    <w:rsid w:val="00BA730C"/>
    <w:rsid w:val="00BB43D2"/>
    <w:rsid w:val="00BC7C81"/>
    <w:rsid w:val="00BD0DF9"/>
    <w:rsid w:val="00BD481D"/>
    <w:rsid w:val="00BD57EA"/>
    <w:rsid w:val="00BE018E"/>
    <w:rsid w:val="00BE0403"/>
    <w:rsid w:val="00BE17E4"/>
    <w:rsid w:val="00BE3032"/>
    <w:rsid w:val="00BE3CCC"/>
    <w:rsid w:val="00BE53A9"/>
    <w:rsid w:val="00BE730C"/>
    <w:rsid w:val="00BE73AD"/>
    <w:rsid w:val="00BF0E3C"/>
    <w:rsid w:val="00BF4858"/>
    <w:rsid w:val="00C030F3"/>
    <w:rsid w:val="00C050F2"/>
    <w:rsid w:val="00C12E15"/>
    <w:rsid w:val="00C13568"/>
    <w:rsid w:val="00C1538D"/>
    <w:rsid w:val="00C15708"/>
    <w:rsid w:val="00C27A6D"/>
    <w:rsid w:val="00C3024F"/>
    <w:rsid w:val="00C30C12"/>
    <w:rsid w:val="00C32009"/>
    <w:rsid w:val="00C33AEA"/>
    <w:rsid w:val="00C371AA"/>
    <w:rsid w:val="00C37D98"/>
    <w:rsid w:val="00C4294A"/>
    <w:rsid w:val="00C44830"/>
    <w:rsid w:val="00C454D0"/>
    <w:rsid w:val="00C5333A"/>
    <w:rsid w:val="00C576BC"/>
    <w:rsid w:val="00C643C3"/>
    <w:rsid w:val="00C75772"/>
    <w:rsid w:val="00C76055"/>
    <w:rsid w:val="00C77E07"/>
    <w:rsid w:val="00C862C6"/>
    <w:rsid w:val="00C919DA"/>
    <w:rsid w:val="00C93693"/>
    <w:rsid w:val="00C9484B"/>
    <w:rsid w:val="00C94ABF"/>
    <w:rsid w:val="00C9528F"/>
    <w:rsid w:val="00CA64FE"/>
    <w:rsid w:val="00CA74E1"/>
    <w:rsid w:val="00CB0DF1"/>
    <w:rsid w:val="00CB57E4"/>
    <w:rsid w:val="00CC094B"/>
    <w:rsid w:val="00CC10B8"/>
    <w:rsid w:val="00CC12EC"/>
    <w:rsid w:val="00CC2534"/>
    <w:rsid w:val="00CC4FD2"/>
    <w:rsid w:val="00CD2577"/>
    <w:rsid w:val="00CD424C"/>
    <w:rsid w:val="00CD436D"/>
    <w:rsid w:val="00CD46CC"/>
    <w:rsid w:val="00CE0E7B"/>
    <w:rsid w:val="00CE1D29"/>
    <w:rsid w:val="00CE3797"/>
    <w:rsid w:val="00CE5671"/>
    <w:rsid w:val="00CE6449"/>
    <w:rsid w:val="00CF27D1"/>
    <w:rsid w:val="00CF4CFF"/>
    <w:rsid w:val="00CF57D7"/>
    <w:rsid w:val="00D0095E"/>
    <w:rsid w:val="00D05C23"/>
    <w:rsid w:val="00D10426"/>
    <w:rsid w:val="00D16166"/>
    <w:rsid w:val="00D17F6C"/>
    <w:rsid w:val="00D309C7"/>
    <w:rsid w:val="00D338ED"/>
    <w:rsid w:val="00D35F01"/>
    <w:rsid w:val="00D37DAA"/>
    <w:rsid w:val="00D37DCE"/>
    <w:rsid w:val="00D465AF"/>
    <w:rsid w:val="00D4727C"/>
    <w:rsid w:val="00D47FA6"/>
    <w:rsid w:val="00D50D36"/>
    <w:rsid w:val="00D53A40"/>
    <w:rsid w:val="00D54A96"/>
    <w:rsid w:val="00D54CA5"/>
    <w:rsid w:val="00D5711D"/>
    <w:rsid w:val="00D653A8"/>
    <w:rsid w:val="00D72B0A"/>
    <w:rsid w:val="00D80F75"/>
    <w:rsid w:val="00D85082"/>
    <w:rsid w:val="00D927C0"/>
    <w:rsid w:val="00D93E8E"/>
    <w:rsid w:val="00D9662A"/>
    <w:rsid w:val="00D969FB"/>
    <w:rsid w:val="00DA0419"/>
    <w:rsid w:val="00DA0A6B"/>
    <w:rsid w:val="00DA224B"/>
    <w:rsid w:val="00DA6A93"/>
    <w:rsid w:val="00DB22A7"/>
    <w:rsid w:val="00DB35BE"/>
    <w:rsid w:val="00DB5B68"/>
    <w:rsid w:val="00DB6EDA"/>
    <w:rsid w:val="00DB7DA2"/>
    <w:rsid w:val="00DC6EC7"/>
    <w:rsid w:val="00DC720A"/>
    <w:rsid w:val="00DD3241"/>
    <w:rsid w:val="00DD3827"/>
    <w:rsid w:val="00DD6C5D"/>
    <w:rsid w:val="00DE003A"/>
    <w:rsid w:val="00DE064D"/>
    <w:rsid w:val="00DE15A4"/>
    <w:rsid w:val="00DE1810"/>
    <w:rsid w:val="00DE2CE8"/>
    <w:rsid w:val="00DE5B74"/>
    <w:rsid w:val="00DF156C"/>
    <w:rsid w:val="00DF1A57"/>
    <w:rsid w:val="00DF5CD2"/>
    <w:rsid w:val="00E02C29"/>
    <w:rsid w:val="00E06C5C"/>
    <w:rsid w:val="00E07186"/>
    <w:rsid w:val="00E11134"/>
    <w:rsid w:val="00E11352"/>
    <w:rsid w:val="00E14627"/>
    <w:rsid w:val="00E1510D"/>
    <w:rsid w:val="00E27A8E"/>
    <w:rsid w:val="00E27B6C"/>
    <w:rsid w:val="00E320F9"/>
    <w:rsid w:val="00E42B68"/>
    <w:rsid w:val="00E43BF9"/>
    <w:rsid w:val="00E450E9"/>
    <w:rsid w:val="00E51618"/>
    <w:rsid w:val="00E51BA6"/>
    <w:rsid w:val="00E53E99"/>
    <w:rsid w:val="00E53F9A"/>
    <w:rsid w:val="00E54140"/>
    <w:rsid w:val="00E57563"/>
    <w:rsid w:val="00E62834"/>
    <w:rsid w:val="00E6795B"/>
    <w:rsid w:val="00E70C98"/>
    <w:rsid w:val="00E74E68"/>
    <w:rsid w:val="00E7596F"/>
    <w:rsid w:val="00E75D55"/>
    <w:rsid w:val="00E80937"/>
    <w:rsid w:val="00E832A4"/>
    <w:rsid w:val="00E9010B"/>
    <w:rsid w:val="00E9376B"/>
    <w:rsid w:val="00E9758F"/>
    <w:rsid w:val="00EA1461"/>
    <w:rsid w:val="00EA1649"/>
    <w:rsid w:val="00EA34F5"/>
    <w:rsid w:val="00EA4322"/>
    <w:rsid w:val="00EB1388"/>
    <w:rsid w:val="00EB6761"/>
    <w:rsid w:val="00ED494D"/>
    <w:rsid w:val="00ED7FCE"/>
    <w:rsid w:val="00EF22D1"/>
    <w:rsid w:val="00EF2CE1"/>
    <w:rsid w:val="00EF4580"/>
    <w:rsid w:val="00EF4D94"/>
    <w:rsid w:val="00EF6C90"/>
    <w:rsid w:val="00F044ED"/>
    <w:rsid w:val="00F05350"/>
    <w:rsid w:val="00F056A7"/>
    <w:rsid w:val="00F067D2"/>
    <w:rsid w:val="00F069A4"/>
    <w:rsid w:val="00F07A97"/>
    <w:rsid w:val="00F13824"/>
    <w:rsid w:val="00F146D6"/>
    <w:rsid w:val="00F150BE"/>
    <w:rsid w:val="00F1521D"/>
    <w:rsid w:val="00F17797"/>
    <w:rsid w:val="00F21759"/>
    <w:rsid w:val="00F22C47"/>
    <w:rsid w:val="00F25433"/>
    <w:rsid w:val="00F27F6F"/>
    <w:rsid w:val="00F33060"/>
    <w:rsid w:val="00F342AC"/>
    <w:rsid w:val="00F34CBB"/>
    <w:rsid w:val="00F355DC"/>
    <w:rsid w:val="00F37C4B"/>
    <w:rsid w:val="00F41F67"/>
    <w:rsid w:val="00F47F85"/>
    <w:rsid w:val="00F52BF3"/>
    <w:rsid w:val="00F57DFA"/>
    <w:rsid w:val="00F66424"/>
    <w:rsid w:val="00F721DF"/>
    <w:rsid w:val="00F726DD"/>
    <w:rsid w:val="00F728B9"/>
    <w:rsid w:val="00F72A34"/>
    <w:rsid w:val="00F738B5"/>
    <w:rsid w:val="00F82C04"/>
    <w:rsid w:val="00F8463B"/>
    <w:rsid w:val="00F848E0"/>
    <w:rsid w:val="00F9103A"/>
    <w:rsid w:val="00F938FD"/>
    <w:rsid w:val="00FA1207"/>
    <w:rsid w:val="00FA12EC"/>
    <w:rsid w:val="00FA33A1"/>
    <w:rsid w:val="00FA42AD"/>
    <w:rsid w:val="00FA5A37"/>
    <w:rsid w:val="00FA5DA3"/>
    <w:rsid w:val="00FB3173"/>
    <w:rsid w:val="00FB45CE"/>
    <w:rsid w:val="00FC0216"/>
    <w:rsid w:val="00FC115F"/>
    <w:rsid w:val="00FC2F87"/>
    <w:rsid w:val="00FC4009"/>
    <w:rsid w:val="00FC4932"/>
    <w:rsid w:val="00FC5398"/>
    <w:rsid w:val="00FC5612"/>
    <w:rsid w:val="00FD0EFA"/>
    <w:rsid w:val="00FD1B1D"/>
    <w:rsid w:val="00FD2736"/>
    <w:rsid w:val="00FD48B4"/>
    <w:rsid w:val="00FD69CC"/>
    <w:rsid w:val="00FD7CC5"/>
    <w:rsid w:val="00FE404F"/>
    <w:rsid w:val="00FF2EC9"/>
    <w:rsid w:val="00FF4386"/>
    <w:rsid w:val="00FF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69BEF3"/>
  <w15:docId w15:val="{56CF96DC-389B-487B-AC45-8264DDCC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3A1"/>
    <w:rPr>
      <w:rFonts w:ascii="Arial" w:hAnsi="Arial"/>
      <w:sz w:val="20"/>
      <w:szCs w:val="24"/>
    </w:rPr>
  </w:style>
  <w:style w:type="paragraph" w:styleId="Nadpis1">
    <w:name w:val="heading 1"/>
    <w:aliases w:val="PDC Nadpis 1,Kapitola,Kapitola1,Kapitola2,Kapitola3,Kapitola4,Kapitola5,Kapitola11,Kapitola21,Kapitola31,Kapitola41,Kapitola6,Kapitola12,Kapitola22,Kapitola32,Kapitola42,Kapitola51,Kapitola111,Kapitola211,Kapitola311,Kapitola411,Kapitola7,h1"/>
    <w:basedOn w:val="Normln"/>
    <w:next w:val="Normln"/>
    <w:link w:val="Nadpis1Char"/>
    <w:uiPriority w:val="99"/>
    <w:qFormat/>
    <w:rsid w:val="00FA33A1"/>
    <w:pPr>
      <w:keepNext/>
      <w:numPr>
        <w:numId w:val="4"/>
      </w:numPr>
      <w:outlineLvl w:val="0"/>
    </w:pPr>
    <w:rPr>
      <w:b/>
      <w:bCs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FA33A1"/>
    <w:pPr>
      <w:keepNext/>
      <w:numPr>
        <w:ilvl w:val="1"/>
        <w:numId w:val="4"/>
      </w:numPr>
      <w:spacing w:line="360" w:lineRule="auto"/>
      <w:outlineLvl w:val="1"/>
    </w:pPr>
    <w:rPr>
      <w:rFonts w:cs="Arial"/>
      <w:b/>
      <w:bCs/>
      <w:u w:val="single"/>
    </w:rPr>
  </w:style>
  <w:style w:type="paragraph" w:styleId="Nadpis3">
    <w:name w:val="heading 3"/>
    <w:aliases w:val="Podkapitola 2,Podkapitola 21,Podkapitola 22,Podkapitola 23,Podkapitola 24,Podkapitola 211,Podkapitola 221,Podkapitola 231,Podkapitola 25,Podkapitola 241,Podkapitola 26,Podkapitola 212,Podkapitola 222,Podkapitola 232,Podkapitola 242,V_Head3,h3"/>
    <w:basedOn w:val="Normln"/>
    <w:next w:val="Normln"/>
    <w:link w:val="Nadpis3Char"/>
    <w:uiPriority w:val="99"/>
    <w:qFormat/>
    <w:rsid w:val="00FA33A1"/>
    <w:pPr>
      <w:keepNext/>
      <w:numPr>
        <w:ilvl w:val="2"/>
        <w:numId w:val="4"/>
      </w:numPr>
      <w:spacing w:line="360" w:lineRule="auto"/>
      <w:jc w:val="both"/>
      <w:outlineLvl w:val="2"/>
    </w:pPr>
    <w:rPr>
      <w:rFonts w:cs="Arial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"/>
    <w:basedOn w:val="Normln"/>
    <w:next w:val="Normln"/>
    <w:link w:val="Nadpis4Char"/>
    <w:uiPriority w:val="99"/>
    <w:qFormat/>
    <w:rsid w:val="00FA33A1"/>
    <w:pPr>
      <w:keepNext/>
      <w:numPr>
        <w:ilvl w:val="3"/>
        <w:numId w:val="4"/>
      </w:numPr>
      <w:spacing w:line="360" w:lineRule="auto"/>
      <w:ind w:right="-1"/>
      <w:jc w:val="both"/>
      <w:outlineLvl w:val="3"/>
    </w:pPr>
    <w:rPr>
      <w:rFonts w:cs="Arial"/>
      <w:b/>
      <w:kern w:val="16"/>
      <w:sz w:val="18"/>
    </w:rPr>
  </w:style>
  <w:style w:type="paragraph" w:styleId="Nadpis5">
    <w:name w:val="heading 5"/>
    <w:basedOn w:val="Normln"/>
    <w:link w:val="Nadpis5Char"/>
    <w:uiPriority w:val="99"/>
    <w:qFormat/>
    <w:rsid w:val="00A1604E"/>
    <w:pPr>
      <w:tabs>
        <w:tab w:val="num" w:pos="2438"/>
      </w:tabs>
      <w:spacing w:before="240" w:after="60"/>
      <w:ind w:left="2438" w:hanging="737"/>
      <w:outlineLvl w:val="4"/>
    </w:pPr>
    <w:rPr>
      <w:rFonts w:ascii="Times New Roman" w:hAnsi="Times New Roman"/>
      <w:sz w:val="22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FA33A1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A33A1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FA33A1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FA33A1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PDC Nadpis 1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uiPriority w:val="99"/>
    <w:locked/>
    <w:rsid w:val="007932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semiHidden/>
    <w:locked/>
    <w:rsid w:val="007932C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Podkapitola 2 Char,Podkapitola 21 Char,Podkapitola 22 Char,Podkapitola 23 Char,Podkapitola 24 Char,Podkapitola 211 Char,Podkapitola 221 Char,Podkapitola 231 Char,Podkapitola 25 Char,Podkapitola 241 Char,Podkapitola 26 Char,V_Head3 Char"/>
    <w:basedOn w:val="Standardnpsmoodstavce"/>
    <w:link w:val="Nadpis3"/>
    <w:uiPriority w:val="99"/>
    <w:semiHidden/>
    <w:locked/>
    <w:rsid w:val="007932C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 Char"/>
    <w:basedOn w:val="Standardnpsmoodstavce"/>
    <w:link w:val="Nadpis4"/>
    <w:uiPriority w:val="99"/>
    <w:semiHidden/>
    <w:locked/>
    <w:rsid w:val="007932C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A1604E"/>
    <w:rPr>
      <w:rFonts w:cs="Times New Roman"/>
      <w:sz w:val="22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932C1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932C1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932C1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932C1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FA33A1"/>
    <w:pPr>
      <w:tabs>
        <w:tab w:val="left" w:pos="180"/>
      </w:tabs>
      <w:spacing w:line="360" w:lineRule="auto"/>
      <w:ind w:right="-108"/>
      <w:jc w:val="both"/>
    </w:pPr>
    <w:rPr>
      <w:rFonts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932C1"/>
    <w:rPr>
      <w:rFonts w:ascii="Arial" w:hAnsi="Arial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FA33A1"/>
    <w:pPr>
      <w:jc w:val="center"/>
    </w:pPr>
    <w:rPr>
      <w:rFonts w:cs="Arial"/>
      <w:b/>
      <w:bCs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7932C1"/>
    <w:rPr>
      <w:rFonts w:ascii="Cambria" w:hAnsi="Cambria" w:cs="Times New Roman"/>
      <w:b/>
      <w:bCs/>
      <w:kern w:val="28"/>
      <w:sz w:val="32"/>
      <w:szCs w:val="32"/>
    </w:rPr>
  </w:style>
  <w:style w:type="paragraph" w:styleId="Zpat">
    <w:name w:val="footer"/>
    <w:aliases w:val="Char"/>
    <w:basedOn w:val="Normln"/>
    <w:link w:val="ZpatChar"/>
    <w:uiPriority w:val="99"/>
    <w:rsid w:val="00FA33A1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Char Char"/>
    <w:basedOn w:val="Standardnpsmoodstavce"/>
    <w:link w:val="Zpat"/>
    <w:uiPriority w:val="99"/>
    <w:locked/>
    <w:rsid w:val="00FA33A1"/>
    <w:rPr>
      <w:rFonts w:ascii="Arial" w:hAnsi="Arial" w:cs="Times New Roman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FA33A1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A33A1"/>
    <w:pPr>
      <w:tabs>
        <w:tab w:val="center" w:pos="4536"/>
        <w:tab w:val="right" w:pos="9072"/>
      </w:tabs>
    </w:pPr>
    <w:rPr>
      <w:rFonts w:cs="Arial"/>
      <w:sz w:val="22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932C1"/>
    <w:rPr>
      <w:rFonts w:ascii="Arial" w:hAnsi="Arial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FA33A1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2F462F"/>
    <w:rPr>
      <w:rFonts w:ascii="Courier New" w:hAnsi="Courier New" w:cs="Courier New"/>
    </w:rPr>
  </w:style>
  <w:style w:type="paragraph" w:customStyle="1" w:styleId="body">
    <w:name w:val="body"/>
    <w:basedOn w:val="Normln"/>
    <w:uiPriority w:val="99"/>
    <w:rsid w:val="00FA33A1"/>
    <w:pPr>
      <w:numPr>
        <w:numId w:val="2"/>
      </w:numPr>
      <w:spacing w:after="60" w:line="360" w:lineRule="auto"/>
      <w:jc w:val="both"/>
    </w:pPr>
    <w:rPr>
      <w:spacing w:val="6"/>
      <w:kern w:val="16"/>
      <w:sz w:val="18"/>
      <w:szCs w:val="20"/>
    </w:rPr>
  </w:style>
  <w:style w:type="paragraph" w:styleId="Normlnweb">
    <w:name w:val="Normal (Web)"/>
    <w:basedOn w:val="Normln"/>
    <w:uiPriority w:val="99"/>
    <w:rsid w:val="00FA33A1"/>
    <w:pPr>
      <w:spacing w:before="100" w:beforeAutospacing="1" w:after="100" w:afterAutospacing="1" w:line="360" w:lineRule="auto"/>
      <w:jc w:val="both"/>
    </w:pPr>
  </w:style>
  <w:style w:type="paragraph" w:customStyle="1" w:styleId="Textpsmene">
    <w:name w:val="Text písmene"/>
    <w:basedOn w:val="Normln"/>
    <w:uiPriority w:val="99"/>
    <w:rsid w:val="00FA33A1"/>
    <w:pPr>
      <w:numPr>
        <w:ilvl w:val="1"/>
        <w:numId w:val="3"/>
      </w:numPr>
      <w:spacing w:line="360" w:lineRule="auto"/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FA33A1"/>
    <w:pPr>
      <w:numPr>
        <w:numId w:val="3"/>
      </w:numPr>
      <w:tabs>
        <w:tab w:val="left" w:pos="851"/>
      </w:tabs>
      <w:spacing w:before="120" w:after="120" w:line="360" w:lineRule="auto"/>
      <w:jc w:val="both"/>
      <w:outlineLvl w:val="6"/>
    </w:pPr>
    <w:rPr>
      <w:szCs w:val="20"/>
    </w:rPr>
  </w:style>
  <w:style w:type="character" w:styleId="Odkaznakoment">
    <w:name w:val="annotation reference"/>
    <w:basedOn w:val="Standardnpsmoodstavce"/>
    <w:uiPriority w:val="99"/>
    <w:rsid w:val="00FA33A1"/>
    <w:rPr>
      <w:rFonts w:cs="Times New Roman"/>
      <w:sz w:val="16"/>
      <w:szCs w:val="16"/>
    </w:rPr>
  </w:style>
  <w:style w:type="paragraph" w:styleId="Textkomente">
    <w:name w:val="annotation text"/>
    <w:aliases w:val="Char1, Char1"/>
    <w:basedOn w:val="Normln"/>
    <w:link w:val="TextkomenteChar"/>
    <w:uiPriority w:val="99"/>
    <w:rsid w:val="00FA33A1"/>
    <w:pPr>
      <w:spacing w:line="360" w:lineRule="auto"/>
      <w:jc w:val="both"/>
    </w:pPr>
    <w:rPr>
      <w:szCs w:val="20"/>
    </w:rPr>
  </w:style>
  <w:style w:type="character" w:customStyle="1" w:styleId="TextkomenteChar">
    <w:name w:val="Text komentáře Char"/>
    <w:aliases w:val="Char1 Char, Char1 Char"/>
    <w:basedOn w:val="Standardnpsmoodstavce"/>
    <w:link w:val="Textkomente"/>
    <w:uiPriority w:val="99"/>
    <w:locked/>
    <w:rsid w:val="00FA33A1"/>
    <w:rPr>
      <w:rFonts w:ascii="Arial" w:hAnsi="Arial" w:cs="Times New Roman"/>
      <w:lang w:val="cs-CZ" w:eastAsia="cs-CZ" w:bidi="ar-SA"/>
    </w:rPr>
  </w:style>
  <w:style w:type="paragraph" w:customStyle="1" w:styleId="StylArial10bZarovnatdoblokuprovnnad8bdkovn">
    <w:name w:val="Styl Arial 10 b. Zarovnat do bloku párování nad 8 b. Řádkování..."/>
    <w:basedOn w:val="Normln"/>
    <w:uiPriority w:val="99"/>
    <w:rsid w:val="00FA33A1"/>
    <w:pPr>
      <w:spacing w:line="360" w:lineRule="auto"/>
      <w:jc w:val="both"/>
    </w:pPr>
    <w:rPr>
      <w:kern w:val="16"/>
      <w:szCs w:val="20"/>
    </w:rPr>
  </w:style>
  <w:style w:type="paragraph" w:customStyle="1" w:styleId="Odstavecseseznamem1">
    <w:name w:val="Odstavec se seznamem1"/>
    <w:basedOn w:val="Normln"/>
    <w:uiPriority w:val="99"/>
    <w:rsid w:val="00FA33A1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FA33A1"/>
    <w:rPr>
      <w:rFonts w:cs="Times New Roman"/>
    </w:rPr>
  </w:style>
  <w:style w:type="paragraph" w:customStyle="1" w:styleId="Standardntext">
    <w:name w:val="Standardní text"/>
    <w:basedOn w:val="Normln"/>
    <w:uiPriority w:val="99"/>
    <w:rsid w:val="00FA33A1"/>
    <w:rPr>
      <w:rFonts w:ascii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A3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32C1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364C"/>
    <w:pPr>
      <w:spacing w:line="240" w:lineRule="auto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932C1"/>
    <w:rPr>
      <w:rFonts w:ascii="Arial" w:hAnsi="Arial" w:cs="Times New Roman"/>
      <w:b/>
      <w:bCs/>
      <w:sz w:val="20"/>
      <w:szCs w:val="20"/>
      <w:lang w:val="cs-CZ" w:eastAsia="cs-CZ" w:bidi="ar-SA"/>
    </w:rPr>
  </w:style>
  <w:style w:type="paragraph" w:customStyle="1" w:styleId="nadpis50">
    <w:name w:val="nadpis5"/>
    <w:basedOn w:val="Normln"/>
    <w:uiPriority w:val="99"/>
    <w:rsid w:val="00951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kanormln">
    <w:name w:val="dkanormln"/>
    <w:basedOn w:val="Normln"/>
    <w:uiPriority w:val="99"/>
    <w:rsid w:val="00951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C533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932C1"/>
    <w:rPr>
      <w:rFonts w:ascii="Arial" w:hAnsi="Arial" w:cs="Times New Roman"/>
      <w:sz w:val="24"/>
      <w:szCs w:val="24"/>
    </w:rPr>
  </w:style>
  <w:style w:type="paragraph" w:customStyle="1" w:styleId="Textbodu">
    <w:name w:val="Text bodu"/>
    <w:basedOn w:val="Normln"/>
    <w:uiPriority w:val="99"/>
    <w:rsid w:val="00F22C47"/>
    <w:pPr>
      <w:tabs>
        <w:tab w:val="num" w:pos="851"/>
      </w:tabs>
      <w:ind w:left="851" w:hanging="426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Level1">
    <w:name w:val="Level 1"/>
    <w:basedOn w:val="Normln"/>
    <w:next w:val="Normln"/>
    <w:uiPriority w:val="99"/>
    <w:rsid w:val="002C4784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b/>
      <w:caps/>
      <w:sz w:val="22"/>
      <w:szCs w:val="20"/>
      <w:lang w:eastAsia="en-US"/>
    </w:rPr>
  </w:style>
  <w:style w:type="paragraph" w:customStyle="1" w:styleId="Level3">
    <w:name w:val="Level 3"/>
    <w:basedOn w:val="Normln"/>
    <w:uiPriority w:val="99"/>
    <w:rsid w:val="002C4784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sz w:val="22"/>
      <w:szCs w:val="20"/>
      <w:lang w:eastAsia="en-US"/>
    </w:rPr>
  </w:style>
  <w:style w:type="paragraph" w:customStyle="1" w:styleId="Identifikacestran">
    <w:name w:val="Identifikace stran"/>
    <w:basedOn w:val="Normln"/>
    <w:uiPriority w:val="99"/>
    <w:rsid w:val="00301796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hAnsi="Times New Roman"/>
      <w:sz w:val="24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0570FB"/>
    <w:pPr>
      <w:ind w:left="708"/>
    </w:pPr>
    <w:rPr>
      <w:rFonts w:ascii="Times New Roman" w:hAnsi="Times New Roman"/>
      <w:sz w:val="24"/>
    </w:rPr>
  </w:style>
  <w:style w:type="paragraph" w:customStyle="1" w:styleId="msolistparagraph0">
    <w:name w:val="msolistparagraph"/>
    <w:basedOn w:val="Normln"/>
    <w:uiPriority w:val="99"/>
    <w:rsid w:val="000570FB"/>
    <w:pPr>
      <w:ind w:left="720"/>
    </w:pPr>
    <w:rPr>
      <w:rFonts w:ascii="Times New Roman" w:hAnsi="Times New Roman"/>
      <w:sz w:val="24"/>
    </w:rPr>
  </w:style>
  <w:style w:type="paragraph" w:customStyle="1" w:styleId="TextNormalPrvni">
    <w:name w:val="Text Normal Prvni"/>
    <w:basedOn w:val="Normln"/>
    <w:next w:val="Normln"/>
    <w:uiPriority w:val="99"/>
    <w:rsid w:val="00EB6761"/>
    <w:pPr>
      <w:spacing w:after="120"/>
      <w:jc w:val="both"/>
    </w:pPr>
    <w:rPr>
      <w:rFonts w:ascii="Times New Roman" w:hAnsi="Times New Roman"/>
      <w:sz w:val="22"/>
      <w:szCs w:val="22"/>
    </w:rPr>
  </w:style>
  <w:style w:type="paragraph" w:customStyle="1" w:styleId="normln0">
    <w:name w:val="normální"/>
    <w:basedOn w:val="Normln"/>
    <w:uiPriority w:val="99"/>
    <w:rsid w:val="00F52BF3"/>
    <w:pPr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2143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CD424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932C1"/>
    <w:rPr>
      <w:rFonts w:cs="Times New Roman"/>
      <w:sz w:val="2"/>
    </w:rPr>
  </w:style>
  <w:style w:type="paragraph" w:styleId="Revize">
    <w:name w:val="Revision"/>
    <w:hidden/>
    <w:uiPriority w:val="99"/>
    <w:semiHidden/>
    <w:rsid w:val="00C050F2"/>
    <w:rPr>
      <w:rFonts w:ascii="Arial" w:hAnsi="Arial"/>
      <w:sz w:val="20"/>
      <w:szCs w:val="24"/>
    </w:rPr>
  </w:style>
  <w:style w:type="paragraph" w:styleId="Zptenadresanaoblku">
    <w:name w:val="envelope return"/>
    <w:basedOn w:val="Normln"/>
    <w:uiPriority w:val="99"/>
    <w:rsid w:val="00AC39B2"/>
    <w:rPr>
      <w:rFonts w:ascii="Times New Roman" w:hAnsi="Times New Roman"/>
      <w:sz w:val="22"/>
      <w:szCs w:val="20"/>
    </w:rPr>
  </w:style>
  <w:style w:type="numbering" w:styleId="111111">
    <w:name w:val="Outline List 2"/>
    <w:basedOn w:val="Bezseznamu"/>
    <w:uiPriority w:val="99"/>
    <w:semiHidden/>
    <w:unhideWhenUsed/>
    <w:rsid w:val="00C27C3C"/>
    <w:pPr>
      <w:numPr>
        <w:numId w:val="1"/>
      </w:numPr>
    </w:pPr>
  </w:style>
  <w:style w:type="character" w:styleId="Siln">
    <w:name w:val="Strong"/>
    <w:basedOn w:val="Standardnpsmoodstavce"/>
    <w:uiPriority w:val="22"/>
    <w:qFormat/>
    <w:locked/>
    <w:rsid w:val="00E02C29"/>
    <w:rPr>
      <w:b/>
      <w:bCs/>
    </w:rPr>
  </w:style>
  <w:style w:type="paragraph" w:customStyle="1" w:styleId="Zptenadresanaoblku1">
    <w:name w:val="Zpáteční adresa na obálku1"/>
    <w:basedOn w:val="Normln"/>
    <w:uiPriority w:val="99"/>
    <w:rsid w:val="0061263F"/>
    <w:rPr>
      <w:rFonts w:ascii="Times New Roman" w:hAnsi="Times New Roman"/>
      <w:sz w:val="22"/>
      <w:szCs w:val="20"/>
    </w:rPr>
  </w:style>
  <w:style w:type="paragraph" w:customStyle="1" w:styleId="Zhlav1">
    <w:name w:val="Záhlaví1"/>
    <w:basedOn w:val="Normln"/>
    <w:uiPriority w:val="99"/>
    <w:unhideWhenUsed/>
    <w:rsid w:val="00D9662A"/>
    <w:pPr>
      <w:tabs>
        <w:tab w:val="center" w:pos="4536"/>
        <w:tab w:val="right" w:pos="9072"/>
      </w:tabs>
    </w:pPr>
    <w:rPr>
      <w:rFonts w:ascii="Calibri" w:eastAsia="Calibri" w:hAnsi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0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0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2273</Words>
  <Characters>12797</Characters>
  <Application>Microsoft Office Word</Application>
  <DocSecurity>0</DocSecurity>
  <Lines>106</Lines>
  <Paragraphs>30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ZADÁVACÍ DOKUMENTACE</vt:lpstr>
      <vt:lpstr>(ve smyslu ustanovení § 2079 a násl. zákona č. 89/2012 Sb., občanského zákoníku)</vt:lpstr>
      <vt:lpstr/>
      <vt:lpstr>ZADÁVACÍ DOKUMENTACE</vt:lpstr>
    </vt:vector>
  </TitlesOfParts>
  <Company>GÜRLICH, ODROBINA &amp; spol. advokátní kancelář</Company>
  <LinksUpToDate>false</LinksUpToDate>
  <CharactersWithSpaces>15040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Mgr. Jan Schýbal</dc:creator>
  <cp:lastModifiedBy>Účet Microsoft</cp:lastModifiedBy>
  <cp:revision>1</cp:revision>
  <cp:lastPrinted>2020-06-04T11:06:00Z</cp:lastPrinted>
  <dcterms:created xsi:type="dcterms:W3CDTF">2020-06-03T05:46:00Z</dcterms:created>
  <dcterms:modified xsi:type="dcterms:W3CDTF">2020-06-17T19:22:00Z</dcterms:modified>
</cp:coreProperties>
</file>