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1055B" w14:textId="77777777" w:rsidR="003D5B31" w:rsidRPr="00321A58" w:rsidRDefault="009E7A50" w:rsidP="0084387C">
      <w:pPr>
        <w:spacing w:after="0"/>
        <w:rPr>
          <w:rFonts w:ascii="Times New Roman" w:hAnsi="Times New Roman"/>
          <w:b/>
          <w:sz w:val="24"/>
          <w:szCs w:val="24"/>
        </w:rPr>
      </w:pPr>
      <w:r w:rsidRPr="00321A58">
        <w:rPr>
          <w:rFonts w:ascii="Times New Roman" w:hAnsi="Times New Roman"/>
          <w:b/>
          <w:sz w:val="24"/>
          <w:szCs w:val="24"/>
        </w:rPr>
        <w:t xml:space="preserve">                                                                                                                                    </w:t>
      </w:r>
    </w:p>
    <w:p w14:paraId="08377B88" w14:textId="77777777" w:rsidR="00B45525" w:rsidRPr="00321A58"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Smlouva o dílo</w:t>
      </w:r>
    </w:p>
    <w:p w14:paraId="538AD377" w14:textId="77777777" w:rsidR="00B45525" w:rsidRPr="00321A58" w:rsidRDefault="00B45525" w:rsidP="00B45525">
      <w:pPr>
        <w:spacing w:after="0"/>
        <w:jc w:val="center"/>
        <w:rPr>
          <w:rFonts w:ascii="Times New Roman" w:hAnsi="Times New Roman"/>
          <w:b/>
          <w:sz w:val="24"/>
          <w:szCs w:val="24"/>
        </w:rPr>
      </w:pPr>
      <w:r w:rsidRPr="00321A58">
        <w:rPr>
          <w:rFonts w:ascii="Times New Roman" w:hAnsi="Times New Roman"/>
          <w:b/>
          <w:sz w:val="24"/>
          <w:szCs w:val="24"/>
        </w:rPr>
        <w:t>č.</w:t>
      </w:r>
      <w:r w:rsidR="00571206">
        <w:rPr>
          <w:rFonts w:ascii="Times New Roman" w:hAnsi="Times New Roman"/>
          <w:b/>
          <w:sz w:val="24"/>
          <w:szCs w:val="24"/>
        </w:rPr>
        <w:t xml:space="preserve"> </w:t>
      </w:r>
      <w:r w:rsidR="00097B83">
        <w:rPr>
          <w:rFonts w:ascii="Times New Roman" w:hAnsi="Times New Roman"/>
          <w:b/>
          <w:sz w:val="24"/>
          <w:szCs w:val="24"/>
        </w:rPr>
        <w:t>200690</w:t>
      </w:r>
    </w:p>
    <w:p w14:paraId="0FDF6BE0" w14:textId="77777777" w:rsidR="00B45525" w:rsidRPr="00321A58" w:rsidRDefault="00B45525" w:rsidP="00B45525">
      <w:pPr>
        <w:spacing w:after="0"/>
        <w:jc w:val="center"/>
        <w:rPr>
          <w:rFonts w:ascii="Times New Roman" w:hAnsi="Times New Roman"/>
          <w:sz w:val="24"/>
          <w:szCs w:val="24"/>
        </w:rPr>
      </w:pPr>
      <w:r w:rsidRPr="00321A58">
        <w:rPr>
          <w:rFonts w:ascii="Times New Roman" w:hAnsi="Times New Roman"/>
          <w:sz w:val="24"/>
          <w:szCs w:val="24"/>
        </w:rPr>
        <w:t xml:space="preserve">uzavřená dne, měsíce a roku níže uvedeného na základě ustanovení § </w:t>
      </w:r>
      <w:r w:rsidR="00D04724">
        <w:rPr>
          <w:rFonts w:ascii="Times New Roman" w:hAnsi="Times New Roman"/>
          <w:sz w:val="24"/>
          <w:szCs w:val="24"/>
        </w:rPr>
        <w:t>2631</w:t>
      </w:r>
      <w:r w:rsidRPr="00321A58">
        <w:rPr>
          <w:rFonts w:ascii="Times New Roman" w:hAnsi="Times New Roman"/>
          <w:sz w:val="24"/>
          <w:szCs w:val="24"/>
        </w:rPr>
        <w:t xml:space="preserve"> a</w:t>
      </w:r>
      <w:r w:rsidR="009E0D9D" w:rsidRPr="00321A58">
        <w:rPr>
          <w:rFonts w:ascii="Times New Roman" w:hAnsi="Times New Roman"/>
          <w:sz w:val="24"/>
          <w:szCs w:val="24"/>
        </w:rPr>
        <w:t xml:space="preserve"> následujících </w:t>
      </w:r>
      <w:r w:rsidRPr="00321A58">
        <w:rPr>
          <w:rFonts w:ascii="Times New Roman" w:hAnsi="Times New Roman"/>
          <w:sz w:val="24"/>
          <w:szCs w:val="24"/>
        </w:rPr>
        <w:t>zákona č. 89/2012 Sb., občanský zákoník, ve znění pozdějších předpisů, mezi těmito smluvními stranami</w:t>
      </w:r>
    </w:p>
    <w:p w14:paraId="093A3C95" w14:textId="77777777" w:rsidR="00B45525" w:rsidRDefault="00B45525" w:rsidP="00B45525">
      <w:pPr>
        <w:spacing w:after="0"/>
        <w:rPr>
          <w:rFonts w:ascii="Times New Roman" w:hAnsi="Times New Roman"/>
          <w:sz w:val="24"/>
          <w:szCs w:val="24"/>
        </w:rPr>
      </w:pPr>
    </w:p>
    <w:p w14:paraId="1A32C931" w14:textId="77777777" w:rsidR="006C3AAF" w:rsidRPr="00321A58" w:rsidRDefault="006C3AAF" w:rsidP="00B45525">
      <w:pPr>
        <w:spacing w:after="0"/>
        <w:rPr>
          <w:rFonts w:ascii="Times New Roman" w:hAnsi="Times New Roman"/>
          <w:sz w:val="24"/>
          <w:szCs w:val="24"/>
        </w:rPr>
      </w:pPr>
    </w:p>
    <w:p w14:paraId="295D24F5" w14:textId="77777777" w:rsidR="00B45525" w:rsidRPr="00321A58" w:rsidRDefault="00B45525" w:rsidP="00B45525">
      <w:pPr>
        <w:spacing w:after="0" w:line="240" w:lineRule="auto"/>
        <w:rPr>
          <w:rFonts w:ascii="Times New Roman" w:hAnsi="Times New Roman"/>
          <w:b/>
          <w:bCs/>
          <w:sz w:val="24"/>
          <w:szCs w:val="24"/>
        </w:rPr>
      </w:pPr>
    </w:p>
    <w:p w14:paraId="755FA1C5" w14:textId="77777777" w:rsidR="00B45525" w:rsidRPr="00321A58" w:rsidRDefault="00B45525" w:rsidP="00B45525">
      <w:pPr>
        <w:spacing w:after="0" w:line="240" w:lineRule="auto"/>
        <w:rPr>
          <w:rFonts w:ascii="Times New Roman" w:hAnsi="Times New Roman"/>
          <w:b/>
          <w:bCs/>
          <w:i/>
          <w:iCs/>
          <w:sz w:val="24"/>
          <w:szCs w:val="24"/>
        </w:rPr>
      </w:pPr>
      <w:r w:rsidRPr="00321A58">
        <w:rPr>
          <w:rFonts w:ascii="Times New Roman" w:hAnsi="Times New Roman"/>
          <w:b/>
          <w:bCs/>
          <w:sz w:val="24"/>
          <w:szCs w:val="24"/>
        </w:rPr>
        <w:t>Národní muzeum</w:t>
      </w:r>
      <w:r w:rsidRPr="00321A58">
        <w:rPr>
          <w:rFonts w:ascii="Times New Roman" w:hAnsi="Times New Roman"/>
          <w:b/>
          <w:bCs/>
          <w:i/>
          <w:iCs/>
          <w:sz w:val="24"/>
          <w:szCs w:val="24"/>
        </w:rPr>
        <w:t xml:space="preserve"> </w:t>
      </w:r>
    </w:p>
    <w:p w14:paraId="70CDE971" w14:textId="77777777" w:rsidR="00B45525" w:rsidRPr="00321A58" w:rsidRDefault="00B45525" w:rsidP="00B45525">
      <w:pPr>
        <w:spacing w:after="0" w:line="240" w:lineRule="auto"/>
        <w:rPr>
          <w:rFonts w:ascii="Times New Roman" w:hAnsi="Times New Roman"/>
          <w:sz w:val="24"/>
          <w:szCs w:val="24"/>
        </w:rPr>
      </w:pPr>
      <w:r w:rsidRPr="00321A58">
        <w:rPr>
          <w:rFonts w:ascii="Times New Roman" w:hAnsi="Times New Roman"/>
          <w:sz w:val="24"/>
          <w:szCs w:val="24"/>
        </w:rPr>
        <w:t>příspěvková organizace nepodléhající zápisu do obchodního rejstříku, zřízená zřizovací listinou Ministra kultury č. j. 17461/2000 ze dne 27. 12. 2000</w:t>
      </w:r>
    </w:p>
    <w:p w14:paraId="26817D07" w14:textId="77777777" w:rsidR="00611619" w:rsidRPr="00321A58" w:rsidRDefault="00611619" w:rsidP="00611619">
      <w:pPr>
        <w:spacing w:after="0" w:line="240" w:lineRule="auto"/>
        <w:rPr>
          <w:rFonts w:ascii="Times New Roman" w:hAnsi="Times New Roman"/>
          <w:sz w:val="24"/>
          <w:szCs w:val="24"/>
        </w:rPr>
      </w:pPr>
      <w:r w:rsidRPr="00321A58">
        <w:rPr>
          <w:rFonts w:ascii="Times New Roman" w:hAnsi="Times New Roman"/>
          <w:sz w:val="24"/>
          <w:szCs w:val="24"/>
        </w:rPr>
        <w:t>se sídlem Václavské náměstí 68, 115 79 Praha 1</w:t>
      </w:r>
    </w:p>
    <w:p w14:paraId="50A63B73" w14:textId="77777777" w:rsidR="00B45525" w:rsidRPr="00321A58" w:rsidRDefault="00B45525" w:rsidP="00B45525">
      <w:pPr>
        <w:spacing w:after="0" w:line="240" w:lineRule="auto"/>
        <w:rPr>
          <w:rFonts w:ascii="Times New Roman" w:hAnsi="Times New Roman"/>
          <w:b/>
          <w:sz w:val="24"/>
          <w:szCs w:val="24"/>
        </w:rPr>
      </w:pPr>
      <w:r w:rsidRPr="00321A58">
        <w:rPr>
          <w:rStyle w:val="ZkladntextChar"/>
          <w:rFonts w:ascii="Times New Roman" w:hAnsi="Times New Roman"/>
          <w:b w:val="0"/>
          <w:color w:val="000000"/>
          <w:szCs w:val="24"/>
        </w:rPr>
        <w:t>jehož jménem jedná PhDr. Eva Dittertová, ředitelka Náprstkova muzea asijských, afrických a amerických kultur</w:t>
      </w:r>
    </w:p>
    <w:p w14:paraId="144396AD" w14:textId="77777777" w:rsidR="00B45525" w:rsidRPr="00321A58" w:rsidRDefault="00B45525" w:rsidP="00B45525">
      <w:pPr>
        <w:spacing w:after="0" w:line="240" w:lineRule="auto"/>
        <w:rPr>
          <w:rFonts w:ascii="Times New Roman" w:hAnsi="Times New Roman"/>
          <w:color w:val="000000"/>
          <w:sz w:val="24"/>
          <w:szCs w:val="24"/>
          <w:shd w:val="clear" w:color="auto" w:fill="FFFFFF"/>
        </w:rPr>
      </w:pPr>
      <w:r w:rsidRPr="00321A58">
        <w:rPr>
          <w:rFonts w:ascii="Times New Roman" w:hAnsi="Times New Roman"/>
          <w:sz w:val="24"/>
          <w:szCs w:val="24"/>
        </w:rPr>
        <w:t xml:space="preserve">IČO: 00023272, </w:t>
      </w:r>
      <w:r w:rsidRPr="00321A58">
        <w:rPr>
          <w:rFonts w:ascii="Times New Roman" w:hAnsi="Times New Roman"/>
          <w:color w:val="000000"/>
          <w:sz w:val="24"/>
          <w:szCs w:val="24"/>
          <w:shd w:val="clear" w:color="auto" w:fill="FFFFFF"/>
        </w:rPr>
        <w:t>DIČ CZ00023272</w:t>
      </w:r>
    </w:p>
    <w:p w14:paraId="7FF833E6" w14:textId="77777777" w:rsidR="003D5B31" w:rsidRPr="00321A58" w:rsidRDefault="003D5B31" w:rsidP="00B45525">
      <w:pPr>
        <w:spacing w:after="0" w:line="240" w:lineRule="atLeast"/>
        <w:rPr>
          <w:rFonts w:ascii="Times New Roman" w:hAnsi="Times New Roman"/>
          <w:sz w:val="24"/>
          <w:szCs w:val="24"/>
        </w:rPr>
      </w:pPr>
      <w:r w:rsidRPr="00321A58">
        <w:rPr>
          <w:rFonts w:ascii="Times New Roman" w:hAnsi="Times New Roman"/>
          <w:sz w:val="24"/>
          <w:szCs w:val="24"/>
        </w:rPr>
        <w:t>(dále jen objednatel)</w:t>
      </w:r>
    </w:p>
    <w:p w14:paraId="6FEC0293" w14:textId="77777777" w:rsidR="003D5B31" w:rsidRPr="00321A58" w:rsidRDefault="003D5B31" w:rsidP="00B45525">
      <w:pPr>
        <w:spacing w:after="0"/>
        <w:jc w:val="both"/>
        <w:rPr>
          <w:rFonts w:ascii="Times New Roman" w:hAnsi="Times New Roman"/>
          <w:sz w:val="24"/>
          <w:szCs w:val="24"/>
        </w:rPr>
      </w:pPr>
    </w:p>
    <w:p w14:paraId="4C2BC3B4" w14:textId="77777777" w:rsidR="003D5B31" w:rsidRPr="00321A58" w:rsidRDefault="003D5B31" w:rsidP="00B45525">
      <w:pPr>
        <w:spacing w:after="0"/>
        <w:jc w:val="both"/>
        <w:rPr>
          <w:rFonts w:ascii="Times New Roman" w:hAnsi="Times New Roman"/>
          <w:sz w:val="24"/>
          <w:szCs w:val="24"/>
        </w:rPr>
      </w:pPr>
      <w:r w:rsidRPr="00321A58">
        <w:rPr>
          <w:rFonts w:ascii="Times New Roman" w:hAnsi="Times New Roman"/>
          <w:sz w:val="24"/>
          <w:szCs w:val="24"/>
        </w:rPr>
        <w:t>a</w:t>
      </w:r>
    </w:p>
    <w:p w14:paraId="45FFA56F" w14:textId="77777777" w:rsidR="006811D6" w:rsidRDefault="006811D6" w:rsidP="00B45525">
      <w:pPr>
        <w:spacing w:after="0"/>
        <w:jc w:val="both"/>
        <w:rPr>
          <w:rFonts w:ascii="Times New Roman" w:hAnsi="Times New Roman"/>
          <w:sz w:val="24"/>
          <w:szCs w:val="24"/>
        </w:rPr>
      </w:pPr>
      <w:r w:rsidRPr="006811D6">
        <w:rPr>
          <w:rFonts w:ascii="Times New Roman" w:hAnsi="Times New Roman"/>
          <w:sz w:val="24"/>
          <w:szCs w:val="24"/>
        </w:rPr>
        <w:t xml:space="preserve">EXON s.r.o. </w:t>
      </w:r>
    </w:p>
    <w:p w14:paraId="7B7A7361" w14:textId="77777777" w:rsidR="006811D6" w:rsidRDefault="006811D6" w:rsidP="00B45525">
      <w:pPr>
        <w:spacing w:after="0"/>
        <w:jc w:val="both"/>
        <w:rPr>
          <w:rFonts w:ascii="Times New Roman" w:hAnsi="Times New Roman"/>
          <w:sz w:val="24"/>
          <w:szCs w:val="24"/>
        </w:rPr>
      </w:pPr>
      <w:r w:rsidRPr="006811D6">
        <w:rPr>
          <w:rFonts w:ascii="Times New Roman" w:hAnsi="Times New Roman"/>
          <w:sz w:val="24"/>
          <w:szCs w:val="24"/>
        </w:rPr>
        <w:t xml:space="preserve">sídlo: Vrážská 73/10, 15300 Praha </w:t>
      </w:r>
    </w:p>
    <w:p w14:paraId="23A94B33" w14:textId="77777777" w:rsidR="006811D6" w:rsidRDefault="006811D6" w:rsidP="00B45525">
      <w:pPr>
        <w:spacing w:after="0"/>
        <w:jc w:val="both"/>
        <w:rPr>
          <w:rFonts w:ascii="Times New Roman" w:hAnsi="Times New Roman"/>
          <w:sz w:val="24"/>
          <w:szCs w:val="24"/>
        </w:rPr>
      </w:pPr>
      <w:r w:rsidRPr="006811D6">
        <w:rPr>
          <w:rFonts w:ascii="Times New Roman" w:hAnsi="Times New Roman"/>
          <w:sz w:val="24"/>
          <w:szCs w:val="24"/>
        </w:rPr>
        <w:t xml:space="preserve">IČ: 26376326 </w:t>
      </w:r>
    </w:p>
    <w:p w14:paraId="30B699DA" w14:textId="77777777" w:rsidR="006811D6" w:rsidRDefault="006811D6" w:rsidP="00B45525">
      <w:pPr>
        <w:spacing w:after="0"/>
        <w:jc w:val="both"/>
        <w:rPr>
          <w:rFonts w:ascii="Times New Roman" w:hAnsi="Times New Roman"/>
          <w:sz w:val="24"/>
          <w:szCs w:val="24"/>
        </w:rPr>
      </w:pPr>
      <w:r w:rsidRPr="006811D6">
        <w:rPr>
          <w:rFonts w:ascii="Times New Roman" w:hAnsi="Times New Roman"/>
          <w:sz w:val="24"/>
          <w:szCs w:val="24"/>
        </w:rPr>
        <w:t>DIČ: CZ26376326</w:t>
      </w:r>
    </w:p>
    <w:p w14:paraId="68390E1E" w14:textId="77777777" w:rsidR="006811D6" w:rsidRDefault="006811D6" w:rsidP="00B45525">
      <w:pPr>
        <w:spacing w:after="0"/>
        <w:jc w:val="both"/>
        <w:rPr>
          <w:rFonts w:ascii="Times New Roman" w:hAnsi="Times New Roman"/>
          <w:sz w:val="24"/>
          <w:szCs w:val="24"/>
        </w:rPr>
      </w:pPr>
      <w:r>
        <w:rPr>
          <w:rFonts w:ascii="Times New Roman" w:hAnsi="Times New Roman"/>
          <w:sz w:val="24"/>
          <w:szCs w:val="24"/>
        </w:rPr>
        <w:t>z</w:t>
      </w:r>
      <w:r w:rsidRPr="006811D6">
        <w:rPr>
          <w:rFonts w:ascii="Times New Roman" w:hAnsi="Times New Roman"/>
          <w:sz w:val="24"/>
          <w:szCs w:val="24"/>
        </w:rPr>
        <w:t xml:space="preserve">astoupení: Ing. Radek Chramosta, jednatel </w:t>
      </w:r>
    </w:p>
    <w:p w14:paraId="6FDF9180" w14:textId="06A4D894" w:rsidR="003D5B31" w:rsidRDefault="006811D6" w:rsidP="00B45525">
      <w:pPr>
        <w:spacing w:after="0"/>
        <w:jc w:val="both"/>
        <w:rPr>
          <w:rFonts w:ascii="Times New Roman" w:hAnsi="Times New Roman"/>
          <w:sz w:val="24"/>
          <w:szCs w:val="24"/>
        </w:rPr>
      </w:pPr>
      <w:r>
        <w:rPr>
          <w:rFonts w:ascii="Times New Roman" w:hAnsi="Times New Roman"/>
          <w:sz w:val="24"/>
          <w:szCs w:val="24"/>
        </w:rPr>
        <w:t>č</w:t>
      </w:r>
      <w:r w:rsidRPr="006811D6">
        <w:rPr>
          <w:rFonts w:ascii="Times New Roman" w:hAnsi="Times New Roman"/>
          <w:sz w:val="24"/>
          <w:szCs w:val="24"/>
        </w:rPr>
        <w:t xml:space="preserve">íslo účtu: </w:t>
      </w:r>
      <w:r w:rsidR="001B0BEC">
        <w:rPr>
          <w:rFonts w:ascii="Times New Roman" w:hAnsi="Times New Roman"/>
          <w:sz w:val="24"/>
          <w:szCs w:val="24"/>
        </w:rPr>
        <w:t>xxxxxxxxxxxxxxxxxx</w:t>
      </w:r>
      <w:bookmarkStart w:id="0" w:name="_GoBack"/>
      <w:bookmarkEnd w:id="0"/>
      <w:r w:rsidRPr="006811D6">
        <w:rPr>
          <w:rFonts w:ascii="Times New Roman" w:hAnsi="Times New Roman"/>
          <w:sz w:val="24"/>
          <w:szCs w:val="24"/>
        </w:rPr>
        <w:t xml:space="preserve">  </w:t>
      </w:r>
    </w:p>
    <w:p w14:paraId="6EDDDE53" w14:textId="77777777" w:rsidR="00D47220" w:rsidRPr="00321A58" w:rsidRDefault="00D47220" w:rsidP="00D47220">
      <w:pPr>
        <w:spacing w:after="0"/>
        <w:rPr>
          <w:rFonts w:ascii="Times New Roman" w:hAnsi="Times New Roman"/>
          <w:sz w:val="24"/>
          <w:szCs w:val="24"/>
        </w:rPr>
      </w:pPr>
      <w:r w:rsidRPr="00321A58">
        <w:rPr>
          <w:rFonts w:ascii="Times New Roman" w:hAnsi="Times New Roman"/>
          <w:sz w:val="24"/>
          <w:szCs w:val="24"/>
        </w:rPr>
        <w:t>(dále jen zhotovitel)</w:t>
      </w:r>
    </w:p>
    <w:p w14:paraId="50A6F5AF" w14:textId="77777777" w:rsidR="003D5B31" w:rsidRPr="00321A58" w:rsidRDefault="003D5B31" w:rsidP="00B45525">
      <w:pPr>
        <w:spacing w:after="0" w:line="240" w:lineRule="atLeast"/>
        <w:rPr>
          <w:rFonts w:ascii="Times New Roman" w:hAnsi="Times New Roman"/>
          <w:sz w:val="24"/>
          <w:szCs w:val="24"/>
        </w:rPr>
      </w:pPr>
    </w:p>
    <w:p w14:paraId="302C2B31" w14:textId="77777777" w:rsidR="003D5B31" w:rsidRDefault="003D5B31" w:rsidP="00B45525">
      <w:pPr>
        <w:spacing w:after="0" w:line="240" w:lineRule="atLeast"/>
        <w:rPr>
          <w:rFonts w:ascii="Times New Roman" w:hAnsi="Times New Roman"/>
          <w:sz w:val="24"/>
          <w:szCs w:val="24"/>
        </w:rPr>
      </w:pPr>
    </w:p>
    <w:p w14:paraId="2981D0DE" w14:textId="77777777" w:rsidR="006C3AAF" w:rsidRDefault="006C3AAF" w:rsidP="00B45525">
      <w:pPr>
        <w:spacing w:after="0" w:line="240" w:lineRule="atLeast"/>
        <w:rPr>
          <w:rFonts w:ascii="Times New Roman" w:hAnsi="Times New Roman"/>
          <w:sz w:val="24"/>
          <w:szCs w:val="24"/>
        </w:rPr>
      </w:pPr>
    </w:p>
    <w:p w14:paraId="743694DC" w14:textId="77777777" w:rsidR="006C3AAF" w:rsidRPr="00321A58" w:rsidRDefault="006C3AAF" w:rsidP="00B45525">
      <w:pPr>
        <w:spacing w:after="0" w:line="240" w:lineRule="atLeast"/>
        <w:rPr>
          <w:rFonts w:ascii="Times New Roman" w:hAnsi="Times New Roman"/>
          <w:sz w:val="24"/>
          <w:szCs w:val="24"/>
        </w:rPr>
      </w:pPr>
    </w:p>
    <w:p w14:paraId="6CF9AF4F" w14:textId="77777777" w:rsidR="009E0D9D" w:rsidRPr="00321A58" w:rsidRDefault="009E0D9D" w:rsidP="00B45525">
      <w:pPr>
        <w:spacing w:after="0" w:line="240" w:lineRule="atLeast"/>
        <w:rPr>
          <w:rFonts w:ascii="Times New Roman" w:hAnsi="Times New Roman"/>
          <w:sz w:val="24"/>
          <w:szCs w:val="24"/>
        </w:rPr>
      </w:pPr>
    </w:p>
    <w:p w14:paraId="41C75F69" w14:textId="77777777" w:rsidR="003C2D58" w:rsidRPr="00321A58" w:rsidRDefault="003C2D58" w:rsidP="00B45525">
      <w:pPr>
        <w:spacing w:after="0" w:line="240" w:lineRule="atLeast"/>
        <w:jc w:val="center"/>
        <w:outlineLvl w:val="0"/>
        <w:rPr>
          <w:rFonts w:ascii="Times New Roman" w:hAnsi="Times New Roman"/>
          <w:b/>
          <w:sz w:val="24"/>
          <w:szCs w:val="24"/>
        </w:rPr>
      </w:pPr>
      <w:r w:rsidRPr="00321A58">
        <w:rPr>
          <w:rFonts w:ascii="Times New Roman" w:hAnsi="Times New Roman"/>
          <w:b/>
          <w:sz w:val="24"/>
          <w:szCs w:val="24"/>
        </w:rPr>
        <w:t>Článek I.</w:t>
      </w:r>
    </w:p>
    <w:p w14:paraId="18A426C6" w14:textId="77777777" w:rsidR="003C2D58" w:rsidRPr="00321A58" w:rsidRDefault="003C2D58" w:rsidP="00B45525">
      <w:pPr>
        <w:spacing w:before="120" w:after="0" w:line="240" w:lineRule="atLeast"/>
        <w:jc w:val="both"/>
        <w:outlineLvl w:val="0"/>
        <w:rPr>
          <w:rFonts w:ascii="Times New Roman" w:eastAsia="Times New Roman" w:hAnsi="Times New Roman"/>
          <w:sz w:val="24"/>
          <w:szCs w:val="24"/>
          <w:lang w:eastAsia="cs-CZ"/>
        </w:rPr>
      </w:pPr>
      <w:r w:rsidRPr="00321A58">
        <w:rPr>
          <w:rFonts w:ascii="Times New Roman" w:eastAsia="Times New Roman" w:hAnsi="Times New Roman"/>
          <w:sz w:val="24"/>
          <w:szCs w:val="24"/>
          <w:lang w:eastAsia="cs-CZ"/>
        </w:rPr>
        <w:t>Této smlouvě předcházelo řízení dle zákona č. 13</w:t>
      </w:r>
      <w:r w:rsidR="00611619">
        <w:rPr>
          <w:rFonts w:ascii="Times New Roman" w:eastAsia="Times New Roman" w:hAnsi="Times New Roman"/>
          <w:sz w:val="24"/>
          <w:szCs w:val="24"/>
          <w:lang w:eastAsia="cs-CZ"/>
        </w:rPr>
        <w:t>4</w:t>
      </w:r>
      <w:r w:rsidRPr="00321A58">
        <w:rPr>
          <w:rFonts w:ascii="Times New Roman" w:eastAsia="Times New Roman" w:hAnsi="Times New Roman"/>
          <w:sz w:val="24"/>
          <w:szCs w:val="24"/>
          <w:lang w:eastAsia="cs-CZ"/>
        </w:rPr>
        <w:t>/20</w:t>
      </w:r>
      <w:r w:rsidR="00611619">
        <w:rPr>
          <w:rFonts w:ascii="Times New Roman" w:eastAsia="Times New Roman" w:hAnsi="Times New Roman"/>
          <w:sz w:val="24"/>
          <w:szCs w:val="24"/>
          <w:lang w:eastAsia="cs-CZ"/>
        </w:rPr>
        <w:t>1</w:t>
      </w:r>
      <w:r w:rsidRPr="00321A58">
        <w:rPr>
          <w:rFonts w:ascii="Times New Roman" w:eastAsia="Times New Roman" w:hAnsi="Times New Roman"/>
          <w:sz w:val="24"/>
          <w:szCs w:val="24"/>
          <w:lang w:eastAsia="cs-CZ"/>
        </w:rPr>
        <w:t>6 S</w:t>
      </w:r>
      <w:r w:rsidR="00ED0EF3" w:rsidRPr="00321A58">
        <w:rPr>
          <w:rFonts w:ascii="Times New Roman" w:eastAsia="Times New Roman" w:hAnsi="Times New Roman"/>
          <w:sz w:val="24"/>
          <w:szCs w:val="24"/>
          <w:lang w:eastAsia="cs-CZ"/>
        </w:rPr>
        <w:t xml:space="preserve">b. </w:t>
      </w:r>
      <w:r w:rsidR="00611619">
        <w:rPr>
          <w:rFonts w:ascii="Times New Roman" w:eastAsia="Times New Roman" w:hAnsi="Times New Roman"/>
          <w:sz w:val="24"/>
          <w:szCs w:val="24"/>
          <w:lang w:eastAsia="cs-CZ"/>
        </w:rPr>
        <w:t>z</w:t>
      </w:r>
      <w:r w:rsidR="00ED0EF3" w:rsidRPr="00321A58">
        <w:rPr>
          <w:rFonts w:ascii="Times New Roman" w:eastAsia="Times New Roman" w:hAnsi="Times New Roman"/>
          <w:sz w:val="24"/>
          <w:szCs w:val="24"/>
          <w:lang w:eastAsia="cs-CZ"/>
        </w:rPr>
        <w:t>ákona o veřejných zakázkách</w:t>
      </w:r>
      <w:r w:rsidRPr="00321A58">
        <w:rPr>
          <w:rFonts w:ascii="Times New Roman" w:eastAsia="Times New Roman" w:hAnsi="Times New Roman"/>
          <w:sz w:val="24"/>
          <w:szCs w:val="24"/>
          <w:lang w:eastAsia="cs-CZ"/>
        </w:rPr>
        <w:t xml:space="preserve"> podáním výzvy k</w:t>
      </w:r>
      <w:r w:rsidR="003E4E57">
        <w:rPr>
          <w:rFonts w:ascii="Times New Roman" w:eastAsia="Times New Roman" w:hAnsi="Times New Roman"/>
          <w:sz w:val="24"/>
          <w:szCs w:val="24"/>
          <w:lang w:eastAsia="cs-CZ"/>
        </w:rPr>
        <w:t> </w:t>
      </w:r>
      <w:r w:rsidRPr="00321A58">
        <w:rPr>
          <w:rFonts w:ascii="Times New Roman" w:eastAsia="Times New Roman" w:hAnsi="Times New Roman"/>
          <w:sz w:val="24"/>
          <w:szCs w:val="24"/>
          <w:lang w:eastAsia="cs-CZ"/>
        </w:rPr>
        <w:t>nabídce</w:t>
      </w:r>
      <w:r w:rsidR="003E4E57">
        <w:rPr>
          <w:rFonts w:ascii="Times New Roman" w:eastAsia="Times New Roman" w:hAnsi="Times New Roman"/>
          <w:sz w:val="24"/>
          <w:szCs w:val="24"/>
          <w:lang w:eastAsia="cs-CZ"/>
        </w:rPr>
        <w:t xml:space="preserve"> č. </w:t>
      </w:r>
      <w:r w:rsidR="006811D6" w:rsidRPr="006811D6">
        <w:rPr>
          <w:rFonts w:ascii="Times New Roman" w:hAnsi="Times New Roman"/>
          <w:color w:val="000000"/>
          <w:sz w:val="24"/>
          <w:szCs w:val="24"/>
          <w:shd w:val="clear" w:color="auto" w:fill="FFFFFF"/>
        </w:rPr>
        <w:t>N006/20/V00012821</w:t>
      </w:r>
      <w:r w:rsidR="006811D6">
        <w:rPr>
          <w:rFonts w:ascii="Arial" w:hAnsi="Arial" w:cs="Arial"/>
          <w:color w:val="000000"/>
          <w:sz w:val="20"/>
          <w:szCs w:val="20"/>
          <w:shd w:val="clear" w:color="auto" w:fill="FFFFFF"/>
        </w:rPr>
        <w:t xml:space="preserve"> </w:t>
      </w:r>
      <w:r w:rsidRPr="00321A58">
        <w:rPr>
          <w:rFonts w:ascii="Times New Roman" w:eastAsia="Times New Roman" w:hAnsi="Times New Roman"/>
          <w:sz w:val="24"/>
          <w:szCs w:val="24"/>
          <w:lang w:eastAsia="cs-CZ"/>
        </w:rPr>
        <w:t xml:space="preserve">a </w:t>
      </w:r>
      <w:r w:rsidR="003E4E57">
        <w:rPr>
          <w:rFonts w:ascii="Times New Roman" w:eastAsia="Times New Roman" w:hAnsi="Times New Roman"/>
          <w:sz w:val="24"/>
          <w:szCs w:val="24"/>
          <w:lang w:eastAsia="cs-CZ"/>
        </w:rPr>
        <w:t xml:space="preserve">dne </w:t>
      </w:r>
      <w:r w:rsidR="006811D6">
        <w:rPr>
          <w:rFonts w:ascii="Times New Roman" w:eastAsia="Times New Roman" w:hAnsi="Times New Roman"/>
          <w:sz w:val="24"/>
          <w:szCs w:val="24"/>
          <w:lang w:eastAsia="cs-CZ"/>
        </w:rPr>
        <w:t>3.6. 2020</w:t>
      </w:r>
      <w:r w:rsidR="00D66DF8">
        <w:rPr>
          <w:rFonts w:ascii="Times New Roman" w:eastAsia="Times New Roman" w:hAnsi="Times New Roman"/>
          <w:sz w:val="24"/>
          <w:szCs w:val="24"/>
          <w:lang w:eastAsia="cs-CZ"/>
        </w:rPr>
        <w:t xml:space="preserve"> </w:t>
      </w:r>
      <w:r w:rsidRPr="00321A58">
        <w:rPr>
          <w:rFonts w:ascii="Times New Roman" w:eastAsia="Times New Roman" w:hAnsi="Times New Roman"/>
          <w:sz w:val="24"/>
          <w:szCs w:val="24"/>
          <w:lang w:eastAsia="cs-CZ"/>
        </w:rPr>
        <w:t xml:space="preserve">následným rozhodnutím zadavatele o výběru nejvhodnější nabídky. </w:t>
      </w:r>
    </w:p>
    <w:p w14:paraId="6C70356C" w14:textId="77777777" w:rsidR="003D5B31" w:rsidRPr="00321A58" w:rsidRDefault="003D5B31" w:rsidP="00B45525">
      <w:pPr>
        <w:pStyle w:val="Nadpis1"/>
        <w:rPr>
          <w:b/>
          <w:sz w:val="24"/>
          <w:szCs w:val="24"/>
        </w:rPr>
      </w:pPr>
    </w:p>
    <w:p w14:paraId="27BE529E" w14:textId="77777777" w:rsidR="003D5B31" w:rsidRPr="00321A58" w:rsidRDefault="003D5B31" w:rsidP="00B45525">
      <w:pPr>
        <w:pStyle w:val="Nadpis1"/>
        <w:rPr>
          <w:b/>
          <w:sz w:val="24"/>
          <w:szCs w:val="24"/>
        </w:rPr>
      </w:pPr>
    </w:p>
    <w:p w14:paraId="4B743DE8" w14:textId="77777777" w:rsidR="003D5B31" w:rsidRPr="00321A58" w:rsidRDefault="003D5B31" w:rsidP="00B45525">
      <w:pPr>
        <w:pStyle w:val="Nadpis1"/>
        <w:rPr>
          <w:b/>
          <w:sz w:val="24"/>
          <w:szCs w:val="24"/>
        </w:rPr>
      </w:pPr>
      <w:r w:rsidRPr="00321A58">
        <w:rPr>
          <w:b/>
          <w:sz w:val="24"/>
          <w:szCs w:val="24"/>
        </w:rPr>
        <w:t>Článek II.</w:t>
      </w:r>
    </w:p>
    <w:p w14:paraId="4577C433"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Předmět plnění</w:t>
      </w:r>
    </w:p>
    <w:p w14:paraId="1EAEA6FB" w14:textId="77777777" w:rsidR="00770D93" w:rsidRPr="00100884" w:rsidRDefault="00770D93" w:rsidP="00770D93">
      <w:pPr>
        <w:pStyle w:val="Zkladntext"/>
        <w:numPr>
          <w:ilvl w:val="0"/>
          <w:numId w:val="2"/>
        </w:numPr>
        <w:suppressAutoHyphens/>
        <w:spacing w:before="120"/>
        <w:jc w:val="both"/>
        <w:rPr>
          <w:b w:val="0"/>
          <w:szCs w:val="24"/>
        </w:rPr>
      </w:pPr>
      <w:r w:rsidRPr="00100884">
        <w:rPr>
          <w:b w:val="0"/>
          <w:szCs w:val="24"/>
        </w:rPr>
        <w:t>Předmětem smlouvy je závazek zhotovitele digi</w:t>
      </w:r>
      <w:r w:rsidR="00100884">
        <w:rPr>
          <w:b w:val="0"/>
          <w:szCs w:val="24"/>
        </w:rPr>
        <w:t>talizovat dokumenty</w:t>
      </w:r>
      <w:r w:rsidR="00097B83">
        <w:rPr>
          <w:b w:val="0"/>
          <w:szCs w:val="24"/>
          <w:lang w:val="cs-CZ"/>
        </w:rPr>
        <w:t xml:space="preserve"> </w:t>
      </w:r>
      <w:r w:rsidR="00C75D16">
        <w:rPr>
          <w:b w:val="0"/>
          <w:szCs w:val="24"/>
          <w:lang w:val="cs-CZ"/>
        </w:rPr>
        <w:t>o</w:t>
      </w:r>
      <w:r w:rsidR="00100884">
        <w:rPr>
          <w:b w:val="0"/>
          <w:szCs w:val="24"/>
        </w:rPr>
        <w:t>bjednatel</w:t>
      </w:r>
      <w:r w:rsidR="00097B83">
        <w:rPr>
          <w:b w:val="0"/>
          <w:szCs w:val="24"/>
          <w:lang w:val="cs-CZ"/>
        </w:rPr>
        <w:t>e</w:t>
      </w:r>
      <w:r w:rsidR="00615054">
        <w:rPr>
          <w:b w:val="0"/>
          <w:szCs w:val="24"/>
          <w:lang w:val="cs-CZ"/>
        </w:rPr>
        <w:t xml:space="preserve"> </w:t>
      </w:r>
      <w:r w:rsidRPr="00100884">
        <w:rPr>
          <w:b w:val="0"/>
          <w:szCs w:val="24"/>
        </w:rPr>
        <w:t>a následné zpracování digitalizovaných dat, OCR zpracování a vytvoření metadat dle této</w:t>
      </w:r>
      <w:r w:rsidRPr="00100884">
        <w:rPr>
          <w:b w:val="0"/>
          <w:color w:val="800080"/>
          <w:szCs w:val="24"/>
        </w:rPr>
        <w:t xml:space="preserve"> </w:t>
      </w:r>
      <w:r w:rsidRPr="00100884">
        <w:rPr>
          <w:b w:val="0"/>
          <w:szCs w:val="24"/>
        </w:rPr>
        <w:t>smlouvy</w:t>
      </w:r>
      <w:r w:rsidR="000E6F0A">
        <w:rPr>
          <w:b w:val="0"/>
          <w:szCs w:val="24"/>
          <w:lang w:val="cs-CZ"/>
        </w:rPr>
        <w:t xml:space="preserve"> včetně případného kvalitního rozešití a sešití knižní vazby předmětných dokumentů</w:t>
      </w:r>
      <w:r w:rsidRPr="00100884">
        <w:rPr>
          <w:b w:val="0"/>
          <w:szCs w:val="24"/>
        </w:rPr>
        <w:t xml:space="preserve"> pod názvem projektu „Ochranné reformátování ohrožených krajanských periodik“ (dále jen dílo).</w:t>
      </w:r>
    </w:p>
    <w:p w14:paraId="2D48A57B" w14:textId="77777777" w:rsidR="003D5B31" w:rsidRPr="00321A58" w:rsidRDefault="000E5C37" w:rsidP="00B45525">
      <w:pPr>
        <w:pStyle w:val="Zkladntextodsazen"/>
        <w:numPr>
          <w:ilvl w:val="0"/>
          <w:numId w:val="2"/>
        </w:numPr>
        <w:rPr>
          <w:i w:val="0"/>
          <w:szCs w:val="24"/>
        </w:rPr>
      </w:pPr>
      <w:r w:rsidRPr="00321A58">
        <w:rPr>
          <w:i w:val="0"/>
          <w:szCs w:val="24"/>
        </w:rPr>
        <w:t>Dílo</w:t>
      </w:r>
      <w:r w:rsidR="009F6CBC">
        <w:rPr>
          <w:i w:val="0"/>
          <w:szCs w:val="24"/>
        </w:rPr>
        <w:t xml:space="preserve"> </w:t>
      </w:r>
      <w:r w:rsidR="003D5B31" w:rsidRPr="00321A58">
        <w:rPr>
          <w:i w:val="0"/>
          <w:szCs w:val="24"/>
        </w:rPr>
        <w:t>bude pr</w:t>
      </w:r>
      <w:r w:rsidRPr="00321A58">
        <w:rPr>
          <w:i w:val="0"/>
          <w:szCs w:val="24"/>
        </w:rPr>
        <w:t xml:space="preserve">ovedeno v souladu </w:t>
      </w:r>
      <w:r w:rsidR="004557BF" w:rsidRPr="00321A58">
        <w:rPr>
          <w:i w:val="0"/>
          <w:szCs w:val="24"/>
        </w:rPr>
        <w:t>s</w:t>
      </w:r>
      <w:r w:rsidR="00CA477C">
        <w:rPr>
          <w:i w:val="0"/>
          <w:szCs w:val="24"/>
        </w:rPr>
        <w:t> </w:t>
      </w:r>
      <w:r w:rsidR="004557BF" w:rsidRPr="00321A58">
        <w:rPr>
          <w:i w:val="0"/>
          <w:szCs w:val="24"/>
        </w:rPr>
        <w:t>přílohou</w:t>
      </w:r>
      <w:r w:rsidR="00CA477C">
        <w:rPr>
          <w:i w:val="0"/>
          <w:szCs w:val="24"/>
        </w:rPr>
        <w:t xml:space="preserve"> </w:t>
      </w:r>
      <w:r w:rsidRPr="00321A58">
        <w:rPr>
          <w:b/>
          <w:bCs/>
          <w:i w:val="0"/>
          <w:szCs w:val="24"/>
        </w:rPr>
        <w:t xml:space="preserve">P3 </w:t>
      </w:r>
      <w:r w:rsidR="004557BF" w:rsidRPr="00321A58">
        <w:rPr>
          <w:b/>
          <w:bCs/>
          <w:i w:val="0"/>
          <w:szCs w:val="24"/>
        </w:rPr>
        <w:t>Definice atributů</w:t>
      </w:r>
      <w:r w:rsidR="003D5B31" w:rsidRPr="00321A58">
        <w:rPr>
          <w:i w:val="0"/>
          <w:szCs w:val="24"/>
        </w:rPr>
        <w:t>, případně s odsouhlasenými změnami. Při jeho provádění budou dodržen</w:t>
      </w:r>
      <w:r w:rsidR="00E148B0" w:rsidRPr="00321A58">
        <w:rPr>
          <w:i w:val="0"/>
          <w:szCs w:val="24"/>
        </w:rPr>
        <w:t xml:space="preserve">y veškeré normy </w:t>
      </w:r>
      <w:r w:rsidR="003D5B31" w:rsidRPr="00321A58">
        <w:rPr>
          <w:i w:val="0"/>
          <w:szCs w:val="24"/>
        </w:rPr>
        <w:t xml:space="preserve">vztahující </w:t>
      </w:r>
      <w:r w:rsidR="003D5B31" w:rsidRPr="00321A58">
        <w:rPr>
          <w:i w:val="0"/>
          <w:szCs w:val="24"/>
        </w:rPr>
        <w:lastRenderedPageBreak/>
        <w:t xml:space="preserve">se k jeho provádění a všechny podmínky určené touto smlouvou a platnými právními předpisy. </w:t>
      </w:r>
    </w:p>
    <w:p w14:paraId="57011F4C" w14:textId="77777777" w:rsidR="003D5B31" w:rsidRPr="00321A58" w:rsidRDefault="003D5B31" w:rsidP="00B45525">
      <w:pPr>
        <w:pStyle w:val="Zkladntextodsazen"/>
        <w:numPr>
          <w:ilvl w:val="0"/>
          <w:numId w:val="2"/>
        </w:numPr>
        <w:rPr>
          <w:i w:val="0"/>
          <w:szCs w:val="24"/>
        </w:rPr>
      </w:pPr>
      <w:r w:rsidRPr="00321A58">
        <w:rPr>
          <w:i w:val="0"/>
          <w:szCs w:val="24"/>
        </w:rPr>
        <w:t>K úpravám smlouvy může docházet pouze v rozsahu a způsobem, který neodporuje povinnostem objednatele jako zadavatele veřejné zakázky řídit se příslušnými pravidly</w:t>
      </w:r>
      <w:r w:rsidR="00E148B0" w:rsidRPr="00321A58">
        <w:rPr>
          <w:i w:val="0"/>
          <w:szCs w:val="24"/>
        </w:rPr>
        <w:t xml:space="preserve"> pro zadávání veřejných zakázek</w:t>
      </w:r>
      <w:r w:rsidRPr="00321A58">
        <w:rPr>
          <w:i w:val="0"/>
          <w:szCs w:val="24"/>
        </w:rPr>
        <w:t xml:space="preserve"> a zákonem.</w:t>
      </w:r>
    </w:p>
    <w:p w14:paraId="611A889D" w14:textId="77777777" w:rsidR="003D5B31" w:rsidRPr="00321A58" w:rsidRDefault="003D5B31" w:rsidP="00B45525">
      <w:pPr>
        <w:pStyle w:val="Zkladntextodsazen"/>
        <w:numPr>
          <w:ilvl w:val="0"/>
          <w:numId w:val="2"/>
        </w:numPr>
        <w:rPr>
          <w:i w:val="0"/>
          <w:szCs w:val="24"/>
        </w:rPr>
      </w:pPr>
      <w:r w:rsidRPr="00321A58">
        <w:rPr>
          <w:i w:val="0"/>
          <w:szCs w:val="24"/>
        </w:rPr>
        <w:t>Zhotovitel je povinen provést dílo na svůj náklad a nebezpečí ve sjednané době a je oprávněn dílo provést ještě před termínem sjednaným touto smlouvou a objednatel provedené práce zaplatí v souladu s ustanovením této smlouvy.</w:t>
      </w:r>
    </w:p>
    <w:p w14:paraId="51F7DF5A" w14:textId="77777777" w:rsidR="003D5B31" w:rsidRPr="00321A58" w:rsidRDefault="003D5B31" w:rsidP="00B45525">
      <w:pPr>
        <w:pStyle w:val="Zkladntextodsazen"/>
        <w:rPr>
          <w:i w:val="0"/>
          <w:szCs w:val="24"/>
        </w:rPr>
      </w:pPr>
    </w:p>
    <w:p w14:paraId="2D406440" w14:textId="77777777" w:rsidR="003D5B31" w:rsidRDefault="003D5B31" w:rsidP="00B45525">
      <w:pPr>
        <w:pStyle w:val="Zkladntextodsazen"/>
        <w:rPr>
          <w:i w:val="0"/>
          <w:szCs w:val="24"/>
        </w:rPr>
      </w:pPr>
    </w:p>
    <w:p w14:paraId="1A52BBF3" w14:textId="77777777" w:rsidR="006C3AAF" w:rsidRPr="00321A58" w:rsidRDefault="006C3AAF" w:rsidP="00B45525">
      <w:pPr>
        <w:pStyle w:val="Zkladntextodsazen"/>
        <w:rPr>
          <w:i w:val="0"/>
          <w:szCs w:val="24"/>
        </w:rPr>
      </w:pPr>
    </w:p>
    <w:p w14:paraId="730124C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III.</w:t>
      </w:r>
    </w:p>
    <w:p w14:paraId="0DEDD046"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Doba plnění</w:t>
      </w:r>
    </w:p>
    <w:p w14:paraId="775BD462"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color w:val="000000"/>
          <w:sz w:val="24"/>
          <w:szCs w:val="24"/>
        </w:rPr>
        <w:t>Zhotovitel se zavazuje provést celé dílo v rozsahu předmětu plnění dle požadavku objednatele a v so</w:t>
      </w:r>
      <w:r w:rsidR="006E3893">
        <w:rPr>
          <w:rFonts w:ascii="Times New Roman" w:hAnsi="Times New Roman"/>
          <w:color w:val="000000"/>
          <w:sz w:val="24"/>
          <w:szCs w:val="24"/>
        </w:rPr>
        <w:t>uladu s podmínkami této smlouvy</w:t>
      </w:r>
      <w:r w:rsidR="00321A58" w:rsidRPr="00321A58">
        <w:rPr>
          <w:rFonts w:ascii="Times New Roman" w:hAnsi="Times New Roman"/>
          <w:color w:val="000000"/>
          <w:sz w:val="24"/>
          <w:szCs w:val="24"/>
        </w:rPr>
        <w:t>, a to od</w:t>
      </w:r>
      <w:r w:rsidR="006E3893">
        <w:rPr>
          <w:rFonts w:ascii="Times New Roman" w:hAnsi="Times New Roman"/>
          <w:color w:val="000000"/>
          <w:sz w:val="24"/>
          <w:szCs w:val="24"/>
        </w:rPr>
        <w:t>e dne převzetí</w:t>
      </w:r>
      <w:r w:rsidR="00674679">
        <w:rPr>
          <w:rFonts w:ascii="Times New Roman" w:hAnsi="Times New Roman"/>
          <w:color w:val="000000"/>
          <w:sz w:val="24"/>
          <w:szCs w:val="24"/>
        </w:rPr>
        <w:t xml:space="preserve"> do </w:t>
      </w:r>
      <w:r w:rsidR="009F6CBC">
        <w:rPr>
          <w:rFonts w:ascii="Times New Roman" w:hAnsi="Times New Roman"/>
          <w:color w:val="000000"/>
          <w:sz w:val="24"/>
          <w:szCs w:val="24"/>
        </w:rPr>
        <w:t>31</w:t>
      </w:r>
      <w:r w:rsidR="006E3893">
        <w:rPr>
          <w:rFonts w:ascii="Times New Roman" w:hAnsi="Times New Roman"/>
          <w:color w:val="000000"/>
          <w:sz w:val="24"/>
          <w:szCs w:val="24"/>
        </w:rPr>
        <w:t>.10.</w:t>
      </w:r>
      <w:r w:rsidR="00E04BF1">
        <w:rPr>
          <w:rFonts w:ascii="Times New Roman" w:hAnsi="Times New Roman"/>
          <w:color w:val="000000"/>
          <w:sz w:val="24"/>
          <w:szCs w:val="24"/>
        </w:rPr>
        <w:t xml:space="preserve"> 2020</w:t>
      </w:r>
      <w:r w:rsidR="00674679">
        <w:rPr>
          <w:rFonts w:ascii="Times New Roman" w:hAnsi="Times New Roman"/>
          <w:color w:val="000000"/>
          <w:sz w:val="24"/>
          <w:szCs w:val="24"/>
        </w:rPr>
        <w:t>.</w:t>
      </w:r>
    </w:p>
    <w:p w14:paraId="18EFB455"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sz w:val="24"/>
          <w:szCs w:val="24"/>
        </w:rPr>
      </w:pPr>
      <w:r w:rsidRPr="00321A58">
        <w:rPr>
          <w:rFonts w:ascii="Times New Roman" w:hAnsi="Times New Roman"/>
          <w:sz w:val="24"/>
          <w:szCs w:val="24"/>
        </w:rPr>
        <w:t>Objednatel je oprávněn přerušit práce zejména v případě, že zhotovitel poskytuje delší dobu vadné plnění, anebo jinak porušuje tuto smlouvu či právní předpisy.</w:t>
      </w:r>
    </w:p>
    <w:p w14:paraId="3EE5D6C1" w14:textId="77777777" w:rsidR="003D5B31" w:rsidRPr="00321A58" w:rsidRDefault="003D5B31" w:rsidP="00B45525">
      <w:pPr>
        <w:numPr>
          <w:ilvl w:val="0"/>
          <w:numId w:val="3"/>
        </w:numPr>
        <w:tabs>
          <w:tab w:val="num" w:pos="360"/>
        </w:tabs>
        <w:spacing w:after="0" w:line="240" w:lineRule="atLeast"/>
        <w:ind w:left="360"/>
        <w:jc w:val="both"/>
        <w:rPr>
          <w:rFonts w:ascii="Times New Roman" w:hAnsi="Times New Roman"/>
          <w:color w:val="000000"/>
          <w:sz w:val="24"/>
          <w:szCs w:val="24"/>
        </w:rPr>
      </w:pPr>
      <w:r w:rsidRPr="00321A58">
        <w:rPr>
          <w:rFonts w:ascii="Times New Roman" w:hAnsi="Times New Roman"/>
          <w:color w:val="000000"/>
          <w:sz w:val="24"/>
          <w:szCs w:val="24"/>
        </w:rPr>
        <w:t>Ukončení prací dle předmětu této smlouvy potvrdí zhotovitel a objednatel formou písemného protokolu o předání a převzetí díla.</w:t>
      </w:r>
    </w:p>
    <w:p w14:paraId="126C7498" w14:textId="77777777" w:rsidR="003D5B31" w:rsidRPr="00321A58" w:rsidRDefault="003D5B31" w:rsidP="00B45525">
      <w:pPr>
        <w:spacing w:after="0" w:line="240" w:lineRule="atLeast"/>
        <w:jc w:val="both"/>
        <w:rPr>
          <w:rFonts w:ascii="Times New Roman" w:hAnsi="Times New Roman"/>
          <w:color w:val="000000"/>
          <w:sz w:val="24"/>
          <w:szCs w:val="24"/>
        </w:rPr>
      </w:pPr>
    </w:p>
    <w:p w14:paraId="65C1B3D3" w14:textId="77777777" w:rsidR="009E0D9D" w:rsidRDefault="009E0D9D" w:rsidP="00B45525">
      <w:pPr>
        <w:spacing w:after="0" w:line="240" w:lineRule="atLeast"/>
        <w:jc w:val="both"/>
        <w:rPr>
          <w:rFonts w:ascii="Times New Roman" w:hAnsi="Times New Roman"/>
          <w:color w:val="000000"/>
          <w:sz w:val="24"/>
          <w:szCs w:val="24"/>
        </w:rPr>
      </w:pPr>
    </w:p>
    <w:p w14:paraId="531C7FDD" w14:textId="77777777" w:rsidR="006C3AAF" w:rsidRPr="00321A58" w:rsidRDefault="006C3AAF" w:rsidP="00B45525">
      <w:pPr>
        <w:spacing w:after="0" w:line="240" w:lineRule="atLeast"/>
        <w:jc w:val="both"/>
        <w:rPr>
          <w:rFonts w:ascii="Times New Roman" w:hAnsi="Times New Roman"/>
          <w:color w:val="000000"/>
          <w:sz w:val="24"/>
          <w:szCs w:val="24"/>
        </w:rPr>
      </w:pPr>
    </w:p>
    <w:p w14:paraId="076235C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IV.</w:t>
      </w:r>
    </w:p>
    <w:p w14:paraId="5DB6BE41" w14:textId="77777777" w:rsidR="003D5B31" w:rsidRPr="00321A58" w:rsidRDefault="003D5B31" w:rsidP="00B45525">
      <w:pPr>
        <w:pStyle w:val="Nadpis3"/>
        <w:rPr>
          <w:sz w:val="24"/>
          <w:szCs w:val="24"/>
        </w:rPr>
      </w:pPr>
      <w:r w:rsidRPr="00321A58">
        <w:rPr>
          <w:sz w:val="24"/>
          <w:szCs w:val="24"/>
        </w:rPr>
        <w:t>Cena díla</w:t>
      </w:r>
    </w:p>
    <w:p w14:paraId="46ADBA13" w14:textId="77777777" w:rsidR="003D5B31" w:rsidRPr="00321A58" w:rsidRDefault="003D5B31" w:rsidP="00B45525">
      <w:pPr>
        <w:numPr>
          <w:ilvl w:val="0"/>
          <w:numId w:val="4"/>
        </w:numPr>
        <w:spacing w:after="0" w:line="240" w:lineRule="atLeast"/>
        <w:jc w:val="both"/>
        <w:outlineLvl w:val="0"/>
        <w:rPr>
          <w:rFonts w:ascii="Times New Roman" w:hAnsi="Times New Roman"/>
          <w:color w:val="000000"/>
          <w:sz w:val="24"/>
          <w:szCs w:val="24"/>
        </w:rPr>
      </w:pPr>
      <w:r w:rsidRPr="00321A58">
        <w:rPr>
          <w:rFonts w:ascii="Times New Roman" w:hAnsi="Times New Roman"/>
          <w:color w:val="000000"/>
          <w:sz w:val="24"/>
          <w:szCs w:val="24"/>
        </w:rPr>
        <w:t xml:space="preserve">Cena je zpracována v souladu se zákonem č. 526/1990 Sb., o cenách a s prováděcími předpisy. </w:t>
      </w:r>
    </w:p>
    <w:p w14:paraId="11C84B6A" w14:textId="77777777" w:rsidR="003D5B31" w:rsidRPr="00321A58" w:rsidRDefault="003D5B31" w:rsidP="00B45525">
      <w:pPr>
        <w:pStyle w:val="Zkladntext"/>
        <w:numPr>
          <w:ilvl w:val="0"/>
          <w:numId w:val="4"/>
        </w:numPr>
        <w:jc w:val="both"/>
        <w:rPr>
          <w:b w:val="0"/>
          <w:szCs w:val="24"/>
        </w:rPr>
      </w:pPr>
      <w:r w:rsidRPr="00321A58">
        <w:rPr>
          <w:b w:val="0"/>
          <w:szCs w:val="24"/>
        </w:rPr>
        <w:t>Cena za zhotovení díla</w:t>
      </w:r>
      <w:r w:rsidRPr="00321A58">
        <w:rPr>
          <w:b w:val="0"/>
          <w:iCs/>
          <w:szCs w:val="24"/>
        </w:rPr>
        <w:t xml:space="preserve"> se sjednává dohodou smluvních stran. Cena díla </w:t>
      </w:r>
      <w:r w:rsidRPr="00321A58">
        <w:rPr>
          <w:b w:val="0"/>
          <w:szCs w:val="24"/>
        </w:rPr>
        <w:t xml:space="preserve">vymezeného v článku II. této smlouvy, činí: </w:t>
      </w:r>
    </w:p>
    <w:p w14:paraId="4C01D32F" w14:textId="77777777" w:rsidR="003D5B31" w:rsidRPr="00321A58" w:rsidRDefault="003D5B31" w:rsidP="00B45525">
      <w:pPr>
        <w:pStyle w:val="Nadpis6"/>
        <w:numPr>
          <w:ilvl w:val="1"/>
          <w:numId w:val="4"/>
        </w:numPr>
        <w:tabs>
          <w:tab w:val="num" w:pos="720"/>
        </w:tabs>
        <w:ind w:left="720"/>
        <w:rPr>
          <w:iCs/>
          <w:szCs w:val="24"/>
        </w:rPr>
      </w:pPr>
      <w:r w:rsidRPr="00321A58">
        <w:rPr>
          <w:iCs/>
          <w:szCs w:val="24"/>
        </w:rPr>
        <w:t xml:space="preserve"> bez DPH</w:t>
      </w:r>
      <w:r w:rsidR="00A80C96">
        <w:rPr>
          <w:iCs/>
          <w:szCs w:val="24"/>
        </w:rPr>
        <w:t>:</w:t>
      </w:r>
      <w:r w:rsidRPr="00321A58">
        <w:rPr>
          <w:iCs/>
          <w:szCs w:val="24"/>
        </w:rPr>
        <w:t xml:space="preserve"> </w:t>
      </w:r>
      <w:r w:rsidR="00A80C96">
        <w:rPr>
          <w:iCs/>
          <w:szCs w:val="24"/>
        </w:rPr>
        <w:t xml:space="preserve"> </w:t>
      </w:r>
      <w:r w:rsidR="00A80C96">
        <w:rPr>
          <w:iCs/>
          <w:szCs w:val="24"/>
        </w:rPr>
        <w:tab/>
      </w:r>
      <w:r w:rsidR="0010371D">
        <w:rPr>
          <w:iCs/>
          <w:szCs w:val="24"/>
        </w:rPr>
        <w:tab/>
      </w:r>
      <w:r w:rsidR="0010371D">
        <w:rPr>
          <w:iCs/>
          <w:szCs w:val="24"/>
        </w:rPr>
        <w:tab/>
      </w:r>
      <w:r w:rsidR="0010371D">
        <w:rPr>
          <w:iCs/>
          <w:szCs w:val="24"/>
        </w:rPr>
        <w:tab/>
      </w:r>
      <w:r w:rsidR="0010371D" w:rsidRPr="0010371D">
        <w:rPr>
          <w:iCs/>
          <w:szCs w:val="24"/>
        </w:rPr>
        <w:t xml:space="preserve">238.609,28 </w:t>
      </w:r>
      <w:r w:rsidR="00A80C96" w:rsidRPr="00A80C96">
        <w:rPr>
          <w:szCs w:val="24"/>
        </w:rPr>
        <w:t>Kč</w:t>
      </w:r>
      <w:r w:rsidR="00E148B0" w:rsidRPr="00321A58">
        <w:rPr>
          <w:iCs/>
          <w:szCs w:val="24"/>
        </w:rPr>
        <w:tab/>
      </w:r>
      <w:r w:rsidR="000E5C37" w:rsidRPr="00321A58">
        <w:rPr>
          <w:iCs/>
          <w:szCs w:val="24"/>
        </w:rPr>
        <w:t xml:space="preserve"> </w:t>
      </w:r>
      <w:r w:rsidR="00E148B0" w:rsidRPr="00321A58">
        <w:rPr>
          <w:iCs/>
          <w:szCs w:val="24"/>
        </w:rPr>
        <w:t xml:space="preserve">                    </w:t>
      </w:r>
      <w:r w:rsidR="007C08D8">
        <w:rPr>
          <w:iCs/>
          <w:szCs w:val="24"/>
        </w:rPr>
        <w:t xml:space="preserve">          </w:t>
      </w:r>
    </w:p>
    <w:p w14:paraId="7D0F9C52" w14:textId="77777777" w:rsidR="003D5B31" w:rsidRPr="00321A58" w:rsidRDefault="000E5C37" w:rsidP="00B45525">
      <w:pPr>
        <w:pStyle w:val="Nadpis6"/>
        <w:numPr>
          <w:ilvl w:val="1"/>
          <w:numId w:val="4"/>
        </w:numPr>
        <w:tabs>
          <w:tab w:val="num" w:pos="720"/>
        </w:tabs>
        <w:ind w:left="720"/>
        <w:rPr>
          <w:iCs/>
          <w:szCs w:val="24"/>
        </w:rPr>
      </w:pPr>
      <w:r w:rsidRPr="00321A58">
        <w:rPr>
          <w:iCs/>
          <w:szCs w:val="24"/>
        </w:rPr>
        <w:t xml:space="preserve"> 21 % DPH: </w:t>
      </w:r>
      <w:r w:rsidR="00426944">
        <w:rPr>
          <w:iCs/>
          <w:szCs w:val="24"/>
        </w:rPr>
        <w:tab/>
      </w:r>
      <w:r w:rsidR="0010371D">
        <w:rPr>
          <w:iCs/>
          <w:szCs w:val="24"/>
        </w:rPr>
        <w:tab/>
      </w:r>
      <w:r w:rsidR="0010371D">
        <w:rPr>
          <w:iCs/>
          <w:szCs w:val="24"/>
        </w:rPr>
        <w:tab/>
      </w:r>
      <w:r w:rsidR="0010371D">
        <w:rPr>
          <w:iCs/>
          <w:szCs w:val="24"/>
        </w:rPr>
        <w:tab/>
        <w:t xml:space="preserve"> </w:t>
      </w:r>
      <w:r w:rsidR="00615054">
        <w:rPr>
          <w:iCs/>
          <w:szCs w:val="24"/>
        </w:rPr>
        <w:t xml:space="preserve"> </w:t>
      </w:r>
      <w:r w:rsidR="0010371D" w:rsidRPr="0010371D">
        <w:rPr>
          <w:iCs/>
          <w:szCs w:val="24"/>
        </w:rPr>
        <w:t>50.107,95 Kč</w:t>
      </w:r>
      <w:r w:rsidR="00426944">
        <w:rPr>
          <w:iCs/>
          <w:szCs w:val="24"/>
        </w:rPr>
        <w:tab/>
      </w:r>
      <w:r w:rsidR="00426944">
        <w:rPr>
          <w:iCs/>
          <w:szCs w:val="24"/>
        </w:rPr>
        <w:tab/>
      </w:r>
      <w:r w:rsidR="00426944">
        <w:rPr>
          <w:iCs/>
          <w:szCs w:val="24"/>
        </w:rPr>
        <w:tab/>
      </w:r>
      <w:r w:rsidR="00E148B0" w:rsidRPr="00A80C96">
        <w:rPr>
          <w:iCs/>
          <w:szCs w:val="24"/>
        </w:rPr>
        <w:tab/>
      </w:r>
      <w:r w:rsidR="007C08D8">
        <w:rPr>
          <w:iCs/>
          <w:szCs w:val="24"/>
        </w:rPr>
        <w:t xml:space="preserve">        </w:t>
      </w:r>
    </w:p>
    <w:p w14:paraId="5AECE55B" w14:textId="77777777" w:rsidR="003D5B31" w:rsidRPr="00321A58" w:rsidRDefault="003D5B31" w:rsidP="00B45525">
      <w:pPr>
        <w:pStyle w:val="Nadpis6"/>
        <w:numPr>
          <w:ilvl w:val="1"/>
          <w:numId w:val="4"/>
        </w:numPr>
        <w:tabs>
          <w:tab w:val="num" w:pos="720"/>
        </w:tabs>
        <w:ind w:left="720"/>
        <w:rPr>
          <w:b/>
          <w:bCs/>
          <w:iCs/>
          <w:szCs w:val="24"/>
        </w:rPr>
      </w:pPr>
      <w:r w:rsidRPr="00321A58">
        <w:rPr>
          <w:b/>
          <w:bCs/>
          <w:iCs/>
          <w:szCs w:val="24"/>
        </w:rPr>
        <w:t xml:space="preserve"> Celkem s DPH 21% </w:t>
      </w:r>
      <w:r w:rsidR="0010371D">
        <w:rPr>
          <w:b/>
          <w:bCs/>
          <w:iCs/>
          <w:szCs w:val="24"/>
        </w:rPr>
        <w:t xml:space="preserve">   </w:t>
      </w:r>
      <w:r w:rsidR="0010371D">
        <w:rPr>
          <w:b/>
          <w:bCs/>
          <w:iCs/>
          <w:szCs w:val="24"/>
        </w:rPr>
        <w:tab/>
        <w:t xml:space="preserve"> </w:t>
      </w:r>
      <w:r w:rsidR="00615054">
        <w:rPr>
          <w:b/>
          <w:bCs/>
          <w:iCs/>
          <w:szCs w:val="24"/>
        </w:rPr>
        <w:t xml:space="preserve">           </w:t>
      </w:r>
      <w:r w:rsidR="0010371D" w:rsidRPr="0010371D">
        <w:rPr>
          <w:b/>
          <w:bCs/>
          <w:iCs/>
          <w:szCs w:val="24"/>
        </w:rPr>
        <w:t>288.717,23 Kč</w:t>
      </w:r>
      <w:r w:rsidR="00A80C96">
        <w:rPr>
          <w:b/>
          <w:bCs/>
          <w:iCs/>
          <w:szCs w:val="24"/>
        </w:rPr>
        <w:tab/>
      </w:r>
      <w:r w:rsidR="00A80C96">
        <w:rPr>
          <w:b/>
          <w:bCs/>
          <w:iCs/>
          <w:szCs w:val="24"/>
        </w:rPr>
        <w:tab/>
      </w:r>
      <w:r w:rsidR="00E148B0" w:rsidRPr="00321A58">
        <w:rPr>
          <w:b/>
          <w:bCs/>
          <w:iCs/>
          <w:szCs w:val="24"/>
        </w:rPr>
        <w:tab/>
      </w:r>
      <w:r w:rsidR="007C08D8">
        <w:rPr>
          <w:b/>
          <w:bCs/>
          <w:iCs/>
          <w:szCs w:val="24"/>
        </w:rPr>
        <w:t xml:space="preserve">        </w:t>
      </w:r>
    </w:p>
    <w:p w14:paraId="4D27BFBB" w14:textId="77777777" w:rsidR="00321A58"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Smluvní cena díla zahrnuje zejména veškeré práce, výkony a služby související s provedením díla</w:t>
      </w:r>
      <w:r w:rsidR="00321A58" w:rsidRPr="00321A58">
        <w:rPr>
          <w:rFonts w:ascii="Times New Roman" w:hAnsi="Times New Roman"/>
          <w:sz w:val="24"/>
          <w:szCs w:val="24"/>
        </w:rPr>
        <w:t>.</w:t>
      </w:r>
    </w:p>
    <w:p w14:paraId="08F34373" w14:textId="77777777" w:rsidR="003D5B31" w:rsidRPr="00321A58" w:rsidRDefault="003D5B31" w:rsidP="009E0D9D">
      <w:pPr>
        <w:numPr>
          <w:ilvl w:val="0"/>
          <w:numId w:val="4"/>
        </w:numPr>
        <w:spacing w:after="0"/>
        <w:rPr>
          <w:rFonts w:ascii="Times New Roman" w:hAnsi="Times New Roman"/>
          <w:sz w:val="24"/>
          <w:szCs w:val="24"/>
        </w:rPr>
      </w:pPr>
      <w:r w:rsidRPr="00321A58">
        <w:rPr>
          <w:rFonts w:ascii="Times New Roman" w:hAnsi="Times New Roman"/>
          <w:sz w:val="24"/>
          <w:szCs w:val="24"/>
        </w:rPr>
        <w:t>Tato cena je stanovena jako nejvýše přípustná a není ji možno překročit.</w:t>
      </w:r>
    </w:p>
    <w:p w14:paraId="776F566F"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p>
    <w:p w14:paraId="0553E15B" w14:textId="77777777" w:rsidR="009E0D9D" w:rsidRDefault="009E0D9D" w:rsidP="00B45525">
      <w:pPr>
        <w:spacing w:after="0" w:line="240" w:lineRule="atLeast"/>
        <w:jc w:val="center"/>
        <w:outlineLvl w:val="0"/>
        <w:rPr>
          <w:rFonts w:ascii="Times New Roman" w:hAnsi="Times New Roman"/>
          <w:b/>
          <w:color w:val="000000"/>
          <w:sz w:val="24"/>
          <w:szCs w:val="24"/>
        </w:rPr>
      </w:pPr>
    </w:p>
    <w:p w14:paraId="7DF90B70" w14:textId="77777777" w:rsidR="006C3AAF" w:rsidRPr="00321A58" w:rsidRDefault="006C3AAF" w:rsidP="00B45525">
      <w:pPr>
        <w:spacing w:after="0" w:line="240" w:lineRule="atLeast"/>
        <w:jc w:val="center"/>
        <w:outlineLvl w:val="0"/>
        <w:rPr>
          <w:rFonts w:ascii="Times New Roman" w:hAnsi="Times New Roman"/>
          <w:b/>
          <w:color w:val="000000"/>
          <w:sz w:val="24"/>
          <w:szCs w:val="24"/>
        </w:rPr>
      </w:pPr>
    </w:p>
    <w:p w14:paraId="5638CE68"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w:t>
      </w:r>
    </w:p>
    <w:p w14:paraId="5C535C66" w14:textId="77777777" w:rsidR="00BD6E47" w:rsidRPr="00321A58" w:rsidRDefault="003D5B31" w:rsidP="0084387C">
      <w:pPr>
        <w:pStyle w:val="Nadpis7"/>
        <w:numPr>
          <w:ilvl w:val="0"/>
          <w:numId w:val="0"/>
        </w:numPr>
        <w:tabs>
          <w:tab w:val="left" w:pos="708"/>
        </w:tabs>
        <w:jc w:val="center"/>
        <w:rPr>
          <w:b/>
          <w:color w:val="000000"/>
          <w:szCs w:val="24"/>
        </w:rPr>
      </w:pPr>
      <w:r w:rsidRPr="00321A58">
        <w:rPr>
          <w:b/>
          <w:color w:val="000000"/>
          <w:szCs w:val="24"/>
        </w:rPr>
        <w:t>Platební podmínky</w:t>
      </w:r>
    </w:p>
    <w:p w14:paraId="050C8F1F" w14:textId="77777777" w:rsidR="003D5B31" w:rsidRPr="00321A58" w:rsidRDefault="003D5B31" w:rsidP="00B45525">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color w:val="000000"/>
          <w:sz w:val="24"/>
          <w:szCs w:val="24"/>
        </w:rPr>
        <w:t>Vyúčtování ceny díla zhotovitel prov</w:t>
      </w:r>
      <w:r w:rsidR="00611619">
        <w:rPr>
          <w:rFonts w:ascii="Times New Roman" w:hAnsi="Times New Roman"/>
          <w:color w:val="000000"/>
          <w:sz w:val="24"/>
          <w:szCs w:val="24"/>
        </w:rPr>
        <w:t>e</w:t>
      </w:r>
      <w:r w:rsidRPr="00321A58">
        <w:rPr>
          <w:rFonts w:ascii="Times New Roman" w:hAnsi="Times New Roman"/>
          <w:color w:val="000000"/>
          <w:sz w:val="24"/>
          <w:szCs w:val="24"/>
        </w:rPr>
        <w:t>d</w:t>
      </w:r>
      <w:r w:rsidR="00611619">
        <w:rPr>
          <w:rFonts w:ascii="Times New Roman" w:hAnsi="Times New Roman"/>
          <w:color w:val="000000"/>
          <w:sz w:val="24"/>
          <w:szCs w:val="24"/>
        </w:rPr>
        <w:t>e</w:t>
      </w:r>
      <w:r w:rsidRPr="00321A58">
        <w:rPr>
          <w:rFonts w:ascii="Times New Roman" w:hAnsi="Times New Roman"/>
          <w:color w:val="000000"/>
          <w:sz w:val="24"/>
          <w:szCs w:val="24"/>
        </w:rPr>
        <w:t xml:space="preserve"> formou faktury – daňového dokladu.</w:t>
      </w:r>
    </w:p>
    <w:p w14:paraId="4DDB587A" w14:textId="77777777" w:rsidR="00B45525" w:rsidRPr="00321A58" w:rsidRDefault="003D5B31" w:rsidP="00DD7A8C">
      <w:pPr>
        <w:numPr>
          <w:ilvl w:val="0"/>
          <w:numId w:val="5"/>
        </w:numPr>
        <w:tabs>
          <w:tab w:val="num" w:pos="426"/>
        </w:tabs>
        <w:spacing w:after="0" w:line="240" w:lineRule="auto"/>
        <w:ind w:hanging="720"/>
        <w:jc w:val="both"/>
        <w:rPr>
          <w:rFonts w:ascii="Times New Roman" w:hAnsi="Times New Roman"/>
          <w:iCs/>
          <w:sz w:val="24"/>
          <w:szCs w:val="24"/>
        </w:rPr>
      </w:pPr>
      <w:r w:rsidRPr="00321A58">
        <w:rPr>
          <w:rFonts w:ascii="Times New Roman" w:hAnsi="Times New Roman"/>
          <w:sz w:val="24"/>
          <w:szCs w:val="24"/>
        </w:rPr>
        <w:t>Daňový doklad bude obsahovat všechny náležitosti daňového a účetního dokladu tak, jak je stanoveno zákonem o dani z přidané hodnoty, ve znění pozdějších změn a doplňků.</w:t>
      </w:r>
      <w:r w:rsidR="00B45525" w:rsidRPr="00321A58">
        <w:rPr>
          <w:rFonts w:ascii="Times New Roman" w:hAnsi="Times New Roman"/>
          <w:sz w:val="24"/>
          <w:szCs w:val="24"/>
        </w:rPr>
        <w:t xml:space="preserve"> </w:t>
      </w:r>
      <w:r w:rsidR="00611619">
        <w:rPr>
          <w:rFonts w:ascii="Times New Roman" w:hAnsi="Times New Roman"/>
          <w:sz w:val="24"/>
          <w:szCs w:val="24"/>
        </w:rPr>
        <w:t>F</w:t>
      </w:r>
      <w:r w:rsidR="00B45525" w:rsidRPr="00321A58">
        <w:rPr>
          <w:rFonts w:ascii="Times New Roman" w:hAnsi="Times New Roman"/>
          <w:sz w:val="24"/>
          <w:szCs w:val="24"/>
        </w:rPr>
        <w:t xml:space="preserve">aktura (daňový doklad) musí v souladu s platnou právní úpravou (zejm. ust. § 28 zákona č. 235/2004 Sb. v platném znění) obsahovat mimo jiné tyto náležitosti: </w:t>
      </w:r>
    </w:p>
    <w:p w14:paraId="72DE0D58" w14:textId="77777777" w:rsidR="00B45525" w:rsidRPr="00321A58" w:rsidRDefault="00B45525" w:rsidP="009E0D9D">
      <w:pPr>
        <w:pStyle w:val="Odrky"/>
        <w:numPr>
          <w:ilvl w:val="0"/>
          <w:numId w:val="14"/>
        </w:numPr>
      </w:pPr>
      <w:r w:rsidRPr="00321A58">
        <w:t>označení: daňový doklad číslo</w:t>
      </w:r>
    </w:p>
    <w:p w14:paraId="4BB2DEAE" w14:textId="77777777" w:rsidR="00B45525" w:rsidRPr="00321A58" w:rsidRDefault="00B45525" w:rsidP="009E0D9D">
      <w:pPr>
        <w:pStyle w:val="Odrky"/>
        <w:numPr>
          <w:ilvl w:val="0"/>
          <w:numId w:val="14"/>
        </w:numPr>
      </w:pPr>
      <w:r w:rsidRPr="00321A58">
        <w:t>název a sídlo zhotovitele i objednatele nebo jiný identifikátor</w:t>
      </w:r>
    </w:p>
    <w:p w14:paraId="2815A0D7" w14:textId="77777777" w:rsidR="00B45525" w:rsidRPr="00321A58" w:rsidRDefault="00B45525" w:rsidP="009E0D9D">
      <w:pPr>
        <w:pStyle w:val="Odrky"/>
        <w:numPr>
          <w:ilvl w:val="0"/>
          <w:numId w:val="14"/>
        </w:numPr>
      </w:pPr>
      <w:r w:rsidRPr="00321A58">
        <w:t>rozsah a předmět plnění</w:t>
      </w:r>
    </w:p>
    <w:p w14:paraId="60C81399" w14:textId="77777777" w:rsidR="00B45525" w:rsidRPr="00321A58" w:rsidRDefault="009E0D9D" w:rsidP="009E0D9D">
      <w:pPr>
        <w:pStyle w:val="Odrky"/>
        <w:numPr>
          <w:ilvl w:val="0"/>
          <w:numId w:val="14"/>
        </w:numPr>
      </w:pPr>
      <w:r w:rsidRPr="00321A58">
        <w:t>č</w:t>
      </w:r>
      <w:r w:rsidR="00B45525" w:rsidRPr="00321A58">
        <w:t>íslo smlouvy</w:t>
      </w:r>
    </w:p>
    <w:p w14:paraId="76A4B6F6" w14:textId="77777777" w:rsidR="00B45525" w:rsidRPr="00321A58" w:rsidRDefault="00B45525" w:rsidP="009E0D9D">
      <w:pPr>
        <w:pStyle w:val="Odrky"/>
        <w:numPr>
          <w:ilvl w:val="0"/>
          <w:numId w:val="14"/>
        </w:numPr>
      </w:pPr>
      <w:r w:rsidRPr="00321A58">
        <w:t>bankovní spojení zhotovitele</w:t>
      </w:r>
    </w:p>
    <w:p w14:paraId="280BE82A" w14:textId="77777777" w:rsidR="00B45525" w:rsidRPr="00321A58" w:rsidRDefault="00B45525" w:rsidP="009E0D9D">
      <w:pPr>
        <w:pStyle w:val="Odrky"/>
        <w:numPr>
          <w:ilvl w:val="0"/>
          <w:numId w:val="14"/>
        </w:numPr>
      </w:pPr>
      <w:r w:rsidRPr="00321A58">
        <w:t>fakturovanou částku</w:t>
      </w:r>
    </w:p>
    <w:p w14:paraId="6BD66334" w14:textId="77777777" w:rsidR="00B45525" w:rsidRPr="00321A58" w:rsidRDefault="00B45525" w:rsidP="009E0D9D">
      <w:pPr>
        <w:pStyle w:val="Odrky"/>
        <w:numPr>
          <w:ilvl w:val="0"/>
          <w:numId w:val="14"/>
        </w:numPr>
      </w:pPr>
      <w:r w:rsidRPr="00321A58">
        <w:lastRenderedPageBreak/>
        <w:t>označení díla a rozpis provedených prací</w:t>
      </w:r>
    </w:p>
    <w:p w14:paraId="1AA8BAD4" w14:textId="77777777" w:rsidR="00B45525" w:rsidRPr="00321A58" w:rsidRDefault="00B45525" w:rsidP="009E0D9D">
      <w:pPr>
        <w:pStyle w:val="Odrky"/>
        <w:numPr>
          <w:ilvl w:val="0"/>
          <w:numId w:val="14"/>
        </w:numPr>
        <w:rPr>
          <w:color w:val="000000"/>
        </w:rPr>
      </w:pPr>
      <w:r w:rsidRPr="00321A58">
        <w:rPr>
          <w:color w:val="000000"/>
        </w:rPr>
        <w:t xml:space="preserve">soupis provedených prací dokladující oprávněnost fakturované částky potvrzený </w:t>
      </w:r>
      <w:r w:rsidR="009E0D9D" w:rsidRPr="00321A58">
        <w:rPr>
          <w:color w:val="000000"/>
        </w:rPr>
        <w:t>o</w:t>
      </w:r>
      <w:r w:rsidRPr="00321A58">
        <w:rPr>
          <w:color w:val="000000"/>
        </w:rPr>
        <w:t>bjednatelem</w:t>
      </w:r>
    </w:p>
    <w:p w14:paraId="56141116" w14:textId="77777777" w:rsidR="00B45525" w:rsidRPr="00321A58" w:rsidRDefault="00B45525" w:rsidP="009E0D9D">
      <w:pPr>
        <w:numPr>
          <w:ilvl w:val="0"/>
          <w:numId w:val="14"/>
        </w:numPr>
        <w:suppressAutoHyphens/>
        <w:spacing w:after="0" w:line="240" w:lineRule="auto"/>
        <w:jc w:val="both"/>
        <w:rPr>
          <w:rFonts w:ascii="Times New Roman" w:hAnsi="Times New Roman"/>
          <w:sz w:val="24"/>
          <w:szCs w:val="24"/>
        </w:rPr>
      </w:pPr>
      <w:r w:rsidRPr="00321A58">
        <w:rPr>
          <w:rFonts w:ascii="Times New Roman" w:hAnsi="Times New Roman"/>
          <w:sz w:val="24"/>
          <w:szCs w:val="24"/>
        </w:rPr>
        <w:t>doklad o předání a převzetí díla nebo jeho části</w:t>
      </w:r>
    </w:p>
    <w:p w14:paraId="5AE04A10" w14:textId="77777777" w:rsidR="009E0D9D" w:rsidRPr="00611619" w:rsidRDefault="00B45525" w:rsidP="00611619">
      <w:pPr>
        <w:pStyle w:val="Bezmezer"/>
        <w:numPr>
          <w:ilvl w:val="0"/>
          <w:numId w:val="14"/>
        </w:numPr>
        <w:jc w:val="both"/>
        <w:rPr>
          <w:rFonts w:ascii="Times New Roman" w:hAnsi="Times New Roman"/>
          <w:sz w:val="24"/>
          <w:szCs w:val="24"/>
        </w:rPr>
      </w:pPr>
      <w:r w:rsidRPr="00611619">
        <w:rPr>
          <w:rFonts w:ascii="Times New Roman" w:hAnsi="Times New Roman"/>
          <w:sz w:val="24"/>
          <w:szCs w:val="24"/>
        </w:rPr>
        <w:t>datum zdanitelného plnění a další náležitosti daňového dokladu v souladu s § 28 zákona č. 235/2004 Sb., o DPH ve znění pozdějších předpisů (výpočet DPH na haléře</w:t>
      </w:r>
      <w:r w:rsidR="00DD7A8C" w:rsidRPr="00611619">
        <w:rPr>
          <w:rFonts w:ascii="Times New Roman" w:hAnsi="Times New Roman"/>
          <w:sz w:val="24"/>
          <w:szCs w:val="24"/>
        </w:rPr>
        <w:t xml:space="preserve">). </w:t>
      </w:r>
    </w:p>
    <w:p w14:paraId="6986362E" w14:textId="77777777" w:rsidR="003D5B31" w:rsidRPr="00611619" w:rsidRDefault="00DD7A8C" w:rsidP="00611619">
      <w:pPr>
        <w:pStyle w:val="Bezmezer"/>
        <w:numPr>
          <w:ilvl w:val="0"/>
          <w:numId w:val="5"/>
        </w:numPr>
        <w:jc w:val="both"/>
        <w:rPr>
          <w:rFonts w:ascii="Times New Roman" w:hAnsi="Times New Roman"/>
          <w:sz w:val="24"/>
          <w:szCs w:val="24"/>
        </w:rPr>
      </w:pPr>
      <w:r w:rsidRPr="00611619">
        <w:rPr>
          <w:rFonts w:ascii="Times New Roman" w:hAnsi="Times New Roman"/>
          <w:sz w:val="24"/>
          <w:szCs w:val="24"/>
        </w:rPr>
        <w:t xml:space="preserve">V případě, že daňový doklad nebude obsahovat náležitosti dle tohoto článku, je objednatel oprávněn tuto vrátit </w:t>
      </w:r>
      <w:r w:rsidR="009E0D9D" w:rsidRPr="00611619">
        <w:rPr>
          <w:rFonts w:ascii="Times New Roman" w:hAnsi="Times New Roman"/>
          <w:sz w:val="24"/>
          <w:szCs w:val="24"/>
        </w:rPr>
        <w:t xml:space="preserve">do 7 pracovních dnů </w:t>
      </w:r>
      <w:r w:rsidRPr="00611619">
        <w:rPr>
          <w:rFonts w:ascii="Times New Roman" w:hAnsi="Times New Roman"/>
          <w:sz w:val="24"/>
          <w:szCs w:val="24"/>
        </w:rPr>
        <w:t>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CD971E7" w14:textId="77777777" w:rsidR="003D5B31" w:rsidRPr="00611619" w:rsidRDefault="00611619" w:rsidP="00611619">
      <w:pPr>
        <w:pStyle w:val="Bezmezer"/>
        <w:numPr>
          <w:ilvl w:val="0"/>
          <w:numId w:val="5"/>
        </w:numPr>
        <w:jc w:val="both"/>
        <w:rPr>
          <w:rFonts w:ascii="Times New Roman" w:hAnsi="Times New Roman"/>
          <w:sz w:val="24"/>
          <w:szCs w:val="24"/>
        </w:rPr>
      </w:pPr>
      <w:r>
        <w:rPr>
          <w:rFonts w:ascii="Times New Roman" w:hAnsi="Times New Roman"/>
          <w:sz w:val="24"/>
          <w:szCs w:val="24"/>
        </w:rPr>
        <w:t>D</w:t>
      </w:r>
      <w:r w:rsidR="003D5B31" w:rsidRPr="00611619">
        <w:rPr>
          <w:rFonts w:ascii="Times New Roman" w:hAnsi="Times New Roman"/>
          <w:sz w:val="24"/>
          <w:szCs w:val="24"/>
        </w:rPr>
        <w:t>aňo</w:t>
      </w:r>
      <w:r w:rsidR="009E0D9D" w:rsidRPr="00611619">
        <w:rPr>
          <w:rFonts w:ascii="Times New Roman" w:hAnsi="Times New Roman"/>
          <w:sz w:val="24"/>
          <w:szCs w:val="24"/>
        </w:rPr>
        <w:t>vý doklad je splatný ve lhůtě 30</w:t>
      </w:r>
      <w:r w:rsidR="003D5B31" w:rsidRPr="00611619">
        <w:rPr>
          <w:rFonts w:ascii="Times New Roman" w:hAnsi="Times New Roman"/>
          <w:sz w:val="24"/>
          <w:szCs w:val="24"/>
        </w:rPr>
        <w:t xml:space="preserve"> kalendářních dnů od předání a převzetí díla.</w:t>
      </w:r>
    </w:p>
    <w:p w14:paraId="1CF39A0A" w14:textId="77777777" w:rsidR="003D5B31" w:rsidRPr="00321A58" w:rsidRDefault="003D5B31" w:rsidP="00B45525">
      <w:pPr>
        <w:numPr>
          <w:ilvl w:val="0"/>
          <w:numId w:val="5"/>
        </w:numPr>
        <w:spacing w:after="0" w:line="240" w:lineRule="auto"/>
        <w:jc w:val="both"/>
        <w:rPr>
          <w:rFonts w:ascii="Times New Roman" w:hAnsi="Times New Roman"/>
          <w:iCs/>
          <w:sz w:val="24"/>
          <w:szCs w:val="24"/>
        </w:rPr>
      </w:pPr>
      <w:r w:rsidRPr="00321A58">
        <w:rPr>
          <w:rFonts w:ascii="Times New Roman" w:hAnsi="Times New Roman"/>
          <w:sz w:val="24"/>
          <w:szCs w:val="24"/>
        </w:rPr>
        <w:t xml:space="preserve">Daňový doklad je považován za uhrazený dnem odepsání fakturované částky z účtu objednatele. </w:t>
      </w:r>
    </w:p>
    <w:p w14:paraId="4869336B" w14:textId="77777777" w:rsidR="00321A58" w:rsidRDefault="00321A58" w:rsidP="00B45525">
      <w:pPr>
        <w:spacing w:after="0" w:line="240" w:lineRule="atLeast"/>
        <w:jc w:val="both"/>
        <w:rPr>
          <w:rFonts w:ascii="Times New Roman" w:hAnsi="Times New Roman"/>
          <w:color w:val="000000"/>
          <w:sz w:val="24"/>
          <w:szCs w:val="24"/>
        </w:rPr>
      </w:pPr>
    </w:p>
    <w:p w14:paraId="06E67C25" w14:textId="77777777" w:rsidR="006C3AAF" w:rsidRDefault="006C3AAF" w:rsidP="00B45525">
      <w:pPr>
        <w:spacing w:after="0" w:line="240" w:lineRule="atLeast"/>
        <w:jc w:val="both"/>
        <w:rPr>
          <w:rFonts w:ascii="Times New Roman" w:hAnsi="Times New Roman"/>
          <w:color w:val="000000"/>
          <w:sz w:val="24"/>
          <w:szCs w:val="24"/>
        </w:rPr>
      </w:pPr>
    </w:p>
    <w:p w14:paraId="53355CF9" w14:textId="77777777" w:rsidR="00321A58" w:rsidRPr="00321A58" w:rsidRDefault="00321A58" w:rsidP="00B45525">
      <w:pPr>
        <w:spacing w:after="0" w:line="240" w:lineRule="atLeast"/>
        <w:jc w:val="both"/>
        <w:rPr>
          <w:rFonts w:ascii="Times New Roman" w:hAnsi="Times New Roman"/>
          <w:color w:val="000000"/>
          <w:sz w:val="24"/>
          <w:szCs w:val="24"/>
        </w:rPr>
      </w:pPr>
    </w:p>
    <w:p w14:paraId="413CABE0"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w:t>
      </w:r>
    </w:p>
    <w:p w14:paraId="4F9A8E09"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 xml:space="preserve">Vlastnictví k dílu a odpovědnost za škodu </w:t>
      </w:r>
    </w:p>
    <w:p w14:paraId="7747CB0E"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Vlastnické právo ke zhotovenému dílu, byť i jeho části, přechází na objednatele okamžikem úhrady předmětného díla, popř. jeho části.</w:t>
      </w:r>
    </w:p>
    <w:p w14:paraId="1845C57C" w14:textId="77777777" w:rsidR="003D5B31" w:rsidRPr="00321A58" w:rsidRDefault="003D5B31"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nese nebezpečí vzniku škody jak na zhotovovaném díle, tak na věcech k jeho zhotovení opatřených do převzetí díla objednatelem. </w:t>
      </w:r>
    </w:p>
    <w:p w14:paraId="47B5E104" w14:textId="77777777" w:rsidR="003D5B31" w:rsidRPr="00321A58" w:rsidRDefault="000E5C37" w:rsidP="00B45525">
      <w:pPr>
        <w:numPr>
          <w:ilvl w:val="0"/>
          <w:numId w:val="6"/>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Nebezpečí škody na díle přechází na objednatele d</w:t>
      </w:r>
      <w:r w:rsidR="003D5B31" w:rsidRPr="00321A58">
        <w:rPr>
          <w:rFonts w:ascii="Times New Roman" w:hAnsi="Times New Roman"/>
          <w:color w:val="000000"/>
          <w:sz w:val="24"/>
          <w:szCs w:val="24"/>
        </w:rPr>
        <w:t>nem podepsání prot</w:t>
      </w:r>
      <w:r w:rsidRPr="00321A58">
        <w:rPr>
          <w:rFonts w:ascii="Times New Roman" w:hAnsi="Times New Roman"/>
          <w:color w:val="000000"/>
          <w:sz w:val="24"/>
          <w:szCs w:val="24"/>
        </w:rPr>
        <w:t>okolu o předání a převzetí díla.</w:t>
      </w:r>
    </w:p>
    <w:p w14:paraId="27862E6C" w14:textId="77777777" w:rsidR="00BD6E47" w:rsidRDefault="00BD6E47" w:rsidP="00B45525">
      <w:pPr>
        <w:spacing w:after="0" w:line="240" w:lineRule="atLeast"/>
        <w:jc w:val="center"/>
        <w:outlineLvl w:val="0"/>
        <w:rPr>
          <w:rFonts w:ascii="Times New Roman" w:hAnsi="Times New Roman"/>
          <w:b/>
          <w:color w:val="000000"/>
          <w:sz w:val="24"/>
          <w:szCs w:val="24"/>
        </w:rPr>
      </w:pPr>
    </w:p>
    <w:p w14:paraId="61AFA226" w14:textId="77777777" w:rsidR="006C3AAF" w:rsidRDefault="006C3AAF" w:rsidP="00B45525">
      <w:pPr>
        <w:spacing w:after="0" w:line="240" w:lineRule="atLeast"/>
        <w:jc w:val="center"/>
        <w:outlineLvl w:val="0"/>
        <w:rPr>
          <w:rFonts w:ascii="Times New Roman" w:hAnsi="Times New Roman"/>
          <w:b/>
          <w:color w:val="000000"/>
          <w:sz w:val="24"/>
          <w:szCs w:val="24"/>
        </w:rPr>
      </w:pPr>
    </w:p>
    <w:p w14:paraId="29EC7F7F" w14:textId="77777777" w:rsidR="00321A58" w:rsidRDefault="00321A58" w:rsidP="00B45525">
      <w:pPr>
        <w:spacing w:after="0" w:line="240" w:lineRule="atLeast"/>
        <w:jc w:val="center"/>
        <w:outlineLvl w:val="0"/>
        <w:rPr>
          <w:rFonts w:ascii="Times New Roman" w:hAnsi="Times New Roman"/>
          <w:b/>
          <w:color w:val="000000"/>
          <w:sz w:val="24"/>
          <w:szCs w:val="24"/>
        </w:rPr>
      </w:pPr>
    </w:p>
    <w:p w14:paraId="70E3EFFE"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w:t>
      </w:r>
    </w:p>
    <w:p w14:paraId="737AE0B3" w14:textId="77777777" w:rsidR="003D5B31" w:rsidRPr="00321A58" w:rsidRDefault="003D5B31" w:rsidP="00B45525">
      <w:pPr>
        <w:spacing w:after="0" w:line="240" w:lineRule="atLeast"/>
        <w:jc w:val="center"/>
        <w:rPr>
          <w:rFonts w:ascii="Times New Roman" w:hAnsi="Times New Roman"/>
          <w:color w:val="000000"/>
          <w:sz w:val="24"/>
          <w:szCs w:val="24"/>
        </w:rPr>
      </w:pPr>
      <w:r w:rsidRPr="00321A58">
        <w:rPr>
          <w:rFonts w:ascii="Times New Roman" w:hAnsi="Times New Roman"/>
          <w:b/>
          <w:color w:val="000000"/>
          <w:sz w:val="24"/>
          <w:szCs w:val="24"/>
        </w:rPr>
        <w:t xml:space="preserve">Předání a převzetí díla </w:t>
      </w:r>
    </w:p>
    <w:p w14:paraId="4C0B35ED"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1.</w:t>
      </w:r>
      <w:r w:rsidRPr="00321A58">
        <w:rPr>
          <w:rFonts w:ascii="Times New Roman" w:hAnsi="Times New Roman"/>
          <w:color w:val="000000"/>
          <w:sz w:val="24"/>
          <w:szCs w:val="24"/>
        </w:rPr>
        <w:tab/>
      </w:r>
      <w:r w:rsidR="003D5B31" w:rsidRPr="00321A58">
        <w:rPr>
          <w:rFonts w:ascii="Times New Roman" w:hAnsi="Times New Roman"/>
          <w:color w:val="000000"/>
          <w:sz w:val="24"/>
          <w:szCs w:val="24"/>
        </w:rPr>
        <w:t>Povinnost zhotovitele provést řádně dílo je splněna dnem, kdy jsou splněny podmínky uvedené v článku II. této smlouvy.</w:t>
      </w:r>
    </w:p>
    <w:p w14:paraId="6520AB86"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2.</w:t>
      </w:r>
      <w:r w:rsidRPr="00321A58">
        <w:rPr>
          <w:rFonts w:ascii="Times New Roman" w:hAnsi="Times New Roman"/>
          <w:color w:val="000000"/>
          <w:sz w:val="24"/>
          <w:szCs w:val="24"/>
        </w:rPr>
        <w:tab/>
      </w:r>
      <w:r w:rsidR="003D5B31" w:rsidRPr="00321A58">
        <w:rPr>
          <w:rFonts w:ascii="Times New Roman" w:hAnsi="Times New Roman"/>
          <w:color w:val="000000"/>
          <w:sz w:val="24"/>
          <w:szCs w:val="24"/>
        </w:rPr>
        <w:t xml:space="preserve">Při předání díla předá </w:t>
      </w:r>
      <w:r w:rsidR="00100884">
        <w:rPr>
          <w:rFonts w:ascii="Times New Roman" w:hAnsi="Times New Roman"/>
          <w:color w:val="000000"/>
          <w:sz w:val="24"/>
          <w:szCs w:val="24"/>
        </w:rPr>
        <w:t>objednatel zhotoviteli</w:t>
      </w:r>
      <w:r w:rsidR="003D5B31" w:rsidRPr="00321A58">
        <w:rPr>
          <w:rFonts w:ascii="Times New Roman" w:hAnsi="Times New Roman"/>
          <w:color w:val="000000"/>
          <w:sz w:val="24"/>
          <w:szCs w:val="24"/>
        </w:rPr>
        <w:t xml:space="preserve"> </w:t>
      </w:r>
      <w:r w:rsidR="00100884">
        <w:rPr>
          <w:rFonts w:ascii="Times New Roman" w:hAnsi="Times New Roman"/>
          <w:color w:val="000000"/>
          <w:sz w:val="24"/>
          <w:szCs w:val="24"/>
        </w:rPr>
        <w:t>podklady</w:t>
      </w:r>
      <w:r w:rsidR="003D5B31" w:rsidRPr="00321A58">
        <w:rPr>
          <w:rFonts w:ascii="Times New Roman" w:hAnsi="Times New Roman"/>
          <w:color w:val="000000"/>
          <w:sz w:val="24"/>
          <w:szCs w:val="24"/>
        </w:rPr>
        <w:t xml:space="preserve"> apod.</w:t>
      </w:r>
      <w:r w:rsidR="00100884">
        <w:rPr>
          <w:rFonts w:ascii="Times New Roman" w:hAnsi="Times New Roman"/>
          <w:color w:val="000000"/>
          <w:sz w:val="24"/>
          <w:szCs w:val="24"/>
        </w:rPr>
        <w:t xml:space="preserve">, v souladu s přílohou </w:t>
      </w:r>
      <w:r w:rsidR="00100884" w:rsidRPr="00100884">
        <w:rPr>
          <w:rFonts w:ascii="Times New Roman" w:hAnsi="Times New Roman"/>
          <w:b/>
          <w:color w:val="000000"/>
          <w:sz w:val="24"/>
          <w:szCs w:val="24"/>
        </w:rPr>
        <w:t>P5 Zadávací dokumentace</w:t>
      </w:r>
      <w:r w:rsidR="00100884">
        <w:rPr>
          <w:rFonts w:ascii="Times New Roman" w:hAnsi="Times New Roman"/>
          <w:b/>
          <w:color w:val="000000"/>
          <w:sz w:val="24"/>
          <w:szCs w:val="24"/>
        </w:rPr>
        <w:t>.</w:t>
      </w:r>
    </w:p>
    <w:p w14:paraId="31611922"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3.</w:t>
      </w:r>
      <w:r w:rsidRPr="00321A58">
        <w:rPr>
          <w:rFonts w:ascii="Times New Roman" w:hAnsi="Times New Roman"/>
          <w:color w:val="000000"/>
          <w:sz w:val="24"/>
          <w:szCs w:val="24"/>
        </w:rPr>
        <w:tab/>
      </w:r>
      <w:r w:rsidR="003D5B31" w:rsidRPr="00321A58">
        <w:rPr>
          <w:rFonts w:ascii="Times New Roman" w:hAnsi="Times New Roman"/>
          <w:color w:val="000000"/>
          <w:sz w:val="24"/>
          <w:szCs w:val="24"/>
        </w:rPr>
        <w:t xml:space="preserve">O </w:t>
      </w:r>
      <w:r w:rsidR="00100884">
        <w:rPr>
          <w:rFonts w:ascii="Times New Roman" w:hAnsi="Times New Roman"/>
          <w:color w:val="000000"/>
          <w:sz w:val="24"/>
          <w:szCs w:val="24"/>
        </w:rPr>
        <w:t>převzetí</w:t>
      </w:r>
      <w:r w:rsidR="000E5C37" w:rsidRPr="00321A58">
        <w:rPr>
          <w:rFonts w:ascii="Times New Roman" w:hAnsi="Times New Roman"/>
          <w:color w:val="000000"/>
          <w:sz w:val="24"/>
          <w:szCs w:val="24"/>
        </w:rPr>
        <w:t xml:space="preserve"> díla </w:t>
      </w:r>
      <w:r w:rsidR="003D5B31" w:rsidRPr="00321A58">
        <w:rPr>
          <w:rFonts w:ascii="Times New Roman" w:hAnsi="Times New Roman"/>
          <w:color w:val="000000"/>
          <w:sz w:val="24"/>
          <w:szCs w:val="24"/>
        </w:rPr>
        <w:t xml:space="preserve">bude sepsán </w:t>
      </w:r>
      <w:r w:rsidR="003D5B31" w:rsidRPr="000E6F0A">
        <w:rPr>
          <w:rFonts w:ascii="Times New Roman" w:hAnsi="Times New Roman"/>
          <w:b/>
          <w:color w:val="000000"/>
          <w:sz w:val="24"/>
          <w:szCs w:val="24"/>
        </w:rPr>
        <w:t>protokol</w:t>
      </w:r>
      <w:r w:rsidR="003D5B31" w:rsidRPr="00321A58">
        <w:rPr>
          <w:rFonts w:ascii="Times New Roman" w:hAnsi="Times New Roman"/>
          <w:color w:val="000000"/>
          <w:sz w:val="24"/>
          <w:szCs w:val="24"/>
        </w:rPr>
        <w:t>, jehož součástí bude soupis případných vad</w:t>
      </w:r>
      <w:r w:rsidR="000E6F0A">
        <w:rPr>
          <w:rFonts w:ascii="Times New Roman" w:hAnsi="Times New Roman"/>
          <w:color w:val="000000"/>
          <w:sz w:val="24"/>
          <w:szCs w:val="24"/>
        </w:rPr>
        <w:t xml:space="preserve"> díla </w:t>
      </w:r>
      <w:r w:rsidR="003D5B31" w:rsidRPr="00321A58">
        <w:rPr>
          <w:rFonts w:ascii="Times New Roman" w:hAnsi="Times New Roman"/>
          <w:color w:val="000000"/>
          <w:sz w:val="24"/>
          <w:szCs w:val="24"/>
        </w:rPr>
        <w:t>a nedodělků s termíny pro jejich odstranění.</w:t>
      </w:r>
      <w:r w:rsidR="000E6F0A">
        <w:rPr>
          <w:rFonts w:ascii="Times New Roman" w:hAnsi="Times New Roman"/>
          <w:color w:val="000000"/>
          <w:sz w:val="24"/>
          <w:szCs w:val="24"/>
        </w:rPr>
        <w:t xml:space="preserve"> </w:t>
      </w:r>
    </w:p>
    <w:p w14:paraId="750E04F1" w14:textId="77777777" w:rsidR="003D5B31" w:rsidRPr="00321A58" w:rsidRDefault="003C2D58" w:rsidP="00B45525">
      <w:pPr>
        <w:tabs>
          <w:tab w:val="num" w:pos="360"/>
        </w:tabs>
        <w:spacing w:after="0" w:line="240" w:lineRule="atLeast"/>
        <w:ind w:left="360" w:hanging="360"/>
        <w:jc w:val="both"/>
        <w:rPr>
          <w:rFonts w:ascii="Times New Roman" w:hAnsi="Times New Roman"/>
          <w:color w:val="000000"/>
          <w:sz w:val="24"/>
          <w:szCs w:val="24"/>
        </w:rPr>
      </w:pPr>
      <w:r w:rsidRPr="00321A58">
        <w:rPr>
          <w:rFonts w:ascii="Times New Roman" w:hAnsi="Times New Roman"/>
          <w:color w:val="000000"/>
          <w:sz w:val="24"/>
          <w:szCs w:val="24"/>
        </w:rPr>
        <w:t>4.</w:t>
      </w:r>
      <w:r w:rsidRPr="00321A58">
        <w:rPr>
          <w:rFonts w:ascii="Times New Roman" w:hAnsi="Times New Roman"/>
          <w:color w:val="000000"/>
          <w:sz w:val="24"/>
          <w:szCs w:val="24"/>
        </w:rPr>
        <w:tab/>
      </w:r>
      <w:r w:rsidR="003D5B31" w:rsidRPr="00321A58">
        <w:rPr>
          <w:rFonts w:ascii="Times New Roman" w:hAnsi="Times New Roman"/>
          <w:color w:val="000000"/>
          <w:sz w:val="24"/>
          <w:szCs w:val="24"/>
        </w:rPr>
        <w:t>Nedokončené dílo není objednatel povinen převzít.</w:t>
      </w:r>
    </w:p>
    <w:p w14:paraId="35E0785A" w14:textId="77777777" w:rsidR="009809CE" w:rsidRPr="00321A58" w:rsidRDefault="003C2D58" w:rsidP="009E0D9D">
      <w:pPr>
        <w:pStyle w:val="Zkladntext2"/>
        <w:tabs>
          <w:tab w:val="num" w:pos="360"/>
        </w:tabs>
        <w:ind w:left="360" w:hanging="360"/>
        <w:jc w:val="both"/>
        <w:rPr>
          <w:color w:val="000000"/>
          <w:szCs w:val="24"/>
        </w:rPr>
      </w:pPr>
      <w:r w:rsidRPr="00321A58">
        <w:rPr>
          <w:color w:val="000000"/>
          <w:szCs w:val="24"/>
        </w:rPr>
        <w:t>5.</w:t>
      </w:r>
      <w:r w:rsidRPr="00321A58">
        <w:rPr>
          <w:color w:val="000000"/>
          <w:szCs w:val="24"/>
        </w:rPr>
        <w:tab/>
      </w:r>
      <w:r w:rsidR="003D5B31" w:rsidRPr="00321A58">
        <w:rPr>
          <w:color w:val="000000"/>
          <w:szCs w:val="24"/>
        </w:rPr>
        <w:t>Předání díla se uskutečňuje na adrese:</w:t>
      </w:r>
    </w:p>
    <w:p w14:paraId="7F75F69F" w14:textId="77777777" w:rsidR="000E5C37" w:rsidRPr="00321A58" w:rsidRDefault="009809CE" w:rsidP="00B45525">
      <w:pPr>
        <w:pStyle w:val="Zkladntext2"/>
        <w:tabs>
          <w:tab w:val="num" w:pos="360"/>
        </w:tabs>
        <w:ind w:left="360" w:hanging="360"/>
        <w:jc w:val="both"/>
        <w:rPr>
          <w:color w:val="000000"/>
          <w:szCs w:val="24"/>
        </w:rPr>
      </w:pPr>
      <w:r w:rsidRPr="00321A58">
        <w:rPr>
          <w:color w:val="000000"/>
          <w:szCs w:val="24"/>
        </w:rPr>
        <w:tab/>
      </w:r>
      <w:r w:rsidR="00A73567" w:rsidRPr="00321A58">
        <w:rPr>
          <w:color w:val="000000"/>
          <w:szCs w:val="24"/>
        </w:rPr>
        <w:t>NM –</w:t>
      </w:r>
      <w:r w:rsidR="00A80C96">
        <w:rPr>
          <w:color w:val="000000"/>
          <w:szCs w:val="24"/>
        </w:rPr>
        <w:t xml:space="preserve"> </w:t>
      </w:r>
      <w:r w:rsidR="00A73567" w:rsidRPr="00321A58">
        <w:rPr>
          <w:color w:val="000000"/>
          <w:szCs w:val="24"/>
        </w:rPr>
        <w:t>Náprstkovo muzeum, Betlémské nám. 1, 110 00 Praha 1.</w:t>
      </w:r>
    </w:p>
    <w:p w14:paraId="6B834179" w14:textId="77777777" w:rsidR="002E3102" w:rsidRDefault="002E3102" w:rsidP="0084387C">
      <w:pPr>
        <w:pStyle w:val="Zkladntext2"/>
        <w:tabs>
          <w:tab w:val="num" w:pos="360"/>
        </w:tabs>
        <w:ind w:left="360" w:hanging="360"/>
        <w:jc w:val="both"/>
        <w:rPr>
          <w:b/>
          <w:iCs/>
          <w:szCs w:val="24"/>
        </w:rPr>
      </w:pPr>
    </w:p>
    <w:p w14:paraId="2573A7C9" w14:textId="77777777" w:rsidR="006C3AAF" w:rsidRPr="00321A58" w:rsidRDefault="006C3AAF" w:rsidP="0084387C">
      <w:pPr>
        <w:pStyle w:val="Zkladntext2"/>
        <w:tabs>
          <w:tab w:val="num" w:pos="360"/>
        </w:tabs>
        <w:ind w:left="360" w:hanging="360"/>
        <w:jc w:val="both"/>
        <w:rPr>
          <w:b/>
          <w:iCs/>
          <w:szCs w:val="24"/>
        </w:rPr>
      </w:pPr>
    </w:p>
    <w:p w14:paraId="60F881FD" w14:textId="77777777" w:rsidR="003D5B31" w:rsidRPr="00321A58" w:rsidRDefault="003D5B31" w:rsidP="00B45525">
      <w:pPr>
        <w:spacing w:after="0" w:line="240" w:lineRule="atLeast"/>
        <w:jc w:val="both"/>
        <w:rPr>
          <w:rFonts w:ascii="Times New Roman" w:hAnsi="Times New Roman"/>
          <w:color w:val="000000"/>
          <w:sz w:val="24"/>
          <w:szCs w:val="24"/>
        </w:rPr>
      </w:pPr>
    </w:p>
    <w:p w14:paraId="389FBB0D"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VIII.</w:t>
      </w:r>
    </w:p>
    <w:p w14:paraId="62D7AA07"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Odpovědnost za vady a záruky za dílo</w:t>
      </w:r>
    </w:p>
    <w:p w14:paraId="06A2B340"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provést dílo</w:t>
      </w:r>
      <w:r w:rsidR="004557BF" w:rsidRPr="00321A58">
        <w:rPr>
          <w:rFonts w:ascii="Times New Roman" w:hAnsi="Times New Roman"/>
          <w:color w:val="000000"/>
          <w:sz w:val="24"/>
          <w:szCs w:val="24"/>
        </w:rPr>
        <w:t xml:space="preserve"> řádně</w:t>
      </w:r>
      <w:r w:rsidR="009E0D9D" w:rsidRPr="00321A58">
        <w:rPr>
          <w:rFonts w:ascii="Times New Roman" w:hAnsi="Times New Roman"/>
          <w:color w:val="000000"/>
          <w:sz w:val="24"/>
          <w:szCs w:val="24"/>
        </w:rPr>
        <w:t xml:space="preserve"> podle této smlouvy, tj. bez vad a </w:t>
      </w:r>
      <w:r w:rsidR="004557BF" w:rsidRPr="00321A58">
        <w:rPr>
          <w:rFonts w:ascii="Times New Roman" w:hAnsi="Times New Roman"/>
          <w:color w:val="000000"/>
          <w:sz w:val="24"/>
          <w:szCs w:val="24"/>
        </w:rPr>
        <w:t xml:space="preserve">včas, </w:t>
      </w:r>
      <w:r w:rsidRPr="00321A58">
        <w:rPr>
          <w:rFonts w:ascii="Times New Roman" w:hAnsi="Times New Roman"/>
          <w:color w:val="000000"/>
          <w:sz w:val="24"/>
          <w:szCs w:val="24"/>
        </w:rPr>
        <w:t>veškeré práce kompletně, v patřičné kvalitě odpovídající platným technickým normám ČR. Zhotovitel odpovídá za odborné a kvalifikované provedení všech prací.</w:t>
      </w:r>
    </w:p>
    <w:p w14:paraId="2AC35686"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použít při realizaci díla ekologicky nezávadné materiály. </w:t>
      </w:r>
    </w:p>
    <w:p w14:paraId="22DB15F8" w14:textId="77777777" w:rsidR="003D5B31" w:rsidRPr="00321A58" w:rsidRDefault="003D5B31" w:rsidP="002C4ACF">
      <w:pPr>
        <w:pStyle w:val="Zkladntext"/>
        <w:numPr>
          <w:ilvl w:val="0"/>
          <w:numId w:val="7"/>
        </w:numPr>
        <w:jc w:val="both"/>
        <w:rPr>
          <w:b w:val="0"/>
          <w:szCs w:val="24"/>
        </w:rPr>
      </w:pPr>
      <w:r w:rsidRPr="00321A58">
        <w:rPr>
          <w:b w:val="0"/>
          <w:szCs w:val="24"/>
        </w:rPr>
        <w:lastRenderedPageBreak/>
        <w:t xml:space="preserve">Zhotovitel poskytne na dílo záruku v </w:t>
      </w:r>
      <w:r w:rsidRPr="00321A58">
        <w:rPr>
          <w:szCs w:val="24"/>
        </w:rPr>
        <w:t>délce 60 měsíců</w:t>
      </w:r>
      <w:r w:rsidRPr="00321A58">
        <w:rPr>
          <w:b w:val="0"/>
          <w:szCs w:val="24"/>
        </w:rPr>
        <w:t xml:space="preserve"> ode dne jeho protokolárního předání.</w:t>
      </w:r>
      <w:r w:rsidRPr="00321A58">
        <w:rPr>
          <w:szCs w:val="24"/>
        </w:rPr>
        <w:t xml:space="preserve"> </w:t>
      </w:r>
      <w:r w:rsidR="00B40D82" w:rsidRPr="00321A58">
        <w:rPr>
          <w:b w:val="0"/>
          <w:szCs w:val="24"/>
        </w:rPr>
        <w:t>Záruční a případný pozáruční</w:t>
      </w:r>
      <w:r w:rsidRPr="00321A58">
        <w:rPr>
          <w:b w:val="0"/>
          <w:szCs w:val="24"/>
        </w:rPr>
        <w:t xml:space="preserve"> servis bude zajištěn </w:t>
      </w:r>
      <w:r w:rsidR="00B40D82" w:rsidRPr="00321A58">
        <w:rPr>
          <w:b w:val="0"/>
          <w:szCs w:val="24"/>
        </w:rPr>
        <w:t xml:space="preserve">zhotovitelem. </w:t>
      </w:r>
      <w:r w:rsidRPr="00321A58">
        <w:rPr>
          <w:b w:val="0"/>
          <w:szCs w:val="24"/>
        </w:rPr>
        <w:t>Záruka se nevztahuje na běžné opotřebení a na závady způsobené vyšší mocí.</w:t>
      </w:r>
    </w:p>
    <w:p w14:paraId="49E682EA"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Dílo má vady, jestliže </w:t>
      </w:r>
      <w:r w:rsidR="009E0D9D" w:rsidRPr="00321A58">
        <w:rPr>
          <w:rFonts w:ascii="Times New Roman" w:hAnsi="Times New Roman"/>
          <w:color w:val="000000"/>
          <w:sz w:val="24"/>
          <w:szCs w:val="24"/>
        </w:rPr>
        <w:t>materiál nebo provedení díla neodpovídá</w:t>
      </w:r>
      <w:r w:rsidRPr="00321A58">
        <w:rPr>
          <w:rFonts w:ascii="Times New Roman" w:hAnsi="Times New Roman"/>
          <w:color w:val="000000"/>
          <w:sz w:val="24"/>
          <w:szCs w:val="24"/>
        </w:rPr>
        <w:t xml:space="preserve"> výsledku určenému ve smlouvě, tj. kvalitě, rozsahu, obecně závazným předpisům a technickým normám</w:t>
      </w:r>
      <w:r w:rsidR="00A73567" w:rsidRPr="00321A58">
        <w:rPr>
          <w:rFonts w:ascii="Times New Roman" w:hAnsi="Times New Roman"/>
          <w:color w:val="000000"/>
          <w:sz w:val="24"/>
          <w:szCs w:val="24"/>
        </w:rPr>
        <w:t xml:space="preserve"> (viz příloha </w:t>
      </w:r>
      <w:r w:rsidR="00CD7927">
        <w:rPr>
          <w:rFonts w:ascii="Times New Roman" w:hAnsi="Times New Roman"/>
          <w:b/>
          <w:color w:val="000000"/>
          <w:sz w:val="24"/>
          <w:szCs w:val="24"/>
        </w:rPr>
        <w:t>P</w:t>
      </w:r>
      <w:r w:rsidR="00A73567" w:rsidRPr="000E6F0A">
        <w:rPr>
          <w:rFonts w:ascii="Times New Roman" w:hAnsi="Times New Roman"/>
          <w:b/>
          <w:color w:val="000000"/>
          <w:sz w:val="24"/>
          <w:szCs w:val="24"/>
        </w:rPr>
        <w:t>3 Definice atributů</w:t>
      </w:r>
      <w:r w:rsidR="00A73567" w:rsidRPr="00321A58">
        <w:rPr>
          <w:rFonts w:ascii="Times New Roman" w:hAnsi="Times New Roman"/>
          <w:color w:val="000000"/>
          <w:sz w:val="24"/>
          <w:szCs w:val="24"/>
        </w:rPr>
        <w:t>)</w:t>
      </w:r>
      <w:r w:rsidRPr="00321A58">
        <w:rPr>
          <w:rFonts w:ascii="Times New Roman" w:hAnsi="Times New Roman"/>
          <w:color w:val="000000"/>
          <w:sz w:val="24"/>
          <w:szCs w:val="24"/>
        </w:rPr>
        <w:t>. Vady musí být jednoznačně specifikovány v přejímacím protokolu.</w:t>
      </w:r>
    </w:p>
    <w:p w14:paraId="2B393136"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Oznámení vady (reklamace), včetně popisu vady musí objednatel sdělit zhotoviteli v průběhu záruční doby písemně bez zbytečného odkladu, avšak nejpozději do pěti dnů poté, kdy vadu zjistil, a to doporučeným dopisem do rukou zhotovitele.</w:t>
      </w:r>
    </w:p>
    <w:p w14:paraId="4C21B52A" w14:textId="77777777" w:rsidR="003D5B31" w:rsidRPr="00321A58" w:rsidRDefault="00BD6E47"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 xml:space="preserve">Zhotovitel se zavazuje do </w:t>
      </w:r>
      <w:r w:rsidR="003D5B31" w:rsidRPr="00321A58">
        <w:rPr>
          <w:rFonts w:ascii="Times New Roman" w:hAnsi="Times New Roman"/>
          <w:color w:val="000000"/>
          <w:sz w:val="24"/>
          <w:szCs w:val="24"/>
        </w:rPr>
        <w:t>5</w:t>
      </w:r>
      <w:r w:rsidR="006E3893">
        <w:rPr>
          <w:rFonts w:ascii="Times New Roman" w:hAnsi="Times New Roman"/>
          <w:color w:val="000000"/>
          <w:sz w:val="24"/>
          <w:szCs w:val="24"/>
        </w:rPr>
        <w:t xml:space="preserve"> </w:t>
      </w:r>
      <w:r w:rsidR="003D5B31" w:rsidRPr="00321A58">
        <w:rPr>
          <w:rFonts w:ascii="Times New Roman" w:hAnsi="Times New Roman"/>
          <w:color w:val="000000"/>
          <w:sz w:val="24"/>
          <w:szCs w:val="24"/>
        </w:rPr>
        <w:t>pracovních dnů po</w:t>
      </w:r>
      <w:r w:rsidRPr="00321A58">
        <w:rPr>
          <w:rFonts w:ascii="Times New Roman" w:hAnsi="Times New Roman"/>
          <w:color w:val="000000"/>
          <w:sz w:val="24"/>
          <w:szCs w:val="24"/>
        </w:rPr>
        <w:t xml:space="preserve"> obdržení reklamace objednatele</w:t>
      </w:r>
      <w:r w:rsidR="003D5B31" w:rsidRPr="00321A58">
        <w:rPr>
          <w:rFonts w:ascii="Times New Roman" w:hAnsi="Times New Roman"/>
          <w:color w:val="000000"/>
          <w:sz w:val="24"/>
          <w:szCs w:val="24"/>
        </w:rPr>
        <w:t xml:space="preserve"> reklamované vady prověřit a navrhnout způsob odstranění vad. Termín odstranění vad bude dohodnut písemnou formou s přihlédnutím k povaze vady. </w:t>
      </w:r>
    </w:p>
    <w:p w14:paraId="442FF036"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Na vyzvání objednatele odstraní zhotovitel bezplatně a na vlastní odpovědnost v záruční době všechny vady své dodávky v dohodnutých termínech.</w:t>
      </w:r>
      <w:r w:rsidR="00BB34AA">
        <w:rPr>
          <w:rFonts w:ascii="Times New Roman" w:hAnsi="Times New Roman"/>
          <w:color w:val="000000"/>
          <w:sz w:val="24"/>
          <w:szCs w:val="24"/>
        </w:rPr>
        <w:t xml:space="preserve"> </w:t>
      </w:r>
      <w:r w:rsidRPr="00321A58">
        <w:rPr>
          <w:rFonts w:ascii="Times New Roman" w:hAnsi="Times New Roman"/>
          <w:color w:val="000000"/>
          <w:sz w:val="24"/>
          <w:szCs w:val="24"/>
        </w:rPr>
        <w:t>Opravy provedené objednatelem, nebo třetí osobou objednatelem určenou, zbavují zhotovitele k této části díla záruční povinnosti. V tomto případě odstraní zhoto</w:t>
      </w:r>
      <w:r w:rsidR="009E0D9D" w:rsidRPr="00321A58">
        <w:rPr>
          <w:rFonts w:ascii="Times New Roman" w:hAnsi="Times New Roman"/>
          <w:color w:val="000000"/>
          <w:sz w:val="24"/>
          <w:szCs w:val="24"/>
        </w:rPr>
        <w:t xml:space="preserve">vitel závady buď novou dodávkou </w:t>
      </w:r>
      <w:r w:rsidRPr="00321A58">
        <w:rPr>
          <w:rFonts w:ascii="Times New Roman" w:hAnsi="Times New Roman"/>
          <w:color w:val="000000"/>
          <w:sz w:val="24"/>
          <w:szCs w:val="24"/>
        </w:rPr>
        <w:t>nebo opravou podle vlastní volby proti úhradě objednatele.</w:t>
      </w:r>
    </w:p>
    <w:p w14:paraId="7E1F2D4B"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Jestli</w:t>
      </w:r>
      <w:r w:rsidR="00ED0EF3" w:rsidRPr="00321A58">
        <w:rPr>
          <w:rFonts w:ascii="Times New Roman" w:hAnsi="Times New Roman"/>
          <w:color w:val="000000"/>
          <w:sz w:val="24"/>
          <w:szCs w:val="24"/>
        </w:rPr>
        <w:t xml:space="preserve">že zhotovitel neodstraní závady </w:t>
      </w:r>
      <w:r w:rsidRPr="00321A58">
        <w:rPr>
          <w:rFonts w:ascii="Times New Roman" w:hAnsi="Times New Roman"/>
          <w:color w:val="000000"/>
          <w:sz w:val="24"/>
          <w:szCs w:val="24"/>
        </w:rPr>
        <w:t>vzniklé v záruční lhůtě v termínu dohodnutém s obje</w:t>
      </w:r>
      <w:r w:rsidR="00E148B0" w:rsidRPr="00321A58">
        <w:rPr>
          <w:rFonts w:ascii="Times New Roman" w:hAnsi="Times New Roman"/>
          <w:color w:val="000000"/>
          <w:sz w:val="24"/>
          <w:szCs w:val="24"/>
        </w:rPr>
        <w:t xml:space="preserve">dnatelem, může objednatel zadat </w:t>
      </w:r>
      <w:r w:rsidRPr="00321A58">
        <w:rPr>
          <w:rFonts w:ascii="Times New Roman" w:hAnsi="Times New Roman"/>
          <w:color w:val="000000"/>
          <w:sz w:val="24"/>
          <w:szCs w:val="24"/>
        </w:rPr>
        <w:t>odstranění vad a nedodělků jiné oprávněné organizaci. V tomto případě odstraní oprávněná organizace vady proti úhradě zhotovitele.</w:t>
      </w:r>
    </w:p>
    <w:p w14:paraId="0D1982BF" w14:textId="77777777" w:rsidR="003D5B31" w:rsidRPr="00321A58" w:rsidRDefault="003D5B31" w:rsidP="00B45525">
      <w:pPr>
        <w:numPr>
          <w:ilvl w:val="0"/>
          <w:numId w:val="7"/>
        </w:numPr>
        <w:spacing w:after="0" w:line="240" w:lineRule="atLeast"/>
        <w:jc w:val="both"/>
        <w:rPr>
          <w:rFonts w:ascii="Times New Roman" w:hAnsi="Times New Roman"/>
          <w:color w:val="000000"/>
          <w:sz w:val="24"/>
          <w:szCs w:val="24"/>
        </w:rPr>
      </w:pPr>
      <w:r w:rsidRPr="00321A58">
        <w:rPr>
          <w:rFonts w:ascii="Times New Roman" w:hAnsi="Times New Roman"/>
          <w:color w:val="000000"/>
          <w:sz w:val="24"/>
          <w:szCs w:val="24"/>
        </w:rPr>
        <w:t>Zhotovitel je povinen uhradit objednateli všechny prokazatelné škody, které vzniknou z důvodu reklamací.</w:t>
      </w:r>
    </w:p>
    <w:p w14:paraId="26B98D77" w14:textId="77777777" w:rsidR="00321A58" w:rsidRDefault="00321A58" w:rsidP="00B45525">
      <w:pPr>
        <w:spacing w:after="0" w:line="240" w:lineRule="atLeast"/>
        <w:ind w:left="360"/>
        <w:jc w:val="both"/>
        <w:rPr>
          <w:rFonts w:ascii="Times New Roman" w:hAnsi="Times New Roman"/>
          <w:color w:val="000000"/>
          <w:sz w:val="24"/>
          <w:szCs w:val="24"/>
        </w:rPr>
      </w:pPr>
    </w:p>
    <w:p w14:paraId="3774CAEC" w14:textId="77777777" w:rsidR="006C3AAF" w:rsidRDefault="006C3AAF" w:rsidP="00B45525">
      <w:pPr>
        <w:spacing w:after="0" w:line="240" w:lineRule="atLeast"/>
        <w:ind w:left="360"/>
        <w:jc w:val="both"/>
        <w:rPr>
          <w:rFonts w:ascii="Times New Roman" w:hAnsi="Times New Roman"/>
          <w:color w:val="000000"/>
          <w:sz w:val="24"/>
          <w:szCs w:val="24"/>
        </w:rPr>
      </w:pPr>
    </w:p>
    <w:p w14:paraId="16999E86" w14:textId="77777777" w:rsidR="006C3AAF" w:rsidRDefault="006C3AAF" w:rsidP="00B45525">
      <w:pPr>
        <w:spacing w:after="0" w:line="240" w:lineRule="atLeast"/>
        <w:ind w:left="360"/>
        <w:jc w:val="both"/>
        <w:rPr>
          <w:rFonts w:ascii="Times New Roman" w:hAnsi="Times New Roman"/>
          <w:color w:val="000000"/>
          <w:sz w:val="24"/>
          <w:szCs w:val="24"/>
        </w:rPr>
      </w:pPr>
    </w:p>
    <w:p w14:paraId="1E63258B" w14:textId="77777777" w:rsidR="00321A58" w:rsidRPr="00321A58" w:rsidRDefault="00321A58" w:rsidP="003E4E57">
      <w:pPr>
        <w:spacing w:after="0" w:line="240" w:lineRule="atLeast"/>
        <w:jc w:val="both"/>
        <w:rPr>
          <w:rFonts w:ascii="Times New Roman" w:hAnsi="Times New Roman"/>
          <w:color w:val="000000"/>
          <w:sz w:val="24"/>
          <w:szCs w:val="24"/>
        </w:rPr>
      </w:pPr>
    </w:p>
    <w:p w14:paraId="5CA3F513"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IX.</w:t>
      </w:r>
    </w:p>
    <w:p w14:paraId="18FDC0DB"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Zajištění závazk</w:t>
      </w:r>
      <w:r w:rsidR="00B40D82" w:rsidRPr="00321A58">
        <w:rPr>
          <w:rFonts w:ascii="Times New Roman" w:hAnsi="Times New Roman"/>
          <w:b/>
          <w:color w:val="000000"/>
          <w:sz w:val="24"/>
          <w:szCs w:val="24"/>
        </w:rPr>
        <w:t xml:space="preserve">ů a ukončení </w:t>
      </w:r>
      <w:r w:rsidR="009E0D9D" w:rsidRPr="00321A58">
        <w:rPr>
          <w:rFonts w:ascii="Times New Roman" w:hAnsi="Times New Roman"/>
          <w:b/>
          <w:color w:val="000000"/>
          <w:sz w:val="24"/>
          <w:szCs w:val="24"/>
        </w:rPr>
        <w:t>smlouvy</w:t>
      </w:r>
    </w:p>
    <w:p w14:paraId="59DC5B10" w14:textId="77777777" w:rsidR="00B40D82" w:rsidRPr="00321A58" w:rsidRDefault="00B40D82" w:rsidP="00B40D82">
      <w:pPr>
        <w:pStyle w:val="Odstavecseseznamem1"/>
        <w:numPr>
          <w:ilvl w:val="0"/>
          <w:numId w:val="16"/>
        </w:numPr>
        <w:spacing w:after="0" w:line="240" w:lineRule="auto"/>
        <w:jc w:val="both"/>
        <w:rPr>
          <w:rFonts w:ascii="Times New Roman" w:hAnsi="Times New Roman"/>
          <w:sz w:val="24"/>
          <w:szCs w:val="24"/>
        </w:rPr>
      </w:pPr>
      <w:r w:rsidRPr="00321A58">
        <w:rPr>
          <w:rFonts w:ascii="Times New Roman" w:hAnsi="Times New Roman"/>
          <w:sz w:val="24"/>
          <w:szCs w:val="24"/>
        </w:rPr>
        <w:t>Tato smlouva zaniká</w:t>
      </w:r>
    </w:p>
    <w:p w14:paraId="759E55EB"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řádným a včasným splněním závazků smluvních stran,</w:t>
      </w:r>
    </w:p>
    <w:p w14:paraId="565301CB"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dohodou smluvních stran za podmínek stanovených Smlouvou, </w:t>
      </w:r>
    </w:p>
    <w:p w14:paraId="4978B877"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 xml:space="preserve">výpovědí kterékoliv ze smluvních stran za podmínek stanovených Smlouvou, </w:t>
      </w:r>
    </w:p>
    <w:p w14:paraId="37498067" w14:textId="77777777" w:rsidR="00B40D82" w:rsidRPr="00321A58" w:rsidRDefault="00B40D82" w:rsidP="00B40D82">
      <w:pPr>
        <w:pStyle w:val="Odstavecseseznamem1"/>
        <w:numPr>
          <w:ilvl w:val="0"/>
          <w:numId w:val="15"/>
        </w:numPr>
        <w:spacing w:after="0" w:line="240" w:lineRule="auto"/>
        <w:jc w:val="both"/>
        <w:rPr>
          <w:rFonts w:ascii="Times New Roman" w:hAnsi="Times New Roman"/>
          <w:sz w:val="24"/>
          <w:szCs w:val="24"/>
        </w:rPr>
      </w:pPr>
      <w:r w:rsidRPr="00321A58">
        <w:rPr>
          <w:rFonts w:ascii="Times New Roman" w:hAnsi="Times New Roman"/>
          <w:sz w:val="24"/>
          <w:szCs w:val="24"/>
        </w:rPr>
        <w:t>odstoupením kterékoliv ze smluvní stran v případech, kdy tak stanoví právní předpis.</w:t>
      </w:r>
    </w:p>
    <w:p w14:paraId="19CFBAB9" w14:textId="77777777" w:rsidR="00B40D82" w:rsidRPr="00321A58" w:rsidRDefault="00B40D82" w:rsidP="00B40D82">
      <w:pPr>
        <w:pStyle w:val="Odstavecseseznamem1"/>
        <w:spacing w:after="0" w:line="240" w:lineRule="auto"/>
        <w:ind w:left="357"/>
        <w:jc w:val="both"/>
        <w:rPr>
          <w:rFonts w:ascii="Times New Roman" w:hAnsi="Times New Roman"/>
          <w:sz w:val="24"/>
          <w:szCs w:val="24"/>
        </w:rPr>
      </w:pPr>
      <w:r w:rsidRPr="00321A58">
        <w:rPr>
          <w:rFonts w:ascii="Times New Roman" w:hAnsi="Times New Roman"/>
          <w:sz w:val="24"/>
          <w:szCs w:val="24"/>
        </w:rPr>
        <w:t>Dohoda o zániku Smlouvy musí být písemná a podepsána oběma smluvními stranami.</w:t>
      </w:r>
    </w:p>
    <w:p w14:paraId="513B13BD" w14:textId="77777777"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Objednatel je oprávněn Smlouvu vypovědět, nastanou-li na straně zhotovitele opodstatněné věcné, finanční nebo technické důvody, zejména pokud vstoupí zhotovitel do likvidace, zmenší-li se jeho výrobní kapacita tak, že bude ohroženo splnění plnit zakázky, nastane možnost vzniku škody na exponátech nebo poškození dobrého jména smluvní strany.</w:t>
      </w:r>
    </w:p>
    <w:p w14:paraId="62710CE7" w14:textId="77777777" w:rsidR="00B40D82" w:rsidRPr="00321A58" w:rsidRDefault="00B40D82"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sz w:val="24"/>
          <w:szCs w:val="24"/>
        </w:rPr>
        <w:t xml:space="preserve">Výpověď musí být písemná a musí být doručena druhé smluvní straně. Výpovědní doba činí 20 pracovních dnů a počíná běžet dnem následujícím po dni, v němž byla výpověď doručena druhé smluvní straně. </w:t>
      </w:r>
    </w:p>
    <w:p w14:paraId="2608F28E" w14:textId="77777777" w:rsidR="00B40D82" w:rsidRPr="00321A58" w:rsidRDefault="006C3AAF" w:rsidP="00B40D82">
      <w:pPr>
        <w:pStyle w:val="Odstavecseseznamem1"/>
        <w:numPr>
          <w:ilvl w:val="0"/>
          <w:numId w:val="16"/>
        </w:numPr>
        <w:spacing w:after="0" w:line="240" w:lineRule="auto"/>
        <w:ind w:left="357" w:hanging="357"/>
        <w:jc w:val="both"/>
        <w:rPr>
          <w:rFonts w:ascii="Times New Roman" w:hAnsi="Times New Roman"/>
          <w:sz w:val="24"/>
          <w:szCs w:val="24"/>
        </w:rPr>
      </w:pPr>
      <w:r>
        <w:rPr>
          <w:rFonts w:ascii="Times New Roman" w:hAnsi="Times New Roman"/>
          <w:sz w:val="24"/>
          <w:szCs w:val="24"/>
        </w:rPr>
        <w:t>Smluvní strany mohou</w:t>
      </w:r>
      <w:r w:rsidR="00B40D82" w:rsidRPr="00321A58">
        <w:rPr>
          <w:rFonts w:ascii="Times New Roman" w:hAnsi="Times New Roman"/>
          <w:sz w:val="24"/>
          <w:szCs w:val="24"/>
        </w:rPr>
        <w:t xml:space="preserve"> odstoupit od Smlouvy, poruší-li druhá smluvní strana ustanovení Smlouvy podstatným způsobem nebo hrubě poškodí dobré jméno objednatele. Odstoupení nabývá platnosti a účinnosti okamžikem jeho doručení druhé smluvní straně.</w:t>
      </w:r>
    </w:p>
    <w:p w14:paraId="404DF5FF"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nedodržení termínů dokončení díla dle článku III. této smlouvy, uhradí zhotovitel objed</w:t>
      </w:r>
      <w:r w:rsidR="004557BF" w:rsidRPr="00321A58">
        <w:rPr>
          <w:rFonts w:ascii="Times New Roman" w:hAnsi="Times New Roman"/>
          <w:color w:val="000000"/>
          <w:sz w:val="24"/>
          <w:szCs w:val="24"/>
        </w:rPr>
        <w:t xml:space="preserve">nateli smluvní pokutu ve výši </w:t>
      </w:r>
      <w:r w:rsidRPr="00321A58">
        <w:rPr>
          <w:rFonts w:ascii="Times New Roman" w:hAnsi="Times New Roman"/>
          <w:color w:val="000000"/>
          <w:sz w:val="24"/>
          <w:szCs w:val="24"/>
        </w:rPr>
        <w:t>0</w:t>
      </w:r>
      <w:r w:rsidR="004557BF" w:rsidRPr="00321A58">
        <w:rPr>
          <w:rFonts w:ascii="Times New Roman" w:hAnsi="Times New Roman"/>
          <w:color w:val="000000"/>
          <w:sz w:val="24"/>
          <w:szCs w:val="24"/>
        </w:rPr>
        <w:t>,5</w:t>
      </w:r>
      <w:r w:rsidRPr="00321A58">
        <w:rPr>
          <w:rFonts w:ascii="Times New Roman" w:hAnsi="Times New Roman"/>
          <w:color w:val="000000"/>
          <w:sz w:val="24"/>
          <w:szCs w:val="24"/>
        </w:rPr>
        <w:t xml:space="preserve"> % z  ceny díla za každý den prodlení.</w:t>
      </w:r>
    </w:p>
    <w:p w14:paraId="09E30B43"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V případě prodlení objednatele s placením daňového dokladu uhradí objednatel zhotoviteli úrok prodlení ve výši stanovené právními předpisy.</w:t>
      </w:r>
    </w:p>
    <w:p w14:paraId="6633B1B9"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lastRenderedPageBreak/>
        <w:t>Zhotovitel se zavazuje zaplatit obje</w:t>
      </w:r>
      <w:r w:rsidR="002C4ACF" w:rsidRPr="00321A58">
        <w:rPr>
          <w:rFonts w:ascii="Times New Roman" w:hAnsi="Times New Roman"/>
          <w:color w:val="000000"/>
          <w:sz w:val="24"/>
          <w:szCs w:val="24"/>
        </w:rPr>
        <w:t>dnateli smluvní pokutu ve výši 1</w:t>
      </w:r>
      <w:r w:rsidRPr="00321A58">
        <w:rPr>
          <w:rFonts w:ascii="Times New Roman" w:hAnsi="Times New Roman"/>
          <w:color w:val="000000"/>
          <w:sz w:val="24"/>
          <w:szCs w:val="24"/>
        </w:rPr>
        <w:t xml:space="preserve">.000 Kč za každou vadu a každý den prodlení zvlášť, jestliže bude v prodlení s odstraněním vad v záruční době nebo s odstraněním vad díla vyplývajících z protokolu o předání a převzetí díla. </w:t>
      </w:r>
    </w:p>
    <w:p w14:paraId="683602BC"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pokutu může objednatel odečíst z účetních dokladů zhotovitele formou zápočtu.</w:t>
      </w:r>
    </w:p>
    <w:p w14:paraId="7B13E226" w14:textId="77777777" w:rsidR="00B40D82" w:rsidRPr="00321A58" w:rsidRDefault="003D5B31"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sjednané touto smlouvou, hradí povinná strana nezávisle na tom, zda a v jaké výši vznikne druhé straně škoda, kterou lze vymáhat samostatně.</w:t>
      </w:r>
    </w:p>
    <w:p w14:paraId="44D7D5AC" w14:textId="77777777" w:rsidR="004557BF" w:rsidRPr="00321A58" w:rsidRDefault="004557BF" w:rsidP="00B40D82">
      <w:pPr>
        <w:pStyle w:val="Odstavecseseznamem1"/>
        <w:numPr>
          <w:ilvl w:val="0"/>
          <w:numId w:val="16"/>
        </w:numPr>
        <w:spacing w:after="0" w:line="240" w:lineRule="auto"/>
        <w:ind w:left="357" w:hanging="357"/>
        <w:jc w:val="both"/>
        <w:rPr>
          <w:rFonts w:ascii="Times New Roman" w:hAnsi="Times New Roman"/>
          <w:sz w:val="24"/>
          <w:szCs w:val="24"/>
        </w:rPr>
      </w:pPr>
      <w:r w:rsidRPr="00321A58">
        <w:rPr>
          <w:rFonts w:ascii="Times New Roman" w:hAnsi="Times New Roman"/>
          <w:color w:val="000000"/>
          <w:sz w:val="24"/>
          <w:szCs w:val="24"/>
        </w:rPr>
        <w:t>Smluvní pokuty se nezapočítávají</w:t>
      </w:r>
      <w:r w:rsidR="009E7A50" w:rsidRPr="00321A58">
        <w:rPr>
          <w:rFonts w:ascii="Times New Roman" w:hAnsi="Times New Roman"/>
          <w:color w:val="000000"/>
          <w:sz w:val="24"/>
          <w:szCs w:val="24"/>
        </w:rPr>
        <w:t xml:space="preserve"> </w:t>
      </w:r>
      <w:r w:rsidRPr="00321A58">
        <w:rPr>
          <w:rFonts w:ascii="Times New Roman" w:hAnsi="Times New Roman"/>
          <w:color w:val="000000"/>
          <w:sz w:val="24"/>
          <w:szCs w:val="24"/>
        </w:rPr>
        <w:t>na náhradu škody</w:t>
      </w:r>
      <w:r w:rsidR="009E7A50" w:rsidRPr="00321A58">
        <w:rPr>
          <w:rFonts w:ascii="Times New Roman" w:hAnsi="Times New Roman"/>
          <w:color w:val="000000"/>
          <w:sz w:val="24"/>
          <w:szCs w:val="24"/>
        </w:rPr>
        <w:t>.</w:t>
      </w:r>
    </w:p>
    <w:p w14:paraId="272D09B8" w14:textId="77777777" w:rsidR="003D5B31" w:rsidRPr="00321A58" w:rsidRDefault="003D5B31" w:rsidP="00B45525">
      <w:pPr>
        <w:spacing w:after="0" w:line="240" w:lineRule="atLeast"/>
        <w:rPr>
          <w:rFonts w:ascii="Times New Roman" w:hAnsi="Times New Roman"/>
          <w:color w:val="000000"/>
          <w:sz w:val="24"/>
          <w:szCs w:val="24"/>
        </w:rPr>
      </w:pPr>
    </w:p>
    <w:p w14:paraId="05DA9058" w14:textId="77777777" w:rsidR="003D5B31" w:rsidRDefault="003D5B31" w:rsidP="00B45525">
      <w:pPr>
        <w:spacing w:after="0" w:line="240" w:lineRule="atLeast"/>
        <w:jc w:val="both"/>
        <w:rPr>
          <w:rFonts w:ascii="Times New Roman" w:hAnsi="Times New Roman"/>
          <w:color w:val="000000"/>
          <w:sz w:val="24"/>
          <w:szCs w:val="24"/>
          <w:u w:val="single"/>
        </w:rPr>
      </w:pPr>
    </w:p>
    <w:p w14:paraId="2CE031CC" w14:textId="77777777" w:rsidR="00611619" w:rsidRDefault="00611619" w:rsidP="00B45525">
      <w:pPr>
        <w:spacing w:after="0" w:line="240" w:lineRule="atLeast"/>
        <w:jc w:val="both"/>
        <w:rPr>
          <w:rFonts w:ascii="Times New Roman" w:hAnsi="Times New Roman"/>
          <w:color w:val="000000"/>
          <w:sz w:val="24"/>
          <w:szCs w:val="24"/>
          <w:u w:val="single"/>
        </w:rPr>
      </w:pPr>
    </w:p>
    <w:p w14:paraId="2FE330EF" w14:textId="77777777" w:rsidR="00611619" w:rsidRPr="00321A58" w:rsidRDefault="00611619" w:rsidP="00B45525">
      <w:pPr>
        <w:spacing w:after="0" w:line="240" w:lineRule="atLeast"/>
        <w:jc w:val="both"/>
        <w:rPr>
          <w:rFonts w:ascii="Times New Roman" w:hAnsi="Times New Roman"/>
          <w:color w:val="000000"/>
          <w:sz w:val="24"/>
          <w:szCs w:val="24"/>
          <w:u w:val="single"/>
        </w:rPr>
      </w:pPr>
    </w:p>
    <w:p w14:paraId="39D901CA"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w:t>
      </w:r>
    </w:p>
    <w:p w14:paraId="5526685D" w14:textId="77777777" w:rsidR="00A73567" w:rsidRDefault="00321A58" w:rsidP="00B45525">
      <w:pPr>
        <w:spacing w:after="0" w:line="240" w:lineRule="atLeast"/>
        <w:jc w:val="center"/>
        <w:outlineLvl w:val="0"/>
        <w:rPr>
          <w:rFonts w:ascii="Times New Roman" w:hAnsi="Times New Roman"/>
          <w:b/>
          <w:color w:val="000000"/>
          <w:sz w:val="24"/>
          <w:szCs w:val="24"/>
        </w:rPr>
      </w:pPr>
      <w:r>
        <w:rPr>
          <w:rFonts w:ascii="Times New Roman" w:hAnsi="Times New Roman"/>
          <w:b/>
          <w:color w:val="000000"/>
          <w:sz w:val="24"/>
          <w:szCs w:val="24"/>
        </w:rPr>
        <w:t>Práva a povinnosti smluvních stran</w:t>
      </w:r>
    </w:p>
    <w:p w14:paraId="3D7EAAA7" w14:textId="77777777" w:rsidR="00A73567" w:rsidRPr="00321A58" w:rsidRDefault="00321A58" w:rsidP="00A73567">
      <w:pPr>
        <w:pStyle w:val="Zkladntext"/>
        <w:numPr>
          <w:ilvl w:val="0"/>
          <w:numId w:val="19"/>
        </w:numPr>
        <w:tabs>
          <w:tab w:val="left" w:pos="426"/>
        </w:tabs>
        <w:suppressAutoHyphens/>
        <w:ind w:left="425" w:hanging="425"/>
        <w:jc w:val="both"/>
        <w:rPr>
          <w:b w:val="0"/>
          <w:szCs w:val="24"/>
        </w:rPr>
      </w:pPr>
      <w:r>
        <w:rPr>
          <w:b w:val="0"/>
          <w:szCs w:val="24"/>
        </w:rPr>
        <w:t>Objednatel se zavazuje dodat z</w:t>
      </w:r>
      <w:r w:rsidR="00A73567" w:rsidRPr="00321A58">
        <w:rPr>
          <w:b w:val="0"/>
          <w:szCs w:val="24"/>
        </w:rPr>
        <w:t>hotoviteli veškeré podklady nutné k realizaci</w:t>
      </w:r>
      <w:r>
        <w:rPr>
          <w:b w:val="0"/>
          <w:szCs w:val="24"/>
        </w:rPr>
        <w:t xml:space="preserve"> předmětu smlouvy a poskytnout z</w:t>
      </w:r>
      <w:r w:rsidR="00A73567" w:rsidRPr="00321A58">
        <w:rPr>
          <w:b w:val="0"/>
          <w:szCs w:val="24"/>
        </w:rPr>
        <w:t>hotoviteli i další nezbytnou součinnost.</w:t>
      </w:r>
    </w:p>
    <w:p w14:paraId="3F658D9A"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zajistí bezpečnou dopravu do</w:t>
      </w:r>
      <w:r w:rsidR="00321A58">
        <w:rPr>
          <w:b w:val="0"/>
          <w:szCs w:val="24"/>
        </w:rPr>
        <w:t>kumentů ke zpracování ze sídla o</w:t>
      </w:r>
      <w:r w:rsidRPr="00321A58">
        <w:rPr>
          <w:b w:val="0"/>
          <w:szCs w:val="24"/>
        </w:rPr>
        <w:t>bjednatele do svého sídla a zpět.</w:t>
      </w:r>
    </w:p>
    <w:p w14:paraId="35F62AFB" w14:textId="77777777" w:rsidR="00A73567" w:rsidRPr="00321A58" w:rsidRDefault="00A73567" w:rsidP="00A73567">
      <w:pPr>
        <w:pStyle w:val="Zkladntext"/>
        <w:numPr>
          <w:ilvl w:val="0"/>
          <w:numId w:val="19"/>
        </w:numPr>
        <w:tabs>
          <w:tab w:val="left" w:pos="426"/>
        </w:tabs>
        <w:suppressAutoHyphens/>
        <w:ind w:left="425" w:hanging="425"/>
        <w:jc w:val="both"/>
        <w:rPr>
          <w:b w:val="0"/>
          <w:i/>
          <w:szCs w:val="24"/>
        </w:rPr>
      </w:pPr>
      <w:r w:rsidRPr="00321A58">
        <w:rPr>
          <w:b w:val="0"/>
          <w:szCs w:val="24"/>
        </w:rPr>
        <w:t>Objednatel poskytne nejpozději 3 pracovní</w:t>
      </w:r>
      <w:r w:rsidR="00321A58">
        <w:rPr>
          <w:b w:val="0"/>
          <w:szCs w:val="24"/>
        </w:rPr>
        <w:t xml:space="preserve"> dny před započetím zpracování z</w:t>
      </w:r>
      <w:r w:rsidRPr="00321A58">
        <w:rPr>
          <w:b w:val="0"/>
          <w:szCs w:val="24"/>
        </w:rPr>
        <w:t>hotoviteli veškeré dostupné údaje potřebné pro zpracování.</w:t>
      </w:r>
    </w:p>
    <w:p w14:paraId="3FDBB773"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Okamžikem předání a převzetí d</w:t>
      </w:r>
      <w:r w:rsidR="00321A58">
        <w:rPr>
          <w:b w:val="0"/>
          <w:szCs w:val="24"/>
        </w:rPr>
        <w:t>okumentů ke zpracování přebírá z</w:t>
      </w:r>
      <w:r w:rsidRPr="00321A58">
        <w:rPr>
          <w:b w:val="0"/>
          <w:szCs w:val="24"/>
        </w:rPr>
        <w:t>hotovitel odpovědnost za škody vzn</w:t>
      </w:r>
      <w:r w:rsidR="00321A58">
        <w:rPr>
          <w:b w:val="0"/>
          <w:szCs w:val="24"/>
        </w:rPr>
        <w:t>iklé na předaných dokumentech. Z</w:t>
      </w:r>
      <w:r w:rsidRPr="00321A58">
        <w:rPr>
          <w:b w:val="0"/>
          <w:szCs w:val="24"/>
        </w:rPr>
        <w:t>hotovitel si uvědomuje hodnotu a nenahraditelnost dokumentů svěřených ke zpracování a učiní všechny kroky k zajištění jejich fyzické bezpečnosti a citlivého zpracování. Po dobu zpracování budou dokumenty přístupné pouze opr</w:t>
      </w:r>
      <w:r w:rsidR="00321A58">
        <w:rPr>
          <w:b w:val="0"/>
          <w:szCs w:val="24"/>
        </w:rPr>
        <w:t>ávněnému a poučenému personálu z</w:t>
      </w:r>
      <w:r w:rsidRPr="00321A58">
        <w:rPr>
          <w:b w:val="0"/>
          <w:szCs w:val="24"/>
        </w:rPr>
        <w:t>hotovitele</w:t>
      </w:r>
      <w:r w:rsidR="000E6F0A">
        <w:rPr>
          <w:b w:val="0"/>
          <w:szCs w:val="24"/>
          <w:lang w:val="cs-CZ"/>
        </w:rPr>
        <w:t>, a to včetně prací na případném rozešití a sešití knižní vazby.</w:t>
      </w:r>
    </w:p>
    <w:p w14:paraId="6B198F91" w14:textId="77777777" w:rsidR="00321A58" w:rsidRPr="00C83F2D" w:rsidRDefault="00321A58" w:rsidP="00C83F2D">
      <w:pPr>
        <w:pStyle w:val="Zkladntext"/>
        <w:numPr>
          <w:ilvl w:val="0"/>
          <w:numId w:val="19"/>
        </w:numPr>
        <w:tabs>
          <w:tab w:val="left" w:pos="426"/>
        </w:tabs>
        <w:suppressAutoHyphens/>
        <w:ind w:left="425" w:hanging="425"/>
        <w:jc w:val="both"/>
        <w:rPr>
          <w:b w:val="0"/>
          <w:szCs w:val="24"/>
          <w:lang w:val="cs-CZ"/>
        </w:rPr>
      </w:pPr>
      <w:r>
        <w:rPr>
          <w:b w:val="0"/>
          <w:szCs w:val="24"/>
        </w:rPr>
        <w:t>Veškeré materiály předané zhotoviteli o</w:t>
      </w:r>
      <w:r w:rsidR="00A73567" w:rsidRPr="00321A58">
        <w:rPr>
          <w:b w:val="0"/>
          <w:szCs w:val="24"/>
        </w:rPr>
        <w:t>bjedna</w:t>
      </w:r>
      <w:r>
        <w:rPr>
          <w:b w:val="0"/>
          <w:szCs w:val="24"/>
        </w:rPr>
        <w:t>telem zůstávají ve vlastnictví o</w:t>
      </w:r>
      <w:r w:rsidR="00A73567" w:rsidRPr="00321A58">
        <w:rPr>
          <w:b w:val="0"/>
          <w:szCs w:val="24"/>
        </w:rPr>
        <w:t>bjednatel</w:t>
      </w:r>
      <w:r>
        <w:rPr>
          <w:b w:val="0"/>
          <w:szCs w:val="24"/>
        </w:rPr>
        <w:t xml:space="preserve">e a </w:t>
      </w:r>
      <w:r w:rsidR="000E6F0A">
        <w:rPr>
          <w:b w:val="0"/>
          <w:szCs w:val="24"/>
          <w:lang w:val="cs-CZ"/>
        </w:rPr>
        <w:t>z</w:t>
      </w:r>
      <w:r>
        <w:rPr>
          <w:b w:val="0"/>
          <w:szCs w:val="24"/>
        </w:rPr>
        <w:t>hotovitel je povinen tyto o</w:t>
      </w:r>
      <w:r w:rsidR="00A73567" w:rsidRPr="00321A58">
        <w:rPr>
          <w:b w:val="0"/>
          <w:szCs w:val="24"/>
        </w:rPr>
        <w:t>bjednateli vrátit ihned po zpracování.</w:t>
      </w:r>
    </w:p>
    <w:p w14:paraId="4EA590E1"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Zhotovitel se zavazuje k ochraně důvěrných informac</w:t>
      </w:r>
      <w:r w:rsidR="00321A58">
        <w:rPr>
          <w:b w:val="0"/>
          <w:szCs w:val="24"/>
        </w:rPr>
        <w:t>í o</w:t>
      </w:r>
      <w:r w:rsidRPr="00321A58">
        <w:rPr>
          <w:b w:val="0"/>
          <w:szCs w:val="24"/>
        </w:rPr>
        <w:t>bjednatele a nesmí výsledek své činnosti dle této smlouv</w:t>
      </w:r>
      <w:r w:rsidR="00321A58">
        <w:rPr>
          <w:b w:val="0"/>
          <w:szCs w:val="24"/>
        </w:rPr>
        <w:t>y poskytnout nikomu jinému než o</w:t>
      </w:r>
      <w:r w:rsidRPr="00321A58">
        <w:rPr>
          <w:b w:val="0"/>
          <w:szCs w:val="24"/>
        </w:rPr>
        <w:t>bjednateli ani dále ekonomicky využívat získaná data.</w:t>
      </w:r>
    </w:p>
    <w:p w14:paraId="40B3F476" w14:textId="77777777" w:rsidR="00A73567" w:rsidRPr="00321A58" w:rsidRDefault="00A73567" w:rsidP="00A73567">
      <w:pPr>
        <w:pStyle w:val="Zkladntext"/>
        <w:numPr>
          <w:ilvl w:val="0"/>
          <w:numId w:val="19"/>
        </w:numPr>
        <w:tabs>
          <w:tab w:val="left" w:pos="426"/>
        </w:tabs>
        <w:suppressAutoHyphens/>
        <w:ind w:left="425" w:hanging="425"/>
        <w:jc w:val="both"/>
        <w:rPr>
          <w:b w:val="0"/>
          <w:szCs w:val="24"/>
        </w:rPr>
      </w:pPr>
      <w:r w:rsidRPr="00321A58">
        <w:rPr>
          <w:b w:val="0"/>
          <w:szCs w:val="24"/>
        </w:rPr>
        <w:t>Objednatel se zavazuje dílo převzít písemným protokolem o převzetí a předání a po převzetí díla v dohodnutém te</w:t>
      </w:r>
      <w:r w:rsidR="00321A58">
        <w:rPr>
          <w:b w:val="0"/>
          <w:szCs w:val="24"/>
        </w:rPr>
        <w:t>rmínu splatnosti zaplatit z</w:t>
      </w:r>
      <w:r w:rsidRPr="00321A58">
        <w:rPr>
          <w:b w:val="0"/>
          <w:szCs w:val="24"/>
        </w:rPr>
        <w:t>hotoviteli cenu díla.</w:t>
      </w:r>
    </w:p>
    <w:p w14:paraId="52B61BD9" w14:textId="77777777" w:rsidR="00A73567" w:rsidRDefault="00A73567" w:rsidP="00B45525">
      <w:pPr>
        <w:spacing w:after="0" w:line="240" w:lineRule="atLeast"/>
        <w:jc w:val="center"/>
        <w:outlineLvl w:val="0"/>
        <w:rPr>
          <w:rFonts w:ascii="Times New Roman" w:hAnsi="Times New Roman"/>
          <w:b/>
          <w:color w:val="000000"/>
          <w:sz w:val="24"/>
          <w:szCs w:val="24"/>
        </w:rPr>
      </w:pPr>
    </w:p>
    <w:p w14:paraId="2F572A87" w14:textId="77777777" w:rsidR="006C3AAF" w:rsidRDefault="006C3AAF" w:rsidP="00B45525">
      <w:pPr>
        <w:spacing w:after="0" w:line="240" w:lineRule="atLeast"/>
        <w:jc w:val="center"/>
        <w:outlineLvl w:val="0"/>
        <w:rPr>
          <w:rFonts w:ascii="Times New Roman" w:hAnsi="Times New Roman"/>
          <w:b/>
          <w:color w:val="000000"/>
          <w:sz w:val="24"/>
          <w:szCs w:val="24"/>
        </w:rPr>
      </w:pPr>
    </w:p>
    <w:p w14:paraId="3E073697" w14:textId="77777777" w:rsidR="00321A58" w:rsidRPr="00321A58" w:rsidRDefault="00321A58" w:rsidP="00B45525">
      <w:pPr>
        <w:spacing w:after="0" w:line="240" w:lineRule="atLeast"/>
        <w:jc w:val="center"/>
        <w:outlineLvl w:val="0"/>
        <w:rPr>
          <w:rFonts w:ascii="Times New Roman" w:hAnsi="Times New Roman"/>
          <w:b/>
          <w:color w:val="000000"/>
          <w:sz w:val="24"/>
          <w:szCs w:val="24"/>
        </w:rPr>
      </w:pPr>
    </w:p>
    <w:p w14:paraId="35C60584" w14:textId="77777777" w:rsidR="00A73567" w:rsidRPr="00321A58" w:rsidRDefault="00A73567"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t>Článek XI.</w:t>
      </w:r>
    </w:p>
    <w:p w14:paraId="08CE5772" w14:textId="77777777" w:rsidR="003D5B31" w:rsidRPr="00321A58" w:rsidRDefault="003D5B31" w:rsidP="00B45525">
      <w:pPr>
        <w:spacing w:after="0"/>
        <w:jc w:val="center"/>
        <w:rPr>
          <w:rFonts w:ascii="Times New Roman" w:hAnsi="Times New Roman"/>
          <w:b/>
          <w:sz w:val="24"/>
          <w:szCs w:val="24"/>
        </w:rPr>
      </w:pPr>
      <w:r w:rsidRPr="00321A58">
        <w:rPr>
          <w:rFonts w:ascii="Times New Roman" w:hAnsi="Times New Roman"/>
          <w:b/>
          <w:sz w:val="24"/>
          <w:szCs w:val="24"/>
        </w:rPr>
        <w:t>Zvláštní ujednání</w:t>
      </w:r>
    </w:p>
    <w:p w14:paraId="6EFD769F" w14:textId="77777777" w:rsidR="003D5B31" w:rsidRPr="00321A58" w:rsidRDefault="003D5B31" w:rsidP="00B45525">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Objednatel se zavazuje poskytnout zhotoviteli součinnost nutnou pro splnění předmětu smlouvy, zejména zajis</w:t>
      </w:r>
      <w:r w:rsidR="00A73567" w:rsidRPr="00321A58">
        <w:rPr>
          <w:rFonts w:ascii="Times New Roman" w:hAnsi="Times New Roman"/>
          <w:sz w:val="24"/>
          <w:szCs w:val="24"/>
        </w:rPr>
        <w:t xml:space="preserve">tit nezbytné odborné konzultace. </w:t>
      </w:r>
      <w:r w:rsidRPr="00321A58">
        <w:rPr>
          <w:rFonts w:ascii="Times New Roman" w:hAnsi="Times New Roman"/>
          <w:sz w:val="24"/>
          <w:szCs w:val="24"/>
        </w:rPr>
        <w:t>Pokud objednatel neposkytne zhotoviteli součinnost podle ustanovení předchozího odstavce, vyhrazuje si zhotovitel právo na změnu termínu provedení předmětných prací dle této smlouvy.</w:t>
      </w:r>
    </w:p>
    <w:p w14:paraId="0CBC932C" w14:textId="77777777" w:rsidR="003D5B31" w:rsidRPr="00321A58" w:rsidRDefault="00ED0EF3" w:rsidP="00321A58">
      <w:pPr>
        <w:numPr>
          <w:ilvl w:val="0"/>
          <w:numId w:val="9"/>
        </w:numPr>
        <w:spacing w:after="0" w:line="240" w:lineRule="auto"/>
        <w:jc w:val="both"/>
        <w:rPr>
          <w:rFonts w:ascii="Times New Roman" w:hAnsi="Times New Roman"/>
          <w:sz w:val="24"/>
          <w:szCs w:val="24"/>
        </w:rPr>
      </w:pPr>
      <w:r w:rsidRPr="00321A58">
        <w:rPr>
          <w:rFonts w:ascii="Times New Roman" w:hAnsi="Times New Roman"/>
          <w:sz w:val="24"/>
          <w:szCs w:val="24"/>
        </w:rPr>
        <w:t xml:space="preserve">Bude-li </w:t>
      </w:r>
      <w:r w:rsidR="003D5B31" w:rsidRPr="00321A58">
        <w:rPr>
          <w:rFonts w:ascii="Times New Roman" w:hAnsi="Times New Roman"/>
          <w:sz w:val="24"/>
          <w:szCs w:val="24"/>
        </w:rPr>
        <w:t>objednatel požadovat změny nebo doplňky předmětu plnění této s</w:t>
      </w:r>
      <w:r w:rsidR="00BD6E47" w:rsidRPr="00321A58">
        <w:rPr>
          <w:rFonts w:ascii="Times New Roman" w:hAnsi="Times New Roman"/>
          <w:sz w:val="24"/>
          <w:szCs w:val="24"/>
        </w:rPr>
        <w:t>mlouvy, vyhrazuje si zhotovitel</w:t>
      </w:r>
      <w:r w:rsidR="003D5B31" w:rsidRPr="00321A58">
        <w:rPr>
          <w:rFonts w:ascii="Times New Roman" w:hAnsi="Times New Roman"/>
          <w:sz w:val="24"/>
          <w:szCs w:val="24"/>
        </w:rPr>
        <w:t xml:space="preserve"> právo na změnu termínu provedení předmětných prací, případně změnu ceny.</w:t>
      </w:r>
    </w:p>
    <w:p w14:paraId="3966B78E" w14:textId="77777777" w:rsidR="009E0D9D" w:rsidRDefault="009E0D9D" w:rsidP="00B45525">
      <w:pPr>
        <w:spacing w:after="0" w:line="240" w:lineRule="atLeast"/>
        <w:outlineLvl w:val="0"/>
        <w:rPr>
          <w:rFonts w:ascii="Times New Roman" w:hAnsi="Times New Roman"/>
          <w:b/>
          <w:color w:val="000000"/>
          <w:sz w:val="24"/>
          <w:szCs w:val="24"/>
        </w:rPr>
      </w:pPr>
    </w:p>
    <w:p w14:paraId="349CA1BF" w14:textId="77777777" w:rsidR="006C3AAF" w:rsidRDefault="006C3AAF" w:rsidP="00B45525">
      <w:pPr>
        <w:spacing w:after="0" w:line="240" w:lineRule="atLeast"/>
        <w:outlineLvl w:val="0"/>
        <w:rPr>
          <w:rFonts w:ascii="Times New Roman" w:hAnsi="Times New Roman"/>
          <w:b/>
          <w:color w:val="000000"/>
          <w:sz w:val="24"/>
          <w:szCs w:val="24"/>
        </w:rPr>
      </w:pPr>
    </w:p>
    <w:p w14:paraId="77F5EA16" w14:textId="77777777" w:rsidR="006C3AAF" w:rsidRDefault="006C3AAF" w:rsidP="00B45525">
      <w:pPr>
        <w:spacing w:after="0" w:line="240" w:lineRule="atLeast"/>
        <w:outlineLvl w:val="0"/>
        <w:rPr>
          <w:rFonts w:ascii="Times New Roman" w:hAnsi="Times New Roman"/>
          <w:b/>
          <w:color w:val="000000"/>
          <w:sz w:val="24"/>
          <w:szCs w:val="24"/>
        </w:rPr>
      </w:pPr>
    </w:p>
    <w:p w14:paraId="302235B2" w14:textId="77777777" w:rsidR="006C3AAF" w:rsidRDefault="006C3AAF" w:rsidP="00B45525">
      <w:pPr>
        <w:spacing w:after="0" w:line="240" w:lineRule="atLeast"/>
        <w:outlineLvl w:val="0"/>
        <w:rPr>
          <w:rFonts w:ascii="Times New Roman" w:hAnsi="Times New Roman"/>
          <w:b/>
          <w:color w:val="000000"/>
          <w:sz w:val="24"/>
          <w:szCs w:val="24"/>
        </w:rPr>
      </w:pPr>
    </w:p>
    <w:p w14:paraId="2B72B021" w14:textId="77777777" w:rsidR="006C3AAF" w:rsidRPr="00321A58" w:rsidRDefault="006C3AAF" w:rsidP="00B45525">
      <w:pPr>
        <w:spacing w:after="0" w:line="240" w:lineRule="atLeast"/>
        <w:outlineLvl w:val="0"/>
        <w:rPr>
          <w:rFonts w:ascii="Times New Roman" w:hAnsi="Times New Roman"/>
          <w:b/>
          <w:color w:val="000000"/>
          <w:sz w:val="24"/>
          <w:szCs w:val="24"/>
        </w:rPr>
      </w:pPr>
    </w:p>
    <w:p w14:paraId="69DB99E2" w14:textId="77777777" w:rsidR="00B40D82" w:rsidRPr="00321A58" w:rsidRDefault="00B40D82" w:rsidP="00B45525">
      <w:pPr>
        <w:spacing w:after="0" w:line="240" w:lineRule="atLeast"/>
        <w:outlineLvl w:val="0"/>
        <w:rPr>
          <w:rFonts w:ascii="Times New Roman" w:hAnsi="Times New Roman"/>
          <w:b/>
          <w:color w:val="000000"/>
          <w:sz w:val="24"/>
          <w:szCs w:val="24"/>
        </w:rPr>
      </w:pPr>
    </w:p>
    <w:p w14:paraId="28AB6046" w14:textId="77777777" w:rsidR="003D5B31" w:rsidRPr="00321A58" w:rsidRDefault="003D5B31" w:rsidP="00B45525">
      <w:pPr>
        <w:spacing w:after="0" w:line="240" w:lineRule="atLeast"/>
        <w:jc w:val="center"/>
        <w:outlineLvl w:val="0"/>
        <w:rPr>
          <w:rFonts w:ascii="Times New Roman" w:hAnsi="Times New Roman"/>
          <w:b/>
          <w:color w:val="000000"/>
          <w:sz w:val="24"/>
          <w:szCs w:val="24"/>
        </w:rPr>
      </w:pPr>
      <w:r w:rsidRPr="00321A58">
        <w:rPr>
          <w:rFonts w:ascii="Times New Roman" w:hAnsi="Times New Roman"/>
          <w:b/>
          <w:color w:val="000000"/>
          <w:sz w:val="24"/>
          <w:szCs w:val="24"/>
        </w:rPr>
        <w:lastRenderedPageBreak/>
        <w:t>Článek XI</w:t>
      </w:r>
      <w:r w:rsidR="00321A58">
        <w:rPr>
          <w:rFonts w:ascii="Times New Roman" w:hAnsi="Times New Roman"/>
          <w:b/>
          <w:color w:val="000000"/>
          <w:sz w:val="24"/>
          <w:szCs w:val="24"/>
        </w:rPr>
        <w:t>I</w:t>
      </w:r>
      <w:r w:rsidRPr="00321A58">
        <w:rPr>
          <w:rFonts w:ascii="Times New Roman" w:hAnsi="Times New Roman"/>
          <w:b/>
          <w:color w:val="000000"/>
          <w:sz w:val="24"/>
          <w:szCs w:val="24"/>
        </w:rPr>
        <w:t>.</w:t>
      </w:r>
    </w:p>
    <w:p w14:paraId="519929DB" w14:textId="77777777" w:rsidR="003D5B31" w:rsidRPr="00321A58" w:rsidRDefault="003D5B31" w:rsidP="00B45525">
      <w:pPr>
        <w:spacing w:after="0" w:line="240" w:lineRule="atLeast"/>
        <w:jc w:val="center"/>
        <w:rPr>
          <w:rFonts w:ascii="Times New Roman" w:hAnsi="Times New Roman"/>
          <w:b/>
          <w:color w:val="000000"/>
          <w:sz w:val="24"/>
          <w:szCs w:val="24"/>
        </w:rPr>
      </w:pPr>
      <w:r w:rsidRPr="00321A58">
        <w:rPr>
          <w:rFonts w:ascii="Times New Roman" w:hAnsi="Times New Roman"/>
          <w:b/>
          <w:color w:val="000000"/>
          <w:sz w:val="24"/>
          <w:szCs w:val="24"/>
        </w:rPr>
        <w:t>Závěrečná ustanovení</w:t>
      </w:r>
    </w:p>
    <w:p w14:paraId="7BE79AE2" w14:textId="77777777" w:rsidR="00B40D82" w:rsidRPr="00321A58" w:rsidRDefault="00B40D82" w:rsidP="00B40D82">
      <w:pPr>
        <w:pStyle w:val="Odstavecseseznamem1"/>
        <w:keepNext/>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vstupuje v platnost okamžikem podpisu</w:t>
      </w:r>
      <w:r w:rsidR="006C3AAF">
        <w:rPr>
          <w:rFonts w:ascii="Times New Roman" w:hAnsi="Times New Roman"/>
          <w:sz w:val="24"/>
          <w:szCs w:val="24"/>
        </w:rPr>
        <w:t xml:space="preserve"> a účinnost dnem zveřejnění</w:t>
      </w:r>
      <w:r w:rsidR="006811D6">
        <w:rPr>
          <w:rFonts w:ascii="Times New Roman" w:hAnsi="Times New Roman"/>
          <w:sz w:val="24"/>
          <w:szCs w:val="24"/>
        </w:rPr>
        <w:t xml:space="preserve"> </w:t>
      </w:r>
      <w:r w:rsidR="006C3AAF">
        <w:rPr>
          <w:rFonts w:ascii="Times New Roman" w:hAnsi="Times New Roman"/>
          <w:sz w:val="24"/>
          <w:szCs w:val="24"/>
        </w:rPr>
        <w:t xml:space="preserve">v Registru smluv. Smlouva </w:t>
      </w:r>
      <w:r w:rsidRPr="00321A58">
        <w:rPr>
          <w:rFonts w:ascii="Times New Roman" w:hAnsi="Times New Roman"/>
          <w:sz w:val="24"/>
          <w:szCs w:val="24"/>
        </w:rPr>
        <w:t>může být měněna nebo doplňována pouze písemnými vzestupně číslovanými dodatky, podepsaným</w:t>
      </w:r>
      <w:r w:rsidR="00100884">
        <w:rPr>
          <w:rFonts w:ascii="Times New Roman" w:hAnsi="Times New Roman"/>
          <w:sz w:val="24"/>
          <w:szCs w:val="24"/>
        </w:rPr>
        <w:t>i oběma smluvními stranami na té</w:t>
      </w:r>
      <w:r w:rsidRPr="00321A58">
        <w:rPr>
          <w:rFonts w:ascii="Times New Roman" w:hAnsi="Times New Roman"/>
          <w:sz w:val="24"/>
          <w:szCs w:val="24"/>
        </w:rPr>
        <w:t>že listině.</w:t>
      </w:r>
    </w:p>
    <w:p w14:paraId="7F2DD89E" w14:textId="7777777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a závazky i práva jí založené, se řídí právním řádem České republiky, zejména ustanoveními zákona č. 89/2012 Sb., občanský zákoník, ve znění pozdějších předpisů. Smluvní strany se zavazují, že veškeré spory vyplývající ze smlouvy se pokusí vyřešit přednostně cestou smíru.</w:t>
      </w:r>
    </w:p>
    <w:p w14:paraId="1CDC23CE" w14:textId="77777777" w:rsidR="00A74103" w:rsidRPr="00321A58" w:rsidRDefault="00B40D82" w:rsidP="00321A58">
      <w:pPr>
        <w:pStyle w:val="Odstavecseseznamem"/>
        <w:numPr>
          <w:ilvl w:val="0"/>
          <w:numId w:val="17"/>
        </w:numPr>
        <w:spacing w:line="240" w:lineRule="auto"/>
        <w:rPr>
          <w:rFonts w:ascii="Times New Roman" w:hAnsi="Times New Roman"/>
          <w:b/>
          <w:sz w:val="24"/>
          <w:szCs w:val="24"/>
        </w:rPr>
      </w:pPr>
      <w:r w:rsidRPr="00321A58">
        <w:rPr>
          <w:rFonts w:ascii="Times New Roman" w:hAnsi="Times New Roman"/>
          <w:sz w:val="24"/>
          <w:szCs w:val="24"/>
        </w:rPr>
        <w:t xml:space="preserve">Národní muzeum je právnickou osobou povinnou uveřejňovat příslušné smlouvy v předepsaném Registru smluv v souladu s ustanovením § 2 odst. 1 písm. c) </w:t>
      </w:r>
      <w:r w:rsidRPr="00321A58">
        <w:rPr>
          <w:rFonts w:ascii="Times New Roman" w:hAnsi="Times New Roman"/>
          <w:i/>
          <w:sz w:val="24"/>
          <w:szCs w:val="24"/>
        </w:rPr>
        <w:t>zákona č. 340/2015 Sb., o zvláštních podmínkách účinnosti některých smluv, uveřejňování těchto smluv a registru smluv</w:t>
      </w:r>
      <w:r w:rsidRPr="00321A58" w:rsidDel="00533A09">
        <w:rPr>
          <w:rFonts w:ascii="Times New Roman" w:hAnsi="Times New Roman"/>
          <w:i/>
          <w:sz w:val="24"/>
          <w:szCs w:val="24"/>
        </w:rPr>
        <w:t xml:space="preserve"> </w:t>
      </w:r>
      <w:r w:rsidRPr="00321A58">
        <w:rPr>
          <w:rFonts w:ascii="Times New Roman" w:hAnsi="Times New Roman"/>
          <w:i/>
          <w:sz w:val="24"/>
          <w:szCs w:val="24"/>
        </w:rPr>
        <w:t>(zákon o registru smluv)</w:t>
      </w:r>
      <w:r w:rsidRPr="00321A58">
        <w:rPr>
          <w:rFonts w:ascii="Times New Roman" w:hAnsi="Times New Roman"/>
          <w:sz w:val="24"/>
          <w:szCs w:val="24"/>
        </w:rPr>
        <w:t xml:space="preserve">. Druhá smluvní strana bere tuto skutečnost na vědomí, podpisem této smlouvy zároveň potvrzuje svůj souhlas se zveřejněním smlouvy. </w:t>
      </w:r>
    </w:p>
    <w:p w14:paraId="445659CC" w14:textId="7777777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Smluvní strany prohlašují, že se s obsahem smlouvy podrobně seznámily, jejímu obsahu rozumí a tato je projevem jejich svobodné a vážné vůle prosté jakéhokoliv omylu či tísně, je dostatečně určitá a nebyla uzavřena za nevýhodných či diskriminačních podmínek. Na důkaz toho připojují níže své podpisy.</w:t>
      </w:r>
    </w:p>
    <w:p w14:paraId="3FBFB748" w14:textId="77777777" w:rsidR="00B40D82" w:rsidRPr="00321A58" w:rsidRDefault="00B40D82" w:rsidP="00B40D82">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Tato smlouva byla sepsána ve čtyřech vyhotoveních, z nichž každé má platnost originálu. Každá ze smluvních st</w:t>
      </w:r>
      <w:r w:rsidR="00C75D16">
        <w:rPr>
          <w:rFonts w:ascii="Times New Roman" w:hAnsi="Times New Roman"/>
          <w:sz w:val="24"/>
          <w:szCs w:val="24"/>
        </w:rPr>
        <w:t>r</w:t>
      </w:r>
      <w:r w:rsidRPr="00321A58">
        <w:rPr>
          <w:rFonts w:ascii="Times New Roman" w:hAnsi="Times New Roman"/>
          <w:sz w:val="24"/>
          <w:szCs w:val="24"/>
        </w:rPr>
        <w:t>an obdrží dvě podepsaná vyhotovení.</w:t>
      </w:r>
    </w:p>
    <w:p w14:paraId="38E72CA2" w14:textId="77777777" w:rsidR="006C3AAF" w:rsidRPr="00542B95" w:rsidRDefault="00B40D82" w:rsidP="00542B95">
      <w:pPr>
        <w:pStyle w:val="Odstavecseseznamem1"/>
        <w:numPr>
          <w:ilvl w:val="0"/>
          <w:numId w:val="17"/>
        </w:numPr>
        <w:spacing w:after="0" w:line="240" w:lineRule="auto"/>
        <w:jc w:val="both"/>
        <w:rPr>
          <w:rFonts w:ascii="Times New Roman" w:hAnsi="Times New Roman"/>
          <w:sz w:val="24"/>
          <w:szCs w:val="24"/>
        </w:rPr>
      </w:pPr>
      <w:r w:rsidRPr="00321A58">
        <w:rPr>
          <w:rFonts w:ascii="Times New Roman" w:hAnsi="Times New Roman"/>
          <w:sz w:val="24"/>
          <w:szCs w:val="24"/>
        </w:rPr>
        <w:t xml:space="preserve">Nedílnou součástí této smlouvy jsou </w:t>
      </w:r>
      <w:r w:rsidR="00C331FE" w:rsidRPr="00321A58">
        <w:rPr>
          <w:rFonts w:ascii="Times New Roman" w:hAnsi="Times New Roman"/>
          <w:sz w:val="24"/>
          <w:szCs w:val="24"/>
        </w:rPr>
        <w:t xml:space="preserve">tyto </w:t>
      </w:r>
      <w:r w:rsidRPr="00321A58">
        <w:rPr>
          <w:rFonts w:ascii="Times New Roman" w:hAnsi="Times New Roman"/>
          <w:sz w:val="24"/>
          <w:szCs w:val="24"/>
        </w:rPr>
        <w:t xml:space="preserve">přílohy: </w:t>
      </w:r>
      <w:r w:rsidR="00ED7624" w:rsidRPr="00321A58">
        <w:rPr>
          <w:rFonts w:ascii="Times New Roman" w:hAnsi="Times New Roman"/>
          <w:b/>
          <w:sz w:val="24"/>
          <w:szCs w:val="24"/>
        </w:rPr>
        <w:t>P3 – Definice atributů</w:t>
      </w:r>
      <w:r w:rsidR="00321A58">
        <w:rPr>
          <w:rFonts w:ascii="Times New Roman" w:hAnsi="Times New Roman"/>
          <w:b/>
          <w:sz w:val="24"/>
          <w:szCs w:val="24"/>
        </w:rPr>
        <w:t xml:space="preserve">, </w:t>
      </w:r>
      <w:r w:rsidR="00A73567" w:rsidRPr="00321A58">
        <w:rPr>
          <w:rFonts w:ascii="Times New Roman" w:hAnsi="Times New Roman"/>
          <w:b/>
          <w:sz w:val="24"/>
          <w:szCs w:val="24"/>
        </w:rPr>
        <w:t>P5 – Zadávací dokumentace</w:t>
      </w:r>
      <w:r w:rsidR="00542B95">
        <w:rPr>
          <w:rFonts w:ascii="Times New Roman" w:hAnsi="Times New Roman"/>
          <w:b/>
          <w:sz w:val="24"/>
          <w:szCs w:val="24"/>
        </w:rPr>
        <w:t>.</w:t>
      </w:r>
    </w:p>
    <w:p w14:paraId="17A816C6" w14:textId="77777777" w:rsidR="006C3AAF" w:rsidRDefault="006C3AAF" w:rsidP="00B45525">
      <w:pPr>
        <w:spacing w:after="0" w:line="240" w:lineRule="atLeast"/>
        <w:rPr>
          <w:rFonts w:ascii="Times New Roman" w:hAnsi="Times New Roman"/>
          <w:color w:val="000000"/>
          <w:sz w:val="24"/>
          <w:szCs w:val="24"/>
        </w:rPr>
      </w:pPr>
    </w:p>
    <w:p w14:paraId="267E6E31" w14:textId="77777777" w:rsidR="006C3AAF" w:rsidRPr="00321A58" w:rsidRDefault="006C3AAF" w:rsidP="00B45525">
      <w:pPr>
        <w:spacing w:after="0" w:line="240" w:lineRule="atLeast"/>
        <w:rPr>
          <w:rFonts w:ascii="Times New Roman" w:hAnsi="Times New Roman"/>
          <w:color w:val="000000"/>
          <w:sz w:val="24"/>
          <w:szCs w:val="24"/>
        </w:rPr>
      </w:pPr>
    </w:p>
    <w:p w14:paraId="5B56137C" w14:textId="77777777" w:rsidR="00A74103" w:rsidRPr="00321A58" w:rsidRDefault="00A74103" w:rsidP="00B45525">
      <w:pPr>
        <w:spacing w:after="0" w:line="240" w:lineRule="atLeast"/>
        <w:rPr>
          <w:rFonts w:ascii="Times New Roman" w:hAnsi="Times New Roman"/>
          <w:color w:val="000000"/>
          <w:sz w:val="24"/>
          <w:szCs w:val="24"/>
        </w:rPr>
      </w:pPr>
    </w:p>
    <w:p w14:paraId="1036530B" w14:textId="77777777" w:rsidR="006811D6" w:rsidRDefault="00E04BF1" w:rsidP="006811D6">
      <w:pPr>
        <w:pStyle w:val="Bezmezer"/>
        <w:jc w:val="both"/>
        <w:rPr>
          <w:rFonts w:ascii="Times New Roman" w:hAnsi="Times New Roman"/>
          <w:sz w:val="24"/>
          <w:szCs w:val="24"/>
        </w:rPr>
      </w:pPr>
      <w:r w:rsidRPr="008A7F31">
        <w:rPr>
          <w:rFonts w:ascii="Times New Roman" w:hAnsi="Times New Roman"/>
          <w:sz w:val="24"/>
          <w:szCs w:val="24"/>
        </w:rPr>
        <w:t>V Praze dne 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811D6" w:rsidRPr="008A7F31">
        <w:rPr>
          <w:rFonts w:ascii="Times New Roman" w:hAnsi="Times New Roman"/>
          <w:sz w:val="24"/>
          <w:szCs w:val="24"/>
        </w:rPr>
        <w:t>V Praze dne _______________</w:t>
      </w:r>
      <w:r w:rsidR="006811D6">
        <w:rPr>
          <w:rFonts w:ascii="Times New Roman" w:hAnsi="Times New Roman"/>
          <w:sz w:val="24"/>
          <w:szCs w:val="24"/>
        </w:rPr>
        <w:tab/>
      </w:r>
      <w:r w:rsidR="006811D6">
        <w:rPr>
          <w:rFonts w:ascii="Times New Roman" w:hAnsi="Times New Roman"/>
          <w:sz w:val="24"/>
          <w:szCs w:val="24"/>
        </w:rPr>
        <w:tab/>
      </w:r>
      <w:r w:rsidR="006811D6">
        <w:rPr>
          <w:rFonts w:ascii="Times New Roman" w:hAnsi="Times New Roman"/>
          <w:sz w:val="24"/>
          <w:szCs w:val="24"/>
        </w:rPr>
        <w:tab/>
      </w:r>
    </w:p>
    <w:p w14:paraId="0F1C7C0E" w14:textId="77777777" w:rsidR="00E04BF1" w:rsidRDefault="00E04BF1" w:rsidP="00E04BF1">
      <w:pPr>
        <w:pStyle w:val="Bezmezer"/>
        <w:jc w:val="both"/>
        <w:rPr>
          <w:rFonts w:ascii="Times New Roman" w:hAnsi="Times New Roman"/>
          <w:sz w:val="24"/>
          <w:szCs w:val="24"/>
        </w:rPr>
      </w:pPr>
    </w:p>
    <w:p w14:paraId="52CFDB42" w14:textId="77777777" w:rsidR="006811D6" w:rsidRPr="008A7F31" w:rsidRDefault="006811D6" w:rsidP="00E04BF1">
      <w:pPr>
        <w:pStyle w:val="Bezmezer"/>
        <w:jc w:val="both"/>
        <w:rPr>
          <w:rFonts w:ascii="Times New Roman" w:hAnsi="Times New Roman"/>
          <w:sz w:val="24"/>
          <w:szCs w:val="24"/>
        </w:rPr>
      </w:pPr>
    </w:p>
    <w:p w14:paraId="0B1B5955" w14:textId="77777777" w:rsidR="00E04BF1" w:rsidRPr="008A7F31" w:rsidRDefault="00E04BF1" w:rsidP="00E04BF1">
      <w:pPr>
        <w:pStyle w:val="Bezmezer"/>
        <w:jc w:val="both"/>
        <w:rPr>
          <w:rFonts w:ascii="Times New Roman" w:hAnsi="Times New Roman"/>
          <w:sz w:val="24"/>
          <w:szCs w:val="24"/>
        </w:rPr>
      </w:pPr>
    </w:p>
    <w:p w14:paraId="333ECA00" w14:textId="77777777" w:rsidR="00E04BF1" w:rsidRPr="008A7F31" w:rsidRDefault="00E04BF1" w:rsidP="00E04BF1">
      <w:pPr>
        <w:pStyle w:val="Bezmezer"/>
        <w:jc w:val="both"/>
        <w:rPr>
          <w:rFonts w:ascii="Times New Roman" w:hAnsi="Times New Roman"/>
          <w:sz w:val="24"/>
          <w:szCs w:val="24"/>
        </w:rPr>
      </w:pPr>
    </w:p>
    <w:p w14:paraId="0AD83DB7" w14:textId="77777777" w:rsidR="00E04BF1" w:rsidRPr="008A7F31" w:rsidRDefault="00E04BF1" w:rsidP="00E04BF1">
      <w:pPr>
        <w:pStyle w:val="Bezmezer"/>
        <w:jc w:val="both"/>
        <w:rPr>
          <w:rFonts w:ascii="Times New Roman" w:hAnsi="Times New Roman"/>
          <w:sz w:val="24"/>
          <w:szCs w:val="24"/>
        </w:rPr>
      </w:pPr>
      <w:r w:rsidRPr="008A7F31">
        <w:rPr>
          <w:rFonts w:ascii="Times New Roman" w:hAnsi="Times New Roman"/>
          <w:sz w:val="24"/>
          <w:szCs w:val="24"/>
        </w:rPr>
        <w:t>____________________</w:t>
      </w:r>
      <w:r>
        <w:rPr>
          <w:rFonts w:ascii="Times New Roman" w:hAnsi="Times New Roman"/>
          <w:sz w:val="24"/>
          <w:szCs w:val="24"/>
        </w:rPr>
        <w:t>________</w:t>
      </w:r>
      <w:r w:rsidRPr="008A7F31">
        <w:rPr>
          <w:rFonts w:ascii="Times New Roman" w:hAnsi="Times New Roman"/>
          <w:sz w:val="24"/>
          <w:szCs w:val="24"/>
        </w:rPr>
        <w:tab/>
      </w:r>
      <w:r w:rsidRPr="008A7F31">
        <w:rPr>
          <w:rFonts w:ascii="Times New Roman" w:hAnsi="Times New Roman"/>
          <w:sz w:val="24"/>
          <w:szCs w:val="24"/>
        </w:rPr>
        <w:tab/>
      </w:r>
      <w:r w:rsidRPr="008A7F31">
        <w:rPr>
          <w:rFonts w:ascii="Times New Roman" w:hAnsi="Times New Roman"/>
          <w:sz w:val="24"/>
          <w:szCs w:val="24"/>
        </w:rPr>
        <w:tab/>
      </w:r>
      <w:r>
        <w:rPr>
          <w:rFonts w:ascii="Times New Roman" w:hAnsi="Times New Roman"/>
          <w:sz w:val="24"/>
          <w:szCs w:val="24"/>
        </w:rPr>
        <w:t>________</w:t>
      </w:r>
      <w:r w:rsidRPr="008A7F31">
        <w:rPr>
          <w:rFonts w:ascii="Times New Roman" w:hAnsi="Times New Roman"/>
          <w:sz w:val="24"/>
          <w:szCs w:val="24"/>
        </w:rPr>
        <w:t>_______________________</w:t>
      </w:r>
    </w:p>
    <w:p w14:paraId="24C4558C" w14:textId="77777777" w:rsidR="0010371D" w:rsidRDefault="00E04BF1" w:rsidP="0010371D">
      <w:pPr>
        <w:spacing w:after="0"/>
        <w:jc w:val="both"/>
        <w:rPr>
          <w:rFonts w:ascii="Times New Roman" w:hAnsi="Times New Roman"/>
          <w:sz w:val="24"/>
          <w:szCs w:val="24"/>
        </w:rPr>
      </w:pPr>
      <w:r w:rsidRPr="00321A58">
        <w:rPr>
          <w:rFonts w:ascii="Times New Roman" w:hAnsi="Times New Roman"/>
          <w:sz w:val="24"/>
          <w:szCs w:val="24"/>
        </w:rPr>
        <w:t>PhDr. Eva Dittertová</w:t>
      </w:r>
    </w:p>
    <w:p w14:paraId="1B129AF4" w14:textId="77777777" w:rsidR="0010371D" w:rsidRDefault="0010371D" w:rsidP="0010371D">
      <w:pPr>
        <w:spacing w:after="0"/>
        <w:jc w:val="both"/>
        <w:rPr>
          <w:rFonts w:ascii="Times New Roman" w:hAnsi="Times New Roman"/>
          <w:sz w:val="24"/>
          <w:szCs w:val="24"/>
        </w:rPr>
      </w:pPr>
      <w:r>
        <w:rPr>
          <w:rFonts w:ascii="Times New Roman" w:hAnsi="Times New Roman"/>
          <w:sz w:val="24"/>
          <w:szCs w:val="24"/>
        </w:rPr>
        <w:t>ředitelka NM-Náprstkova muzea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Ing. Radek Chramosta </w:t>
      </w:r>
    </w:p>
    <w:p w14:paraId="33CF33DF" w14:textId="77777777" w:rsidR="0010371D" w:rsidRPr="00321A58" w:rsidRDefault="0010371D" w:rsidP="0010371D">
      <w:pPr>
        <w:spacing w:after="0"/>
        <w:ind w:left="4248" w:firstLine="708"/>
        <w:jc w:val="both"/>
        <w:rPr>
          <w:rFonts w:ascii="Times New Roman" w:hAnsi="Times New Roman"/>
          <w:sz w:val="24"/>
          <w:szCs w:val="24"/>
        </w:rPr>
      </w:pPr>
      <w:r>
        <w:rPr>
          <w:rFonts w:ascii="Times New Roman" w:hAnsi="Times New Roman"/>
          <w:sz w:val="24"/>
          <w:szCs w:val="24"/>
        </w:rPr>
        <w:t>jednatel, EXON s.r.o.</w:t>
      </w:r>
      <w:r>
        <w:rPr>
          <w:rFonts w:ascii="Times New Roman" w:hAnsi="Times New Roman"/>
          <w:sz w:val="24"/>
          <w:szCs w:val="24"/>
        </w:rPr>
        <w:tab/>
      </w:r>
    </w:p>
    <w:p w14:paraId="2F05B274" w14:textId="77777777" w:rsidR="00E04BF1" w:rsidRPr="00321A58" w:rsidRDefault="00E04BF1" w:rsidP="0010371D">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89BC7B6" w14:textId="77777777" w:rsidR="00E04BF1" w:rsidRDefault="00E04BF1" w:rsidP="00E04BF1">
      <w:pPr>
        <w:spacing w:after="0"/>
        <w:jc w:val="both"/>
        <w:rPr>
          <w:rFonts w:ascii="Times New Roman" w:hAnsi="Times New Roman"/>
          <w:sz w:val="24"/>
          <w:szCs w:val="24"/>
        </w:rPr>
      </w:pPr>
    </w:p>
    <w:p w14:paraId="5B49541A" w14:textId="77777777" w:rsidR="003D5B31" w:rsidRPr="00321A58" w:rsidRDefault="003D5B31" w:rsidP="00B45525">
      <w:pPr>
        <w:spacing w:after="0"/>
        <w:rPr>
          <w:rFonts w:ascii="Times New Roman" w:hAnsi="Times New Roman"/>
          <w:color w:val="000000"/>
          <w:sz w:val="24"/>
          <w:szCs w:val="24"/>
        </w:rPr>
      </w:pPr>
      <w:r w:rsidRPr="00321A58">
        <w:rPr>
          <w:rFonts w:ascii="Times New Roman" w:hAnsi="Times New Roman"/>
          <w:color w:val="000000"/>
          <w:sz w:val="24"/>
          <w:szCs w:val="24"/>
        </w:rPr>
        <w:tab/>
      </w:r>
      <w:r w:rsidRPr="00321A58">
        <w:rPr>
          <w:rFonts w:ascii="Times New Roman" w:hAnsi="Times New Roman"/>
          <w:color w:val="000000"/>
          <w:sz w:val="24"/>
          <w:szCs w:val="24"/>
        </w:rPr>
        <w:tab/>
      </w:r>
      <w:r w:rsidRPr="00321A58">
        <w:rPr>
          <w:rFonts w:ascii="Times New Roman" w:hAnsi="Times New Roman"/>
          <w:color w:val="000000"/>
          <w:sz w:val="24"/>
          <w:szCs w:val="24"/>
        </w:rPr>
        <w:tab/>
      </w:r>
      <w:r w:rsidRPr="00321A58">
        <w:rPr>
          <w:rFonts w:ascii="Times New Roman" w:hAnsi="Times New Roman"/>
          <w:color w:val="000000"/>
          <w:sz w:val="24"/>
          <w:szCs w:val="24"/>
        </w:rPr>
        <w:tab/>
      </w:r>
      <w:r w:rsidRPr="00321A58">
        <w:rPr>
          <w:rFonts w:ascii="Times New Roman" w:hAnsi="Times New Roman"/>
          <w:color w:val="000000"/>
          <w:sz w:val="24"/>
          <w:szCs w:val="24"/>
        </w:rPr>
        <w:tab/>
      </w:r>
      <w:r w:rsidR="00ED0EF3" w:rsidRPr="00321A58">
        <w:rPr>
          <w:rFonts w:ascii="Times New Roman" w:hAnsi="Times New Roman"/>
          <w:color w:val="000000"/>
          <w:sz w:val="24"/>
          <w:szCs w:val="24"/>
        </w:rPr>
        <w:tab/>
      </w:r>
      <w:r w:rsidR="00ED0EF3" w:rsidRPr="00321A58">
        <w:rPr>
          <w:rFonts w:ascii="Times New Roman" w:hAnsi="Times New Roman"/>
          <w:color w:val="000000"/>
          <w:sz w:val="24"/>
          <w:szCs w:val="24"/>
        </w:rPr>
        <w:tab/>
      </w:r>
      <w:r w:rsidR="00ED0EF3" w:rsidRPr="00321A58">
        <w:rPr>
          <w:rFonts w:ascii="Times New Roman" w:hAnsi="Times New Roman"/>
          <w:color w:val="000000"/>
          <w:sz w:val="24"/>
          <w:szCs w:val="24"/>
        </w:rPr>
        <w:tab/>
      </w:r>
      <w:r w:rsidR="00ED0EF3" w:rsidRPr="00321A58">
        <w:rPr>
          <w:rFonts w:ascii="Times New Roman" w:hAnsi="Times New Roman"/>
          <w:color w:val="000000"/>
          <w:sz w:val="24"/>
          <w:szCs w:val="24"/>
        </w:rPr>
        <w:tab/>
      </w:r>
    </w:p>
    <w:sectPr w:rsidR="003D5B31" w:rsidRPr="00321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15:restartNumberingAfterBreak="0">
    <w:nsid w:val="00000009"/>
    <w:multiLevelType w:val="singleLevel"/>
    <w:tmpl w:val="5A2235CE"/>
    <w:name w:val="WW8Num9"/>
    <w:lvl w:ilvl="0">
      <w:start w:val="1"/>
      <w:numFmt w:val="decimal"/>
      <w:lvlText w:val="%1."/>
      <w:lvlJc w:val="left"/>
      <w:pPr>
        <w:tabs>
          <w:tab w:val="num" w:pos="720"/>
        </w:tabs>
        <w:ind w:left="720" w:hanging="360"/>
      </w:pPr>
      <w:rPr>
        <w:i w:val="0"/>
        <w:color w:val="auto"/>
      </w:r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231757E2"/>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916ADC"/>
    <w:multiLevelType w:val="singleLevel"/>
    <w:tmpl w:val="B70A6E70"/>
    <w:lvl w:ilvl="0">
      <w:start w:val="1"/>
      <w:numFmt w:val="upperRoman"/>
      <w:pStyle w:val="Nadpis7"/>
      <w:lvlText w:val="%1."/>
      <w:lvlJc w:val="left"/>
      <w:pPr>
        <w:tabs>
          <w:tab w:val="num" w:pos="720"/>
        </w:tabs>
        <w:ind w:left="720" w:hanging="720"/>
      </w:pPr>
    </w:lvl>
  </w:abstractNum>
  <w:abstractNum w:abstractNumId="7" w15:restartNumberingAfterBreak="0">
    <w:nsid w:val="2CDF1544"/>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2FCB2A68"/>
    <w:multiLevelType w:val="hybridMultilevel"/>
    <w:tmpl w:val="EB128F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EC3C1E"/>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33FA3E6A"/>
    <w:multiLevelType w:val="hybridMultilevel"/>
    <w:tmpl w:val="6F1C0A2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AB103B"/>
    <w:multiLevelType w:val="hybridMultilevel"/>
    <w:tmpl w:val="71A659F8"/>
    <w:lvl w:ilvl="0" w:tplc="4970BFA4">
      <w:start w:val="1"/>
      <w:numFmt w:val="decimal"/>
      <w:lvlText w:val="%1."/>
      <w:lvlJc w:val="left"/>
      <w:pPr>
        <w:tabs>
          <w:tab w:val="num" w:pos="360"/>
        </w:tabs>
        <w:ind w:left="360" w:hanging="360"/>
      </w:pPr>
      <w:rPr>
        <w:color w:val="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55C040F"/>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4412F25"/>
    <w:multiLevelType w:val="hybridMultilevel"/>
    <w:tmpl w:val="B694E5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EFD15B7"/>
    <w:multiLevelType w:val="hybridMultilevel"/>
    <w:tmpl w:val="4D08BB60"/>
    <w:lvl w:ilvl="0" w:tplc="0A4C63AA">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6"/>
    <w:lvlOverride w:ilvl="0">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15"/>
    <w:lvlOverride w:ilvl="0">
      <w:startOverride w:val="1"/>
    </w:lvlOverride>
  </w:num>
  <w:num w:numId="8">
    <w:abstractNumId w:val="11"/>
    <w:lvlOverride w:ilvl="0">
      <w:startOverride w:val="1"/>
    </w:lvlOverride>
  </w:num>
  <w:num w:numId="9">
    <w:abstractNumId w:val="7"/>
    <w:lvlOverride w:ilvl="0">
      <w:startOverride w:val="1"/>
    </w:lvlOverride>
  </w:num>
  <w:num w:numId="10">
    <w:abstractNumId w:val="9"/>
    <w:lvlOverride w:ilvl="0">
      <w:startOverride w:val="1"/>
    </w:lvlOverride>
  </w:num>
  <w:num w:numId="11">
    <w:abstractNumId w:val="5"/>
  </w:num>
  <w:num w:numId="12">
    <w:abstractNumId w:val="1"/>
  </w:num>
  <w:num w:numId="13">
    <w:abstractNumId w:val="10"/>
  </w:num>
  <w:num w:numId="14">
    <w:abstractNumId w:val="12"/>
  </w:num>
  <w:num w:numId="15">
    <w:abstractNumId w:val="3"/>
  </w:num>
  <w:num w:numId="16">
    <w:abstractNumId w:val="8"/>
  </w:num>
  <w:num w:numId="17">
    <w:abstractNumId w:val="14"/>
  </w:num>
  <w:num w:numId="18">
    <w:abstractNumId w:val="0"/>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5B31"/>
    <w:rsid w:val="0007400A"/>
    <w:rsid w:val="00097B83"/>
    <w:rsid w:val="000E5C37"/>
    <w:rsid w:val="000E6F0A"/>
    <w:rsid w:val="00100884"/>
    <w:rsid w:val="0010371D"/>
    <w:rsid w:val="00104738"/>
    <w:rsid w:val="001A0D3F"/>
    <w:rsid w:val="001B0BEC"/>
    <w:rsid w:val="002050EA"/>
    <w:rsid w:val="002C4ACF"/>
    <w:rsid w:val="002E3102"/>
    <w:rsid w:val="00303335"/>
    <w:rsid w:val="00321A58"/>
    <w:rsid w:val="00327489"/>
    <w:rsid w:val="003C2D58"/>
    <w:rsid w:val="003D5B31"/>
    <w:rsid w:val="003E4E57"/>
    <w:rsid w:val="00426944"/>
    <w:rsid w:val="00442899"/>
    <w:rsid w:val="004557BF"/>
    <w:rsid w:val="00542B95"/>
    <w:rsid w:val="00571206"/>
    <w:rsid w:val="00611619"/>
    <w:rsid w:val="00615054"/>
    <w:rsid w:val="00674679"/>
    <w:rsid w:val="006811D6"/>
    <w:rsid w:val="006C3AAF"/>
    <w:rsid w:val="006E3893"/>
    <w:rsid w:val="00770D93"/>
    <w:rsid w:val="00785D83"/>
    <w:rsid w:val="007C08D8"/>
    <w:rsid w:val="007E1253"/>
    <w:rsid w:val="007F3253"/>
    <w:rsid w:val="0084387C"/>
    <w:rsid w:val="00876B6C"/>
    <w:rsid w:val="008D568E"/>
    <w:rsid w:val="00923742"/>
    <w:rsid w:val="00943004"/>
    <w:rsid w:val="009809CE"/>
    <w:rsid w:val="009D2418"/>
    <w:rsid w:val="009E0D9D"/>
    <w:rsid w:val="009E7A50"/>
    <w:rsid w:val="009F6CBC"/>
    <w:rsid w:val="00A73567"/>
    <w:rsid w:val="00A74103"/>
    <w:rsid w:val="00A80C96"/>
    <w:rsid w:val="00AD0AA8"/>
    <w:rsid w:val="00B314BB"/>
    <w:rsid w:val="00B34CAA"/>
    <w:rsid w:val="00B40D82"/>
    <w:rsid w:val="00B45525"/>
    <w:rsid w:val="00BB34AA"/>
    <w:rsid w:val="00BD1CD1"/>
    <w:rsid w:val="00BD4488"/>
    <w:rsid w:val="00BD6E47"/>
    <w:rsid w:val="00C331FE"/>
    <w:rsid w:val="00C75D16"/>
    <w:rsid w:val="00C83F2D"/>
    <w:rsid w:val="00CA477C"/>
    <w:rsid w:val="00CA6150"/>
    <w:rsid w:val="00CB757D"/>
    <w:rsid w:val="00CD7927"/>
    <w:rsid w:val="00D04724"/>
    <w:rsid w:val="00D31BD6"/>
    <w:rsid w:val="00D47220"/>
    <w:rsid w:val="00D66DF8"/>
    <w:rsid w:val="00D8558C"/>
    <w:rsid w:val="00DD7A8C"/>
    <w:rsid w:val="00E04BF1"/>
    <w:rsid w:val="00E148B0"/>
    <w:rsid w:val="00E21781"/>
    <w:rsid w:val="00EA2108"/>
    <w:rsid w:val="00EB33D1"/>
    <w:rsid w:val="00ED0EF3"/>
    <w:rsid w:val="00ED7624"/>
    <w:rsid w:val="00F36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F2C8B"/>
  <w15:chartTrackingRefBased/>
  <w15:docId w15:val="{F9D38767-4543-4754-ACE4-1C3C231E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3D5B31"/>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3D5B31"/>
    <w:pPr>
      <w:keepNext/>
      <w:spacing w:after="0" w:line="240" w:lineRule="auto"/>
      <w:jc w:val="center"/>
      <w:outlineLvl w:val="0"/>
    </w:pPr>
    <w:rPr>
      <w:rFonts w:ascii="Times New Roman" w:eastAsia="Times New Roman" w:hAnsi="Times New Roman"/>
      <w:sz w:val="32"/>
      <w:szCs w:val="20"/>
      <w:lang w:eastAsia="cs-CZ"/>
    </w:rPr>
  </w:style>
  <w:style w:type="paragraph" w:styleId="Nadpis2">
    <w:name w:val="heading 2"/>
    <w:basedOn w:val="Normln"/>
    <w:next w:val="Normln"/>
    <w:link w:val="Nadpis2Char"/>
    <w:semiHidden/>
    <w:unhideWhenUsed/>
    <w:qFormat/>
    <w:rsid w:val="00A73567"/>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qFormat/>
    <w:rsid w:val="003D5B31"/>
    <w:pPr>
      <w:keepNext/>
      <w:spacing w:after="0" w:line="240" w:lineRule="atLeast"/>
      <w:jc w:val="center"/>
      <w:outlineLvl w:val="2"/>
    </w:pPr>
    <w:rPr>
      <w:rFonts w:ascii="Times New Roman" w:eastAsia="Times New Roman" w:hAnsi="Times New Roman"/>
      <w:b/>
      <w:color w:val="000000"/>
      <w:sz w:val="32"/>
      <w:szCs w:val="20"/>
      <w:lang w:eastAsia="cs-CZ"/>
    </w:rPr>
  </w:style>
  <w:style w:type="paragraph" w:styleId="Nadpis6">
    <w:name w:val="heading 6"/>
    <w:basedOn w:val="Normln"/>
    <w:next w:val="Normln"/>
    <w:qFormat/>
    <w:rsid w:val="003D5B31"/>
    <w:pPr>
      <w:keepNext/>
      <w:spacing w:after="0" w:line="240" w:lineRule="atLeast"/>
      <w:ind w:firstLine="360"/>
      <w:jc w:val="both"/>
      <w:outlineLvl w:val="5"/>
    </w:pPr>
    <w:rPr>
      <w:rFonts w:ascii="Times New Roman" w:eastAsia="Times New Roman" w:hAnsi="Times New Roman"/>
      <w:color w:val="000000"/>
      <w:sz w:val="24"/>
      <w:szCs w:val="20"/>
      <w:lang w:eastAsia="cs-CZ"/>
    </w:rPr>
  </w:style>
  <w:style w:type="paragraph" w:styleId="Nadpis7">
    <w:name w:val="heading 7"/>
    <w:basedOn w:val="Normln"/>
    <w:next w:val="Normln"/>
    <w:qFormat/>
    <w:rsid w:val="003D5B31"/>
    <w:pPr>
      <w:keepNext/>
      <w:numPr>
        <w:numId w:val="1"/>
      </w:numPr>
      <w:spacing w:after="0" w:line="240" w:lineRule="auto"/>
      <w:outlineLvl w:val="6"/>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D5B31"/>
    <w:pPr>
      <w:spacing w:after="0" w:line="240" w:lineRule="auto"/>
      <w:jc w:val="center"/>
    </w:pPr>
    <w:rPr>
      <w:rFonts w:ascii="Times New Roman" w:eastAsia="Times New Roman" w:hAnsi="Times New Roman"/>
      <w:b/>
      <w:sz w:val="24"/>
      <w:szCs w:val="20"/>
      <w:lang w:val="x-none" w:eastAsia="x-none"/>
    </w:rPr>
  </w:style>
  <w:style w:type="paragraph" w:styleId="Zkladntextodsazen">
    <w:name w:val="Body Text Indent"/>
    <w:basedOn w:val="Normln"/>
    <w:rsid w:val="003D5B31"/>
    <w:pPr>
      <w:spacing w:after="0" w:line="240" w:lineRule="atLeast"/>
      <w:jc w:val="both"/>
    </w:pPr>
    <w:rPr>
      <w:rFonts w:ascii="Times New Roman" w:eastAsia="Times New Roman" w:hAnsi="Times New Roman"/>
      <w:i/>
      <w:color w:val="000000"/>
      <w:sz w:val="24"/>
      <w:szCs w:val="20"/>
      <w:lang w:eastAsia="cs-CZ"/>
    </w:rPr>
  </w:style>
  <w:style w:type="paragraph" w:styleId="Zkladntext2">
    <w:name w:val="Body Text 2"/>
    <w:basedOn w:val="Normln"/>
    <w:rsid w:val="003D5B31"/>
    <w:pPr>
      <w:spacing w:after="0" w:line="240" w:lineRule="auto"/>
    </w:pPr>
    <w:rPr>
      <w:rFonts w:ascii="Times New Roman" w:eastAsia="Times New Roman" w:hAnsi="Times New Roman"/>
      <w:sz w:val="24"/>
      <w:szCs w:val="20"/>
      <w:lang w:eastAsia="cs-CZ"/>
    </w:rPr>
  </w:style>
  <w:style w:type="paragraph" w:customStyle="1" w:styleId="Znaka1">
    <w:name w:val="Značka 1"/>
    <w:rsid w:val="003D5B31"/>
    <w:pPr>
      <w:widowControl w:val="0"/>
      <w:ind w:left="576"/>
    </w:pPr>
    <w:rPr>
      <w:color w:val="000000"/>
      <w:sz w:val="24"/>
    </w:rPr>
  </w:style>
  <w:style w:type="character" w:customStyle="1" w:styleId="ZkladntextChar">
    <w:name w:val="Základní text Char"/>
    <w:link w:val="Zkladntext"/>
    <w:rsid w:val="00B45525"/>
    <w:rPr>
      <w:b/>
      <w:sz w:val="24"/>
    </w:rPr>
  </w:style>
  <w:style w:type="character" w:customStyle="1" w:styleId="ZkladntextChar1">
    <w:name w:val="Základní text Char1"/>
    <w:uiPriority w:val="99"/>
    <w:semiHidden/>
    <w:rsid w:val="00B45525"/>
  </w:style>
  <w:style w:type="paragraph" w:customStyle="1" w:styleId="Zkladntextodsazen1">
    <w:name w:val="Základní text odsazený1"/>
    <w:basedOn w:val="Normln"/>
    <w:rsid w:val="00B45525"/>
    <w:pPr>
      <w:suppressAutoHyphens/>
      <w:spacing w:after="0" w:line="240" w:lineRule="auto"/>
      <w:ind w:left="567" w:hanging="709"/>
      <w:jc w:val="both"/>
    </w:pPr>
    <w:rPr>
      <w:rFonts w:ascii="Arial" w:eastAsia="Times New Roman" w:hAnsi="Arial" w:cs="Arial"/>
      <w:sz w:val="24"/>
      <w:szCs w:val="24"/>
      <w:lang w:eastAsia="ar-SA"/>
    </w:rPr>
  </w:style>
  <w:style w:type="paragraph" w:customStyle="1" w:styleId="Odrky">
    <w:name w:val="Odrážky"/>
    <w:basedOn w:val="Normln"/>
    <w:rsid w:val="00B45525"/>
    <w:pPr>
      <w:suppressAutoHyphens/>
      <w:spacing w:after="0" w:line="240" w:lineRule="auto"/>
      <w:ind w:left="1134" w:hanging="425"/>
      <w:jc w:val="both"/>
    </w:pPr>
    <w:rPr>
      <w:rFonts w:ascii="Times New Roman" w:eastAsia="Times New Roman" w:hAnsi="Times New Roman"/>
      <w:sz w:val="24"/>
      <w:szCs w:val="24"/>
      <w:lang w:eastAsia="ar-SA"/>
    </w:rPr>
  </w:style>
  <w:style w:type="paragraph" w:customStyle="1" w:styleId="Odstavecseseznamem1">
    <w:name w:val="Odstavec se seznamem1"/>
    <w:basedOn w:val="Normln"/>
    <w:rsid w:val="00B40D82"/>
    <w:pPr>
      <w:spacing w:after="160" w:line="259" w:lineRule="auto"/>
      <w:ind w:left="720"/>
      <w:contextualSpacing/>
    </w:pPr>
    <w:rPr>
      <w:rFonts w:eastAsia="Times New Roman"/>
    </w:rPr>
  </w:style>
  <w:style w:type="paragraph" w:styleId="Odstavecseseznamem">
    <w:name w:val="List Paragraph"/>
    <w:basedOn w:val="Normln"/>
    <w:uiPriority w:val="34"/>
    <w:qFormat/>
    <w:rsid w:val="00B40D82"/>
    <w:pPr>
      <w:spacing w:after="0"/>
      <w:ind w:left="720" w:hanging="391"/>
      <w:contextualSpacing/>
      <w:jc w:val="both"/>
    </w:pPr>
  </w:style>
  <w:style w:type="character" w:customStyle="1" w:styleId="Nadpis2Char">
    <w:name w:val="Nadpis 2 Char"/>
    <w:link w:val="Nadpis2"/>
    <w:semiHidden/>
    <w:rsid w:val="00A73567"/>
    <w:rPr>
      <w:rFonts w:ascii="Cambria" w:eastAsia="Times New Roman" w:hAnsi="Cambria" w:cs="Times New Roman"/>
      <w:b/>
      <w:bCs/>
      <w:i/>
      <w:iCs/>
      <w:sz w:val="28"/>
      <w:szCs w:val="28"/>
      <w:lang w:eastAsia="en-US"/>
    </w:rPr>
  </w:style>
  <w:style w:type="character" w:styleId="Odkaznakoment">
    <w:name w:val="annotation reference"/>
    <w:rsid w:val="003E4E57"/>
    <w:rPr>
      <w:sz w:val="16"/>
      <w:szCs w:val="16"/>
    </w:rPr>
  </w:style>
  <w:style w:type="paragraph" w:styleId="Textkomente">
    <w:name w:val="annotation text"/>
    <w:basedOn w:val="Normln"/>
    <w:link w:val="TextkomenteChar"/>
    <w:rsid w:val="003E4E57"/>
    <w:rPr>
      <w:sz w:val="20"/>
      <w:szCs w:val="20"/>
    </w:rPr>
  </w:style>
  <w:style w:type="character" w:customStyle="1" w:styleId="TextkomenteChar">
    <w:name w:val="Text komentáře Char"/>
    <w:link w:val="Textkomente"/>
    <w:rsid w:val="003E4E57"/>
    <w:rPr>
      <w:rFonts w:ascii="Calibri" w:eastAsia="Calibri" w:hAnsi="Calibri"/>
      <w:lang w:eastAsia="en-US"/>
    </w:rPr>
  </w:style>
  <w:style w:type="paragraph" w:styleId="Pedmtkomente">
    <w:name w:val="annotation subject"/>
    <w:basedOn w:val="Textkomente"/>
    <w:next w:val="Textkomente"/>
    <w:link w:val="PedmtkomenteChar"/>
    <w:rsid w:val="003E4E57"/>
    <w:rPr>
      <w:b/>
      <w:bCs/>
    </w:rPr>
  </w:style>
  <w:style w:type="character" w:customStyle="1" w:styleId="PedmtkomenteChar">
    <w:name w:val="Předmět komentáře Char"/>
    <w:link w:val="Pedmtkomente"/>
    <w:rsid w:val="003E4E57"/>
    <w:rPr>
      <w:rFonts w:ascii="Calibri" w:eastAsia="Calibri" w:hAnsi="Calibri"/>
      <w:b/>
      <w:bCs/>
      <w:lang w:eastAsia="en-US"/>
    </w:rPr>
  </w:style>
  <w:style w:type="paragraph" w:styleId="Textbubliny">
    <w:name w:val="Balloon Text"/>
    <w:basedOn w:val="Normln"/>
    <w:link w:val="TextbublinyChar"/>
    <w:rsid w:val="003E4E57"/>
    <w:pPr>
      <w:spacing w:after="0" w:line="240" w:lineRule="auto"/>
    </w:pPr>
    <w:rPr>
      <w:rFonts w:ascii="Tahoma" w:hAnsi="Tahoma" w:cs="Tahoma"/>
      <w:sz w:val="16"/>
      <w:szCs w:val="16"/>
    </w:rPr>
  </w:style>
  <w:style w:type="character" w:customStyle="1" w:styleId="TextbublinyChar">
    <w:name w:val="Text bubliny Char"/>
    <w:link w:val="Textbubliny"/>
    <w:rsid w:val="003E4E57"/>
    <w:rPr>
      <w:rFonts w:ascii="Tahoma" w:eastAsia="Calibri" w:hAnsi="Tahoma" w:cs="Tahoma"/>
      <w:sz w:val="16"/>
      <w:szCs w:val="16"/>
      <w:lang w:eastAsia="en-US"/>
    </w:rPr>
  </w:style>
  <w:style w:type="paragraph" w:styleId="Bezmezer">
    <w:name w:val="No Spacing"/>
    <w:uiPriority w:val="1"/>
    <w:qFormat/>
    <w:rsid w:val="0061161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43125">
      <w:bodyDiv w:val="1"/>
      <w:marLeft w:val="0"/>
      <w:marRight w:val="0"/>
      <w:marTop w:val="0"/>
      <w:marBottom w:val="0"/>
      <w:divBdr>
        <w:top w:val="none" w:sz="0" w:space="0" w:color="auto"/>
        <w:left w:val="none" w:sz="0" w:space="0" w:color="auto"/>
        <w:bottom w:val="none" w:sz="0" w:space="0" w:color="auto"/>
        <w:right w:val="none" w:sz="0" w:space="0" w:color="auto"/>
      </w:divBdr>
    </w:div>
    <w:div w:id="1474057127">
      <w:bodyDiv w:val="1"/>
      <w:marLeft w:val="0"/>
      <w:marRight w:val="0"/>
      <w:marTop w:val="0"/>
      <w:marBottom w:val="0"/>
      <w:divBdr>
        <w:top w:val="none" w:sz="0" w:space="0" w:color="auto"/>
        <w:left w:val="none" w:sz="0" w:space="0" w:color="auto"/>
        <w:bottom w:val="none" w:sz="0" w:space="0" w:color="auto"/>
        <w:right w:val="none" w:sz="0" w:space="0" w:color="auto"/>
      </w:divBdr>
    </w:div>
    <w:div w:id="17106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DFCE6DC27357E4DAC5F38342420B78C" ma:contentTypeVersion="12" ma:contentTypeDescription="Vytvoří nový dokument" ma:contentTypeScope="" ma:versionID="20455d29e24aa4181e29e4ef01915a57">
  <xsd:schema xmlns:xsd="http://www.w3.org/2001/XMLSchema" xmlns:xs="http://www.w3.org/2001/XMLSchema" xmlns:p="http://schemas.microsoft.com/office/2006/metadata/properties" xmlns:ns3="02f3a568-fa56-4221-bfff-0d3d4bd629da" xmlns:ns4="3b989666-0944-432c-8669-cfdeba9e7c6d" targetNamespace="http://schemas.microsoft.com/office/2006/metadata/properties" ma:root="true" ma:fieldsID="f567808c3c2bbe3b71cff29addc6018b" ns3:_="" ns4:_="">
    <xsd:import namespace="02f3a568-fa56-4221-bfff-0d3d4bd629da"/>
    <xsd:import namespace="3b989666-0944-432c-8669-cfdeba9e7c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3a568-fa56-4221-bfff-0d3d4bd629d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89666-0944-432c-8669-cfdeba9e7c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BAA8B-8DAD-4967-9994-BD83C486D7A7}">
  <ds:schemaRefs>
    <ds:schemaRef ds:uri="http://schemas.microsoft.com/sharepoint/v3/contenttype/forms"/>
  </ds:schemaRefs>
</ds:datastoreItem>
</file>

<file path=customXml/itemProps2.xml><?xml version="1.0" encoding="utf-8"?>
<ds:datastoreItem xmlns:ds="http://schemas.openxmlformats.org/officeDocument/2006/customXml" ds:itemID="{7CB29813-278F-4FB7-9628-69258923A5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7860D0-C741-40A8-83C8-0D4921B9B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3a568-fa56-4221-bfff-0d3d4bd629da"/>
    <ds:schemaRef ds:uri="3b989666-0944-432c-8669-cfdeba9e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1980</Words>
  <Characters>11684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PŘÍLOHA 11 Návrh smlouvy</vt:lpstr>
    </vt:vector>
  </TitlesOfParts>
  <Company>Hewlett-Packard Company</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11 Návrh smlouvy</dc:title>
  <dc:subject/>
  <dc:creator>Jana Kadeřábková</dc:creator>
  <cp:keywords/>
  <cp:lastModifiedBy>Alexandra Vojtková</cp:lastModifiedBy>
  <cp:revision>4</cp:revision>
  <cp:lastPrinted>2018-05-17T12:16:00Z</cp:lastPrinted>
  <dcterms:created xsi:type="dcterms:W3CDTF">2020-06-15T08:18:00Z</dcterms:created>
  <dcterms:modified xsi:type="dcterms:W3CDTF">2020-06-24T08:45:00Z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0x0101002DFCE6DC27357E4DAC5F38342420B78C</vt:lpwstr>
  </property>
</Properties>
</file>