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7910F0" w:rsidRPr="001E2276" w:rsidTr="006C0BF3">
        <w:trPr>
          <w:trHeight w:val="172"/>
        </w:trPr>
        <w:tc>
          <w:tcPr>
            <w:tcW w:w="4605" w:type="dxa"/>
          </w:tcPr>
          <w:p w:rsidR="007910F0" w:rsidRPr="001E2276" w:rsidRDefault="007910F0" w:rsidP="007910F0">
            <w:pPr>
              <w:rPr>
                <w:rFonts w:ascii="Arial" w:hAnsi="Arial" w:cs="Arial"/>
              </w:rPr>
            </w:pPr>
            <w:r w:rsidRPr="001E2276">
              <w:rPr>
                <w:rFonts w:ascii="Arial" w:hAnsi="Arial" w:cs="Arial"/>
                <w:sz w:val="22"/>
                <w:szCs w:val="22"/>
              </w:rPr>
              <w:t>Obchodní firma / název:</w:t>
            </w:r>
          </w:p>
        </w:tc>
        <w:tc>
          <w:tcPr>
            <w:tcW w:w="4609" w:type="dxa"/>
            <w:shd w:val="clear" w:color="auto" w:fill="auto"/>
          </w:tcPr>
          <w:p w:rsidR="007910F0" w:rsidRDefault="007910F0" w:rsidP="007910F0">
            <w:pPr>
              <w:pStyle w:val="Sml11"/>
            </w:pPr>
            <w:r>
              <w:t xml:space="preserve">Gymnázium </w:t>
            </w:r>
            <w:proofErr w:type="spellStart"/>
            <w:r>
              <w:t>J.Š.Baara</w:t>
            </w:r>
            <w:proofErr w:type="spellEnd"/>
            <w:r>
              <w:t>, Domažlice,</w:t>
            </w:r>
          </w:p>
          <w:p w:rsidR="007910F0" w:rsidRPr="00550DB5" w:rsidRDefault="007910F0" w:rsidP="007910F0">
            <w:pPr>
              <w:pStyle w:val="Sml11"/>
            </w:pPr>
            <w:r>
              <w:t>Pivovarská 323</w:t>
            </w:r>
          </w:p>
        </w:tc>
      </w:tr>
      <w:tr w:rsidR="007910F0" w:rsidRPr="001E2276" w:rsidTr="006C0BF3">
        <w:tc>
          <w:tcPr>
            <w:tcW w:w="4605" w:type="dxa"/>
          </w:tcPr>
          <w:p w:rsidR="007910F0" w:rsidRPr="001E2276" w:rsidRDefault="007910F0" w:rsidP="007910F0">
            <w:pPr>
              <w:pStyle w:val="Sml11"/>
            </w:pPr>
            <w:r w:rsidRPr="001E2276">
              <w:t>Sídlo – ulice, č. popisné / č. orientační</w:t>
            </w:r>
          </w:p>
          <w:p w:rsidR="007910F0" w:rsidRPr="001E2276" w:rsidRDefault="007910F0" w:rsidP="007910F0">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7910F0" w:rsidRDefault="007910F0" w:rsidP="007910F0">
            <w:pPr>
              <w:pStyle w:val="Sml11"/>
            </w:pPr>
            <w:r>
              <w:t>Pivovarská 323</w:t>
            </w:r>
          </w:p>
          <w:p w:rsidR="007910F0" w:rsidRPr="00550DB5" w:rsidRDefault="007910F0" w:rsidP="007910F0">
            <w:pPr>
              <w:pStyle w:val="Sml11"/>
            </w:pPr>
            <w:r>
              <w:t>344 01 Domažlice</w:t>
            </w:r>
          </w:p>
        </w:tc>
      </w:tr>
      <w:tr w:rsidR="007910F0" w:rsidRPr="001E2276" w:rsidTr="006C0BF3">
        <w:tc>
          <w:tcPr>
            <w:tcW w:w="4605" w:type="dxa"/>
          </w:tcPr>
          <w:p w:rsidR="007910F0" w:rsidRPr="001E2276" w:rsidRDefault="007910F0" w:rsidP="007910F0">
            <w:pPr>
              <w:rPr>
                <w:rFonts w:ascii="Arial" w:hAnsi="Arial" w:cs="Arial"/>
              </w:rPr>
            </w:pPr>
            <w:r w:rsidRPr="001E2276">
              <w:rPr>
                <w:rFonts w:ascii="Arial" w:hAnsi="Arial" w:cs="Arial"/>
                <w:sz w:val="22"/>
                <w:szCs w:val="22"/>
              </w:rPr>
              <w:t>IČ:</w:t>
            </w:r>
          </w:p>
        </w:tc>
        <w:tc>
          <w:tcPr>
            <w:tcW w:w="4609" w:type="dxa"/>
            <w:shd w:val="clear" w:color="auto" w:fill="auto"/>
          </w:tcPr>
          <w:p w:rsidR="007910F0" w:rsidRPr="00550DB5" w:rsidRDefault="007910F0" w:rsidP="007910F0">
            <w:pPr>
              <w:pStyle w:val="Sml11"/>
            </w:pPr>
            <w:r>
              <w:t>483 42 912</w:t>
            </w:r>
          </w:p>
        </w:tc>
      </w:tr>
      <w:tr w:rsidR="007910F0" w:rsidRPr="001E2276" w:rsidTr="006C0BF3">
        <w:tc>
          <w:tcPr>
            <w:tcW w:w="4605" w:type="dxa"/>
          </w:tcPr>
          <w:p w:rsidR="007910F0" w:rsidRPr="001E2276" w:rsidRDefault="007910F0" w:rsidP="007910F0">
            <w:pPr>
              <w:rPr>
                <w:rFonts w:ascii="Arial" w:hAnsi="Arial" w:cs="Arial"/>
              </w:rPr>
            </w:pPr>
            <w:r w:rsidRPr="001E2276">
              <w:rPr>
                <w:rFonts w:ascii="Arial" w:hAnsi="Arial" w:cs="Arial"/>
                <w:sz w:val="22"/>
                <w:szCs w:val="22"/>
              </w:rPr>
              <w:t>DIČ:</w:t>
            </w:r>
          </w:p>
        </w:tc>
        <w:tc>
          <w:tcPr>
            <w:tcW w:w="4609" w:type="dxa"/>
            <w:shd w:val="clear" w:color="auto" w:fill="auto"/>
          </w:tcPr>
          <w:p w:rsidR="007910F0" w:rsidRPr="00550DB5" w:rsidRDefault="007910F0" w:rsidP="007910F0">
            <w:pPr>
              <w:pStyle w:val="Sml11"/>
            </w:pPr>
            <w:r>
              <w:t>-</w:t>
            </w:r>
          </w:p>
        </w:tc>
      </w:tr>
      <w:tr w:rsidR="007910F0" w:rsidRPr="001E2276" w:rsidTr="006C0BF3">
        <w:tc>
          <w:tcPr>
            <w:tcW w:w="4605" w:type="dxa"/>
          </w:tcPr>
          <w:p w:rsidR="007910F0" w:rsidRPr="001E2276" w:rsidRDefault="007910F0" w:rsidP="007910F0">
            <w:pPr>
              <w:rPr>
                <w:rFonts w:ascii="Arial" w:hAnsi="Arial" w:cs="Arial"/>
              </w:rPr>
            </w:pPr>
            <w:r w:rsidRPr="001E2276">
              <w:rPr>
                <w:rFonts w:ascii="Arial" w:hAnsi="Arial" w:cs="Arial"/>
                <w:sz w:val="22"/>
                <w:szCs w:val="22"/>
              </w:rPr>
              <w:t>Odpovědný zástupce:</w:t>
            </w:r>
          </w:p>
        </w:tc>
        <w:tc>
          <w:tcPr>
            <w:tcW w:w="4609" w:type="dxa"/>
            <w:shd w:val="clear" w:color="auto" w:fill="auto"/>
          </w:tcPr>
          <w:p w:rsidR="007910F0" w:rsidRPr="00550DB5" w:rsidRDefault="007910F0" w:rsidP="007910F0">
            <w:pPr>
              <w:pStyle w:val="Sml11"/>
            </w:pPr>
            <w:r>
              <w:t>Mgr. Jana Štenglová, ředitelka</w:t>
            </w:r>
          </w:p>
        </w:tc>
      </w:tr>
      <w:tr w:rsidR="007910F0" w:rsidRPr="001E2276" w:rsidTr="006C0BF3">
        <w:tc>
          <w:tcPr>
            <w:tcW w:w="4605" w:type="dxa"/>
          </w:tcPr>
          <w:p w:rsidR="007910F0" w:rsidRPr="001E2276" w:rsidRDefault="007910F0" w:rsidP="007910F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7910F0" w:rsidRPr="00550DB5" w:rsidRDefault="007910F0" w:rsidP="007910F0">
            <w:pPr>
              <w:pStyle w:val="Sml11"/>
            </w:pPr>
          </w:p>
        </w:tc>
      </w:tr>
      <w:tr w:rsidR="007910F0" w:rsidRPr="001E2276" w:rsidTr="006C0BF3">
        <w:tc>
          <w:tcPr>
            <w:tcW w:w="4605" w:type="dxa"/>
          </w:tcPr>
          <w:p w:rsidR="007910F0" w:rsidRPr="001E2276" w:rsidRDefault="007910F0" w:rsidP="007910F0">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7910F0" w:rsidRPr="00550DB5" w:rsidRDefault="007910F0" w:rsidP="007910F0">
            <w:pPr>
              <w:pStyle w:val="Sml11"/>
            </w:pPr>
          </w:p>
        </w:tc>
      </w:tr>
      <w:tr w:rsidR="007910F0" w:rsidRPr="001E2276" w:rsidTr="006C0BF3">
        <w:tc>
          <w:tcPr>
            <w:tcW w:w="4605" w:type="dxa"/>
          </w:tcPr>
          <w:p w:rsidR="007910F0" w:rsidRPr="001E2276" w:rsidRDefault="007910F0" w:rsidP="007910F0">
            <w:pPr>
              <w:rPr>
                <w:rFonts w:ascii="Arial" w:hAnsi="Arial" w:cs="Arial"/>
              </w:rPr>
            </w:pPr>
            <w:r w:rsidRPr="001E2276">
              <w:rPr>
                <w:rFonts w:ascii="Arial" w:hAnsi="Arial" w:cs="Arial"/>
                <w:sz w:val="22"/>
                <w:szCs w:val="22"/>
              </w:rPr>
              <w:t>Bankovní spojení:</w:t>
            </w:r>
          </w:p>
        </w:tc>
        <w:tc>
          <w:tcPr>
            <w:tcW w:w="4609" w:type="dxa"/>
            <w:shd w:val="clear" w:color="auto" w:fill="auto"/>
          </w:tcPr>
          <w:p w:rsidR="007910F0" w:rsidRPr="00550DB5" w:rsidRDefault="007910F0" w:rsidP="007910F0">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034CEF">
              <w:rPr>
                <w:rFonts w:ascii="Arial" w:hAnsi="Arial" w:cs="Arial"/>
                <w:b/>
                <w:sz w:val="22"/>
                <w:szCs w:val="22"/>
              </w:rPr>
              <w:t>Rekonstrukce venkovního sportovního areálu</w:t>
            </w:r>
            <w:r w:rsidR="002C62A5" w:rsidRPr="001E2276">
              <w:rPr>
                <w:rFonts w:ascii="Arial" w:hAnsi="Arial" w:cs="Arial"/>
                <w:sz w:val="22"/>
                <w:szCs w:val="22"/>
              </w:rPr>
              <w:t xml:space="preserve">: </w:t>
            </w:r>
          </w:p>
          <w:p w:rsidR="008C512B" w:rsidRPr="008C512B" w:rsidRDefault="008C512B" w:rsidP="008C512B">
            <w:pPr>
              <w:numPr>
                <w:ilvl w:val="1"/>
                <w:numId w:val="1"/>
              </w:numPr>
              <w:jc w:val="both"/>
              <w:rPr>
                <w:rFonts w:ascii="Arial" w:hAnsi="Arial" w:cs="Arial"/>
              </w:rPr>
            </w:pPr>
            <w:r w:rsidRPr="008C512B">
              <w:rPr>
                <w:rFonts w:ascii="Arial" w:hAnsi="Arial" w:cs="Arial"/>
                <w:sz w:val="22"/>
                <w:szCs w:val="22"/>
              </w:rPr>
              <w:t>zpracovat žádost o dotaci</w:t>
            </w:r>
          </w:p>
          <w:p w:rsidR="008C512B" w:rsidRPr="008C512B" w:rsidRDefault="008C512B" w:rsidP="008C512B">
            <w:pPr>
              <w:numPr>
                <w:ilvl w:val="1"/>
                <w:numId w:val="1"/>
              </w:numPr>
              <w:jc w:val="both"/>
              <w:rPr>
                <w:rFonts w:ascii="Arial" w:hAnsi="Arial" w:cs="Arial"/>
              </w:rPr>
            </w:pPr>
            <w:r w:rsidRPr="008C512B">
              <w:rPr>
                <w:rFonts w:ascii="Arial" w:hAnsi="Arial" w:cs="Arial"/>
                <w:sz w:val="22"/>
                <w:szCs w:val="22"/>
              </w:rPr>
              <w:t xml:space="preserve">zpracovat studii proveditelnosti </w:t>
            </w:r>
          </w:p>
          <w:p w:rsidR="002C62A5" w:rsidRPr="008C512B" w:rsidRDefault="008C512B" w:rsidP="008C512B">
            <w:pPr>
              <w:numPr>
                <w:ilvl w:val="1"/>
                <w:numId w:val="1"/>
              </w:numPr>
              <w:jc w:val="both"/>
              <w:rPr>
                <w:rFonts w:ascii="Arial" w:hAnsi="Arial" w:cs="Arial"/>
              </w:rPr>
            </w:pPr>
            <w:r w:rsidRPr="001E2276">
              <w:rPr>
                <w:rFonts w:ascii="Arial" w:hAnsi="Arial" w:cs="Arial"/>
                <w:sz w:val="22"/>
                <w:szCs w:val="22"/>
              </w:rPr>
              <w:t>zkompletovat přílohy žádosti o dotaci</w:t>
            </w:r>
            <w:r>
              <w:rPr>
                <w:rFonts w:ascii="Arial" w:hAnsi="Arial" w:cs="Arial"/>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B32E38" w:rsidRPr="00B32E38">
              <w:rPr>
                <w:rFonts w:ascii="Arial" w:hAnsi="Arial" w:cs="Arial"/>
                <w:b/>
                <w:bCs/>
                <w:sz w:val="22"/>
                <w:szCs w:val="22"/>
              </w:rPr>
              <w:t>9</w:t>
            </w:r>
            <w:r w:rsidR="0002602B" w:rsidRPr="00B32E38">
              <w:rPr>
                <w:rFonts w:ascii="Arial" w:hAnsi="Arial" w:cs="Arial"/>
                <w:b/>
                <w:bCs/>
                <w:sz w:val="22"/>
                <w:szCs w:val="22"/>
              </w:rPr>
              <w:t>0</w:t>
            </w:r>
            <w:r w:rsidR="00B8384D" w:rsidRPr="00B32E38">
              <w:rPr>
                <w:rFonts w:ascii="Arial" w:hAnsi="Arial" w:cs="Arial"/>
                <w:b/>
                <w:sz w:val="22"/>
                <w:szCs w:val="22"/>
              </w:rPr>
              <w:t xml:space="preserve">.000 </w:t>
            </w:r>
            <w:r w:rsidR="003D08C1" w:rsidRPr="00B32E38">
              <w:rPr>
                <w:rFonts w:ascii="Arial" w:hAnsi="Arial" w:cs="Arial"/>
                <w:b/>
                <w:sz w:val="22"/>
                <w:szCs w:val="22"/>
              </w:rPr>
              <w:t>Kč bez DPH</w:t>
            </w:r>
            <w:r w:rsidR="00911A43" w:rsidRPr="00B32E38">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9329E2" w:rsidRPr="009329E2" w:rsidRDefault="009329E2" w:rsidP="009329E2">
            <w:pPr>
              <w:pStyle w:val="Odstavecseseznamem"/>
              <w:numPr>
                <w:ilvl w:val="1"/>
                <w:numId w:val="2"/>
              </w:numPr>
              <w:jc w:val="both"/>
              <w:rPr>
                <w:rFonts w:ascii="Arial" w:hAnsi="Arial" w:cs="Arial"/>
              </w:rPr>
            </w:pPr>
            <w:r w:rsidRPr="001E2276">
              <w:rPr>
                <w:rFonts w:ascii="Arial" w:hAnsi="Arial" w:cs="Arial"/>
                <w:sz w:val="22"/>
                <w:szCs w:val="22"/>
              </w:rPr>
              <w:t>dílo dle čl. 2 odst. 1 písm</w:t>
            </w:r>
            <w:r w:rsidRPr="009329E2">
              <w:rPr>
                <w:rFonts w:ascii="Arial" w:hAnsi="Arial" w:cs="Arial"/>
                <w:sz w:val="22"/>
                <w:szCs w:val="22"/>
              </w:rPr>
              <w:t>. a): 2.500 Kč bez DPH</w:t>
            </w:r>
          </w:p>
          <w:p w:rsidR="009329E2" w:rsidRPr="009329E2" w:rsidRDefault="009329E2" w:rsidP="009329E2">
            <w:pPr>
              <w:pStyle w:val="Odstavecseseznamem"/>
              <w:numPr>
                <w:ilvl w:val="1"/>
                <w:numId w:val="2"/>
              </w:numPr>
              <w:jc w:val="both"/>
              <w:rPr>
                <w:rFonts w:ascii="Arial" w:hAnsi="Arial" w:cs="Arial"/>
              </w:rPr>
            </w:pPr>
            <w:r w:rsidRPr="009329E2">
              <w:rPr>
                <w:rFonts w:ascii="Arial" w:hAnsi="Arial" w:cs="Arial"/>
                <w:sz w:val="22"/>
                <w:szCs w:val="22"/>
              </w:rPr>
              <w:t>dílo dle čl. 2 odst. 1 písm. b): 85.000 Kč bez DPH</w:t>
            </w:r>
          </w:p>
          <w:p w:rsidR="009329E2" w:rsidRPr="009329E2" w:rsidRDefault="009329E2" w:rsidP="009329E2">
            <w:pPr>
              <w:pStyle w:val="Odstavecseseznamem"/>
              <w:numPr>
                <w:ilvl w:val="1"/>
                <w:numId w:val="2"/>
              </w:numPr>
              <w:jc w:val="both"/>
              <w:rPr>
                <w:rFonts w:ascii="Arial" w:hAnsi="Arial" w:cs="Arial"/>
              </w:rPr>
            </w:pPr>
            <w:r w:rsidRPr="009329E2">
              <w:rPr>
                <w:rFonts w:ascii="Arial" w:hAnsi="Arial" w:cs="Arial"/>
                <w:sz w:val="22"/>
                <w:szCs w:val="22"/>
              </w:rPr>
              <w:t>dílo dle čl. 2 odst. 1 písm. c): 2.500 Kč bez DPH.</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000CA2" w:rsidRPr="00000CA2" w:rsidRDefault="00000CA2" w:rsidP="00000CA2">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000CA2">
              <w:rPr>
                <w:rFonts w:ascii="Arial" w:hAnsi="Arial" w:cs="Arial"/>
                <w:sz w:val="22"/>
                <w:szCs w:val="22"/>
              </w:rPr>
              <w:t>písm. a): schválení projektu k financování</w:t>
            </w:r>
          </w:p>
          <w:p w:rsidR="00000CA2" w:rsidRPr="00000CA2" w:rsidRDefault="00000CA2" w:rsidP="00000CA2">
            <w:pPr>
              <w:pStyle w:val="Odstavecseseznamem"/>
              <w:numPr>
                <w:ilvl w:val="1"/>
                <w:numId w:val="2"/>
              </w:numPr>
              <w:jc w:val="both"/>
              <w:rPr>
                <w:rFonts w:ascii="Arial" w:hAnsi="Arial" w:cs="Arial"/>
              </w:rPr>
            </w:pPr>
            <w:r w:rsidRPr="00000CA2">
              <w:rPr>
                <w:rFonts w:ascii="Arial" w:hAnsi="Arial" w:cs="Arial"/>
                <w:sz w:val="22"/>
                <w:szCs w:val="22"/>
              </w:rPr>
              <w:lastRenderedPageBreak/>
              <w:t>dílo dle čl. 2 odst. 1 písm. b): schválení projektu k financování</w:t>
            </w:r>
          </w:p>
          <w:p w:rsidR="00000CA2" w:rsidRPr="00000CA2" w:rsidRDefault="00000CA2" w:rsidP="00000CA2">
            <w:pPr>
              <w:pStyle w:val="Odstavecseseznamem"/>
              <w:numPr>
                <w:ilvl w:val="1"/>
                <w:numId w:val="2"/>
              </w:numPr>
              <w:jc w:val="both"/>
              <w:rPr>
                <w:rFonts w:ascii="Arial" w:hAnsi="Arial" w:cs="Arial"/>
              </w:rPr>
            </w:pPr>
            <w:r w:rsidRPr="00000CA2">
              <w:rPr>
                <w:rFonts w:ascii="Arial" w:hAnsi="Arial" w:cs="Arial"/>
                <w:sz w:val="22"/>
                <w:szCs w:val="22"/>
              </w:rPr>
              <w:t>dílo dle čl. 2 odst. 1 písm. c): schválení projektu k financování.</w:t>
            </w:r>
          </w:p>
          <w:p w:rsidR="00654730" w:rsidRPr="00116C5E" w:rsidRDefault="00B968CF" w:rsidP="00B968CF">
            <w:pPr>
              <w:numPr>
                <w:ilvl w:val="0"/>
                <w:numId w:val="2"/>
              </w:numPr>
              <w:jc w:val="both"/>
              <w:rPr>
                <w:rFonts w:ascii="Arial" w:hAnsi="Arial" w:cs="Arial"/>
                <w:sz w:val="22"/>
                <w:szCs w:val="22"/>
              </w:rPr>
            </w:pPr>
            <w:r w:rsidRPr="00116C5E">
              <w:rPr>
                <w:rFonts w:ascii="Arial" w:hAnsi="Arial" w:cs="Arial"/>
                <w:sz w:val="22"/>
                <w:szCs w:val="22"/>
              </w:rPr>
              <w:t xml:space="preserve">Splatnost faktur činí 14 dní od jejich řádného vystavení. </w:t>
            </w:r>
            <w:r w:rsidR="00654730" w:rsidRPr="00116C5E">
              <w:rPr>
                <w:rFonts w:ascii="Arial" w:hAnsi="Arial" w:cs="Arial"/>
                <w:sz w:val="22"/>
                <w:szCs w:val="22"/>
              </w:rPr>
              <w:t xml:space="preserve"> </w:t>
            </w:r>
          </w:p>
          <w:p w:rsidR="00116C5E" w:rsidRPr="001E2276" w:rsidRDefault="00116C5E" w:rsidP="00B968CF">
            <w:pPr>
              <w:numPr>
                <w:ilvl w:val="0"/>
                <w:numId w:val="2"/>
              </w:numPr>
              <w:jc w:val="both"/>
              <w:rPr>
                <w:rFonts w:ascii="Arial" w:hAnsi="Arial" w:cs="Arial"/>
              </w:rPr>
            </w:pPr>
            <w:r w:rsidRPr="00116C5E">
              <w:rPr>
                <w:rFonts w:ascii="Arial" w:hAnsi="Arial" w:cs="Arial"/>
                <w:sz w:val="22"/>
                <w:szCs w:val="22"/>
              </w:rPr>
              <w:t>Žádost</w:t>
            </w:r>
            <w:r>
              <w:rPr>
                <w:rFonts w:ascii="Arial" w:hAnsi="Arial" w:cs="Arial"/>
                <w:sz w:val="22"/>
                <w:szCs w:val="22"/>
              </w:rPr>
              <w:t xml:space="preserve"> o dotaci může zhotovitel podat pouze v případě, že objednatel bude mít zajištěné financování projektu.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rsidR="005A2E85" w:rsidRPr="00B32E38" w:rsidRDefault="005A2E85" w:rsidP="005A2E85">
            <w:pPr>
              <w:pStyle w:val="Odstavecseseznamem"/>
              <w:numPr>
                <w:ilvl w:val="0"/>
                <w:numId w:val="11"/>
              </w:numPr>
              <w:rPr>
                <w:rFonts w:ascii="Arial" w:hAnsi="Arial" w:cs="Arial"/>
              </w:rPr>
            </w:pPr>
            <w:r w:rsidRPr="00B32E38">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32E38">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B32E38" w:rsidRDefault="003C527A" w:rsidP="003C527A">
            <w:pPr>
              <w:numPr>
                <w:ilvl w:val="0"/>
                <w:numId w:val="9"/>
              </w:numPr>
              <w:jc w:val="both"/>
              <w:rPr>
                <w:rFonts w:ascii="Arial" w:hAnsi="Arial" w:cs="Arial"/>
                <w:sz w:val="22"/>
                <w:szCs w:val="22"/>
              </w:rPr>
            </w:pPr>
            <w:r w:rsidRPr="00B32E38">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32E38">
              <w:rPr>
                <w:rFonts w:ascii="Arial" w:hAnsi="Arial" w:cs="Arial"/>
                <w:sz w:val="22"/>
                <w:szCs w:val="22"/>
              </w:rPr>
              <w:t>i stranami) komunikovat rovněž</w:t>
            </w:r>
            <w:r w:rsidRPr="00B32E38">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AA6C3E"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AA6C3E">
              <w:rPr>
                <w:rFonts w:ascii="Arial" w:hAnsi="Arial" w:cs="Arial"/>
                <w:sz w:val="22"/>
                <w:szCs w:val="22"/>
              </w:rPr>
              <w:t xml:space="preserve">na základě své svobodné a vážné vůle. Na důkaz této skutečnosti připojují svoje podpisy. </w:t>
            </w:r>
          </w:p>
          <w:p w:rsidR="00F0285D" w:rsidRPr="00AA6C3E" w:rsidRDefault="00F0285D" w:rsidP="00F0285D">
            <w:pPr>
              <w:numPr>
                <w:ilvl w:val="0"/>
                <w:numId w:val="9"/>
              </w:numPr>
              <w:jc w:val="both"/>
              <w:rPr>
                <w:rFonts w:ascii="Arial" w:hAnsi="Arial" w:cs="Arial"/>
              </w:rPr>
            </w:pPr>
            <w:r w:rsidRPr="00AA6C3E">
              <w:rPr>
                <w:rFonts w:ascii="Arial" w:hAnsi="Arial" w:cs="Arial"/>
                <w:sz w:val="22"/>
                <w:szCs w:val="22"/>
              </w:rPr>
              <w:t>Tato smlouva byla schválena v souladu se všemi obecně závaznými a interními předpisy, což objednatel svým podpisem pod touto smlouvou potvrzuje.</w:t>
            </w:r>
          </w:p>
          <w:p w:rsidR="0084194F" w:rsidRPr="00DB41A5" w:rsidRDefault="00F0285D" w:rsidP="00F0285D">
            <w:pPr>
              <w:numPr>
                <w:ilvl w:val="0"/>
                <w:numId w:val="9"/>
              </w:numPr>
              <w:jc w:val="both"/>
              <w:rPr>
                <w:rFonts w:ascii="Arial" w:hAnsi="Arial" w:cs="Arial"/>
              </w:rPr>
            </w:pPr>
            <w:r w:rsidRPr="00AA6C3E">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EF7F9D" w:rsidP="005A691D">
            <w:pPr>
              <w:jc w:val="both"/>
              <w:rPr>
                <w:rFonts w:ascii="Arial" w:hAnsi="Arial" w:cs="Arial"/>
                <w:highlight w:val="yellow"/>
              </w:rPr>
            </w:pPr>
            <w:r w:rsidRPr="00EF7F9D">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B32E38" w:rsidP="007E6222">
            <w:pPr>
              <w:pStyle w:val="Sml11"/>
            </w:pPr>
            <w:r>
              <w:t>Mgr. Jana Štenglová</w:t>
            </w: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B32E38" w:rsidP="007E6222">
            <w:pPr>
              <w:pStyle w:val="Sml11"/>
            </w:pPr>
            <w:r>
              <w:t>ředitelka</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B32E38" w:rsidP="007E6222">
            <w:pPr>
              <w:pStyle w:val="Sml11"/>
            </w:pPr>
            <w:r>
              <w:t>Domažlice</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Default="00865C7C" w:rsidP="007A5F2A">
      <w:pPr>
        <w:rPr>
          <w:rFonts w:ascii="Arial" w:hAnsi="Arial" w:cs="Arial"/>
          <w:b/>
          <w:sz w:val="22"/>
          <w:szCs w:val="22"/>
        </w:rPr>
      </w:pPr>
    </w:p>
    <w:p w:rsidR="00F0285D" w:rsidRPr="001E2276" w:rsidRDefault="00F0285D"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12F7" w:rsidRDefault="009B12F7" w:rsidP="008A339B">
      <w:r>
        <w:separator/>
      </w:r>
    </w:p>
  </w:endnote>
  <w:endnote w:type="continuationSeparator" w:id="0">
    <w:p w:rsidR="009B12F7" w:rsidRDefault="009B12F7"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9B12F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9B12F7">
    <w:pPr>
      <w:pStyle w:val="Zpat"/>
    </w:pPr>
  </w:p>
  <w:p w:rsidR="00373663" w:rsidRDefault="009B12F7">
    <w:pPr>
      <w:pStyle w:val="Zpat"/>
    </w:pPr>
  </w:p>
  <w:p w:rsidR="00373663" w:rsidRDefault="009B12F7">
    <w:pPr>
      <w:pStyle w:val="Zpat"/>
    </w:pPr>
  </w:p>
  <w:p w:rsidR="00373663" w:rsidRDefault="009B12F7">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12F7" w:rsidRDefault="009B12F7" w:rsidP="008A339B">
      <w:r>
        <w:separator/>
      </w:r>
    </w:p>
  </w:footnote>
  <w:footnote w:type="continuationSeparator" w:id="0">
    <w:p w:rsidR="009B12F7" w:rsidRDefault="009B12F7"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3141980</wp:posOffset>
          </wp:positionH>
          <wp:positionV relativeFrom="page">
            <wp:posOffset>-50800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0CA2"/>
    <w:rsid w:val="0002602B"/>
    <w:rsid w:val="00033D1F"/>
    <w:rsid w:val="00034CE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16C5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A4678"/>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10F0"/>
    <w:rsid w:val="00795755"/>
    <w:rsid w:val="007A4C01"/>
    <w:rsid w:val="007A5F2A"/>
    <w:rsid w:val="007A686F"/>
    <w:rsid w:val="007C4FBB"/>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C512B"/>
    <w:rsid w:val="008E1153"/>
    <w:rsid w:val="008F1710"/>
    <w:rsid w:val="0090262E"/>
    <w:rsid w:val="00903BD1"/>
    <w:rsid w:val="00911A43"/>
    <w:rsid w:val="00912330"/>
    <w:rsid w:val="009329E2"/>
    <w:rsid w:val="009614C2"/>
    <w:rsid w:val="00970583"/>
    <w:rsid w:val="00980C87"/>
    <w:rsid w:val="009826CE"/>
    <w:rsid w:val="00990F38"/>
    <w:rsid w:val="009B12F7"/>
    <w:rsid w:val="009C3B3A"/>
    <w:rsid w:val="009E45C8"/>
    <w:rsid w:val="009F1691"/>
    <w:rsid w:val="00A026D6"/>
    <w:rsid w:val="00A1616B"/>
    <w:rsid w:val="00A3218C"/>
    <w:rsid w:val="00A6036F"/>
    <w:rsid w:val="00A92490"/>
    <w:rsid w:val="00A92932"/>
    <w:rsid w:val="00AA6C3E"/>
    <w:rsid w:val="00AA6C53"/>
    <w:rsid w:val="00AC4FC5"/>
    <w:rsid w:val="00AC57B0"/>
    <w:rsid w:val="00AF7910"/>
    <w:rsid w:val="00B002B4"/>
    <w:rsid w:val="00B1232D"/>
    <w:rsid w:val="00B22CA2"/>
    <w:rsid w:val="00B306C4"/>
    <w:rsid w:val="00B32E38"/>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48AD"/>
    <w:rsid w:val="00C85B4D"/>
    <w:rsid w:val="00C96A6F"/>
    <w:rsid w:val="00C97D3D"/>
    <w:rsid w:val="00CA15BB"/>
    <w:rsid w:val="00CA28EF"/>
    <w:rsid w:val="00CA77BA"/>
    <w:rsid w:val="00CC6736"/>
    <w:rsid w:val="00CE2E1E"/>
    <w:rsid w:val="00CF67DD"/>
    <w:rsid w:val="00D02AB6"/>
    <w:rsid w:val="00D27505"/>
    <w:rsid w:val="00D31F64"/>
    <w:rsid w:val="00D5585A"/>
    <w:rsid w:val="00D55A26"/>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EF7F9D"/>
    <w:rsid w:val="00F0285D"/>
    <w:rsid w:val="00F219CC"/>
    <w:rsid w:val="00F319B1"/>
    <w:rsid w:val="00F35259"/>
    <w:rsid w:val="00F370FE"/>
    <w:rsid w:val="00F54579"/>
    <w:rsid w:val="00F70D04"/>
    <w:rsid w:val="00F71D07"/>
    <w:rsid w:val="00F7290D"/>
    <w:rsid w:val="00F83282"/>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93489-7341-4D32-9ADD-888C97F9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1899</Words>
  <Characters>11210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G-PROJECT, s.r.o., sekretariát</cp:lastModifiedBy>
  <cp:revision>14</cp:revision>
  <cp:lastPrinted>2013-10-10T12:06:00Z</cp:lastPrinted>
  <dcterms:created xsi:type="dcterms:W3CDTF">2020-05-12T08:35:00Z</dcterms:created>
  <dcterms:modified xsi:type="dcterms:W3CDTF">2020-06-24T10:38:00Z</dcterms:modified>
</cp:coreProperties>
</file>