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B1" w:rsidRDefault="009821B1" w:rsidP="00F076C8">
      <w:pPr>
        <w:pStyle w:val="Bezmezer"/>
        <w:ind w:left="4956" w:firstLine="708"/>
        <w:jc w:val="center"/>
      </w:pPr>
      <w:bookmarkStart w:id="0" w:name="_GoBack"/>
      <w:bookmarkEnd w:id="0"/>
      <w:r w:rsidRPr="00011157">
        <w:t xml:space="preserve">Číslo: </w:t>
      </w:r>
      <w:r w:rsidR="00C0047F">
        <w:t>A20200806003</w:t>
      </w:r>
    </w:p>
    <w:p w:rsidR="009821B1" w:rsidRPr="00011157" w:rsidRDefault="009821B1" w:rsidP="00011157">
      <w:pPr>
        <w:pStyle w:val="Bezmezer"/>
        <w:jc w:val="center"/>
        <w:rPr>
          <w:b/>
          <w:sz w:val="28"/>
          <w:szCs w:val="28"/>
        </w:rPr>
      </w:pPr>
      <w:r w:rsidRPr="00011157">
        <w:rPr>
          <w:b/>
          <w:sz w:val="28"/>
          <w:szCs w:val="28"/>
        </w:rPr>
        <w:t>Smlouva</w:t>
      </w:r>
    </w:p>
    <w:p w:rsidR="009821B1" w:rsidRPr="00011157" w:rsidRDefault="009821B1" w:rsidP="00011157">
      <w:pPr>
        <w:pStyle w:val="Bezmezer"/>
        <w:jc w:val="center"/>
        <w:rPr>
          <w:b/>
          <w:sz w:val="28"/>
          <w:szCs w:val="28"/>
        </w:rPr>
      </w:pPr>
      <w:r w:rsidRPr="00011157">
        <w:rPr>
          <w:b/>
          <w:sz w:val="28"/>
          <w:szCs w:val="28"/>
        </w:rPr>
        <w:t>zajištění výuky plavání uzavřená podle Obchodního</w:t>
      </w:r>
    </w:p>
    <w:p w:rsidR="009821B1" w:rsidRPr="00011157" w:rsidRDefault="009821B1" w:rsidP="00011157">
      <w:pPr>
        <w:pStyle w:val="Bezmezer"/>
        <w:jc w:val="center"/>
        <w:rPr>
          <w:b/>
          <w:sz w:val="28"/>
          <w:szCs w:val="28"/>
        </w:rPr>
      </w:pPr>
      <w:r w:rsidRPr="00011157">
        <w:rPr>
          <w:b/>
          <w:sz w:val="28"/>
          <w:szCs w:val="28"/>
        </w:rPr>
        <w:t xml:space="preserve">zákoníku </w:t>
      </w:r>
    </w:p>
    <w:p w:rsidR="009821B1" w:rsidRDefault="009821B1" w:rsidP="00011157">
      <w:pPr>
        <w:pStyle w:val="Bezmezer"/>
        <w:rPr>
          <w:b/>
        </w:rPr>
      </w:pPr>
    </w:p>
    <w:p w:rsidR="009821B1" w:rsidRPr="00011157" w:rsidRDefault="009821B1" w:rsidP="00011157">
      <w:pPr>
        <w:pStyle w:val="Bezmezer"/>
        <w:jc w:val="center"/>
        <w:rPr>
          <w:b/>
          <w:sz w:val="24"/>
          <w:szCs w:val="24"/>
        </w:rPr>
      </w:pPr>
      <w:r w:rsidRPr="00011157">
        <w:rPr>
          <w:b/>
          <w:sz w:val="24"/>
          <w:szCs w:val="24"/>
        </w:rPr>
        <w:t>Smluvní strany:</w:t>
      </w:r>
    </w:p>
    <w:p w:rsidR="009821B1" w:rsidRDefault="009821B1" w:rsidP="00011157">
      <w:pPr>
        <w:pStyle w:val="Bezmezer"/>
        <w:rPr>
          <w:b/>
        </w:rPr>
      </w:pPr>
    </w:p>
    <w:p w:rsidR="009821B1" w:rsidRPr="00011157" w:rsidRDefault="009821B1" w:rsidP="00011157">
      <w:pPr>
        <w:pStyle w:val="Bezmezer"/>
        <w:rPr>
          <w:sz w:val="24"/>
          <w:szCs w:val="24"/>
        </w:rPr>
      </w:pPr>
      <w:r w:rsidRPr="00011157">
        <w:rPr>
          <w:b/>
          <w:sz w:val="24"/>
          <w:szCs w:val="24"/>
        </w:rPr>
        <w:t xml:space="preserve">Plavecká škola </w:t>
      </w:r>
      <w:proofErr w:type="spellStart"/>
      <w:r w:rsidRPr="00011157">
        <w:rPr>
          <w:b/>
          <w:sz w:val="24"/>
          <w:szCs w:val="24"/>
        </w:rPr>
        <w:t>Betynka</w:t>
      </w:r>
      <w:proofErr w:type="spellEnd"/>
      <w:r w:rsidR="00663461">
        <w:rPr>
          <w:b/>
          <w:sz w:val="24"/>
          <w:szCs w:val="24"/>
        </w:rPr>
        <w:t xml:space="preserve"> - spolek</w:t>
      </w:r>
      <w:r w:rsidRPr="00011157">
        <w:rPr>
          <w:b/>
          <w:sz w:val="24"/>
          <w:szCs w:val="24"/>
        </w:rPr>
        <w:t xml:space="preserve">, </w:t>
      </w:r>
      <w:r w:rsidR="00663461">
        <w:rPr>
          <w:sz w:val="24"/>
          <w:szCs w:val="24"/>
        </w:rPr>
        <w:t>Kováků 1141</w:t>
      </w:r>
      <w:r w:rsidRPr="00011157">
        <w:rPr>
          <w:sz w:val="24"/>
          <w:szCs w:val="24"/>
        </w:rPr>
        <w:t>/1</w:t>
      </w:r>
      <w:r w:rsidR="00663461">
        <w:rPr>
          <w:sz w:val="24"/>
          <w:szCs w:val="24"/>
        </w:rPr>
        <w:t>1</w:t>
      </w:r>
      <w:r w:rsidRPr="00011157">
        <w:rPr>
          <w:sz w:val="24"/>
          <w:szCs w:val="24"/>
        </w:rPr>
        <w:t>, 15</w:t>
      </w:r>
      <w:r w:rsidR="00663461">
        <w:rPr>
          <w:sz w:val="24"/>
          <w:szCs w:val="24"/>
        </w:rPr>
        <w:t>0</w:t>
      </w:r>
      <w:r w:rsidRPr="00011157">
        <w:rPr>
          <w:sz w:val="24"/>
          <w:szCs w:val="24"/>
        </w:rPr>
        <w:t xml:space="preserve"> 00 Praha 5</w:t>
      </w:r>
    </w:p>
    <w:p w:rsidR="009821B1" w:rsidRPr="00011157" w:rsidRDefault="009821B1" w:rsidP="00011157">
      <w:pPr>
        <w:pStyle w:val="Bezmezer"/>
        <w:rPr>
          <w:sz w:val="24"/>
          <w:szCs w:val="24"/>
        </w:rPr>
      </w:pPr>
      <w:r w:rsidRPr="00011157">
        <w:rPr>
          <w:sz w:val="24"/>
          <w:szCs w:val="24"/>
        </w:rPr>
        <w:t xml:space="preserve">Zástupce: Bc. Martina Ježková DiS. Tel.: </w:t>
      </w:r>
      <w:proofErr w:type="gramStart"/>
      <w:r w:rsidRPr="00011157">
        <w:rPr>
          <w:sz w:val="24"/>
          <w:szCs w:val="24"/>
        </w:rPr>
        <w:t>603539767 ( pouze</w:t>
      </w:r>
      <w:proofErr w:type="gramEnd"/>
      <w:r w:rsidRPr="00011157">
        <w:rPr>
          <w:sz w:val="24"/>
          <w:szCs w:val="24"/>
        </w:rPr>
        <w:t xml:space="preserve"> SMS)</w:t>
      </w:r>
    </w:p>
    <w:p w:rsidR="009821B1" w:rsidRPr="00011157" w:rsidRDefault="00C04462" w:rsidP="0001115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Kontakt: Hana Čutková, tel. 603240182, </w:t>
      </w:r>
      <w:r w:rsidR="009821B1" w:rsidRPr="00011157">
        <w:rPr>
          <w:sz w:val="24"/>
          <w:szCs w:val="24"/>
        </w:rPr>
        <w:t xml:space="preserve">Email: </w:t>
      </w:r>
      <w:hyperlink r:id="rId5" w:history="1">
        <w:r w:rsidRPr="000E50F1">
          <w:rPr>
            <w:rStyle w:val="Hypertextovodkaz"/>
            <w:sz w:val="24"/>
            <w:szCs w:val="24"/>
          </w:rPr>
          <w:t>hanacutkova@seznam.cz</w:t>
        </w:r>
      </w:hyperlink>
      <w:r>
        <w:rPr>
          <w:sz w:val="24"/>
          <w:szCs w:val="24"/>
        </w:rPr>
        <w:t xml:space="preserve">, </w:t>
      </w:r>
      <w:hyperlink r:id="rId6" w:history="1">
        <w:r w:rsidR="009821B1" w:rsidRPr="00011157">
          <w:rPr>
            <w:rStyle w:val="Hypertextovodkaz"/>
            <w:sz w:val="24"/>
            <w:szCs w:val="24"/>
          </w:rPr>
          <w:t>betynka@betynka.cz</w:t>
        </w:r>
      </w:hyperlink>
    </w:p>
    <w:p w:rsidR="009821B1" w:rsidRPr="00011157" w:rsidRDefault="009821B1" w:rsidP="00011157">
      <w:pPr>
        <w:pStyle w:val="Bezmezer"/>
        <w:rPr>
          <w:sz w:val="24"/>
          <w:szCs w:val="24"/>
        </w:rPr>
      </w:pPr>
      <w:r w:rsidRPr="00011157">
        <w:rPr>
          <w:sz w:val="24"/>
          <w:szCs w:val="24"/>
        </w:rPr>
        <w:t>IČO: 26644029</w:t>
      </w:r>
    </w:p>
    <w:p w:rsidR="009821B1" w:rsidRPr="00011157" w:rsidRDefault="009821B1" w:rsidP="00011157">
      <w:pPr>
        <w:pStyle w:val="Bezmezer"/>
        <w:rPr>
          <w:sz w:val="24"/>
          <w:szCs w:val="24"/>
        </w:rPr>
      </w:pPr>
      <w:r w:rsidRPr="00011157">
        <w:rPr>
          <w:sz w:val="24"/>
          <w:szCs w:val="24"/>
        </w:rPr>
        <w:t xml:space="preserve">Na straně </w:t>
      </w:r>
      <w:proofErr w:type="gramStart"/>
      <w:r w:rsidRPr="00011157">
        <w:rPr>
          <w:sz w:val="24"/>
          <w:szCs w:val="24"/>
        </w:rPr>
        <w:t>jedné ( dále</w:t>
      </w:r>
      <w:proofErr w:type="gramEnd"/>
      <w:r w:rsidRPr="00011157">
        <w:rPr>
          <w:sz w:val="24"/>
          <w:szCs w:val="24"/>
        </w:rPr>
        <w:t xml:space="preserve"> jen „PŠ </w:t>
      </w:r>
      <w:proofErr w:type="spellStart"/>
      <w:r w:rsidRPr="00011157">
        <w:rPr>
          <w:sz w:val="24"/>
          <w:szCs w:val="24"/>
        </w:rPr>
        <w:t>Betynka</w:t>
      </w:r>
      <w:proofErr w:type="spellEnd"/>
      <w:r w:rsidRPr="00011157">
        <w:rPr>
          <w:sz w:val="24"/>
          <w:szCs w:val="24"/>
        </w:rPr>
        <w:t>“)</w:t>
      </w:r>
    </w:p>
    <w:p w:rsidR="009821B1" w:rsidRPr="00011157" w:rsidRDefault="00AA6A3B" w:rsidP="00011157">
      <w:pPr>
        <w:pStyle w:val="Bezmezer"/>
        <w:rPr>
          <w:sz w:val="24"/>
          <w:szCs w:val="24"/>
        </w:rPr>
      </w:pPr>
      <w:r w:rsidRPr="00011157">
        <w:rPr>
          <w:sz w:val="24"/>
          <w:szCs w:val="24"/>
        </w:rPr>
        <w:t>a</w:t>
      </w:r>
    </w:p>
    <w:p w:rsidR="00351644" w:rsidRDefault="00351644" w:rsidP="00351644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ZŠ Lyčkovo náměstní  </w:t>
      </w:r>
    </w:p>
    <w:p w:rsidR="00351644" w:rsidRDefault="00351644" w:rsidP="0035164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Lyčkovo náměstí 6, 186 00 Praha 8 - Karlín</w:t>
      </w:r>
    </w:p>
    <w:p w:rsidR="00351644" w:rsidRDefault="00351644" w:rsidP="00351644">
      <w:pPr>
        <w:pStyle w:val="Bezmezer"/>
      </w:pPr>
      <w:r>
        <w:rPr>
          <w:sz w:val="24"/>
          <w:szCs w:val="24"/>
        </w:rPr>
        <w:t>Zástupce: ………………………………………., Tel.: +420 ………………..,</w:t>
      </w:r>
      <w:r>
        <w:t>email: …….………………………………….</w:t>
      </w:r>
    </w:p>
    <w:p w:rsidR="00351644" w:rsidRDefault="00351644" w:rsidP="00351644">
      <w:pPr>
        <w:pStyle w:val="Bezmezer"/>
      </w:pPr>
      <w:r>
        <w:t>Kontakt:……………………………………………….., Tel.:+420 …………………</w:t>
      </w:r>
      <w:proofErr w:type="gramStart"/>
      <w:r>
        <w:t>…,email</w:t>
      </w:r>
      <w:proofErr w:type="gramEnd"/>
      <w:r>
        <w:t>:…………………………………………</w:t>
      </w:r>
    </w:p>
    <w:p w:rsidR="00351644" w:rsidRDefault="00351644" w:rsidP="00351644">
      <w:pPr>
        <w:pStyle w:val="Bezmezer"/>
      </w:pPr>
      <w:r>
        <w:t xml:space="preserve">IČO: </w:t>
      </w:r>
    </w:p>
    <w:p w:rsidR="00351644" w:rsidRDefault="00351644" w:rsidP="0035164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 straně druhé (dále jen nájemce)</w:t>
      </w:r>
    </w:p>
    <w:p w:rsidR="00011157" w:rsidRDefault="00011157" w:rsidP="00011157">
      <w:pPr>
        <w:pStyle w:val="Bezmezer"/>
        <w:jc w:val="center"/>
        <w:rPr>
          <w:b/>
          <w:sz w:val="24"/>
          <w:szCs w:val="24"/>
        </w:rPr>
      </w:pPr>
      <w:r w:rsidRPr="00011157">
        <w:rPr>
          <w:b/>
          <w:sz w:val="24"/>
          <w:szCs w:val="24"/>
        </w:rPr>
        <w:t>uzavírají následující smlouvu:</w:t>
      </w:r>
    </w:p>
    <w:p w:rsidR="00956A0A" w:rsidRDefault="00956A0A" w:rsidP="00956A0A">
      <w:pPr>
        <w:pStyle w:val="Bezmezer"/>
        <w:rPr>
          <w:b/>
          <w:sz w:val="24"/>
          <w:szCs w:val="24"/>
        </w:rPr>
      </w:pPr>
    </w:p>
    <w:p w:rsidR="00956A0A" w:rsidRPr="00E415D1" w:rsidRDefault="00075F42" w:rsidP="00075F4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="00011157" w:rsidRPr="00E415D1">
        <w:rPr>
          <w:sz w:val="24"/>
          <w:szCs w:val="24"/>
        </w:rPr>
        <w:t>PŠ</w:t>
      </w:r>
      <w:proofErr w:type="gramEnd"/>
      <w:r w:rsidR="00011157" w:rsidRPr="00E415D1">
        <w:rPr>
          <w:sz w:val="24"/>
          <w:szCs w:val="24"/>
        </w:rPr>
        <w:t xml:space="preserve"> </w:t>
      </w:r>
      <w:proofErr w:type="spellStart"/>
      <w:r w:rsidR="00011157" w:rsidRPr="00E415D1">
        <w:rPr>
          <w:sz w:val="24"/>
          <w:szCs w:val="24"/>
        </w:rPr>
        <w:t>Betynka</w:t>
      </w:r>
      <w:proofErr w:type="spellEnd"/>
      <w:r w:rsidR="00011157" w:rsidRPr="00E415D1">
        <w:rPr>
          <w:sz w:val="24"/>
          <w:szCs w:val="24"/>
        </w:rPr>
        <w:t xml:space="preserve"> bude zajišťovat pro žáky </w:t>
      </w:r>
      <w:r w:rsidR="0056634C" w:rsidRPr="00E415D1">
        <w:rPr>
          <w:sz w:val="24"/>
          <w:szCs w:val="24"/>
        </w:rPr>
        <w:t>nájemce výuku plavání v bazénu L</w:t>
      </w:r>
      <w:r w:rsidR="00011157" w:rsidRPr="00E415D1">
        <w:rPr>
          <w:sz w:val="24"/>
          <w:szCs w:val="24"/>
        </w:rPr>
        <w:t xml:space="preserve">ázně AXA </w:t>
      </w:r>
      <w:r w:rsidR="0056634C" w:rsidRPr="00E415D1">
        <w:rPr>
          <w:sz w:val="24"/>
          <w:szCs w:val="24"/>
        </w:rPr>
        <w:t xml:space="preserve"> v</w:t>
      </w:r>
      <w:r w:rsidR="00C0047F">
        <w:rPr>
          <w:sz w:val="24"/>
          <w:szCs w:val="24"/>
        </w:rPr>
        <w:t xml:space="preserve"> 1. a</w:t>
      </w:r>
      <w:r w:rsidR="0056634C" w:rsidRPr="00E415D1">
        <w:rPr>
          <w:sz w:val="24"/>
          <w:szCs w:val="24"/>
        </w:rPr>
        <w:t> </w:t>
      </w:r>
      <w:r w:rsidR="00351644">
        <w:rPr>
          <w:sz w:val="24"/>
          <w:szCs w:val="24"/>
        </w:rPr>
        <w:t>2</w:t>
      </w:r>
      <w:r w:rsidR="0056634C" w:rsidRPr="00E415D1">
        <w:rPr>
          <w:sz w:val="24"/>
          <w:szCs w:val="24"/>
        </w:rPr>
        <w:t>.</w:t>
      </w:r>
      <w:r>
        <w:rPr>
          <w:sz w:val="24"/>
          <w:szCs w:val="24"/>
        </w:rPr>
        <w:t xml:space="preserve"> pololetí </w:t>
      </w:r>
      <w:proofErr w:type="spellStart"/>
      <w:r>
        <w:rPr>
          <w:sz w:val="24"/>
          <w:szCs w:val="24"/>
        </w:rPr>
        <w:t>šk</w:t>
      </w:r>
      <w:proofErr w:type="spellEnd"/>
      <w:r>
        <w:rPr>
          <w:sz w:val="24"/>
          <w:szCs w:val="24"/>
        </w:rPr>
        <w:t xml:space="preserve">. roku </w:t>
      </w:r>
      <w:r w:rsidR="00C0047F">
        <w:rPr>
          <w:sz w:val="24"/>
          <w:szCs w:val="24"/>
        </w:rPr>
        <w:t>2020/2021</w:t>
      </w:r>
      <w:r w:rsidR="0056634C" w:rsidRPr="00E415D1">
        <w:rPr>
          <w:sz w:val="24"/>
          <w:szCs w:val="24"/>
        </w:rPr>
        <w:t xml:space="preserve"> </w:t>
      </w:r>
      <w:r w:rsidR="00E415D1" w:rsidRPr="00E415D1">
        <w:rPr>
          <w:sz w:val="24"/>
          <w:szCs w:val="24"/>
        </w:rPr>
        <w:t>v</w:t>
      </w:r>
      <w:r w:rsidR="00351644">
        <w:rPr>
          <w:sz w:val="24"/>
          <w:szCs w:val="24"/>
        </w:rPr>
        <w:t xml:space="preserve"> pondělí </w:t>
      </w:r>
      <w:r w:rsidR="00E415D1" w:rsidRPr="00E415D1">
        <w:rPr>
          <w:sz w:val="24"/>
          <w:szCs w:val="24"/>
        </w:rPr>
        <w:t xml:space="preserve">v čase </w:t>
      </w:r>
      <w:r w:rsidR="00C0047F">
        <w:rPr>
          <w:sz w:val="24"/>
          <w:szCs w:val="24"/>
        </w:rPr>
        <w:t>11</w:t>
      </w:r>
      <w:r w:rsidR="00351644">
        <w:rPr>
          <w:sz w:val="24"/>
          <w:szCs w:val="24"/>
        </w:rPr>
        <w:t>:</w:t>
      </w:r>
      <w:r w:rsidR="00C0047F">
        <w:rPr>
          <w:sz w:val="24"/>
          <w:szCs w:val="24"/>
        </w:rPr>
        <w:t>15</w:t>
      </w:r>
      <w:r w:rsidR="00CF2D3F">
        <w:rPr>
          <w:sz w:val="24"/>
          <w:szCs w:val="24"/>
        </w:rPr>
        <w:t xml:space="preserve"> </w:t>
      </w:r>
      <w:r w:rsidR="00351644">
        <w:rPr>
          <w:sz w:val="24"/>
          <w:szCs w:val="24"/>
        </w:rPr>
        <w:t>–</w:t>
      </w:r>
      <w:r w:rsidR="00CF2D3F">
        <w:rPr>
          <w:sz w:val="24"/>
          <w:szCs w:val="24"/>
        </w:rPr>
        <w:t xml:space="preserve"> </w:t>
      </w:r>
      <w:r w:rsidR="00C0047F">
        <w:rPr>
          <w:sz w:val="24"/>
          <w:szCs w:val="24"/>
        </w:rPr>
        <w:t>12</w:t>
      </w:r>
      <w:r w:rsidR="00351644">
        <w:rPr>
          <w:sz w:val="24"/>
          <w:szCs w:val="24"/>
        </w:rPr>
        <w:t>:</w:t>
      </w:r>
      <w:r w:rsidR="00C0047F">
        <w:rPr>
          <w:sz w:val="24"/>
          <w:szCs w:val="24"/>
        </w:rPr>
        <w:t>00</w:t>
      </w:r>
      <w:r w:rsidR="00E415D1" w:rsidRPr="00E415D1">
        <w:rPr>
          <w:sz w:val="24"/>
          <w:szCs w:val="24"/>
        </w:rPr>
        <w:t xml:space="preserve">, bez prázdnin a státních svátků. </w:t>
      </w:r>
      <w:r w:rsidR="00E415D1">
        <w:rPr>
          <w:sz w:val="24"/>
          <w:szCs w:val="24"/>
        </w:rPr>
        <w:t xml:space="preserve">Seznam a počet žáků bude </w:t>
      </w:r>
      <w:r w:rsidR="00C0047F">
        <w:rPr>
          <w:sz w:val="24"/>
          <w:szCs w:val="24"/>
        </w:rPr>
        <w:t xml:space="preserve">zaslán na výše uvedený kontaktní mail nebo </w:t>
      </w:r>
      <w:r w:rsidR="00E415D1">
        <w:rPr>
          <w:sz w:val="24"/>
          <w:szCs w:val="24"/>
        </w:rPr>
        <w:t>odevzdán</w:t>
      </w:r>
      <w:r w:rsidR="00CF2D3F">
        <w:rPr>
          <w:sz w:val="24"/>
          <w:szCs w:val="24"/>
        </w:rPr>
        <w:t xml:space="preserve"> nejpozději</w:t>
      </w:r>
      <w:r w:rsidR="00C04462" w:rsidRPr="00E415D1">
        <w:rPr>
          <w:sz w:val="24"/>
          <w:szCs w:val="24"/>
        </w:rPr>
        <w:t xml:space="preserve"> při 1. hodině výuky daného pololetí </w:t>
      </w:r>
      <w:r w:rsidR="00E415D1">
        <w:rPr>
          <w:sz w:val="24"/>
          <w:szCs w:val="24"/>
        </w:rPr>
        <w:t>jako samostatná příl</w:t>
      </w:r>
      <w:r w:rsidR="00AE78F2">
        <w:rPr>
          <w:sz w:val="24"/>
          <w:szCs w:val="24"/>
        </w:rPr>
        <w:t>oha</w:t>
      </w:r>
      <w:r w:rsidR="00C0047F">
        <w:rPr>
          <w:sz w:val="24"/>
          <w:szCs w:val="24"/>
        </w:rPr>
        <w:t>.</w:t>
      </w:r>
      <w:r w:rsidR="00C04462" w:rsidRPr="00E415D1">
        <w:rPr>
          <w:sz w:val="24"/>
          <w:szCs w:val="24"/>
        </w:rPr>
        <w:t xml:space="preserve">     </w:t>
      </w:r>
    </w:p>
    <w:p w:rsidR="00956A0A" w:rsidRDefault="00956A0A" w:rsidP="00CF2D3F">
      <w:pPr>
        <w:pStyle w:val="Bezmezer"/>
        <w:ind w:left="360"/>
        <w:rPr>
          <w:sz w:val="24"/>
          <w:szCs w:val="24"/>
        </w:rPr>
      </w:pPr>
    </w:p>
    <w:p w:rsidR="00B812D1" w:rsidRDefault="00075F42" w:rsidP="00B812D1">
      <w:pPr>
        <w:pStyle w:val="Bezmezer"/>
        <w:jc w:val="both"/>
      </w:pPr>
      <w:proofErr w:type="gramStart"/>
      <w:r>
        <w:rPr>
          <w:sz w:val="24"/>
          <w:szCs w:val="24"/>
        </w:rPr>
        <w:t>2.</w:t>
      </w:r>
      <w:r w:rsidR="00956A0A">
        <w:rPr>
          <w:sz w:val="24"/>
          <w:szCs w:val="24"/>
        </w:rPr>
        <w:t>Cena</w:t>
      </w:r>
      <w:proofErr w:type="gramEnd"/>
      <w:r w:rsidR="00956A0A">
        <w:rPr>
          <w:sz w:val="24"/>
          <w:szCs w:val="24"/>
        </w:rPr>
        <w:t xml:space="preserve"> za výuku byla smluvena m</w:t>
      </w:r>
      <w:r w:rsidR="00D07F76">
        <w:rPr>
          <w:sz w:val="24"/>
          <w:szCs w:val="24"/>
        </w:rPr>
        <w:t>ezi smluvními stranami ve výši …</w:t>
      </w:r>
      <w:r w:rsidR="00351644">
        <w:rPr>
          <w:sz w:val="24"/>
          <w:szCs w:val="24"/>
        </w:rPr>
        <w:t>100,-</w:t>
      </w:r>
      <w:r w:rsidR="00956A0A">
        <w:rPr>
          <w:sz w:val="24"/>
          <w:szCs w:val="24"/>
        </w:rPr>
        <w:t xml:space="preserve"> Kč  na vyučovací hodinu ( tj. 45 min – včetně docházky, úvodu a ukončení lekce ) za žáka. </w:t>
      </w:r>
      <w:r w:rsidR="00FC47CE">
        <w:t xml:space="preserve">Cena je kompletní </w:t>
      </w:r>
      <w:proofErr w:type="spellStart"/>
      <w:r w:rsidR="00FC47CE">
        <w:t>včt</w:t>
      </w:r>
      <w:proofErr w:type="spellEnd"/>
      <w:r w:rsidR="00FC47CE">
        <w:t>. výuky, plaveckých pomůcek, základního pojištění  i sušení.</w:t>
      </w:r>
    </w:p>
    <w:p w:rsidR="00B812D1" w:rsidRDefault="00B812D1" w:rsidP="00B812D1">
      <w:pPr>
        <w:pStyle w:val="Bezmezer"/>
        <w:jc w:val="both"/>
      </w:pPr>
    </w:p>
    <w:p w:rsidR="008B4B17" w:rsidRPr="00B812D1" w:rsidRDefault="00075F42" w:rsidP="00B812D1">
      <w:pPr>
        <w:pStyle w:val="Bezmezer"/>
        <w:jc w:val="both"/>
      </w:pPr>
      <w:proofErr w:type="gramStart"/>
      <w:r>
        <w:rPr>
          <w:sz w:val="24"/>
          <w:szCs w:val="24"/>
        </w:rPr>
        <w:t>3.</w:t>
      </w:r>
      <w:r w:rsidR="00956A0A">
        <w:rPr>
          <w:sz w:val="24"/>
          <w:szCs w:val="24"/>
        </w:rPr>
        <w:t>Nájemce</w:t>
      </w:r>
      <w:proofErr w:type="gramEnd"/>
      <w:r w:rsidR="00956A0A">
        <w:rPr>
          <w:sz w:val="24"/>
          <w:szCs w:val="24"/>
        </w:rPr>
        <w:t xml:space="preserve"> bere na vědomí, že finanční náklady na výuku plavání jsou z hlediska účasti žáků na výuce konstantní, absence žáků na ně nemá vliv. Proto nájemce souhlasí  tím, že PŠ </w:t>
      </w:r>
      <w:proofErr w:type="spellStart"/>
      <w:r w:rsidR="00956A0A">
        <w:rPr>
          <w:sz w:val="24"/>
          <w:szCs w:val="24"/>
        </w:rPr>
        <w:t>Betynka</w:t>
      </w:r>
      <w:proofErr w:type="spellEnd"/>
      <w:r w:rsidR="00956A0A">
        <w:rPr>
          <w:sz w:val="24"/>
          <w:szCs w:val="24"/>
        </w:rPr>
        <w:t xml:space="preserve"> nebude vracet příspěvky za jednotlivé hodiny. Obě strany se dohodly na tom, že PŠ </w:t>
      </w:r>
      <w:proofErr w:type="spellStart"/>
      <w:r w:rsidR="00956A0A">
        <w:rPr>
          <w:sz w:val="24"/>
          <w:szCs w:val="24"/>
        </w:rPr>
        <w:t>Betynka</w:t>
      </w:r>
      <w:proofErr w:type="spellEnd"/>
      <w:r w:rsidR="00956A0A">
        <w:rPr>
          <w:sz w:val="24"/>
          <w:szCs w:val="24"/>
        </w:rPr>
        <w:t xml:space="preserve"> bude vracet příspěvky pouze v případě, že žák zamešká ze </w:t>
      </w:r>
      <w:r w:rsidR="00AA6CDC">
        <w:rPr>
          <w:sz w:val="24"/>
          <w:szCs w:val="24"/>
        </w:rPr>
        <w:t>z</w:t>
      </w:r>
      <w:r w:rsidR="00956A0A">
        <w:rPr>
          <w:sz w:val="24"/>
          <w:szCs w:val="24"/>
        </w:rPr>
        <w:t>dravotních důvodů více jak 90% a toto doloží lékařským potvrzením, nebo v případě odstěhování se.</w:t>
      </w:r>
      <w:r w:rsidR="008B4B17" w:rsidRPr="008B4B17">
        <w:rPr>
          <w:b/>
          <w:sz w:val="24"/>
          <w:szCs w:val="24"/>
        </w:rPr>
        <w:t xml:space="preserve"> </w:t>
      </w:r>
      <w:r w:rsidR="008B4B17">
        <w:rPr>
          <w:b/>
          <w:sz w:val="24"/>
          <w:szCs w:val="24"/>
        </w:rPr>
        <w:t xml:space="preserve">Obě strany se předem dohodly, že výjimku tvoří 13 lekcí z 2. pol.  </w:t>
      </w:r>
      <w:proofErr w:type="spellStart"/>
      <w:r w:rsidR="008B4B17">
        <w:rPr>
          <w:b/>
          <w:sz w:val="24"/>
          <w:szCs w:val="24"/>
        </w:rPr>
        <w:t>šk</w:t>
      </w:r>
      <w:proofErr w:type="spellEnd"/>
      <w:r w:rsidR="008B4B17">
        <w:rPr>
          <w:b/>
          <w:sz w:val="24"/>
          <w:szCs w:val="24"/>
        </w:rPr>
        <w:t xml:space="preserve">. roku 2019/2020, které nemohl nájemce odplavat z důvodu uzavření bazénu v souvislosti s epidemií </w:t>
      </w:r>
      <w:proofErr w:type="spellStart"/>
      <w:r w:rsidR="008B4B17">
        <w:rPr>
          <w:b/>
          <w:sz w:val="24"/>
          <w:szCs w:val="24"/>
        </w:rPr>
        <w:t>koronaviru</w:t>
      </w:r>
      <w:proofErr w:type="spellEnd"/>
      <w:r w:rsidR="008B4B17">
        <w:rPr>
          <w:b/>
          <w:sz w:val="24"/>
          <w:szCs w:val="24"/>
        </w:rPr>
        <w:t xml:space="preserve"> </w:t>
      </w:r>
      <w:proofErr w:type="spellStart"/>
      <w:r w:rsidR="008B4B17">
        <w:rPr>
          <w:b/>
          <w:sz w:val="24"/>
          <w:szCs w:val="24"/>
        </w:rPr>
        <w:t>Covid</w:t>
      </w:r>
      <w:proofErr w:type="spellEnd"/>
      <w:r w:rsidR="008B4B17">
        <w:rPr>
          <w:b/>
          <w:sz w:val="24"/>
          <w:szCs w:val="24"/>
        </w:rPr>
        <w:t xml:space="preserve"> 19. Tyto lekce jsou převedeny </w:t>
      </w:r>
      <w:proofErr w:type="gramStart"/>
      <w:r w:rsidR="008B4B17">
        <w:rPr>
          <w:b/>
          <w:sz w:val="24"/>
          <w:szCs w:val="24"/>
        </w:rPr>
        <w:t>do 1.p</w:t>
      </w:r>
      <w:r w:rsidR="00B812D1">
        <w:rPr>
          <w:b/>
          <w:sz w:val="24"/>
          <w:szCs w:val="24"/>
        </w:rPr>
        <w:t>ol.</w:t>
      </w:r>
      <w:proofErr w:type="gramEnd"/>
      <w:r w:rsidR="00B812D1">
        <w:rPr>
          <w:b/>
          <w:sz w:val="24"/>
          <w:szCs w:val="24"/>
        </w:rPr>
        <w:t xml:space="preserve"> </w:t>
      </w:r>
      <w:proofErr w:type="spellStart"/>
      <w:r w:rsidR="00B812D1">
        <w:rPr>
          <w:b/>
          <w:sz w:val="24"/>
          <w:szCs w:val="24"/>
        </w:rPr>
        <w:t>šk</w:t>
      </w:r>
      <w:proofErr w:type="spellEnd"/>
      <w:r w:rsidR="00B812D1">
        <w:rPr>
          <w:b/>
          <w:sz w:val="24"/>
          <w:szCs w:val="24"/>
        </w:rPr>
        <w:t>. roku 2020/21 bezúplatně</w:t>
      </w:r>
      <w:r w:rsidR="00B812D1" w:rsidRPr="00B812D1">
        <w:rPr>
          <w:b/>
          <w:sz w:val="24"/>
          <w:szCs w:val="24"/>
        </w:rPr>
        <w:t xml:space="preserve"> </w:t>
      </w:r>
      <w:r w:rsidR="00B812D1">
        <w:rPr>
          <w:b/>
          <w:sz w:val="24"/>
          <w:szCs w:val="24"/>
        </w:rPr>
        <w:t xml:space="preserve">pro počet žáků, kteří byli na kurz původně zapsáni. Pokud bude vyšší počet žáků,  než bylo uhrazeno fakturou č. 20200018, bude tento rozdíl vyfakturován dle této smlouvy. </w:t>
      </w:r>
      <w:r w:rsidR="008B4B17">
        <w:rPr>
          <w:b/>
          <w:sz w:val="24"/>
          <w:szCs w:val="24"/>
        </w:rPr>
        <w:t xml:space="preserve"> </w:t>
      </w:r>
    </w:p>
    <w:p w:rsidR="00B812D1" w:rsidRDefault="00B812D1" w:rsidP="00075F42">
      <w:pPr>
        <w:pStyle w:val="Bezmezer"/>
        <w:rPr>
          <w:sz w:val="24"/>
          <w:szCs w:val="24"/>
        </w:rPr>
      </w:pPr>
    </w:p>
    <w:p w:rsidR="00956A0A" w:rsidRPr="00075F42" w:rsidRDefault="00075F42" w:rsidP="00075F42">
      <w:pPr>
        <w:pStyle w:val="Bezmezer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="00956A0A" w:rsidRPr="00956A0A">
        <w:rPr>
          <w:sz w:val="24"/>
          <w:szCs w:val="24"/>
        </w:rPr>
        <w:t>Při</w:t>
      </w:r>
      <w:proofErr w:type="gramEnd"/>
      <w:r w:rsidR="00956A0A" w:rsidRPr="00956A0A">
        <w:rPr>
          <w:sz w:val="24"/>
          <w:szCs w:val="24"/>
        </w:rPr>
        <w:t xml:space="preserve"> odřeknutí hodin z důvodu uzavření plaveckého bazénu, bude žákům vrácena</w:t>
      </w:r>
      <w:r w:rsidR="000A5C0D">
        <w:rPr>
          <w:sz w:val="24"/>
          <w:szCs w:val="24"/>
        </w:rPr>
        <w:t xml:space="preserve"> p</w:t>
      </w:r>
      <w:r w:rsidR="00956A0A" w:rsidRPr="000A5C0D">
        <w:rPr>
          <w:sz w:val="24"/>
          <w:szCs w:val="24"/>
        </w:rPr>
        <w:t>říslušná částka, nebo hodina po domluvě řádně nahrazena. Nezúčastní-li se škola plavecké výuky z důvodu škol</w:t>
      </w:r>
      <w:r w:rsidR="001966B5">
        <w:rPr>
          <w:sz w:val="24"/>
          <w:szCs w:val="24"/>
        </w:rPr>
        <w:t>y</w:t>
      </w:r>
      <w:r w:rsidR="00956A0A" w:rsidRPr="000A5C0D">
        <w:rPr>
          <w:sz w:val="24"/>
          <w:szCs w:val="24"/>
        </w:rPr>
        <w:t xml:space="preserve"> v přírodě, hromadného onemocnění – epidemie apod., nebudou tyto hodiny nahrazovány, ani vráceno kurzovné, pokud se předem řádně neomluví a nedomluví si náhradu.</w:t>
      </w:r>
      <w:r>
        <w:rPr>
          <w:sz w:val="24"/>
          <w:szCs w:val="24"/>
        </w:rPr>
        <w:t xml:space="preserve"> </w:t>
      </w:r>
      <w:r>
        <w:t>Nahrazeny mohou být pouze, pokud to umožní časový harmonogram plavecké školy.</w:t>
      </w:r>
    </w:p>
    <w:p w:rsidR="00C66D25" w:rsidRDefault="00C66D25" w:rsidP="00CF2D3F">
      <w:pPr>
        <w:pStyle w:val="Odstavecseseznamem"/>
        <w:rPr>
          <w:sz w:val="24"/>
          <w:szCs w:val="24"/>
        </w:rPr>
      </w:pPr>
    </w:p>
    <w:p w:rsidR="00C66D25" w:rsidRDefault="00075F42" w:rsidP="00075F4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5.</w:t>
      </w:r>
      <w:r w:rsidR="00C66D25">
        <w:rPr>
          <w:sz w:val="24"/>
          <w:szCs w:val="24"/>
        </w:rPr>
        <w:t>Celkovou</w:t>
      </w:r>
      <w:proofErr w:type="gramEnd"/>
      <w:r w:rsidR="00C66D25">
        <w:rPr>
          <w:sz w:val="24"/>
          <w:szCs w:val="24"/>
        </w:rPr>
        <w:t xml:space="preserve"> cenu za výuku plavání dle přílohy</w:t>
      </w:r>
      <w:r w:rsidR="00351644">
        <w:rPr>
          <w:sz w:val="24"/>
          <w:szCs w:val="24"/>
        </w:rPr>
        <w:t xml:space="preserve"> č.1</w:t>
      </w:r>
      <w:r w:rsidR="00C66D25">
        <w:rPr>
          <w:sz w:val="24"/>
          <w:szCs w:val="24"/>
        </w:rPr>
        <w:t xml:space="preserve"> a bodu 2. se nájemce zavazuje uhradit do 30-ti dnů po vystavení faktury a to nejpozději do poslední vyučovací hodiny daného školního pololetí.</w:t>
      </w:r>
    </w:p>
    <w:p w:rsidR="00C66D25" w:rsidRDefault="00C66D25" w:rsidP="00CF2D3F">
      <w:pPr>
        <w:pStyle w:val="Odstavecseseznamem"/>
        <w:rPr>
          <w:sz w:val="24"/>
          <w:szCs w:val="24"/>
        </w:rPr>
      </w:pPr>
    </w:p>
    <w:p w:rsidR="00C66D25" w:rsidRDefault="00075F42" w:rsidP="00075F4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6.</w:t>
      </w:r>
      <w:r w:rsidR="00C66D25">
        <w:rPr>
          <w:sz w:val="24"/>
          <w:szCs w:val="24"/>
        </w:rPr>
        <w:t>Pokud</w:t>
      </w:r>
      <w:proofErr w:type="gramEnd"/>
      <w:r w:rsidR="00C66D25">
        <w:rPr>
          <w:sz w:val="24"/>
          <w:szCs w:val="24"/>
        </w:rPr>
        <w:t xml:space="preserve"> bude nájemce v prodlení s úhradou platby za výuku plavání (viz bod 5), je povinen zaplatit PŠ </w:t>
      </w:r>
      <w:proofErr w:type="spellStart"/>
      <w:r w:rsidR="00C66D25">
        <w:rPr>
          <w:sz w:val="24"/>
          <w:szCs w:val="24"/>
        </w:rPr>
        <w:t>Betynka</w:t>
      </w:r>
      <w:proofErr w:type="spellEnd"/>
      <w:r w:rsidR="00C66D25">
        <w:rPr>
          <w:sz w:val="24"/>
          <w:szCs w:val="24"/>
        </w:rPr>
        <w:t xml:space="preserve"> úrok z prodlení ve výši 0,5% a to za každý započatý den.</w:t>
      </w:r>
    </w:p>
    <w:p w:rsidR="00C66D25" w:rsidRDefault="00C66D25" w:rsidP="00CF2D3F">
      <w:pPr>
        <w:pStyle w:val="Odstavecseseznamem"/>
        <w:rPr>
          <w:sz w:val="24"/>
          <w:szCs w:val="24"/>
        </w:rPr>
      </w:pPr>
    </w:p>
    <w:p w:rsidR="00663461" w:rsidRDefault="00075F42" w:rsidP="00075F4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7.</w:t>
      </w:r>
      <w:r w:rsidRPr="00075F42">
        <w:t xml:space="preserve"> </w:t>
      </w:r>
      <w:r>
        <w:t xml:space="preserve">Pracovníci nájemce plně odpovídají za žáky v prostorách vstupní haly, šaten, sprch, </w:t>
      </w:r>
      <w:proofErr w:type="spellStart"/>
      <w:r>
        <w:t>osušoven</w:t>
      </w:r>
      <w:proofErr w:type="spellEnd"/>
      <w:r>
        <w:t xml:space="preserve"> a toalet. Dodržují hygienické požadavky daného bazénu (</w:t>
      </w:r>
      <w:r>
        <w:rPr>
          <w:b/>
          <w:bCs/>
        </w:rPr>
        <w:t>Především vhodné převlečení v prostorách bazénu, např. plavky, kraťasy, tričko.</w:t>
      </w:r>
      <w:r>
        <w:t xml:space="preserve"> </w:t>
      </w:r>
      <w:r>
        <w:rPr>
          <w:b/>
          <w:bCs/>
        </w:rPr>
        <w:t>Není možné pobývat na bazénu v civilním oblečení, ve kterém přijdou z ulice. Dále řádné osprchování se všech osob, které budou plavat, v prostorách sprch bez plavek, plavky si nasazují až po umytí a pak teprve vstupují na samotný bazén</w:t>
      </w:r>
      <w:r>
        <w:t xml:space="preserve">) a dále se řídí řádem plaveckého bazénu. Zajišťují bezpečnost a ochranu zdraví žáků a dodržují předpisy vztahující se k zajišťování protipožární ochrany. Dohlíží na šetrné zacházení se zařízením a vybavením v prostorách vstupní haly, šaten, sprch, </w:t>
      </w:r>
      <w:proofErr w:type="spellStart"/>
      <w:r>
        <w:t>osušoven</w:t>
      </w:r>
      <w:proofErr w:type="spellEnd"/>
      <w:r>
        <w:t xml:space="preserve"> a toalet. Vykonávají dozor nad žáky.</w:t>
      </w:r>
      <w:r w:rsidR="00C66D25">
        <w:rPr>
          <w:sz w:val="24"/>
          <w:szCs w:val="24"/>
        </w:rPr>
        <w:t xml:space="preserve"> </w:t>
      </w:r>
    </w:p>
    <w:p w:rsidR="00663461" w:rsidRDefault="00663461" w:rsidP="00663461">
      <w:pPr>
        <w:pStyle w:val="Odstavecseseznamem"/>
        <w:rPr>
          <w:sz w:val="24"/>
          <w:szCs w:val="24"/>
        </w:rPr>
      </w:pPr>
    </w:p>
    <w:p w:rsidR="00C66D25" w:rsidRDefault="00075F42" w:rsidP="00075F4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8.</w:t>
      </w:r>
      <w:r w:rsidR="00C66D25">
        <w:rPr>
          <w:sz w:val="24"/>
          <w:szCs w:val="24"/>
        </w:rPr>
        <w:t>Vyučující</w:t>
      </w:r>
      <w:proofErr w:type="gramEnd"/>
      <w:r w:rsidR="00C66D25">
        <w:rPr>
          <w:sz w:val="24"/>
          <w:szCs w:val="24"/>
        </w:rPr>
        <w:t xml:space="preserve"> plavání přebírají tuto odpovědnost (viz bod 7) pouze v prostoru vlastního bazénu v době výuky a to jen za žáky, kteří se řádně účastní výuky. </w:t>
      </w:r>
    </w:p>
    <w:p w:rsidR="00C66D25" w:rsidRDefault="00C66D25" w:rsidP="00CF2D3F">
      <w:pPr>
        <w:pStyle w:val="Odstavecseseznamem"/>
        <w:rPr>
          <w:sz w:val="24"/>
          <w:szCs w:val="24"/>
        </w:rPr>
      </w:pPr>
    </w:p>
    <w:p w:rsidR="00C66D25" w:rsidRDefault="00075F42" w:rsidP="00075F4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9.</w:t>
      </w:r>
      <w:r w:rsidR="00C66D25">
        <w:rPr>
          <w:sz w:val="24"/>
          <w:szCs w:val="24"/>
        </w:rPr>
        <w:t>Tato</w:t>
      </w:r>
      <w:proofErr w:type="gramEnd"/>
      <w:r w:rsidR="00C66D25">
        <w:rPr>
          <w:sz w:val="24"/>
          <w:szCs w:val="24"/>
        </w:rPr>
        <w:t xml:space="preserve"> smlouva může být vypovězena okamžitě a bez náhrady v případě hrubého porušení a nedodržení smluvních závazků jednou či druhou stranou.</w:t>
      </w:r>
    </w:p>
    <w:p w:rsidR="00C66D25" w:rsidRDefault="00C66D25" w:rsidP="00CF2D3F">
      <w:pPr>
        <w:pStyle w:val="Odstavecseseznamem"/>
        <w:rPr>
          <w:sz w:val="24"/>
          <w:szCs w:val="24"/>
        </w:rPr>
      </w:pPr>
    </w:p>
    <w:p w:rsidR="00C66D25" w:rsidRPr="00C66D25" w:rsidRDefault="00075F42" w:rsidP="00075F4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10.</w:t>
      </w:r>
      <w:r w:rsidR="00C66D25" w:rsidRPr="00C66D25">
        <w:rPr>
          <w:sz w:val="24"/>
          <w:szCs w:val="24"/>
        </w:rPr>
        <w:t>Vztahy</w:t>
      </w:r>
      <w:proofErr w:type="gramEnd"/>
      <w:r w:rsidR="00C66D25" w:rsidRPr="00C66D25">
        <w:rPr>
          <w:sz w:val="24"/>
          <w:szCs w:val="24"/>
        </w:rPr>
        <w:t xml:space="preserve"> mezi smluvními stranami, které nejsou upraveny touto smlouvou, se řídí ustanovením Obchodního zákoníku, ve znění pozdějších změn a doplňků. Veškeré změny této smlouvy mohou být provedeny pouze písemnou formou dodatku k této smlouvě.</w:t>
      </w:r>
    </w:p>
    <w:p w:rsidR="00B812D1" w:rsidRDefault="00B812D1" w:rsidP="00075F42">
      <w:pPr>
        <w:pStyle w:val="Bezmezer"/>
        <w:rPr>
          <w:sz w:val="24"/>
          <w:szCs w:val="24"/>
        </w:rPr>
      </w:pPr>
    </w:p>
    <w:p w:rsidR="00C66D25" w:rsidRDefault="00075F42" w:rsidP="00075F4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11.</w:t>
      </w:r>
      <w:r w:rsidR="008C5DFC">
        <w:rPr>
          <w:sz w:val="24"/>
          <w:szCs w:val="24"/>
        </w:rPr>
        <w:t>Tato</w:t>
      </w:r>
      <w:proofErr w:type="gramEnd"/>
      <w:r w:rsidR="008C5DFC">
        <w:rPr>
          <w:sz w:val="24"/>
          <w:szCs w:val="24"/>
        </w:rPr>
        <w:t xml:space="preserve"> smlouva nabývá účinnosti </w:t>
      </w:r>
      <w:r w:rsidR="007222D4">
        <w:rPr>
          <w:sz w:val="24"/>
          <w:szCs w:val="24"/>
        </w:rPr>
        <w:t>dnem podpisu této smlouvy</w:t>
      </w:r>
      <w:r w:rsidR="008C5DFC">
        <w:rPr>
          <w:sz w:val="24"/>
          <w:szCs w:val="24"/>
        </w:rPr>
        <w:t>.</w:t>
      </w:r>
    </w:p>
    <w:p w:rsidR="008C5DFC" w:rsidRDefault="008C5DFC" w:rsidP="00CF2D3F">
      <w:pPr>
        <w:pStyle w:val="Odstavecseseznamem"/>
        <w:rPr>
          <w:sz w:val="24"/>
          <w:szCs w:val="24"/>
        </w:rPr>
      </w:pPr>
    </w:p>
    <w:p w:rsidR="008C5DFC" w:rsidRDefault="00075F42" w:rsidP="00075F42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12.</w:t>
      </w:r>
      <w:r w:rsidR="008C5DFC">
        <w:rPr>
          <w:sz w:val="24"/>
          <w:szCs w:val="24"/>
        </w:rPr>
        <w:t>Tato</w:t>
      </w:r>
      <w:proofErr w:type="gramEnd"/>
      <w:r w:rsidR="008C5DFC">
        <w:rPr>
          <w:sz w:val="24"/>
          <w:szCs w:val="24"/>
        </w:rPr>
        <w:t xml:space="preserve"> smlouva je vyhotovena ve dvou vyhotoveních, přičemž každá strana obdrží jedno.</w:t>
      </w:r>
    </w:p>
    <w:p w:rsidR="008C5DFC" w:rsidRDefault="008C5DFC" w:rsidP="00CF2D3F">
      <w:pPr>
        <w:pStyle w:val="Bezmezer"/>
        <w:rPr>
          <w:sz w:val="24"/>
          <w:szCs w:val="24"/>
        </w:rPr>
      </w:pPr>
    </w:p>
    <w:p w:rsidR="00075F42" w:rsidRDefault="00075F42" w:rsidP="008C5DFC">
      <w:pPr>
        <w:pStyle w:val="Bezmezer"/>
        <w:rPr>
          <w:sz w:val="24"/>
          <w:szCs w:val="24"/>
        </w:rPr>
      </w:pPr>
    </w:p>
    <w:p w:rsidR="008C5DFC" w:rsidRDefault="008C5DFC" w:rsidP="008C5DF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Praze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Praze dne</w:t>
      </w:r>
    </w:p>
    <w:p w:rsidR="008C5DFC" w:rsidRDefault="008C5DFC" w:rsidP="008C5DFC">
      <w:pPr>
        <w:pStyle w:val="Bezmezer"/>
        <w:rPr>
          <w:sz w:val="24"/>
          <w:szCs w:val="24"/>
        </w:rPr>
      </w:pPr>
    </w:p>
    <w:p w:rsidR="00075F42" w:rsidRDefault="00075F42" w:rsidP="008C5DFC">
      <w:pPr>
        <w:pStyle w:val="Bezmezer"/>
        <w:rPr>
          <w:sz w:val="24"/>
          <w:szCs w:val="24"/>
        </w:rPr>
      </w:pPr>
    </w:p>
    <w:p w:rsidR="008C5DFC" w:rsidRDefault="008C5DFC" w:rsidP="008C5DFC">
      <w:pPr>
        <w:pStyle w:val="Bezmezer"/>
        <w:rPr>
          <w:sz w:val="24"/>
          <w:szCs w:val="24"/>
        </w:rPr>
      </w:pPr>
    </w:p>
    <w:p w:rsidR="008C5DFC" w:rsidRDefault="008C5DFC" w:rsidP="008C5DF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</w:t>
      </w:r>
    </w:p>
    <w:p w:rsidR="008C5DFC" w:rsidRPr="00C66D25" w:rsidRDefault="008C5DFC" w:rsidP="008C5DFC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PŠ </w:t>
      </w:r>
      <w:proofErr w:type="spellStart"/>
      <w:r>
        <w:rPr>
          <w:sz w:val="24"/>
          <w:szCs w:val="24"/>
        </w:rPr>
        <w:t>Betynka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nájemce</w:t>
      </w:r>
    </w:p>
    <w:p w:rsidR="00011157" w:rsidRDefault="00011157" w:rsidP="00011157">
      <w:pPr>
        <w:pStyle w:val="Bezmezer"/>
        <w:jc w:val="center"/>
        <w:rPr>
          <w:b/>
          <w:sz w:val="24"/>
          <w:szCs w:val="24"/>
        </w:rPr>
      </w:pPr>
    </w:p>
    <w:sectPr w:rsidR="00011157" w:rsidSect="00DE7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B25"/>
    <w:multiLevelType w:val="hybridMultilevel"/>
    <w:tmpl w:val="58CA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B2D"/>
    <w:multiLevelType w:val="hybridMultilevel"/>
    <w:tmpl w:val="F23A2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1061"/>
    <w:multiLevelType w:val="hybridMultilevel"/>
    <w:tmpl w:val="97481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3626"/>
    <w:multiLevelType w:val="hybridMultilevel"/>
    <w:tmpl w:val="40FA1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F0195"/>
    <w:multiLevelType w:val="hybridMultilevel"/>
    <w:tmpl w:val="A9549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B1"/>
    <w:rsid w:val="000022C7"/>
    <w:rsid w:val="00011157"/>
    <w:rsid w:val="00075F42"/>
    <w:rsid w:val="000A5C0D"/>
    <w:rsid w:val="001966B5"/>
    <w:rsid w:val="002E0F38"/>
    <w:rsid w:val="002F76D8"/>
    <w:rsid w:val="00351644"/>
    <w:rsid w:val="003C250A"/>
    <w:rsid w:val="0043233E"/>
    <w:rsid w:val="005169F0"/>
    <w:rsid w:val="0056634C"/>
    <w:rsid w:val="00663461"/>
    <w:rsid w:val="007222D4"/>
    <w:rsid w:val="00777E33"/>
    <w:rsid w:val="007D55D1"/>
    <w:rsid w:val="00855562"/>
    <w:rsid w:val="008B4B17"/>
    <w:rsid w:val="008C5DFC"/>
    <w:rsid w:val="00956A0A"/>
    <w:rsid w:val="00977F2D"/>
    <w:rsid w:val="009821B1"/>
    <w:rsid w:val="009F30A7"/>
    <w:rsid w:val="00A12AE6"/>
    <w:rsid w:val="00A36ACC"/>
    <w:rsid w:val="00AA6A3B"/>
    <w:rsid w:val="00AA6CDC"/>
    <w:rsid w:val="00AE78F2"/>
    <w:rsid w:val="00B812D1"/>
    <w:rsid w:val="00B96DB3"/>
    <w:rsid w:val="00C0047F"/>
    <w:rsid w:val="00C04462"/>
    <w:rsid w:val="00C3707C"/>
    <w:rsid w:val="00C66D25"/>
    <w:rsid w:val="00C766CA"/>
    <w:rsid w:val="00C929E5"/>
    <w:rsid w:val="00CF2D3F"/>
    <w:rsid w:val="00D07F76"/>
    <w:rsid w:val="00D91D8C"/>
    <w:rsid w:val="00DE753B"/>
    <w:rsid w:val="00E415D1"/>
    <w:rsid w:val="00F076C8"/>
    <w:rsid w:val="00F214AF"/>
    <w:rsid w:val="00F40A42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12191-B99A-424B-A6DA-05D46A6A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21B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1157"/>
    <w:pPr>
      <w:ind w:left="720"/>
      <w:contextualSpacing/>
    </w:pPr>
  </w:style>
  <w:style w:type="paragraph" w:styleId="Bezmezer">
    <w:name w:val="No Spacing"/>
    <w:qFormat/>
    <w:rsid w:val="00011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tynka@betynka.cz" TargetMode="External"/><Relationship Id="rId5" Type="http://schemas.openxmlformats.org/officeDocument/2006/relationships/hyperlink" Target="mailto:hanacutk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Jan Korda</cp:lastModifiedBy>
  <cp:revision>2</cp:revision>
  <cp:lastPrinted>2016-04-28T07:06:00Z</cp:lastPrinted>
  <dcterms:created xsi:type="dcterms:W3CDTF">2020-06-24T09:48:00Z</dcterms:created>
  <dcterms:modified xsi:type="dcterms:W3CDTF">2020-06-24T09:48:00Z</dcterms:modified>
</cp:coreProperties>
</file>