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42C" w:rsidRPr="0049042C" w:rsidRDefault="0049042C" w:rsidP="0049042C">
      <w:pPr>
        <w:spacing w:before="300" w:after="300" w:line="240" w:lineRule="auto"/>
        <w:outlineLvl w:val="0"/>
        <w:rPr>
          <w:rFonts w:ascii="inherit" w:eastAsia="Times New Roman" w:hAnsi="inherit" w:cs="Arial"/>
          <w:color w:val="555555"/>
          <w:kern w:val="36"/>
          <w:sz w:val="40"/>
          <w:szCs w:val="40"/>
          <w:lang w:eastAsia="cs-CZ"/>
        </w:rPr>
      </w:pPr>
      <w:r w:rsidRPr="0049042C">
        <w:rPr>
          <w:rFonts w:ascii="inherit" w:eastAsia="Times New Roman" w:hAnsi="inherit" w:cs="Arial"/>
          <w:color w:val="555555"/>
          <w:kern w:val="36"/>
          <w:sz w:val="40"/>
          <w:szCs w:val="40"/>
          <w:lang w:eastAsia="cs-CZ"/>
        </w:rPr>
        <w:t xml:space="preserve">Rekapitulace objednávky </w:t>
      </w:r>
    </w:p>
    <w:p w:rsidR="0049042C" w:rsidRPr="0049042C" w:rsidRDefault="0049042C" w:rsidP="0049042C">
      <w:pPr>
        <w:spacing w:before="300" w:after="150" w:line="240" w:lineRule="auto"/>
        <w:outlineLvl w:val="1"/>
        <w:rPr>
          <w:rFonts w:ascii="inherit" w:eastAsia="Times New Roman" w:hAnsi="inherit" w:cs="Arial"/>
          <w:color w:val="555555"/>
          <w:sz w:val="32"/>
          <w:szCs w:val="32"/>
          <w:lang w:eastAsia="cs-CZ"/>
        </w:rPr>
      </w:pPr>
      <w:proofErr w:type="spellStart"/>
      <w:r w:rsidRPr="0049042C">
        <w:rPr>
          <w:rFonts w:ascii="inherit" w:eastAsia="Times New Roman" w:hAnsi="inherit" w:cs="Arial"/>
          <w:color w:val="555555"/>
          <w:sz w:val="32"/>
          <w:szCs w:val="32"/>
          <w:lang w:eastAsia="cs-CZ"/>
        </w:rPr>
        <w:t>Ticket</w:t>
      </w:r>
      <w:proofErr w:type="spellEnd"/>
      <w:r w:rsidRPr="0049042C">
        <w:rPr>
          <w:rFonts w:ascii="inherit" w:eastAsia="Times New Roman" w:hAnsi="inherit" w:cs="Arial"/>
          <w:color w:val="555555"/>
          <w:sz w:val="32"/>
          <w:szCs w:val="32"/>
          <w:lang w:eastAsia="cs-CZ"/>
        </w:rPr>
        <w:t xml:space="preserve"> Restaurant poukázky </w:t>
      </w:r>
    </w:p>
    <w:p w:rsidR="0049042C" w:rsidRPr="0049042C" w:rsidRDefault="0049042C" w:rsidP="0049042C">
      <w:pPr>
        <w:spacing w:after="150" w:line="240" w:lineRule="auto"/>
        <w:jc w:val="center"/>
        <w:rPr>
          <w:rFonts w:ascii="Arial" w:eastAsia="Times New Roman" w:hAnsi="Arial" w:cs="Arial"/>
          <w:color w:val="FFFFFF"/>
          <w:sz w:val="21"/>
          <w:szCs w:val="21"/>
          <w:lang w:eastAsia="cs-CZ"/>
        </w:rPr>
      </w:pPr>
      <w:r w:rsidRPr="0049042C">
        <w:rPr>
          <w:rFonts w:ascii="Arial" w:eastAsia="Times New Roman" w:hAnsi="Arial" w:cs="Arial"/>
          <w:color w:val="FFFFFF"/>
          <w:sz w:val="21"/>
          <w:szCs w:val="21"/>
          <w:lang w:eastAsia="cs-CZ"/>
        </w:rPr>
        <w:t xml:space="preserve">Čekejte prosím, dotahují se data o společnosti. </w:t>
      </w:r>
    </w:p>
    <w:p w:rsidR="0049042C" w:rsidRPr="0049042C" w:rsidRDefault="0049042C" w:rsidP="0049042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u w:val="single"/>
          <w:lang w:eastAsia="cs-CZ"/>
        </w:rPr>
      </w:pPr>
      <w:r w:rsidRPr="0049042C">
        <w:rPr>
          <w:rFonts w:ascii="Arial" w:eastAsia="Times New Roman" w:hAnsi="Arial" w:cs="Arial"/>
          <w:color w:val="555555"/>
          <w:sz w:val="21"/>
          <w:szCs w:val="21"/>
          <w:u w:val="single"/>
          <w:lang w:eastAsia="cs-CZ"/>
        </w:rPr>
        <w:t xml:space="preserve">Základní údaje </w:t>
      </w:r>
    </w:p>
    <w:p w:rsidR="0049042C" w:rsidRPr="0049042C" w:rsidRDefault="0049042C" w:rsidP="0049042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49042C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K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>lient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49042C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Centrum sociálních služeb Poruba, příspěvková organizace </w:t>
      </w:r>
    </w:p>
    <w:p w:rsidR="0049042C" w:rsidRPr="0049042C" w:rsidRDefault="0049042C" w:rsidP="0049042C">
      <w:pPr>
        <w:shd w:val="clear" w:color="auto" w:fill="FFFFFF"/>
        <w:spacing w:after="0" w:line="240" w:lineRule="auto"/>
        <w:ind w:left="2124" w:hanging="2124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49042C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Fakturační adresa 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49042C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Centrum sociálních služeb Poruba, příspěvková organizace, Průběžná 6222/122, Ostrava-Poruba, 708 00 </w:t>
      </w:r>
    </w:p>
    <w:p w:rsidR="0049042C" w:rsidRPr="0049042C" w:rsidRDefault="0049042C" w:rsidP="0049042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49042C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Způsob platby 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49042C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Převodem </w:t>
      </w:r>
    </w:p>
    <w:p w:rsidR="0049042C" w:rsidRPr="0049042C" w:rsidRDefault="0049042C" w:rsidP="0049042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49042C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Kontaktní osoba 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proofErr w:type="spellStart"/>
      <w:r w:rsidR="006D1F99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xxxxxxxxxxxxxxxx</w:t>
      </w:r>
      <w:proofErr w:type="spellEnd"/>
    </w:p>
    <w:p w:rsidR="0049042C" w:rsidRPr="0049042C" w:rsidRDefault="0049042C" w:rsidP="0049042C">
      <w:pPr>
        <w:shd w:val="clear" w:color="auto" w:fill="FFFFFF"/>
        <w:spacing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49042C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Vaše číslo objednávky </w:t>
      </w:r>
    </w:p>
    <w:p w:rsidR="0049042C" w:rsidRPr="0049042C" w:rsidRDefault="0049042C" w:rsidP="0049042C">
      <w:pPr>
        <w:shd w:val="clear" w:color="auto" w:fill="FFFFFF"/>
        <w:spacing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49042C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Bloky 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49042C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1. zásilka </w:t>
      </w:r>
    </w:p>
    <w:p w:rsidR="0049042C" w:rsidRPr="0049042C" w:rsidRDefault="0049042C" w:rsidP="0049042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49042C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Způsob dodání 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49042C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Pošta </w:t>
      </w:r>
    </w:p>
    <w:p w:rsidR="0049042C" w:rsidRPr="0049042C" w:rsidRDefault="0049042C" w:rsidP="0049042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49042C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Dodací adresa 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49042C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Centrum </w:t>
      </w:r>
      <w:proofErr w:type="spellStart"/>
      <w:proofErr w:type="gramStart"/>
      <w:r w:rsidRPr="0049042C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soc.služeb</w:t>
      </w:r>
      <w:proofErr w:type="spellEnd"/>
      <w:proofErr w:type="gramEnd"/>
      <w:r w:rsidRPr="0049042C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 Poruba, Průběžná 6222/122, Ostrava-Poruba, 708 00 </w:t>
      </w:r>
    </w:p>
    <w:p w:rsidR="0049042C" w:rsidRPr="0049042C" w:rsidRDefault="0049042C" w:rsidP="0049042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49042C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Převezme 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proofErr w:type="spellStart"/>
      <w:r w:rsidR="006D1F99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xxxxxxxxxxxxxxxxxxxxx</w:t>
      </w:r>
      <w:proofErr w:type="spellEnd"/>
      <w:r w:rsidRPr="0049042C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6"/>
        <w:gridCol w:w="1913"/>
        <w:gridCol w:w="1376"/>
        <w:gridCol w:w="1262"/>
      </w:tblGrid>
      <w:tr w:rsidR="0049042C" w:rsidRPr="0049042C" w:rsidTr="0049042C">
        <w:trPr>
          <w:gridAfter w:val="1"/>
          <w:tblHeader/>
        </w:trPr>
        <w:tc>
          <w:tcPr>
            <w:tcW w:w="0" w:type="auto"/>
            <w:tcBorders>
              <w:top w:val="single" w:sz="6" w:space="0" w:color="F9F9F9"/>
              <w:left w:val="single" w:sz="6" w:space="0" w:color="F9F9F9"/>
              <w:bottom w:val="single" w:sz="6" w:space="0" w:color="F9F9F9"/>
              <w:right w:val="single" w:sz="6" w:space="0" w:color="F9F9F9"/>
            </w:tcBorders>
            <w:shd w:val="clear" w:color="auto" w:fill="EEEEE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9042C" w:rsidRPr="0049042C" w:rsidRDefault="0049042C" w:rsidP="0049042C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  <w:r w:rsidRPr="0049042C"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  <w:t>Počet ks</w:t>
            </w:r>
          </w:p>
        </w:tc>
        <w:tc>
          <w:tcPr>
            <w:tcW w:w="0" w:type="auto"/>
            <w:tcBorders>
              <w:top w:val="single" w:sz="6" w:space="0" w:color="F9F9F9"/>
              <w:left w:val="single" w:sz="6" w:space="0" w:color="F9F9F9"/>
              <w:bottom w:val="single" w:sz="6" w:space="0" w:color="F9F9F9"/>
              <w:right w:val="single" w:sz="6" w:space="0" w:color="F9F9F9"/>
            </w:tcBorders>
            <w:shd w:val="clear" w:color="auto" w:fill="EEEEE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9042C" w:rsidRPr="0049042C" w:rsidRDefault="0049042C" w:rsidP="0049042C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  <w:r w:rsidRPr="0049042C"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  <w:t>Nominální hodnota</w:t>
            </w:r>
          </w:p>
        </w:tc>
        <w:tc>
          <w:tcPr>
            <w:tcW w:w="0" w:type="auto"/>
            <w:tcBorders>
              <w:top w:val="single" w:sz="6" w:space="0" w:color="F9F9F9"/>
              <w:left w:val="single" w:sz="6" w:space="0" w:color="F9F9F9"/>
              <w:bottom w:val="single" w:sz="6" w:space="0" w:color="F9F9F9"/>
              <w:right w:val="single" w:sz="6" w:space="0" w:color="F9F9F9"/>
            </w:tcBorders>
            <w:shd w:val="clear" w:color="auto" w:fill="EEEEE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9042C" w:rsidRPr="0049042C" w:rsidRDefault="0049042C" w:rsidP="0049042C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  <w:r w:rsidRPr="0049042C"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  <w:t>Cena celkem</w:t>
            </w:r>
          </w:p>
        </w:tc>
      </w:tr>
      <w:tr w:rsidR="0049042C" w:rsidRPr="0049042C" w:rsidTr="0049042C">
        <w:trPr>
          <w:gridAfter w:val="1"/>
        </w:trPr>
        <w:tc>
          <w:tcPr>
            <w:tcW w:w="0" w:type="auto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42C" w:rsidRPr="0049042C" w:rsidRDefault="0049042C" w:rsidP="0049042C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  <w:r w:rsidRPr="0049042C"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  <w:t xml:space="preserve">900 </w:t>
            </w:r>
          </w:p>
        </w:tc>
        <w:tc>
          <w:tcPr>
            <w:tcW w:w="0" w:type="auto"/>
            <w:shd w:val="clear" w:color="auto" w:fill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42C" w:rsidRPr="0049042C" w:rsidRDefault="0049042C" w:rsidP="0049042C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  <w:r w:rsidRPr="0049042C"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  <w:t xml:space="preserve">100,00  Kč </w:t>
            </w:r>
          </w:p>
        </w:tc>
        <w:tc>
          <w:tcPr>
            <w:tcW w:w="1200" w:type="dxa"/>
            <w:shd w:val="clear" w:color="auto" w:fill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42C" w:rsidRPr="0049042C" w:rsidRDefault="0049042C" w:rsidP="0049042C">
            <w:pPr>
              <w:spacing w:after="225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  <w:r w:rsidRPr="0049042C"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  <w:t xml:space="preserve">90 000,00 Kč </w:t>
            </w:r>
          </w:p>
        </w:tc>
      </w:tr>
      <w:tr w:rsidR="0049042C" w:rsidRPr="0049042C" w:rsidTr="0049042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042C" w:rsidRPr="0049042C" w:rsidRDefault="0049042C" w:rsidP="0049042C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042C" w:rsidRPr="0049042C" w:rsidRDefault="0049042C" w:rsidP="0049042C">
            <w:pPr>
              <w:spacing w:after="300" w:line="240" w:lineRule="auto"/>
              <w:jc w:val="right"/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eastAsia="cs-CZ"/>
              </w:rPr>
            </w:pPr>
            <w:r w:rsidRPr="0049042C"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eastAsia="cs-CZ"/>
              </w:rPr>
              <w:t xml:space="preserve">Bez DPH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042C" w:rsidRPr="0049042C" w:rsidRDefault="0049042C" w:rsidP="0049042C">
            <w:pPr>
              <w:spacing w:after="300" w:line="240" w:lineRule="auto"/>
              <w:jc w:val="right"/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eastAsia="cs-CZ"/>
              </w:rPr>
            </w:pPr>
            <w:r w:rsidRPr="0049042C"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eastAsia="cs-CZ"/>
              </w:rPr>
              <w:t xml:space="preserve">Včetně DPH </w:t>
            </w:r>
          </w:p>
        </w:tc>
      </w:tr>
      <w:tr w:rsidR="0049042C" w:rsidRPr="0049042C" w:rsidTr="0049042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042C" w:rsidRPr="0049042C" w:rsidRDefault="0049042C" w:rsidP="0049042C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  <w:r w:rsidRPr="0049042C"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  <w:t>Nominální hodnota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042C" w:rsidRPr="0049042C" w:rsidRDefault="0049042C" w:rsidP="0049042C">
            <w:pPr>
              <w:spacing w:after="30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  <w:r w:rsidRPr="0049042C"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  <w:t xml:space="preserve">90 000,00 Kč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042C" w:rsidRPr="0049042C" w:rsidRDefault="0049042C" w:rsidP="0049042C">
            <w:pPr>
              <w:spacing w:after="30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  <w:r w:rsidRPr="0049042C"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  <w:t xml:space="preserve">90 000,00 Kč </w:t>
            </w:r>
          </w:p>
        </w:tc>
      </w:tr>
      <w:tr w:rsidR="0049042C" w:rsidRPr="0049042C" w:rsidTr="0049042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042C" w:rsidRPr="0049042C" w:rsidRDefault="0049042C" w:rsidP="0049042C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eastAsia="cs-CZ"/>
              </w:rPr>
            </w:pPr>
            <w:r w:rsidRPr="0049042C"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eastAsia="cs-CZ"/>
              </w:rPr>
              <w:t xml:space="preserve">Celkem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042C" w:rsidRPr="0049042C" w:rsidRDefault="0049042C" w:rsidP="0049042C">
            <w:pPr>
              <w:spacing w:after="300" w:line="240" w:lineRule="auto"/>
              <w:jc w:val="right"/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eastAsia="cs-CZ"/>
              </w:rPr>
            </w:pPr>
            <w:r w:rsidRPr="0049042C"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eastAsia="cs-CZ"/>
              </w:rPr>
              <w:t xml:space="preserve">90 000,00 Kč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042C" w:rsidRPr="0049042C" w:rsidRDefault="0049042C" w:rsidP="0049042C">
            <w:pPr>
              <w:spacing w:after="300" w:line="240" w:lineRule="auto"/>
              <w:jc w:val="right"/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eastAsia="cs-CZ"/>
              </w:rPr>
            </w:pPr>
            <w:r w:rsidRPr="0049042C"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eastAsia="cs-CZ"/>
              </w:rPr>
              <w:t xml:space="preserve">90 000,00 Kč </w:t>
            </w:r>
          </w:p>
        </w:tc>
      </w:tr>
    </w:tbl>
    <w:p w:rsidR="0049042C" w:rsidRPr="0049042C" w:rsidRDefault="0049042C" w:rsidP="0049042C">
      <w:pPr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</w:p>
    <w:p w:rsidR="0049042C" w:rsidRPr="0049042C" w:rsidRDefault="0049042C" w:rsidP="0049042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u w:val="single"/>
          <w:lang w:eastAsia="cs-CZ"/>
        </w:rPr>
      </w:pPr>
      <w:r w:rsidRPr="0049042C">
        <w:rPr>
          <w:rFonts w:ascii="Arial" w:eastAsia="Times New Roman" w:hAnsi="Arial" w:cs="Arial"/>
          <w:color w:val="555555"/>
          <w:sz w:val="21"/>
          <w:szCs w:val="21"/>
          <w:u w:val="single"/>
          <w:lang w:eastAsia="cs-CZ"/>
        </w:rPr>
        <w:t xml:space="preserve">Celkové údaje </w:t>
      </w:r>
    </w:p>
    <w:p w:rsidR="0049042C" w:rsidRPr="0049042C" w:rsidRDefault="0049042C" w:rsidP="0049042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49042C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Způsob doručení faktury 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49042C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E-mailem </w:t>
      </w:r>
    </w:p>
    <w:p w:rsidR="0049042C" w:rsidRPr="0049042C" w:rsidRDefault="0049042C" w:rsidP="0049042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proofErr w:type="spellStart"/>
      <w:r w:rsidRPr="0049042C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Promo</w:t>
      </w:r>
      <w:proofErr w:type="spellEnd"/>
      <w:r w:rsidRPr="0049042C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 kód </w:t>
      </w:r>
    </w:p>
    <w:p w:rsidR="0049042C" w:rsidRPr="0049042C" w:rsidRDefault="0049042C" w:rsidP="0049042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49042C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Celkový počet objednaných poukázek 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49042C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900 </w:t>
      </w:r>
    </w:p>
    <w:p w:rsidR="0049042C" w:rsidRPr="0049042C" w:rsidRDefault="0049042C" w:rsidP="0049042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49042C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Objednat na X měsíců 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49042C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1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30"/>
        <w:gridCol w:w="2671"/>
        <w:gridCol w:w="2671"/>
      </w:tblGrid>
      <w:tr w:rsidR="0049042C" w:rsidRPr="0049042C" w:rsidTr="0049042C">
        <w:trPr>
          <w:tblHeader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042C" w:rsidRPr="0049042C" w:rsidRDefault="0049042C" w:rsidP="0049042C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042C" w:rsidRPr="0049042C" w:rsidRDefault="0049042C" w:rsidP="0049042C">
            <w:pPr>
              <w:spacing w:after="300" w:line="240" w:lineRule="auto"/>
              <w:jc w:val="right"/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eastAsia="cs-CZ"/>
              </w:rPr>
            </w:pPr>
            <w:r w:rsidRPr="0049042C"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eastAsia="cs-CZ"/>
              </w:rPr>
              <w:t xml:space="preserve">Bez DPH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042C" w:rsidRPr="0049042C" w:rsidRDefault="0049042C" w:rsidP="0049042C">
            <w:pPr>
              <w:spacing w:after="300" w:line="240" w:lineRule="auto"/>
              <w:jc w:val="right"/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eastAsia="cs-CZ"/>
              </w:rPr>
            </w:pPr>
            <w:r w:rsidRPr="0049042C"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eastAsia="cs-CZ"/>
              </w:rPr>
              <w:t xml:space="preserve">Včetně DPH </w:t>
            </w:r>
          </w:p>
        </w:tc>
      </w:tr>
      <w:tr w:rsidR="0049042C" w:rsidRPr="0049042C" w:rsidTr="0049042C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042C" w:rsidRPr="0049042C" w:rsidRDefault="0049042C" w:rsidP="0049042C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  <w:r w:rsidRPr="0049042C"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  <w:t>Nominální hodnota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042C" w:rsidRPr="0049042C" w:rsidRDefault="0049042C" w:rsidP="0049042C">
            <w:pPr>
              <w:spacing w:after="30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  <w:r w:rsidRPr="0049042C"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  <w:t xml:space="preserve">90 000,00 Kč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042C" w:rsidRPr="0049042C" w:rsidRDefault="0049042C" w:rsidP="0049042C">
            <w:pPr>
              <w:spacing w:after="30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  <w:r w:rsidRPr="0049042C"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  <w:t xml:space="preserve">90 000,00 Kč </w:t>
            </w:r>
          </w:p>
        </w:tc>
      </w:tr>
      <w:tr w:rsidR="0049042C" w:rsidRPr="0049042C" w:rsidTr="0049042C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042C" w:rsidRPr="0049042C" w:rsidRDefault="0049042C" w:rsidP="0049042C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  <w:r w:rsidRPr="0049042C"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  <w:t>Provize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042C" w:rsidRPr="0049042C" w:rsidRDefault="0049042C" w:rsidP="0049042C">
            <w:pPr>
              <w:spacing w:after="30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  <w:r w:rsidRPr="0049042C"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  <w:t xml:space="preserve">450,00 Kč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042C" w:rsidRPr="0049042C" w:rsidRDefault="0049042C" w:rsidP="0049042C">
            <w:pPr>
              <w:spacing w:after="30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  <w:r w:rsidRPr="0049042C"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  <w:t xml:space="preserve">544,50 Kč </w:t>
            </w:r>
          </w:p>
        </w:tc>
      </w:tr>
      <w:tr w:rsidR="0049042C" w:rsidRPr="0049042C" w:rsidTr="0049042C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042C" w:rsidRPr="0049042C" w:rsidRDefault="0049042C" w:rsidP="0049042C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eastAsia="cs-CZ"/>
              </w:rPr>
            </w:pPr>
            <w:r w:rsidRPr="0049042C"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eastAsia="cs-CZ"/>
              </w:rPr>
              <w:t xml:space="preserve">Celkem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042C" w:rsidRPr="0049042C" w:rsidRDefault="0049042C" w:rsidP="0049042C">
            <w:pPr>
              <w:spacing w:after="300" w:line="240" w:lineRule="auto"/>
              <w:jc w:val="right"/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eastAsia="cs-CZ"/>
              </w:rPr>
            </w:pPr>
            <w:r w:rsidRPr="0049042C"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eastAsia="cs-CZ"/>
              </w:rPr>
              <w:t xml:space="preserve">90 450,00 Kč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042C" w:rsidRPr="0049042C" w:rsidRDefault="0049042C" w:rsidP="0049042C">
            <w:pPr>
              <w:spacing w:after="300" w:line="240" w:lineRule="auto"/>
              <w:jc w:val="right"/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eastAsia="cs-CZ"/>
              </w:rPr>
            </w:pPr>
            <w:r w:rsidRPr="0049042C"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eastAsia="cs-CZ"/>
              </w:rPr>
              <w:t xml:space="preserve">90 544,50 Kč </w:t>
            </w:r>
          </w:p>
        </w:tc>
      </w:tr>
    </w:tbl>
    <w:p w:rsidR="0049042C" w:rsidRPr="0049042C" w:rsidRDefault="0049042C" w:rsidP="0049042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</w:p>
    <w:p w:rsidR="0049042C" w:rsidRPr="0049042C" w:rsidRDefault="0049042C" w:rsidP="0049042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49042C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Objednávající 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="006D1F99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xxxxxxxxxxxxxxxxxxx</w:t>
      </w:r>
      <w:bookmarkStart w:id="0" w:name="_GoBack"/>
      <w:bookmarkEnd w:id="0"/>
      <w:r w:rsidRPr="0049042C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 </w:t>
      </w:r>
    </w:p>
    <w:p w:rsidR="0049042C" w:rsidRPr="0049042C" w:rsidRDefault="0049042C" w:rsidP="0049042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49042C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Produkt 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proofErr w:type="spellStart"/>
      <w:r w:rsidRPr="0049042C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Ticket</w:t>
      </w:r>
      <w:proofErr w:type="spellEnd"/>
      <w:r w:rsidRPr="0049042C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 Restaurant </w:t>
      </w:r>
    </w:p>
    <w:p w:rsidR="0049042C" w:rsidRPr="0049042C" w:rsidRDefault="0049042C" w:rsidP="0049042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49042C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Výše objednávky 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49042C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90 544,50 Kč </w:t>
      </w:r>
    </w:p>
    <w:p w:rsidR="0049042C" w:rsidRDefault="0049042C" w:rsidP="0049042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</w:p>
    <w:p w:rsidR="0049042C" w:rsidRPr="0049042C" w:rsidRDefault="0049042C" w:rsidP="0049042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proofErr w:type="spellStart"/>
      <w:r w:rsidRPr="0049042C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Edenred</w:t>
      </w:r>
      <w:proofErr w:type="spellEnd"/>
      <w:r w:rsidRPr="0049042C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 CZ s.r.o. IČ: 24745391 </w:t>
      </w:r>
    </w:p>
    <w:p w:rsidR="0049042C" w:rsidRPr="0049042C" w:rsidRDefault="0049042C" w:rsidP="0049042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49042C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se sídlem Pernerova 691/42, </w:t>
      </w:r>
    </w:p>
    <w:p w:rsidR="0049042C" w:rsidRPr="0049042C" w:rsidRDefault="0049042C" w:rsidP="0049042C">
      <w:pPr>
        <w:shd w:val="clear" w:color="auto" w:fill="FFFFFF"/>
        <w:spacing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49042C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186 00 Praha 8 </w:t>
      </w:r>
    </w:p>
    <w:p w:rsidR="00C3677B" w:rsidRDefault="00C3677B"/>
    <w:sectPr w:rsidR="00C367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42C"/>
    <w:rsid w:val="0049042C"/>
    <w:rsid w:val="006D1F99"/>
    <w:rsid w:val="00C36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BA374"/>
  <w15:chartTrackingRefBased/>
  <w15:docId w15:val="{5AD64842-A265-4FAD-AA13-13587ACEF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18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86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65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186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343833">
                          <w:marLeft w:val="-30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648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328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82594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382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3821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4025963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5102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751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71239975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8196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95924584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3612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8543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71211314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44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6628564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42836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95589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574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15671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702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552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258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211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280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14292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5868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93520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66529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6762986">
                                                              <w:marLeft w:val="-225"/>
                                                              <w:marRight w:val="-22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81669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10169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37647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669632">
                                                                  <w:marLeft w:val="-225"/>
                                                                  <w:marRight w:val="-22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43817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7170592">
                                                              <w:marLeft w:val="-225"/>
                                                              <w:marRight w:val="-22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63535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95413026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3047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59616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09616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982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653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62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922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3172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068860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88706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470084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6684764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48522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22302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81432379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5689007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23221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16122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15655322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5612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78132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75448024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70890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20422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62071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383431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47988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323770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79969032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85258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763093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50133545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5959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894539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75295159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23498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23402592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62935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54258588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69087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1014</Characters>
  <Application>Microsoft Office Word</Application>
  <DocSecurity>4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Bc. Lucie Heřmanová</dc:creator>
  <cp:keywords/>
  <dc:description/>
  <cp:lastModifiedBy>Martina Nitscheová</cp:lastModifiedBy>
  <cp:revision>2</cp:revision>
  <dcterms:created xsi:type="dcterms:W3CDTF">2020-06-24T07:11:00Z</dcterms:created>
  <dcterms:modified xsi:type="dcterms:W3CDTF">2020-06-24T07:11:00Z</dcterms:modified>
</cp:coreProperties>
</file>