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2E" w:rsidRDefault="008E0E2E">
      <w:pPr>
        <w:rPr>
          <w:sz w:val="2"/>
        </w:rPr>
      </w:pPr>
    </w:p>
    <w:p w:rsidR="008E0E2E" w:rsidRDefault="008E0E2E">
      <w:pPr>
        <w:spacing w:after="52" w:line="20" w:lineRule="exact"/>
      </w:pPr>
    </w:p>
    <w:p w:rsidR="00852401" w:rsidRDefault="00852401" w:rsidP="00852401">
      <w:pPr>
        <w:spacing w:after="432"/>
        <w:jc w:val="right"/>
        <w:rPr>
          <w:rFonts w:ascii="Times New Roman" w:hAnsi="Times New Roman"/>
          <w:b/>
          <w:color w:val="000000"/>
          <w:sz w:val="48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 xml:space="preserve">VLASTIVĚDNÉ MUZEUM V OLOMOUCI </w:t>
      </w:r>
      <w:r>
        <w:rPr>
          <w:rFonts w:ascii="Times New Roman" w:hAnsi="Times New Roman"/>
          <w:b/>
          <w:color w:val="000000"/>
          <w:spacing w:val="-6"/>
          <w:lang w:val="cs-CZ"/>
        </w:rPr>
        <w:br/>
      </w:r>
      <w:r>
        <w:rPr>
          <w:rFonts w:ascii="Times New Roman" w:hAnsi="Times New Roman"/>
          <w:color w:val="000000"/>
          <w:spacing w:val="-9"/>
          <w:lang w:val="cs-CZ"/>
        </w:rPr>
        <w:t xml:space="preserve">namésti Republiky 5, 779 00 Olomouc </w:t>
      </w:r>
      <w:r>
        <w:rPr>
          <w:rFonts w:ascii="Times New Roman" w:hAnsi="Times New Roman"/>
          <w:color w:val="000000"/>
          <w:spacing w:val="-9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 xml:space="preserve">tel.: 585 515 </w:t>
      </w:r>
      <w:r w:rsidR="001F4783">
        <w:rPr>
          <w:rFonts w:ascii="Times New Roman" w:hAnsi="Times New Roman"/>
          <w:color w:val="000000"/>
          <w:lang w:val="cs-CZ"/>
        </w:rPr>
        <w:t>111</w:t>
      </w:r>
    </w:p>
    <w:p w:rsidR="00852401" w:rsidRDefault="00852401">
      <w:pPr>
        <w:spacing w:after="432"/>
        <w:jc w:val="center"/>
        <w:rPr>
          <w:rFonts w:ascii="Times New Roman" w:hAnsi="Times New Roman"/>
          <w:b/>
          <w:color w:val="000000"/>
          <w:sz w:val="48"/>
          <w:lang w:val="cs-CZ"/>
        </w:rPr>
      </w:pPr>
    </w:p>
    <w:p w:rsidR="008E0E2E" w:rsidRDefault="005B3307">
      <w:pPr>
        <w:spacing w:after="432"/>
        <w:jc w:val="center"/>
        <w:rPr>
          <w:rFonts w:ascii="Times New Roman" w:hAnsi="Times New Roman"/>
          <w:b/>
          <w:color w:val="000000"/>
          <w:sz w:val="48"/>
          <w:lang w:val="cs-CZ"/>
        </w:rPr>
      </w:pPr>
      <w:r>
        <w:rPr>
          <w:rFonts w:ascii="Times New Roman" w:hAnsi="Times New Roman"/>
          <w:b/>
          <w:color w:val="000000"/>
          <w:sz w:val="48"/>
          <w:lang w:val="cs-CZ"/>
        </w:rPr>
        <w:t>SMLOUVA O VÝPŮJČCE</w:t>
      </w:r>
    </w:p>
    <w:p w:rsidR="008E0E2E" w:rsidRDefault="005B3307">
      <w:pPr>
        <w:spacing w:line="360" w:lineRule="auto"/>
        <w:jc w:val="center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Smlouva číslo: </w:t>
      </w:r>
      <w:r>
        <w:rPr>
          <w:rFonts w:ascii="Times New Roman" w:hAnsi="Times New Roman"/>
          <w:b/>
          <w:color w:val="000000"/>
          <w:spacing w:val="-2"/>
          <w:lang w:val="cs-CZ"/>
        </w:rPr>
        <w:t>380/11/2020</w:t>
      </w:r>
      <w:r w:rsidRPr="002232C4">
        <w:rPr>
          <w:rFonts w:ascii="Times New Roman" w:hAnsi="Times New Roman"/>
          <w:color w:val="000000"/>
          <w:spacing w:val="-2"/>
          <w:lang w:val="cs-CZ"/>
        </w:rPr>
        <w:t>, kterou uzavřeli dle ust. § 2193</w:t>
      </w:r>
      <w:r>
        <w:rPr>
          <w:rFonts w:ascii="Times New Roman" w:hAnsi="Times New Roman"/>
          <w:b/>
          <w:color w:val="000000"/>
          <w:spacing w:val="-2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lang w:val="cs-CZ"/>
        </w:rPr>
        <w:t>a násl. zákona č. 89/2012 Sb.</w:t>
      </w:r>
      <w:r w:rsidR="002232C4">
        <w:rPr>
          <w:rFonts w:ascii="Times New Roman" w:hAnsi="Times New Roman"/>
          <w:color w:val="000000"/>
          <w:spacing w:val="-2"/>
          <w:lang w:val="cs-CZ"/>
        </w:rPr>
        <w:t>,</w:t>
      </w:r>
      <w:r>
        <w:rPr>
          <w:rFonts w:ascii="Times New Roman" w:hAnsi="Times New Roman"/>
          <w:color w:val="000000"/>
          <w:spacing w:val="-2"/>
          <w:lang w:val="cs-CZ"/>
        </w:rPr>
        <w:t xml:space="preserve"> občanského </w:t>
      </w:r>
      <w:r>
        <w:rPr>
          <w:rFonts w:ascii="Times New Roman" w:hAnsi="Times New Roman"/>
          <w:color w:val="000000"/>
          <w:spacing w:val="-2"/>
          <w:lang w:val="cs-CZ"/>
        </w:rPr>
        <w:br/>
      </w:r>
      <w:r>
        <w:rPr>
          <w:rFonts w:ascii="Times New Roman" w:hAnsi="Times New Roman"/>
          <w:color w:val="000000"/>
          <w:spacing w:val="2"/>
          <w:lang w:val="cs-CZ"/>
        </w:rPr>
        <w:t xml:space="preserve">zákoníku, v </w:t>
      </w:r>
      <w:r w:rsidRPr="002232C4">
        <w:rPr>
          <w:rFonts w:ascii="Times New Roman" w:hAnsi="Times New Roman"/>
          <w:color w:val="000000"/>
          <w:spacing w:val="2"/>
          <w:lang w:val="cs-CZ"/>
        </w:rPr>
        <w:t xml:space="preserve">platném </w:t>
      </w:r>
      <w:r w:rsidRPr="002232C4">
        <w:rPr>
          <w:rFonts w:ascii="Times New Roman" w:hAnsi="Times New Roman"/>
          <w:color w:val="000000"/>
          <w:spacing w:val="2"/>
          <w:lang w:val="cs-CZ"/>
        </w:rPr>
        <w:t>znění (dále jen</w:t>
      </w:r>
      <w:r w:rsidR="002232C4">
        <w:rPr>
          <w:rFonts w:ascii="Times New Roman" w:hAnsi="Times New Roman"/>
          <w:color w:val="000000"/>
          <w:spacing w:val="2"/>
          <w:lang w:val="cs-CZ"/>
        </w:rPr>
        <w:t xml:space="preserve"> „sm</w:t>
      </w:r>
      <w:r>
        <w:rPr>
          <w:rFonts w:ascii="Times New Roman" w:hAnsi="Times New Roman"/>
          <w:color w:val="000000"/>
          <w:spacing w:val="2"/>
          <w:lang w:val="cs-CZ"/>
        </w:rPr>
        <w:t>louva</w:t>
      </w:r>
      <w:r w:rsidR="002232C4">
        <w:rPr>
          <w:rFonts w:ascii="Times New Roman" w:hAnsi="Times New Roman"/>
          <w:color w:val="000000"/>
          <w:spacing w:val="2"/>
          <w:lang w:val="cs-CZ"/>
        </w:rPr>
        <w:t>“):</w:t>
      </w:r>
    </w:p>
    <w:p w:rsidR="008E0E2E" w:rsidRDefault="005B3307">
      <w:pPr>
        <w:numPr>
          <w:ilvl w:val="0"/>
          <w:numId w:val="1"/>
        </w:numPr>
        <w:tabs>
          <w:tab w:val="clear" w:pos="216"/>
          <w:tab w:val="decimal" w:pos="288"/>
        </w:tabs>
        <w:spacing w:before="108"/>
        <w:ind w:left="72"/>
        <w:rPr>
          <w:rFonts w:ascii="Times New Roman" w:hAnsi="Times New Roman"/>
          <w:b/>
          <w:color w:val="000000"/>
          <w:spacing w:val="20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0"/>
          <w:sz w:val="21"/>
          <w:lang w:val="cs-CZ"/>
        </w:rPr>
        <w:t>P</w:t>
      </w:r>
      <w:r w:rsidR="00217753">
        <w:rPr>
          <w:rFonts w:ascii="Times New Roman" w:hAnsi="Times New Roman"/>
          <w:b/>
          <w:color w:val="000000"/>
          <w:spacing w:val="20"/>
          <w:sz w:val="21"/>
          <w:lang w:val="cs-CZ"/>
        </w:rPr>
        <w:t>ů</w:t>
      </w:r>
      <w:r>
        <w:rPr>
          <w:rFonts w:ascii="Times New Roman" w:hAnsi="Times New Roman"/>
          <w:b/>
          <w:color w:val="000000"/>
          <w:spacing w:val="20"/>
          <w:sz w:val="21"/>
          <w:lang w:val="cs-CZ"/>
        </w:rPr>
        <w:t>jčitel</w:t>
      </w:r>
    </w:p>
    <w:p w:rsidR="008E0E2E" w:rsidRPr="00217753" w:rsidRDefault="005B3307">
      <w:pPr>
        <w:spacing w:before="108" w:line="199" w:lineRule="auto"/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 w:rsidRPr="00217753"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Vlastivědné </w:t>
      </w:r>
      <w:r w:rsidRPr="00217753">
        <w:rPr>
          <w:rFonts w:ascii="Times New Roman" w:hAnsi="Times New Roman"/>
          <w:b/>
          <w:color w:val="000000"/>
          <w:spacing w:val="2"/>
          <w:lang w:val="cs-CZ"/>
        </w:rPr>
        <w:t xml:space="preserve">muzeum v </w:t>
      </w:r>
      <w:r w:rsidRPr="00217753">
        <w:rPr>
          <w:rFonts w:ascii="Times New Roman" w:hAnsi="Times New Roman"/>
          <w:b/>
          <w:color w:val="000000"/>
          <w:spacing w:val="2"/>
          <w:sz w:val="21"/>
          <w:lang w:val="cs-CZ"/>
        </w:rPr>
        <w:t>Olomouci</w:t>
      </w:r>
    </w:p>
    <w:p w:rsidR="008E0E2E" w:rsidRDefault="005B3307">
      <w:pPr>
        <w:spacing w:before="108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právní forma: příspěvková organizace</w:t>
      </w:r>
    </w:p>
    <w:p w:rsidR="008E0E2E" w:rsidRDefault="005B3307">
      <w:pPr>
        <w:spacing w:before="108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se sídlem: náměstí Republiky 82315, 779 00 Olomouc</w:t>
      </w:r>
    </w:p>
    <w:p w:rsidR="008E0E2E" w:rsidRDefault="005B3307">
      <w:pPr>
        <w:spacing w:before="108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zastoupená: Ing. Břetislavem Holáskem, ředitelem</w:t>
      </w:r>
    </w:p>
    <w:p w:rsidR="008E0E2E" w:rsidRDefault="005B3307">
      <w:pPr>
        <w:spacing w:before="144" w:line="201" w:lineRule="auto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I</w:t>
      </w:r>
      <w:r w:rsidR="006713F2">
        <w:rPr>
          <w:rFonts w:ascii="Times New Roman" w:hAnsi="Times New Roman"/>
          <w:color w:val="000000"/>
          <w:spacing w:val="10"/>
          <w:lang w:val="cs-CZ"/>
        </w:rPr>
        <w:t>Č</w:t>
      </w:r>
      <w:r>
        <w:rPr>
          <w:rFonts w:ascii="Times New Roman" w:hAnsi="Times New Roman"/>
          <w:color w:val="000000"/>
          <w:spacing w:val="10"/>
          <w:lang w:val="cs-CZ"/>
        </w:rPr>
        <w:t>: 00100</w:t>
      </w:r>
      <w:r w:rsidR="006713F2">
        <w:rPr>
          <w:rFonts w:ascii="Times New Roman" w:hAnsi="Times New Roman"/>
          <w:color w:val="000000"/>
          <w:spacing w:val="10"/>
          <w:lang w:val="cs-CZ"/>
        </w:rPr>
        <w:t>6</w:t>
      </w:r>
      <w:r>
        <w:rPr>
          <w:rFonts w:ascii="Times New Roman" w:hAnsi="Times New Roman"/>
          <w:color w:val="000000"/>
          <w:spacing w:val="10"/>
          <w:lang w:val="cs-CZ"/>
        </w:rPr>
        <w:t>09</w:t>
      </w:r>
    </w:p>
    <w:p w:rsidR="006713F2" w:rsidRDefault="005B3307">
      <w:pPr>
        <w:spacing w:before="108" w:line="360" w:lineRule="auto"/>
        <w:ind w:right="36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osoba oprávn</w:t>
      </w:r>
      <w:r>
        <w:rPr>
          <w:rFonts w:ascii="Times New Roman" w:hAnsi="Times New Roman"/>
          <w:color w:val="000000"/>
          <w:spacing w:val="-2"/>
          <w:lang w:val="cs-CZ"/>
        </w:rPr>
        <w:t xml:space="preserve">ěná jednat ve věcech technických: </w:t>
      </w:r>
      <w:r w:rsidR="006713F2">
        <w:rPr>
          <w:rFonts w:ascii="Times New Roman" w:hAnsi="Times New Roman"/>
          <w:color w:val="000000"/>
          <w:spacing w:val="-2"/>
          <w:lang w:val="cs-CZ"/>
        </w:rPr>
        <w:t>xxxxxxxxxxxxxxxxx</w:t>
      </w:r>
      <w:r>
        <w:rPr>
          <w:rFonts w:ascii="Times New Roman" w:hAnsi="Times New Roman"/>
          <w:color w:val="000000"/>
          <w:spacing w:val="-2"/>
          <w:lang w:val="cs-CZ"/>
        </w:rPr>
        <w:t xml:space="preserve">, </w:t>
      </w:r>
    </w:p>
    <w:p w:rsidR="008E0E2E" w:rsidRDefault="005B3307">
      <w:pPr>
        <w:spacing w:before="108" w:line="360" w:lineRule="auto"/>
        <w:ind w:right="36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(dále jen „</w:t>
      </w:r>
      <w:r w:rsidRPr="00A40341">
        <w:rPr>
          <w:rFonts w:ascii="Times New Roman" w:hAnsi="Times New Roman"/>
          <w:b/>
          <w:color w:val="000000"/>
          <w:spacing w:val="2"/>
          <w:lang w:val="cs-CZ"/>
        </w:rPr>
        <w:t>půjčitel</w:t>
      </w:r>
      <w:r>
        <w:rPr>
          <w:rFonts w:ascii="Times New Roman" w:hAnsi="Times New Roman"/>
          <w:color w:val="000000"/>
          <w:spacing w:val="2"/>
          <w:lang w:val="cs-CZ"/>
        </w:rPr>
        <w:t>")</w:t>
      </w:r>
    </w:p>
    <w:p w:rsidR="008E0E2E" w:rsidRDefault="005B3307">
      <w:pPr>
        <w:spacing w:before="468" w:line="156" w:lineRule="exact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a</w:t>
      </w:r>
    </w:p>
    <w:p w:rsidR="008E0E2E" w:rsidRDefault="005B3307">
      <w:pPr>
        <w:numPr>
          <w:ilvl w:val="0"/>
          <w:numId w:val="1"/>
        </w:numPr>
        <w:tabs>
          <w:tab w:val="clear" w:pos="216"/>
          <w:tab w:val="decimal" w:pos="288"/>
        </w:tabs>
        <w:spacing w:before="540"/>
        <w:ind w:left="72"/>
        <w:rPr>
          <w:rFonts w:ascii="Times New Roman" w:hAnsi="Times New Roman"/>
          <w:b/>
          <w:color w:val="000000"/>
          <w:spacing w:val="18"/>
          <w:lang w:val="cs-CZ"/>
        </w:rPr>
      </w:pPr>
      <w:r>
        <w:rPr>
          <w:rFonts w:ascii="Times New Roman" w:hAnsi="Times New Roman"/>
          <w:b/>
          <w:color w:val="000000"/>
          <w:spacing w:val="18"/>
          <w:lang w:val="cs-CZ"/>
        </w:rPr>
        <w:t>Vypůjčitel</w:t>
      </w:r>
    </w:p>
    <w:p w:rsidR="008E0E2E" w:rsidRDefault="005B3307">
      <w:pPr>
        <w:spacing w:before="144" w:line="302" w:lineRule="auto"/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Vlastivědné muzeum v</w:t>
      </w:r>
      <w:r w:rsidR="006713F2">
        <w:rPr>
          <w:rFonts w:ascii="Times New Roman" w:hAnsi="Times New Roman"/>
          <w:b/>
          <w:color w:val="000000"/>
          <w:spacing w:val="2"/>
          <w:sz w:val="21"/>
          <w:lang w:val="cs-CZ"/>
        </w:rPr>
        <w:t> Š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u</w:t>
      </w:r>
      <w:r w:rsidR="006713F2">
        <w:rPr>
          <w:rFonts w:ascii="Times New Roman" w:hAnsi="Times New Roman"/>
          <w:b/>
          <w:color w:val="000000"/>
          <w:spacing w:val="2"/>
          <w:sz w:val="21"/>
          <w:lang w:val="cs-CZ"/>
        </w:rPr>
        <w:t>m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perku,</w:t>
      </w:r>
    </w:p>
    <w:p w:rsidR="008E0E2E" w:rsidRDefault="005B330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právní forma: příspěvková organizace</w:t>
      </w:r>
    </w:p>
    <w:p w:rsidR="008E0E2E" w:rsidRDefault="005B3307">
      <w:pPr>
        <w:spacing w:before="108" w:line="290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se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sídlem: </w:t>
      </w:r>
      <w:r>
        <w:rPr>
          <w:rFonts w:ascii="Times New Roman" w:hAnsi="Times New Roman"/>
          <w:color w:val="000000"/>
          <w:lang w:val="cs-CZ"/>
        </w:rPr>
        <w:t>Hlavní třída 22, 787 31 Šumperk</w:t>
      </w:r>
    </w:p>
    <w:p w:rsidR="008E0E2E" w:rsidRDefault="005B3307">
      <w:pPr>
        <w:spacing w:before="10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zastoupená: </w:t>
      </w:r>
      <w:r>
        <w:rPr>
          <w:rFonts w:ascii="Times New Roman" w:hAnsi="Times New Roman"/>
          <w:color w:val="000000"/>
          <w:lang w:val="cs-CZ"/>
        </w:rPr>
        <w:t>ředitelkou PhDr. Marií Gronychovou</w:t>
      </w:r>
    </w:p>
    <w:p w:rsidR="008E0E2E" w:rsidRPr="00A40341" w:rsidRDefault="005B3307" w:rsidP="00A40341">
      <w:pPr>
        <w:spacing w:before="108"/>
        <w:rPr>
          <w:rFonts w:ascii="Times New Roman" w:hAnsi="Times New Roman"/>
          <w:color w:val="000000"/>
          <w:lang w:val="cs-CZ"/>
        </w:rPr>
      </w:pPr>
      <w:r w:rsidRPr="00A40341">
        <w:rPr>
          <w:rFonts w:ascii="Times New Roman" w:hAnsi="Times New Roman"/>
          <w:color w:val="000000"/>
          <w:lang w:val="cs-CZ"/>
        </w:rPr>
        <w:t xml:space="preserve">IČ: </w:t>
      </w:r>
      <w:r w:rsidR="00A40341" w:rsidRPr="00A40341">
        <w:rPr>
          <w:rFonts w:ascii="Times New Roman" w:hAnsi="Times New Roman"/>
          <w:color w:val="000000"/>
          <w:lang w:val="cs-CZ"/>
        </w:rPr>
        <w:t>0009831</w:t>
      </w:r>
    </w:p>
    <w:p w:rsidR="008E0E2E" w:rsidRPr="00A40341" w:rsidRDefault="005B3307" w:rsidP="00A40341">
      <w:pPr>
        <w:spacing w:before="108"/>
        <w:rPr>
          <w:rFonts w:ascii="Times New Roman" w:hAnsi="Times New Roman"/>
          <w:color w:val="000000"/>
          <w:lang w:val="cs-CZ"/>
        </w:rPr>
      </w:pPr>
      <w:r w:rsidRPr="00A40341">
        <w:rPr>
          <w:rFonts w:ascii="Times New Roman" w:hAnsi="Times New Roman"/>
          <w:color w:val="000000"/>
          <w:lang w:val="cs-CZ"/>
        </w:rPr>
        <w:t xml:space="preserve">osoba </w:t>
      </w:r>
      <w:r w:rsidRPr="00A40341">
        <w:rPr>
          <w:rFonts w:ascii="Times New Roman" w:hAnsi="Times New Roman"/>
          <w:color w:val="000000"/>
          <w:lang w:val="cs-CZ"/>
        </w:rPr>
        <w:t xml:space="preserve">oprávněná jednat ve věcech technických: </w:t>
      </w:r>
      <w:r w:rsidR="00A40341">
        <w:rPr>
          <w:rFonts w:ascii="Times New Roman" w:hAnsi="Times New Roman"/>
          <w:color w:val="000000"/>
          <w:lang w:val="cs-CZ"/>
        </w:rPr>
        <w:t>xxxxxxxxxxxxxxxxxxxxx</w:t>
      </w:r>
      <w:r w:rsidRPr="00A40341">
        <w:rPr>
          <w:rFonts w:ascii="Times New Roman" w:hAnsi="Times New Roman"/>
          <w:color w:val="000000"/>
          <w:lang w:val="cs-CZ"/>
        </w:rPr>
        <w:t xml:space="preserve">„ </w:t>
      </w:r>
    </w:p>
    <w:p w:rsidR="008E0E2E" w:rsidRDefault="005B3307">
      <w:pPr>
        <w:spacing w:before="252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pacing w:val="4"/>
          <w:sz w:val="21"/>
          <w:lang w:val="cs-CZ"/>
        </w:rPr>
        <w:t>„vyp</w:t>
      </w:r>
      <w:r w:rsidR="00A40341">
        <w:rPr>
          <w:rFonts w:ascii="Times New Roman" w:hAnsi="Times New Roman"/>
          <w:b/>
          <w:color w:val="000000"/>
          <w:spacing w:val="4"/>
          <w:sz w:val="21"/>
          <w:lang w:val="cs-CZ"/>
        </w:rPr>
        <w:t>ů</w:t>
      </w:r>
      <w:r>
        <w:rPr>
          <w:rFonts w:ascii="Times New Roman" w:hAnsi="Times New Roman"/>
          <w:b/>
          <w:color w:val="000000"/>
          <w:spacing w:val="4"/>
          <w:sz w:val="21"/>
          <w:lang w:val="cs-CZ"/>
        </w:rPr>
        <w:t>j</w:t>
      </w:r>
      <w:r w:rsidR="00A40341">
        <w:rPr>
          <w:rFonts w:ascii="Times New Roman" w:hAnsi="Times New Roman"/>
          <w:b/>
          <w:color w:val="000000"/>
          <w:spacing w:val="4"/>
          <w:sz w:val="21"/>
          <w:lang w:val="cs-CZ"/>
        </w:rPr>
        <w:t>č</w:t>
      </w:r>
      <w:r>
        <w:rPr>
          <w:rFonts w:ascii="Times New Roman" w:hAnsi="Times New Roman"/>
          <w:b/>
          <w:color w:val="000000"/>
          <w:spacing w:val="4"/>
          <w:sz w:val="21"/>
          <w:lang w:val="cs-CZ"/>
        </w:rPr>
        <w:t>itel</w:t>
      </w:r>
      <w:r w:rsidR="00A40341">
        <w:rPr>
          <w:rFonts w:ascii="Times New Roman" w:hAnsi="Times New Roman"/>
          <w:b/>
          <w:color w:val="000000"/>
          <w:spacing w:val="4"/>
          <w:sz w:val="21"/>
          <w:lang w:val="cs-CZ"/>
        </w:rPr>
        <w:t>“</w:t>
      </w:r>
      <w:r w:rsidR="00A40341" w:rsidRPr="00A40341">
        <w:rPr>
          <w:rFonts w:ascii="Times New Roman" w:hAnsi="Times New Roman"/>
          <w:color w:val="000000"/>
          <w:spacing w:val="4"/>
          <w:sz w:val="21"/>
          <w:lang w:val="cs-CZ"/>
        </w:rPr>
        <w:t>)</w:t>
      </w:r>
    </w:p>
    <w:p w:rsidR="008E0E2E" w:rsidRDefault="008414C8">
      <w:pPr>
        <w:spacing w:before="396" w:line="360" w:lineRule="auto"/>
        <w:jc w:val="center"/>
        <w:rPr>
          <w:rFonts w:ascii="Times New Roman" w:hAnsi="Times New Roman"/>
          <w:b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1"/>
          <w:lang w:val="cs-CZ"/>
        </w:rPr>
        <w:t>I. Ú</w:t>
      </w:r>
      <w:r w:rsidR="005B3307">
        <w:rPr>
          <w:rFonts w:ascii="Times New Roman" w:hAnsi="Times New Roman"/>
          <w:b/>
          <w:color w:val="000000"/>
          <w:spacing w:val="4"/>
          <w:sz w:val="21"/>
          <w:lang w:val="cs-CZ"/>
        </w:rPr>
        <w:t xml:space="preserve">vodní ujednání </w:t>
      </w:r>
      <w:r w:rsidR="005B3307">
        <w:rPr>
          <w:rFonts w:ascii="Times New Roman" w:hAnsi="Times New Roman"/>
          <w:b/>
          <w:color w:val="000000"/>
          <w:spacing w:val="4"/>
          <w:sz w:val="21"/>
          <w:lang w:val="cs-CZ"/>
        </w:rPr>
        <w:br/>
      </w:r>
      <w:r w:rsidR="005B3307" w:rsidRPr="00AF60F8">
        <w:rPr>
          <w:rFonts w:ascii="Times New Roman" w:hAnsi="Times New Roman"/>
          <w:color w:val="000000"/>
          <w:spacing w:val="3"/>
          <w:sz w:val="21"/>
          <w:lang w:val="cs-CZ"/>
        </w:rPr>
        <w:t>1</w:t>
      </w:r>
      <w:r w:rsidR="005B3307">
        <w:rPr>
          <w:rFonts w:ascii="Times New Roman" w:hAnsi="Times New Roman"/>
          <w:b/>
          <w:color w:val="000000"/>
          <w:spacing w:val="3"/>
          <w:sz w:val="21"/>
          <w:lang w:val="cs-CZ"/>
        </w:rPr>
        <w:t xml:space="preserve">. </w:t>
      </w:r>
      <w:r w:rsidR="005B3307">
        <w:rPr>
          <w:rFonts w:ascii="Times New Roman" w:hAnsi="Times New Roman"/>
          <w:color w:val="000000"/>
          <w:spacing w:val="3"/>
          <w:lang w:val="cs-CZ"/>
        </w:rPr>
        <w:t>Touto smlouvou p</w:t>
      </w:r>
      <w:r w:rsidR="005B3307">
        <w:rPr>
          <w:rFonts w:ascii="Times New Roman" w:hAnsi="Times New Roman"/>
          <w:color w:val="000000"/>
          <w:spacing w:val="3"/>
          <w:lang w:val="cs-CZ"/>
        </w:rPr>
        <w:t xml:space="preserve">ůjčitel přenechává vypůjčiteli předměty výpůjčky uvedené v příloze </w:t>
      </w:r>
      <w:r w:rsidR="00AF60F8">
        <w:rPr>
          <w:rFonts w:ascii="Times New Roman" w:hAnsi="Times New Roman"/>
          <w:color w:val="000000"/>
          <w:spacing w:val="3"/>
          <w:lang w:val="cs-CZ"/>
        </w:rPr>
        <w:t>č</w:t>
      </w:r>
      <w:r w:rsidR="005B3307">
        <w:rPr>
          <w:rFonts w:ascii="Times New Roman" w:hAnsi="Times New Roman"/>
          <w:color w:val="000000"/>
          <w:spacing w:val="3"/>
          <w:lang w:val="cs-CZ"/>
        </w:rPr>
        <w:t>. 1 této</w:t>
      </w:r>
    </w:p>
    <w:p w:rsidR="008E0E2E" w:rsidRDefault="005B3307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smlouvy na dobu uvedenou v čl. II této smlouvy a zavazuje se vypůjčiteli umožnit jejich bezplatné </w:t>
      </w:r>
      <w:r>
        <w:rPr>
          <w:rFonts w:ascii="Times New Roman" w:hAnsi="Times New Roman"/>
          <w:color w:val="000000"/>
          <w:spacing w:val="-2"/>
          <w:lang w:val="cs-CZ"/>
        </w:rPr>
        <w:t xml:space="preserve">a dočasné užívání k účelu uvedenému v čl. </w:t>
      </w:r>
      <w:r w:rsidR="00AF60F8">
        <w:rPr>
          <w:rFonts w:ascii="Times New Roman" w:hAnsi="Times New Roman"/>
          <w:color w:val="000000"/>
          <w:spacing w:val="-2"/>
          <w:lang w:val="cs-CZ"/>
        </w:rPr>
        <w:t>III</w:t>
      </w:r>
      <w:r>
        <w:rPr>
          <w:rFonts w:ascii="Times New Roman" w:hAnsi="Times New Roman"/>
          <w:b/>
          <w:color w:val="000000"/>
          <w:spacing w:val="-2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lang w:val="cs-CZ"/>
        </w:rPr>
        <w:t>této smlouvy.</w:t>
      </w: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D7E07" w:rsidRDefault="00CD7E07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D7E07" w:rsidRDefault="00CD7E07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D7E07" w:rsidRDefault="00CD7E07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D7E07" w:rsidRDefault="00CD7E07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D7E07" w:rsidRDefault="00CD7E07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D7E07" w:rsidRPr="00CD7E07" w:rsidRDefault="002C068E" w:rsidP="00CD7E07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CD7E07">
        <w:rPr>
          <w:rFonts w:ascii="Times New Roman" w:hAnsi="Times New Roman"/>
          <w:b/>
          <w:color w:val="000000"/>
          <w:spacing w:val="-2"/>
          <w:lang w:val="cs-CZ"/>
        </w:rPr>
        <w:lastRenderedPageBreak/>
        <w:t>II. Doba výpůjčky</w:t>
      </w:r>
    </w:p>
    <w:p w:rsidR="00CD7E07" w:rsidRDefault="00CD7E07" w:rsidP="00CD7E07">
      <w:pPr>
        <w:ind w:left="360" w:right="72"/>
        <w:jc w:val="center"/>
        <w:rPr>
          <w:rFonts w:ascii="Times New Roman" w:hAnsi="Times New Roman"/>
          <w:color w:val="000000"/>
          <w:spacing w:val="-2"/>
          <w:lang w:val="cs-CZ"/>
        </w:rPr>
      </w:pPr>
    </w:p>
    <w:p w:rsidR="002C068E" w:rsidRPr="002C068E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1. Tato smlouva o výpůjčce se uzavírá na dobu </w:t>
      </w:r>
      <w:r w:rsidRPr="005C058C">
        <w:rPr>
          <w:rFonts w:ascii="Times New Roman" w:hAnsi="Times New Roman"/>
          <w:b/>
          <w:color w:val="000000"/>
          <w:spacing w:val="-2"/>
          <w:lang w:val="cs-CZ"/>
        </w:rPr>
        <w:t xml:space="preserve">od 9. června 2020 do </w:t>
      </w:r>
      <w:r w:rsidR="005C058C" w:rsidRPr="005C058C">
        <w:rPr>
          <w:rFonts w:ascii="Times New Roman" w:hAnsi="Times New Roman"/>
          <w:b/>
          <w:color w:val="000000"/>
          <w:spacing w:val="-2"/>
          <w:lang w:val="cs-CZ"/>
        </w:rPr>
        <w:t>1</w:t>
      </w:r>
      <w:r w:rsidRPr="005C058C">
        <w:rPr>
          <w:rFonts w:ascii="Times New Roman" w:hAnsi="Times New Roman"/>
          <w:b/>
          <w:color w:val="000000"/>
          <w:spacing w:val="-2"/>
          <w:lang w:val="cs-CZ"/>
        </w:rPr>
        <w:t xml:space="preserve">. </w:t>
      </w:r>
      <w:r w:rsidR="005C058C" w:rsidRPr="005C058C">
        <w:rPr>
          <w:rFonts w:ascii="Times New Roman" w:hAnsi="Times New Roman"/>
          <w:b/>
          <w:color w:val="000000"/>
          <w:spacing w:val="-2"/>
          <w:lang w:val="cs-CZ"/>
        </w:rPr>
        <w:t>11</w:t>
      </w:r>
      <w:r w:rsidRPr="005C058C">
        <w:rPr>
          <w:rFonts w:ascii="Times New Roman" w:hAnsi="Times New Roman"/>
          <w:b/>
          <w:color w:val="000000"/>
          <w:spacing w:val="-2"/>
          <w:lang w:val="cs-CZ"/>
        </w:rPr>
        <w:t xml:space="preserve">. 2020. </w:t>
      </w:r>
    </w:p>
    <w:p w:rsidR="00925CA9" w:rsidRDefault="00925CA9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2C068E" w:rsidRDefault="005C058C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2. 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>O předáni předmětů výpůjčky vypůjčiteli i jejich zpětném navrácení půjčiteli bude smluvními stranami sepsán datovaný písemný předávací protokol podepsaný oprávněnými osobami obou smluvních stran jednat ve věcech technických, ve kterém smluvní strany potvrdí převzetí předmětu výpůjčky a uvedou případné nedostatky, poškozeni nebo chyběj</w:t>
      </w:r>
      <w:r>
        <w:rPr>
          <w:rFonts w:ascii="Times New Roman" w:hAnsi="Times New Roman"/>
          <w:color w:val="000000"/>
          <w:spacing w:val="-2"/>
          <w:lang w:val="cs-CZ"/>
        </w:rPr>
        <w:t>í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>c</w:t>
      </w:r>
      <w:r>
        <w:rPr>
          <w:rFonts w:ascii="Times New Roman" w:hAnsi="Times New Roman"/>
          <w:color w:val="000000"/>
          <w:spacing w:val="-2"/>
          <w:lang w:val="cs-CZ"/>
        </w:rPr>
        <w:t>í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 části předmětu. </w:t>
      </w:r>
    </w:p>
    <w:p w:rsidR="005C058C" w:rsidRDefault="005C058C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C058C" w:rsidRPr="002C068E" w:rsidRDefault="005C058C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C058C" w:rsidRPr="005C058C" w:rsidRDefault="002C068E" w:rsidP="005C058C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5C058C">
        <w:rPr>
          <w:rFonts w:ascii="Times New Roman" w:hAnsi="Times New Roman"/>
          <w:b/>
          <w:color w:val="000000"/>
          <w:spacing w:val="-2"/>
          <w:lang w:val="cs-CZ"/>
        </w:rPr>
        <w:t>III. Účel výpůjčky</w:t>
      </w:r>
    </w:p>
    <w:p w:rsidR="005C058C" w:rsidRDefault="005C058C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2C068E" w:rsidRDefault="005172C5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1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>. Vypůjčitel je oprávněn předměty výpůj</w:t>
      </w:r>
      <w:r w:rsidR="006B124E">
        <w:rPr>
          <w:rFonts w:ascii="Times New Roman" w:hAnsi="Times New Roman"/>
          <w:color w:val="000000"/>
          <w:spacing w:val="-2"/>
          <w:lang w:val="cs-CZ"/>
        </w:rPr>
        <w:t>če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k užívat za účelem: výstavním. Výstava </w:t>
      </w:r>
      <w:r w:rsidR="006B124E">
        <w:rPr>
          <w:rFonts w:ascii="Times New Roman" w:hAnsi="Times New Roman"/>
          <w:color w:val="000000"/>
          <w:spacing w:val="-2"/>
          <w:lang w:val="cs-CZ"/>
        </w:rPr>
        <w:t>b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ude probíhat v </w:t>
      </w:r>
      <w:r w:rsidR="00812FFE">
        <w:rPr>
          <w:rFonts w:ascii="Times New Roman" w:hAnsi="Times New Roman"/>
          <w:color w:val="000000"/>
          <w:spacing w:val="-2"/>
          <w:lang w:val="cs-CZ"/>
        </w:rPr>
        <w:t>xxxxxxxxxxxxxxxxx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 v šumperském muzeu. </w:t>
      </w:r>
    </w:p>
    <w:p w:rsidR="006B124E" w:rsidRPr="002C068E" w:rsidRDefault="006B124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B124E" w:rsidRDefault="006B124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B124E" w:rsidRPr="006B124E" w:rsidRDefault="002C068E" w:rsidP="006B124E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6B124E">
        <w:rPr>
          <w:rFonts w:ascii="Times New Roman" w:hAnsi="Times New Roman"/>
          <w:b/>
          <w:color w:val="000000"/>
          <w:spacing w:val="-2"/>
          <w:lang w:val="cs-CZ"/>
        </w:rPr>
        <w:t>IV. Práva a povinnosti vypůjčitele</w:t>
      </w:r>
    </w:p>
    <w:p w:rsidR="006B124E" w:rsidRDefault="006B124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25CA9" w:rsidRDefault="005172C5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1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. Vypůjčitel je povinen užívat předměty výpůjčky pouze za účelem uvedeným v čl. </w:t>
      </w:r>
      <w:r w:rsidR="00925CA9">
        <w:rPr>
          <w:rFonts w:ascii="Times New Roman" w:hAnsi="Times New Roman"/>
          <w:color w:val="000000"/>
          <w:spacing w:val="-2"/>
          <w:lang w:val="cs-CZ"/>
        </w:rPr>
        <w:t>III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 této smlouvy. </w:t>
      </w:r>
    </w:p>
    <w:p w:rsidR="00925CA9" w:rsidRDefault="00925CA9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E213D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>2. Vypůjčitel je povinen chránit předměty výpůjčky před poškozením</w:t>
      </w:r>
      <w:r w:rsidR="005172C5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zničením</w:t>
      </w:r>
      <w:r w:rsidR="005172C5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ztrátou či odcizením. V případě poškození</w:t>
      </w:r>
      <w:r w:rsidR="009E213D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zničení</w:t>
      </w:r>
      <w:r w:rsidR="009E213D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ztráty či odcizení předmětů výpůjčky je vypůjčitel povinen neprodleně nejpozději však následující pracovní den od nastalé události o této skutečnosti písemně informovat půjčitele na e-mail: </w:t>
      </w:r>
      <w:r w:rsidR="009E213D">
        <w:rPr>
          <w:rFonts w:ascii="Times New Roman" w:hAnsi="Times New Roman"/>
          <w:color w:val="000000"/>
          <w:spacing w:val="-2"/>
          <w:lang w:val="cs-CZ"/>
        </w:rPr>
        <w:t>xxxxxxxxxxxxxxx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</w:t>
      </w:r>
    </w:p>
    <w:p w:rsidR="009E213D" w:rsidRDefault="009E213D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056194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>3. Vypůjčitel nesm</w:t>
      </w:r>
      <w:r w:rsidR="003321C4">
        <w:rPr>
          <w:rFonts w:ascii="Times New Roman" w:hAnsi="Times New Roman"/>
          <w:color w:val="000000"/>
          <w:spacing w:val="-2"/>
          <w:lang w:val="cs-CZ"/>
        </w:rPr>
        <w:t>í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bez předchozího souhlasu přenechat předměty výpůjčky jiné osobě k užívání. </w:t>
      </w:r>
    </w:p>
    <w:p w:rsidR="00056194" w:rsidRDefault="00056194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056194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4. Vypůjčitel je povinen předměty výpůjčky vrátit jakmile je nepotřebuje, nejpozději však do konce stanovené doby výpůjčky. Vypůjčitel je povinen předměty výpůjčky vrátit půjčiteli také v případě ukončení smlouvy ve smyslu čl. VIII. odst. 1. této smlouvy. </w:t>
      </w:r>
    </w:p>
    <w:p w:rsidR="00056194" w:rsidRDefault="00056194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812FFE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5. Předměty budou umístěny v prostředí odpovídajícím jejich stavu a významu. </w:t>
      </w:r>
    </w:p>
    <w:p w:rsidR="00812FFE" w:rsidRDefault="00812FF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812FFE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>6. Vypůjčitel je povinen po celou dobu výpůjčky umožnit pověřeným pracovníkům půjčitele inspekci zapůjčených předmětů</w:t>
      </w:r>
      <w:r w:rsidR="00812FFE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kontrolu klimatických a světelných podmínek, způsobu instalace a bezpečnostních opatření. </w:t>
      </w:r>
    </w:p>
    <w:p w:rsidR="00812FFE" w:rsidRDefault="00812FF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10385B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7. Vypůjčitel nebude na předmětech provádět žádné změny ani úpravy s výjimkou těch, které byly během uzavírané výpůjčky sjednány. </w:t>
      </w:r>
    </w:p>
    <w:p w:rsidR="0010385B" w:rsidRDefault="0010385B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10385B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>8. Vypůjčitel je povinen umístit u předmětů výpůjčky uvedených v příloze č. I této smlouvy, jestliže jsou veřejně prezentovány, viditelnou informaci</w:t>
      </w:r>
      <w:r w:rsidR="0010385B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že se jedná o předměty ze sbírky Vlastivědného muzea v Olomouci, a je povinen Vlastivědné muzeum v Olomouci uvádět jako půjčitele v příslušných tiskových materiálech a na tirážn</w:t>
      </w:r>
      <w:r w:rsidR="0010385B">
        <w:rPr>
          <w:rFonts w:ascii="Times New Roman" w:hAnsi="Times New Roman"/>
          <w:color w:val="000000"/>
          <w:spacing w:val="-2"/>
          <w:lang w:val="cs-CZ"/>
        </w:rPr>
        <w:t>í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m panelu výstavy. </w:t>
      </w:r>
    </w:p>
    <w:p w:rsidR="0010385B" w:rsidRDefault="0010385B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2C4D7B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9. Vypůjčitel se zavazuje, v případě, že budou vyhotoveny, bezúplatně předat půjčiteli dva výtisky katalogu výstavy i všech dalších tiskovin (včetně audiovizuálních médií, vydaných k výstavě do 5 pracovních dnů po jejich vyhotovení. </w:t>
      </w:r>
    </w:p>
    <w:p w:rsidR="002C4D7B" w:rsidRDefault="002C4D7B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>10. Vypůjčitel je povinen hradit běžné náklady spojené s užíván</w:t>
      </w:r>
      <w:r w:rsidR="009C65F4">
        <w:rPr>
          <w:rFonts w:ascii="Times New Roman" w:hAnsi="Times New Roman"/>
          <w:color w:val="000000"/>
          <w:spacing w:val="-2"/>
          <w:lang w:val="cs-CZ"/>
        </w:rPr>
        <w:t>í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m předmětů výpůjčky i obvyklé náklady na zachování předmětů výpůjčky. </w:t>
      </w:r>
    </w:p>
    <w:p w:rsidR="009C65F4" w:rsidRDefault="009C65F4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Default="009C65F4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11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>. Bez souhlasu půjčitele nesmějí být předměty výpůjčky fotografovány, filmovány a bez jeho souhlasu nebudou z předmětů pořizovány jakékoliv kopie (odlitky). Vypůjčiteli je povoleno fotografovat a filmovat předměty jen za účelem mediální propagace za předpokladu</w:t>
      </w:r>
      <w:r>
        <w:rPr>
          <w:rFonts w:ascii="Times New Roman" w:hAnsi="Times New Roman"/>
          <w:color w:val="000000"/>
          <w:spacing w:val="-2"/>
          <w:lang w:val="cs-CZ"/>
        </w:rPr>
        <w:t>,</w:t>
      </w:r>
      <w:r w:rsidR="002C068E" w:rsidRPr="002C068E">
        <w:rPr>
          <w:rFonts w:ascii="Times New Roman" w:hAnsi="Times New Roman"/>
          <w:color w:val="000000"/>
          <w:spacing w:val="-2"/>
          <w:lang w:val="cs-CZ"/>
        </w:rPr>
        <w:t xml:space="preserve"> že nebudou vyjímány z vitrín a nebude užito silného osvětlení. </w:t>
      </w:r>
    </w:p>
    <w:p w:rsidR="009C65F4" w:rsidRDefault="009C65F4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t>12. Vypůjčené předměty nemusí být pojištěny zvláštní smlouvou, vypůjčitel však odpovídá za škodu na sbírkových předmětech (předmětech výpůjčky). a</w:t>
      </w:r>
      <w:r w:rsidR="009C65F4">
        <w:rPr>
          <w:rFonts w:ascii="Times New Roman" w:hAnsi="Times New Roman"/>
          <w:color w:val="000000"/>
          <w:spacing w:val="-2"/>
          <w:lang w:val="cs-CZ"/>
        </w:rPr>
        <w:t>ť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už k ní došlo jakýmkoliv způsobem</w:t>
      </w:r>
      <w:r w:rsidR="009C65F4">
        <w:rPr>
          <w:rFonts w:ascii="Times New Roman" w:hAnsi="Times New Roman"/>
          <w:color w:val="000000"/>
          <w:spacing w:val="-2"/>
          <w:lang w:val="cs-CZ"/>
        </w:rPr>
        <w:t>,</w:t>
      </w:r>
      <w:r w:rsidRPr="002C068E">
        <w:rPr>
          <w:rFonts w:ascii="Times New Roman" w:hAnsi="Times New Roman"/>
          <w:color w:val="000000"/>
          <w:spacing w:val="-2"/>
          <w:lang w:val="cs-CZ"/>
        </w:rPr>
        <w:t xml:space="preserve"> až do výše jejich skutečné hodnoty. Odpovědnost vzniká okamžikem podpisu zápisu o předání a trvá do okamžiku podpisu zápisu o převzetí předmětů výpůjčky (vrácení). </w:t>
      </w:r>
    </w:p>
    <w:p w:rsidR="00667E7E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2C068E">
        <w:rPr>
          <w:rFonts w:ascii="Times New Roman" w:hAnsi="Times New Roman"/>
          <w:color w:val="000000"/>
          <w:spacing w:val="-2"/>
          <w:lang w:val="cs-CZ"/>
        </w:rPr>
        <w:lastRenderedPageBreak/>
        <w:t>13. Náklady spojené s bolením a dopravou tam i zpět hradí vypůjčitel.</w:t>
      </w:r>
    </w:p>
    <w:p w:rsidR="002C068E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2C068E" w:rsidRDefault="002C068E" w:rsidP="002C068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Pr="009C65F4" w:rsidRDefault="005849A0" w:rsidP="009C65F4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9C65F4">
        <w:rPr>
          <w:rFonts w:ascii="Times New Roman" w:hAnsi="Times New Roman"/>
          <w:b/>
          <w:color w:val="000000"/>
          <w:spacing w:val="-2"/>
          <w:lang w:val="cs-CZ"/>
        </w:rPr>
        <w:t>V. Práva a povinnosti p</w:t>
      </w:r>
      <w:r w:rsidR="009C65F4">
        <w:rPr>
          <w:rFonts w:ascii="Times New Roman" w:hAnsi="Times New Roman"/>
          <w:b/>
          <w:color w:val="000000"/>
          <w:spacing w:val="-2"/>
          <w:lang w:val="cs-CZ"/>
        </w:rPr>
        <w:t>ů</w:t>
      </w:r>
      <w:r w:rsidRPr="009C65F4">
        <w:rPr>
          <w:rFonts w:ascii="Times New Roman" w:hAnsi="Times New Roman"/>
          <w:b/>
          <w:color w:val="000000"/>
          <w:spacing w:val="-2"/>
          <w:lang w:val="cs-CZ"/>
        </w:rPr>
        <w:t>jčitele</w:t>
      </w:r>
    </w:p>
    <w:p w:rsidR="009C65F4" w:rsidRDefault="009C65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1. Půjčitel je povinen předat předměty výpůjčky vypůjčiteli ve stavu způsobilém ke smluvenému užívání. </w:t>
      </w:r>
    </w:p>
    <w:p w:rsidR="009C65F4" w:rsidRPr="005849A0" w:rsidRDefault="009C65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2. Půjčitel je oprávněn požadovat vrácení předmětů výpůjčky i před skončením stanovené doby výpůjčky</w:t>
      </w:r>
      <w:r w:rsidR="009C65F4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a to jestliže vypůjčitel předměty výpůjčky neužívá řádně nebo jestliže je užívá v rozporu s účelem výp</w:t>
      </w:r>
      <w:r w:rsidR="009C65F4">
        <w:rPr>
          <w:rFonts w:ascii="Times New Roman" w:hAnsi="Times New Roman"/>
          <w:color w:val="000000"/>
          <w:spacing w:val="-2"/>
          <w:lang w:val="cs-CZ"/>
        </w:rPr>
        <w:t>ůjč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ky. </w:t>
      </w:r>
    </w:p>
    <w:p w:rsidR="009C65F4" w:rsidRDefault="009C65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3. Půjčitel je oprávněn požadovat předčasné vrácení předmětu výpůjčky v případě, že vypůjčitel přenechá předmět výpůjčky k užíváni jiné osobě. </w:t>
      </w:r>
    </w:p>
    <w:p w:rsidR="009C65F4" w:rsidRPr="005849A0" w:rsidRDefault="009C65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Default="009C65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9C65F4" w:rsidRPr="009C65F4" w:rsidRDefault="009C65F4" w:rsidP="009C65F4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9C65F4">
        <w:rPr>
          <w:rFonts w:ascii="Times New Roman" w:hAnsi="Times New Roman"/>
          <w:b/>
          <w:color w:val="000000"/>
          <w:spacing w:val="-2"/>
          <w:lang w:val="cs-CZ"/>
        </w:rPr>
        <w:t>VI.</w:t>
      </w:r>
      <w:r w:rsidR="005849A0" w:rsidRPr="009C65F4">
        <w:rPr>
          <w:rFonts w:ascii="Times New Roman" w:hAnsi="Times New Roman"/>
          <w:b/>
          <w:color w:val="000000"/>
          <w:spacing w:val="-2"/>
          <w:lang w:val="cs-CZ"/>
        </w:rPr>
        <w:t xml:space="preserve"> Náhrada škody</w:t>
      </w:r>
    </w:p>
    <w:p w:rsidR="009C65F4" w:rsidRDefault="009C65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08F4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1. V případě poškozeni předmětů výpůjčky je vypůjčitel povinen na výzvu půjčitele uhrad</w:t>
      </w:r>
      <w:r w:rsidR="006608F4">
        <w:rPr>
          <w:rFonts w:ascii="Times New Roman" w:hAnsi="Times New Roman"/>
          <w:color w:val="000000"/>
          <w:spacing w:val="-2"/>
          <w:lang w:val="cs-CZ"/>
        </w:rPr>
        <w:t>i</w:t>
      </w:r>
      <w:r w:rsidRPr="005849A0">
        <w:rPr>
          <w:rFonts w:ascii="Times New Roman" w:hAnsi="Times New Roman"/>
          <w:color w:val="000000"/>
          <w:spacing w:val="-2"/>
          <w:lang w:val="cs-CZ"/>
        </w:rPr>
        <w:t>t vzniklou škodu. Půjčitel pak písemně stanoví další postup. Vyčísleni škody závisí na charakteru poškození a nákladech na restaurování, případně na snížen</w:t>
      </w:r>
      <w:r w:rsidR="006608F4">
        <w:rPr>
          <w:rFonts w:ascii="Times New Roman" w:hAnsi="Times New Roman"/>
          <w:color w:val="000000"/>
          <w:spacing w:val="-2"/>
          <w:lang w:val="cs-CZ"/>
        </w:rPr>
        <w:t>í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hodnoty předmětu. </w:t>
      </w:r>
    </w:p>
    <w:p w:rsidR="006608F4" w:rsidRDefault="006608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2. V případě zničení</w:t>
      </w:r>
      <w:r w:rsidR="006608F4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ztráty či odcizení předmětů výpůjčky je vypůjčitel povinen nahradit půjčiteli škodu ve výši odpovídající skutečné hodnotě předmětu výpůjčky. </w:t>
      </w:r>
    </w:p>
    <w:p w:rsidR="006608F4" w:rsidRDefault="006608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08F4" w:rsidRPr="005849A0" w:rsidRDefault="006608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08F4" w:rsidRPr="006608F4" w:rsidRDefault="005849A0" w:rsidP="006608F4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6608F4">
        <w:rPr>
          <w:rFonts w:ascii="Times New Roman" w:hAnsi="Times New Roman"/>
          <w:b/>
          <w:color w:val="000000"/>
          <w:spacing w:val="-2"/>
          <w:lang w:val="cs-CZ"/>
        </w:rPr>
        <w:t>VII. Sankce</w:t>
      </w:r>
    </w:p>
    <w:p w:rsidR="006608F4" w:rsidRDefault="006608F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476B33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1. V případě, že vypůjčitel nevrátí půj</w:t>
      </w:r>
      <w:r w:rsidR="00476B33">
        <w:rPr>
          <w:rFonts w:ascii="Times New Roman" w:hAnsi="Times New Roman"/>
          <w:color w:val="000000"/>
          <w:spacing w:val="-2"/>
          <w:lang w:val="cs-CZ"/>
        </w:rPr>
        <w:t>či</w:t>
      </w:r>
      <w:r w:rsidRPr="005849A0">
        <w:rPr>
          <w:rFonts w:ascii="Times New Roman" w:hAnsi="Times New Roman"/>
          <w:color w:val="000000"/>
          <w:spacing w:val="-2"/>
          <w:lang w:val="cs-CZ"/>
        </w:rPr>
        <w:t>teli předměty výpůjčky ke dni skončeni výpůjčky</w:t>
      </w:r>
      <w:r w:rsidR="00476B33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je tento povinen zaplatit půjčiteli smluvní pokutu ve výši 0,1 % z hodnoty každého kusu předmětu výpůjčky (dle přílohy č. I této smlouvy)</w:t>
      </w:r>
      <w:r w:rsidR="00476B33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jehož se prodlen</w:t>
      </w:r>
      <w:r w:rsidR="00476B33">
        <w:rPr>
          <w:rFonts w:ascii="Times New Roman" w:hAnsi="Times New Roman"/>
          <w:color w:val="000000"/>
          <w:spacing w:val="-2"/>
          <w:lang w:val="cs-CZ"/>
        </w:rPr>
        <w:t>í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týká</w:t>
      </w:r>
      <w:r w:rsidR="00476B33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a to za každý započatý den prodlen</w:t>
      </w:r>
      <w:r w:rsidR="00476B33">
        <w:rPr>
          <w:rFonts w:ascii="Times New Roman" w:hAnsi="Times New Roman"/>
          <w:color w:val="000000"/>
          <w:spacing w:val="-2"/>
          <w:lang w:val="cs-CZ"/>
        </w:rPr>
        <w:t>í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až do úp</w:t>
      </w:r>
      <w:r w:rsidR="00476B33">
        <w:rPr>
          <w:rFonts w:ascii="Times New Roman" w:hAnsi="Times New Roman"/>
          <w:color w:val="000000"/>
          <w:spacing w:val="-2"/>
          <w:lang w:val="cs-CZ"/>
        </w:rPr>
        <w:t>l</w:t>
      </w:r>
      <w:r w:rsidRPr="005849A0">
        <w:rPr>
          <w:rFonts w:ascii="Times New Roman" w:hAnsi="Times New Roman"/>
          <w:color w:val="000000"/>
          <w:spacing w:val="-2"/>
          <w:lang w:val="cs-CZ"/>
        </w:rPr>
        <w:t>ného vrácení všech předmětů výpůjčky. Smluvní strany se dohodly na tom, že ujednanou smluvní pokutou není dotčena právo půjčitele požadovat po vypůjčiteli náhradu škody vzniklou z porušení povinnosti</w:t>
      </w:r>
      <w:r w:rsidR="00476B33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ke kterému se vztahuje smluvní pokuta, a to vedle </w:t>
      </w:r>
      <w:r w:rsidR="00476B33">
        <w:rPr>
          <w:rFonts w:ascii="Times New Roman" w:hAnsi="Times New Roman"/>
          <w:color w:val="000000"/>
          <w:spacing w:val="-2"/>
          <w:lang w:val="cs-CZ"/>
        </w:rPr>
        <w:t>ú</w:t>
      </w:r>
      <w:r w:rsidRPr="005849A0">
        <w:rPr>
          <w:rFonts w:ascii="Times New Roman" w:hAnsi="Times New Roman"/>
          <w:color w:val="000000"/>
          <w:spacing w:val="-2"/>
          <w:lang w:val="cs-CZ"/>
        </w:rPr>
        <w:t>čtované smluvní pokuty. Smluvní pokuta je splatn</w:t>
      </w:r>
      <w:r w:rsidR="00476B33">
        <w:rPr>
          <w:rFonts w:ascii="Times New Roman" w:hAnsi="Times New Roman"/>
          <w:color w:val="000000"/>
          <w:spacing w:val="-2"/>
          <w:lang w:val="cs-CZ"/>
        </w:rPr>
        <w:t xml:space="preserve">á 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dnem doručeni písemné výzvy k její </w:t>
      </w:r>
      <w:r w:rsidR="00476B33">
        <w:rPr>
          <w:rFonts w:ascii="Times New Roman" w:hAnsi="Times New Roman"/>
          <w:color w:val="000000"/>
          <w:spacing w:val="-2"/>
          <w:lang w:val="cs-CZ"/>
        </w:rPr>
        <w:t>ú</w:t>
      </w:r>
      <w:r w:rsidRPr="005849A0">
        <w:rPr>
          <w:rFonts w:ascii="Times New Roman" w:hAnsi="Times New Roman"/>
          <w:color w:val="000000"/>
          <w:spacing w:val="-2"/>
          <w:lang w:val="cs-CZ"/>
        </w:rPr>
        <w:t>hrad</w:t>
      </w:r>
      <w:r w:rsidR="00476B33">
        <w:rPr>
          <w:rFonts w:ascii="Times New Roman" w:hAnsi="Times New Roman"/>
          <w:color w:val="000000"/>
          <w:spacing w:val="-2"/>
          <w:lang w:val="cs-CZ"/>
        </w:rPr>
        <w:t>ě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vypůjčiteli.</w:t>
      </w:r>
    </w:p>
    <w:p w:rsidR="00476B33" w:rsidRDefault="00476B33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P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</w:t>
      </w:r>
    </w:p>
    <w:p w:rsidR="00476B33" w:rsidRPr="00476B33" w:rsidRDefault="005849A0" w:rsidP="00476B33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476B33">
        <w:rPr>
          <w:rFonts w:ascii="Times New Roman" w:hAnsi="Times New Roman"/>
          <w:b/>
          <w:color w:val="000000"/>
          <w:spacing w:val="-2"/>
          <w:lang w:val="cs-CZ"/>
        </w:rPr>
        <w:t>V</w:t>
      </w:r>
      <w:r w:rsidR="00476B33" w:rsidRPr="00476B33">
        <w:rPr>
          <w:rFonts w:ascii="Times New Roman" w:hAnsi="Times New Roman"/>
          <w:b/>
          <w:color w:val="000000"/>
          <w:spacing w:val="-2"/>
          <w:lang w:val="cs-CZ"/>
        </w:rPr>
        <w:t>II</w:t>
      </w:r>
      <w:r w:rsidRPr="00476B33">
        <w:rPr>
          <w:rFonts w:ascii="Times New Roman" w:hAnsi="Times New Roman"/>
          <w:b/>
          <w:color w:val="000000"/>
          <w:spacing w:val="-2"/>
          <w:lang w:val="cs-CZ"/>
        </w:rPr>
        <w:t>I. Ukončení smlouvy</w:t>
      </w:r>
    </w:p>
    <w:p w:rsidR="00476B33" w:rsidRDefault="00476B33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81DA4" w:rsidRDefault="00C81DA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1</w:t>
      </w:r>
      <w:r w:rsidR="005849A0" w:rsidRPr="005849A0">
        <w:rPr>
          <w:rFonts w:ascii="Times New Roman" w:hAnsi="Times New Roman"/>
          <w:color w:val="000000"/>
          <w:spacing w:val="-2"/>
          <w:lang w:val="cs-CZ"/>
        </w:rPr>
        <w:t>. Tuto smlouvu lze před uplynutím sjednané doby ukončit dohodou smluvních stran, předčasným vrácením předmětu výpůjčky ve smyslu či. IV. odst. 4., čl. V. odst. 2.</w:t>
      </w:r>
      <w:r>
        <w:rPr>
          <w:rFonts w:ascii="Times New Roman" w:hAnsi="Times New Roman"/>
          <w:color w:val="000000"/>
          <w:spacing w:val="-2"/>
          <w:lang w:val="cs-CZ"/>
        </w:rPr>
        <w:t>,</w:t>
      </w:r>
      <w:r w:rsidR="005849A0" w:rsidRPr="005849A0">
        <w:rPr>
          <w:rFonts w:ascii="Times New Roman" w:hAnsi="Times New Roman"/>
          <w:color w:val="000000"/>
          <w:spacing w:val="-2"/>
          <w:lang w:val="cs-CZ"/>
        </w:rPr>
        <w:t xml:space="preserve"> 3. této smlouvy a výpověd</w:t>
      </w:r>
      <w:r>
        <w:rPr>
          <w:rFonts w:ascii="Times New Roman" w:hAnsi="Times New Roman"/>
          <w:color w:val="000000"/>
          <w:spacing w:val="-2"/>
          <w:lang w:val="cs-CZ"/>
        </w:rPr>
        <w:t>í</w:t>
      </w:r>
      <w:r w:rsidR="005849A0" w:rsidRPr="005849A0">
        <w:rPr>
          <w:rFonts w:ascii="Times New Roman" w:hAnsi="Times New Roman"/>
          <w:color w:val="000000"/>
          <w:spacing w:val="-2"/>
          <w:lang w:val="cs-CZ"/>
        </w:rPr>
        <w:t xml:space="preserve">. </w:t>
      </w:r>
    </w:p>
    <w:p w:rsidR="00C81DA4" w:rsidRDefault="00C81DA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81DA4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2. Tuto smlouvu lze před uplynutím sjednané doby ukončit písemnou výpověd</w:t>
      </w:r>
      <w:r w:rsidR="00C81DA4">
        <w:rPr>
          <w:rFonts w:ascii="Times New Roman" w:hAnsi="Times New Roman"/>
          <w:color w:val="000000"/>
          <w:spacing w:val="-2"/>
          <w:lang w:val="cs-CZ"/>
        </w:rPr>
        <w:t>í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kterékoliv ze smluvních stran. Výpovědní doba čin</w:t>
      </w:r>
      <w:r w:rsidR="00C81DA4">
        <w:rPr>
          <w:rFonts w:ascii="Times New Roman" w:hAnsi="Times New Roman"/>
          <w:color w:val="000000"/>
          <w:spacing w:val="-2"/>
          <w:lang w:val="cs-CZ"/>
        </w:rPr>
        <w:t>í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14 dnů od doručení písemné výpovědi. Výpověď nemusí být odůvodněna. </w:t>
      </w:r>
    </w:p>
    <w:p w:rsidR="00C81DA4" w:rsidRDefault="00C81DA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3. Pro stanovení data doručení písemné výpověd</w:t>
      </w:r>
      <w:r w:rsidR="00C81DA4">
        <w:rPr>
          <w:rFonts w:ascii="Times New Roman" w:hAnsi="Times New Roman"/>
          <w:color w:val="000000"/>
          <w:spacing w:val="-2"/>
          <w:lang w:val="cs-CZ"/>
        </w:rPr>
        <w:t>i,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odstoupení od smlouvy</w:t>
      </w:r>
      <w:r w:rsidR="00C81DA4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</w:t>
      </w:r>
      <w:r w:rsidR="00C81DA4">
        <w:rPr>
          <w:rFonts w:ascii="Times New Roman" w:hAnsi="Times New Roman"/>
          <w:color w:val="000000"/>
          <w:spacing w:val="-2"/>
          <w:lang w:val="cs-CZ"/>
        </w:rPr>
        <w:t>ž</w:t>
      </w:r>
      <w:r w:rsidRPr="005849A0">
        <w:rPr>
          <w:rFonts w:ascii="Times New Roman" w:hAnsi="Times New Roman"/>
          <w:color w:val="000000"/>
          <w:spacing w:val="-2"/>
          <w:lang w:val="cs-CZ"/>
        </w:rPr>
        <w:t>ádosti o předčasné vrácení předmětu výpůjčky</w:t>
      </w:r>
      <w:r w:rsidR="00C81DA4">
        <w:rPr>
          <w:rFonts w:ascii="Times New Roman" w:hAnsi="Times New Roman"/>
          <w:color w:val="000000"/>
          <w:spacing w:val="-2"/>
          <w:lang w:val="cs-CZ"/>
        </w:rPr>
        <w:t xml:space="preserve"> v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e smyslu </w:t>
      </w:r>
      <w:r w:rsidR="00C81DA4">
        <w:rPr>
          <w:rFonts w:ascii="Times New Roman" w:hAnsi="Times New Roman"/>
          <w:color w:val="000000"/>
          <w:spacing w:val="-2"/>
          <w:lang w:val="cs-CZ"/>
        </w:rPr>
        <w:t>č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l. </w:t>
      </w:r>
      <w:r w:rsidR="00C81DA4">
        <w:rPr>
          <w:rFonts w:ascii="Times New Roman" w:hAnsi="Times New Roman"/>
          <w:color w:val="000000"/>
          <w:spacing w:val="-2"/>
          <w:lang w:val="cs-CZ"/>
        </w:rPr>
        <w:t>I</w:t>
      </w:r>
      <w:r w:rsidRPr="005849A0">
        <w:rPr>
          <w:rFonts w:ascii="Times New Roman" w:hAnsi="Times New Roman"/>
          <w:color w:val="000000"/>
          <w:spacing w:val="-2"/>
          <w:lang w:val="cs-CZ"/>
        </w:rPr>
        <w:t>V. odst. 4</w:t>
      </w:r>
      <w:r w:rsidR="00C81DA4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</w:t>
      </w:r>
      <w:r w:rsidR="00C81DA4">
        <w:rPr>
          <w:rFonts w:ascii="Times New Roman" w:hAnsi="Times New Roman"/>
          <w:color w:val="000000"/>
          <w:spacing w:val="-2"/>
          <w:lang w:val="cs-CZ"/>
        </w:rPr>
        <w:t>č</w:t>
      </w:r>
      <w:r w:rsidRPr="005849A0">
        <w:rPr>
          <w:rFonts w:ascii="Times New Roman" w:hAnsi="Times New Roman"/>
          <w:color w:val="000000"/>
          <w:spacing w:val="-2"/>
          <w:lang w:val="cs-CZ"/>
        </w:rPr>
        <w:t>l. V. odst. 2.</w:t>
      </w:r>
      <w:r w:rsidR="00C81DA4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3. se má za to, že došlá zásilka odeslaná s využitím provozovatele poštovních služeb došla třetí pracovní den po odeslán</w:t>
      </w:r>
      <w:r w:rsidR="00C81DA4">
        <w:rPr>
          <w:rFonts w:ascii="Times New Roman" w:hAnsi="Times New Roman"/>
          <w:color w:val="000000"/>
          <w:spacing w:val="-2"/>
          <w:lang w:val="cs-CZ"/>
        </w:rPr>
        <w:t>í,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byla-li však odeslán</w:t>
      </w:r>
      <w:r w:rsidR="00C81DA4">
        <w:rPr>
          <w:rFonts w:ascii="Times New Roman" w:hAnsi="Times New Roman"/>
          <w:color w:val="000000"/>
          <w:spacing w:val="-2"/>
          <w:lang w:val="cs-CZ"/>
        </w:rPr>
        <w:t>a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na adresu v jiném státu, pak patnáctý pracovní den po odeslání. </w:t>
      </w:r>
    </w:p>
    <w:p w:rsidR="00C81DA4" w:rsidRDefault="00C81DA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81DA4" w:rsidRPr="005849A0" w:rsidRDefault="00C81DA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81DA4" w:rsidRDefault="005849A0" w:rsidP="00C81DA4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C81DA4">
        <w:rPr>
          <w:rFonts w:ascii="Times New Roman" w:hAnsi="Times New Roman"/>
          <w:b/>
          <w:color w:val="000000"/>
          <w:spacing w:val="-2"/>
          <w:lang w:val="cs-CZ"/>
        </w:rPr>
        <w:t>IX. Zvláštní ujednání týkající se předmětu výpůjčky</w:t>
      </w:r>
    </w:p>
    <w:p w:rsidR="00C81DA4" w:rsidRPr="00C81DA4" w:rsidRDefault="00C81DA4" w:rsidP="00C81DA4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</w:p>
    <w:p w:rsidR="00C62C84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1. Vypůjčitel je povinen předat předměty výpůjčky zpět do VMO ve specifických ochranných obalech</w:t>
      </w:r>
      <w:r w:rsidR="00C62C84">
        <w:rPr>
          <w:rFonts w:ascii="Times New Roman" w:hAnsi="Times New Roman"/>
          <w:color w:val="000000"/>
          <w:spacing w:val="-2"/>
          <w:lang w:val="cs-CZ"/>
        </w:rPr>
        <w:t xml:space="preserve">, 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pokud byly součásti předmětů při jejich předání vypůjčiteli. </w:t>
      </w:r>
    </w:p>
    <w:p w:rsidR="00C62C84" w:rsidRDefault="00C62C8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2. Tuto smlouvu, je-li to nutné dle zákona č. 340/2015 Sb., zveřejní pouze půjčitel. Příloha č. 1 této smlouvy má důvěrnou povahu z důvodu ochrany sbírek a není určená ke zveřejnění. Provede-li vypůjčitel zveřejnění přílohy </w:t>
      </w:r>
      <w:r w:rsidR="00C62C84">
        <w:rPr>
          <w:rFonts w:ascii="Times New Roman" w:hAnsi="Times New Roman"/>
          <w:color w:val="000000"/>
          <w:spacing w:val="-2"/>
          <w:lang w:val="cs-CZ"/>
        </w:rPr>
        <w:t>č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. </w:t>
      </w:r>
      <w:r w:rsidR="00C62C84">
        <w:rPr>
          <w:rFonts w:ascii="Times New Roman" w:hAnsi="Times New Roman"/>
          <w:color w:val="000000"/>
          <w:spacing w:val="-2"/>
          <w:lang w:val="cs-CZ"/>
        </w:rPr>
        <w:t>1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této smlouvy, odpovídá půjčiteli bez omezen</w:t>
      </w:r>
      <w:r w:rsidR="00C62C84">
        <w:rPr>
          <w:rFonts w:ascii="Times New Roman" w:hAnsi="Times New Roman"/>
          <w:color w:val="000000"/>
          <w:spacing w:val="-2"/>
          <w:lang w:val="cs-CZ"/>
        </w:rPr>
        <w:t>í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za veškerou újmu</w:t>
      </w:r>
      <w:r w:rsidR="00C62C84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která půjčiteli s tímto zveřejněním vznikne a p</w:t>
      </w:r>
      <w:r w:rsidR="00C62C84">
        <w:rPr>
          <w:rFonts w:ascii="Times New Roman" w:hAnsi="Times New Roman"/>
          <w:color w:val="000000"/>
          <w:spacing w:val="-2"/>
          <w:lang w:val="cs-CZ"/>
        </w:rPr>
        <w:t>ů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jčitel je oprávněn od této smlouvy odstoupit. </w:t>
      </w:r>
    </w:p>
    <w:p w:rsidR="00C62C84" w:rsidRDefault="00C62C8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C62C84" w:rsidRPr="005849A0" w:rsidRDefault="00C62C8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849A0" w:rsidRPr="00C62C84" w:rsidRDefault="005849A0" w:rsidP="00C62C84">
      <w:pPr>
        <w:ind w:left="360" w:right="72"/>
        <w:jc w:val="center"/>
        <w:rPr>
          <w:rFonts w:ascii="Times New Roman" w:hAnsi="Times New Roman"/>
          <w:b/>
          <w:color w:val="000000"/>
          <w:spacing w:val="-2"/>
          <w:lang w:val="cs-CZ"/>
        </w:rPr>
      </w:pPr>
      <w:r w:rsidRPr="00C62C84">
        <w:rPr>
          <w:rFonts w:ascii="Times New Roman" w:hAnsi="Times New Roman"/>
          <w:b/>
          <w:color w:val="000000"/>
          <w:spacing w:val="-2"/>
          <w:lang w:val="cs-CZ"/>
        </w:rPr>
        <w:lastRenderedPageBreak/>
        <w:t>X. Závěrečná ujednáni</w:t>
      </w:r>
    </w:p>
    <w:p w:rsidR="00C62C84" w:rsidRPr="005849A0" w:rsidRDefault="00C62C84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E1BBA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1. Právní vztahy touto smlouvou výslovně neupravené se řídí zákonem č. 89/2012 Sb., občanského zákoníku, v platném znění. </w:t>
      </w:r>
    </w:p>
    <w:p w:rsidR="005E1BBA" w:rsidRDefault="005E1BBA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E1BBA" w:rsidRDefault="005E1BBA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2. </w:t>
      </w:r>
      <w:r w:rsidR="005849A0" w:rsidRPr="005849A0">
        <w:rPr>
          <w:rFonts w:ascii="Times New Roman" w:hAnsi="Times New Roman"/>
          <w:color w:val="000000"/>
          <w:spacing w:val="-2"/>
          <w:lang w:val="cs-CZ"/>
        </w:rPr>
        <w:t>Smluvní strany se v souladu s ust. § 1758 zák. č. 89/2012 Sb., občanského zákoníku, v platném znění, dohodly na tom, že tuto smlouvu lze změnit jen písemně</w:t>
      </w:r>
      <w:r>
        <w:rPr>
          <w:rFonts w:ascii="Times New Roman" w:hAnsi="Times New Roman"/>
          <w:color w:val="000000"/>
          <w:spacing w:val="-2"/>
          <w:lang w:val="cs-CZ"/>
        </w:rPr>
        <w:t>,</w:t>
      </w:r>
      <w:r w:rsidR="005849A0" w:rsidRPr="005849A0">
        <w:rPr>
          <w:rFonts w:ascii="Times New Roman" w:hAnsi="Times New Roman"/>
          <w:color w:val="000000"/>
          <w:spacing w:val="-2"/>
          <w:lang w:val="cs-CZ"/>
        </w:rPr>
        <w:t xml:space="preserve"> a to formou písemných dodatků k této smlouvě. </w:t>
      </w:r>
    </w:p>
    <w:p w:rsidR="005E1BBA" w:rsidRDefault="005E1BBA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E1BBA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3. Tato smlouva je vyhotovena ve čtyřech stejnopisech s povahou originálu, z nichž si jeden ponechá vypůjčitel a tři půjčitel. </w:t>
      </w:r>
    </w:p>
    <w:p w:rsidR="005E1BBA" w:rsidRDefault="005E1BBA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B3307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4. Tato smlouva nabývá účinnosti dnem jejího podpisu oprávněnými osobami obou smluvních stran. </w:t>
      </w:r>
    </w:p>
    <w:p w:rsidR="005B3307" w:rsidRDefault="005B3307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5B3307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5. Smluvní strany prohlašují</w:t>
      </w:r>
      <w:r w:rsidR="005B3307">
        <w:rPr>
          <w:rFonts w:ascii="Times New Roman" w:hAnsi="Times New Roman"/>
          <w:color w:val="000000"/>
          <w:spacing w:val="-2"/>
          <w:lang w:val="cs-CZ"/>
        </w:rPr>
        <w:t>,</w:t>
      </w: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že si text smlouvy přečetly a nemají k němu žádné připomínky. Dále strany prohlašují, že text smlouvy odpovídá jejich svobodné, vážné vůli a že smlouvu uzavřely bez nátlaku, což stvrzují svými podpisy.</w:t>
      </w:r>
    </w:p>
    <w:p w:rsidR="005849A0" w:rsidRP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 xml:space="preserve"> </w:t>
      </w:r>
    </w:p>
    <w:p w:rsidR="005849A0" w:rsidRDefault="005849A0" w:rsidP="005B3307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  <w:r w:rsidRPr="005849A0">
        <w:rPr>
          <w:rFonts w:ascii="Times New Roman" w:hAnsi="Times New Roman"/>
          <w:color w:val="000000"/>
          <w:spacing w:val="-2"/>
          <w:lang w:val="cs-CZ"/>
        </w:rPr>
        <w:t>V Olomouci dne 1</w:t>
      </w:r>
      <w:r w:rsidR="005B3307">
        <w:rPr>
          <w:rFonts w:ascii="Times New Roman" w:hAnsi="Times New Roman"/>
          <w:color w:val="000000"/>
          <w:spacing w:val="-2"/>
          <w:lang w:val="cs-CZ"/>
        </w:rPr>
        <w:t xml:space="preserve">0. 6. 2020 </w:t>
      </w:r>
      <w:bookmarkStart w:id="0" w:name="_GoBack"/>
      <w:bookmarkEnd w:id="0"/>
    </w:p>
    <w:p w:rsidR="005849A0" w:rsidRDefault="005849A0" w:rsidP="005849A0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spacing w:val="-2"/>
          <w:lang w:val="cs-CZ"/>
        </w:rPr>
      </w:pPr>
    </w:p>
    <w:p w:rsidR="00667E7E" w:rsidRDefault="00667E7E">
      <w:pPr>
        <w:ind w:left="360" w:right="72"/>
        <w:rPr>
          <w:rFonts w:ascii="Times New Roman" w:hAnsi="Times New Roman"/>
          <w:color w:val="000000"/>
          <w:lang w:val="cs-CZ"/>
        </w:rPr>
      </w:pPr>
    </w:p>
    <w:sectPr w:rsidR="00667E7E" w:rsidSect="00852401">
      <w:pgSz w:w="11918" w:h="16854"/>
      <w:pgMar w:top="851" w:right="567" w:bottom="851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47E6"/>
    <w:multiLevelType w:val="multilevel"/>
    <w:tmpl w:val="21786F6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E2E"/>
    <w:rsid w:val="00056194"/>
    <w:rsid w:val="00094CFF"/>
    <w:rsid w:val="0010385B"/>
    <w:rsid w:val="0016743A"/>
    <w:rsid w:val="001F4783"/>
    <w:rsid w:val="00217753"/>
    <w:rsid w:val="002232C4"/>
    <w:rsid w:val="002C068E"/>
    <w:rsid w:val="002C4D7B"/>
    <w:rsid w:val="003321C4"/>
    <w:rsid w:val="003D4A3D"/>
    <w:rsid w:val="00476B33"/>
    <w:rsid w:val="005172C5"/>
    <w:rsid w:val="005849A0"/>
    <w:rsid w:val="005B3307"/>
    <w:rsid w:val="005C058C"/>
    <w:rsid w:val="005E1BBA"/>
    <w:rsid w:val="006608F4"/>
    <w:rsid w:val="00667E7E"/>
    <w:rsid w:val="006713F2"/>
    <w:rsid w:val="006B124E"/>
    <w:rsid w:val="00812FFE"/>
    <w:rsid w:val="008414C8"/>
    <w:rsid w:val="00852401"/>
    <w:rsid w:val="008E0E2E"/>
    <w:rsid w:val="00925CA9"/>
    <w:rsid w:val="009C65F4"/>
    <w:rsid w:val="009E213D"/>
    <w:rsid w:val="00A40341"/>
    <w:rsid w:val="00AF60F8"/>
    <w:rsid w:val="00C62C84"/>
    <w:rsid w:val="00C81DA4"/>
    <w:rsid w:val="00C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4318-96BC-4490-8CDE-B1B1A5F5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1202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Muzeum</cp:lastModifiedBy>
  <cp:revision>33</cp:revision>
  <dcterms:created xsi:type="dcterms:W3CDTF">2020-06-23T07:30:00Z</dcterms:created>
  <dcterms:modified xsi:type="dcterms:W3CDTF">2020-06-23T08:05:00Z</dcterms:modified>
</cp:coreProperties>
</file>