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57C0D" w14:textId="77777777" w:rsidR="009B22E9" w:rsidRDefault="009B22E9" w:rsidP="00695521">
      <w:pPr>
        <w:tabs>
          <w:tab w:val="right" w:pos="9072"/>
        </w:tabs>
      </w:pPr>
      <w:r>
        <w:t>číslo smlouvy Kupujícího:</w:t>
      </w:r>
      <w:r>
        <w:tab/>
        <w:t>číslo smlouvy Prodávajícího:</w:t>
      </w:r>
    </w:p>
    <w:p w14:paraId="63C4DC9B" w14:textId="45448BE6" w:rsidR="009B22E9" w:rsidRDefault="00F665E9" w:rsidP="00695521">
      <w:pPr>
        <w:tabs>
          <w:tab w:val="right" w:pos="9072"/>
        </w:tabs>
      </w:pPr>
      <w:r w:rsidRPr="00F665E9">
        <w:t>REG-28-2020</w:t>
      </w:r>
      <w:r w:rsidR="009B22E9">
        <w:tab/>
      </w:r>
      <w:r w:rsidR="00CD4E8C" w:rsidRPr="00CD4E8C">
        <w:t>8815025822</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32F825FB"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r w:rsidR="006410E4">
        <w:rPr>
          <w:b/>
          <w:bCs/>
          <w:sz w:val="24"/>
          <w:szCs w:val="28"/>
        </w:rPr>
        <w:t>b</w:t>
      </w:r>
      <w:r w:rsidR="006410E4" w:rsidRPr="006410E4">
        <w:rPr>
          <w:b/>
          <w:bCs/>
          <w:sz w:val="24"/>
          <w:szCs w:val="28"/>
        </w:rPr>
        <w:t>ěžn</w:t>
      </w:r>
      <w:r w:rsidR="006410E4">
        <w:rPr>
          <w:b/>
          <w:bCs/>
          <w:sz w:val="24"/>
          <w:szCs w:val="28"/>
        </w:rPr>
        <w:t>ých</w:t>
      </w:r>
      <w:r w:rsidR="006410E4" w:rsidRPr="006410E4">
        <w:rPr>
          <w:b/>
          <w:bCs/>
          <w:sz w:val="24"/>
          <w:szCs w:val="28"/>
        </w:rPr>
        <w:t xml:space="preserve"> a speciální</w:t>
      </w:r>
      <w:r w:rsidR="006410E4">
        <w:rPr>
          <w:b/>
          <w:bCs/>
          <w:sz w:val="24"/>
          <w:szCs w:val="28"/>
        </w:rPr>
        <w:t>ch</w:t>
      </w:r>
      <w:r w:rsidR="006410E4" w:rsidRPr="006410E4">
        <w:rPr>
          <w:b/>
          <w:bCs/>
          <w:sz w:val="24"/>
          <w:szCs w:val="28"/>
        </w:rPr>
        <w:t xml:space="preserve"> chemikáli</w:t>
      </w:r>
      <w:r w:rsidR="006410E4">
        <w:rPr>
          <w:b/>
          <w:bCs/>
          <w:sz w:val="24"/>
          <w:szCs w:val="28"/>
        </w:rPr>
        <w:t>í</w:t>
      </w:r>
      <w:r w:rsidR="006410E4" w:rsidRPr="006410E4">
        <w:rPr>
          <w:b/>
          <w:bCs/>
          <w:sz w:val="24"/>
          <w:szCs w:val="28"/>
        </w:rPr>
        <w:t xml:space="preserve"> a pomůc</w:t>
      </w:r>
      <w:r w:rsidR="006410E4">
        <w:rPr>
          <w:b/>
          <w:bCs/>
          <w:sz w:val="24"/>
          <w:szCs w:val="28"/>
        </w:rPr>
        <w:t>e</w:t>
      </w:r>
      <w:r w:rsidR="006410E4" w:rsidRPr="006410E4">
        <w:rPr>
          <w:b/>
          <w:bCs/>
          <w:sz w:val="24"/>
          <w:szCs w:val="28"/>
        </w:rPr>
        <w:t>k k přípravě vzorků</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06419524" w14:textId="17C5390B" w:rsidR="009B22E9" w:rsidRDefault="00DF0636" w:rsidP="00025C68">
      <w:pPr>
        <w:keepNext/>
        <w:ind w:left="2268"/>
        <w:rPr>
          <w:b/>
          <w:bCs/>
        </w:rPr>
      </w:pPr>
      <w:r w:rsidRPr="00DF0636">
        <w:rPr>
          <w:b/>
          <w:bCs/>
        </w:rPr>
        <w:t>SIGMA-ALDRICH spol. s r.o.</w:t>
      </w:r>
    </w:p>
    <w:p w14:paraId="71EF8BF7" w14:textId="7468C72B" w:rsidR="00DF0636" w:rsidRPr="00DF0636" w:rsidRDefault="00DF0636" w:rsidP="00025C68">
      <w:pPr>
        <w:keepNext/>
        <w:ind w:left="2268"/>
        <w:rPr>
          <w:i/>
          <w:iCs/>
        </w:rPr>
      </w:pPr>
      <w:r w:rsidRPr="00DF0636">
        <w:rPr>
          <w:i/>
          <w:iCs/>
        </w:rPr>
        <w:t>společnost vedená u Městského soudu v Praze pod sp. zn. C 11280</w:t>
      </w:r>
    </w:p>
    <w:p w14:paraId="1D032A45" w14:textId="7B72B935" w:rsidR="009B22E9" w:rsidRDefault="009B22E9" w:rsidP="00432526">
      <w:pPr>
        <w:ind w:left="2268" w:hanging="2268"/>
      </w:pPr>
      <w:r>
        <w:t>sídlo:</w:t>
      </w:r>
      <w:r>
        <w:tab/>
      </w:r>
      <w:r w:rsidR="00DF0636" w:rsidRPr="00DF0636">
        <w:t xml:space="preserve">Na </w:t>
      </w:r>
      <w:r w:rsidR="00DF0636">
        <w:t>H</w:t>
      </w:r>
      <w:r w:rsidR="00DF0636" w:rsidRPr="00DF0636">
        <w:t>řebenech II 1718/10</w:t>
      </w:r>
      <w:r w:rsidR="00DF0636">
        <w:t xml:space="preserve">, </w:t>
      </w:r>
      <w:r w:rsidR="00DF0636" w:rsidRPr="00DF0636">
        <w:t>Praha 4 – Nusle</w:t>
      </w:r>
      <w:r w:rsidR="00DF0636">
        <w:t xml:space="preserve">, PSČ </w:t>
      </w:r>
      <w:r w:rsidR="00DF0636" w:rsidRPr="00DF0636">
        <w:t>140 00</w:t>
      </w:r>
    </w:p>
    <w:p w14:paraId="1D7968A5" w14:textId="3504939C" w:rsidR="009B22E9" w:rsidRDefault="009B22E9" w:rsidP="00432526">
      <w:pPr>
        <w:ind w:left="2268" w:hanging="2268"/>
      </w:pPr>
      <w:r>
        <w:t>IČO:</w:t>
      </w:r>
      <w:r>
        <w:tab/>
      </w:r>
      <w:r w:rsidR="00BD5F50" w:rsidRPr="00BD5F50">
        <w:t>45794171</w:t>
      </w:r>
    </w:p>
    <w:p w14:paraId="55B031AB" w14:textId="041593C0" w:rsidR="009B22E9" w:rsidRDefault="009B22E9" w:rsidP="00432526">
      <w:pPr>
        <w:ind w:left="2268" w:hanging="2268"/>
      </w:pPr>
      <w:r>
        <w:t>DIČ:</w:t>
      </w:r>
      <w:r>
        <w:tab/>
      </w:r>
      <w:r w:rsidR="00BD5F50">
        <w:t>CZ</w:t>
      </w:r>
      <w:r w:rsidR="00BD5F50" w:rsidRPr="00BD5F50">
        <w:t>45794171</w:t>
      </w:r>
      <w:r w:rsidR="0056534B">
        <w:t xml:space="preserve"> (plátce DPH)</w:t>
      </w:r>
    </w:p>
    <w:p w14:paraId="1260EAF2" w14:textId="1B4AD087" w:rsidR="008B5EC8" w:rsidRDefault="008B5EC8" w:rsidP="00432526">
      <w:pPr>
        <w:ind w:left="2268" w:hanging="2268"/>
      </w:pPr>
      <w:r>
        <w:t>bankovní spojení:</w:t>
      </w:r>
      <w:r>
        <w:tab/>
      </w:r>
      <w:r w:rsidR="001C1247">
        <w:t>XXX</w:t>
      </w:r>
    </w:p>
    <w:p w14:paraId="462BE026" w14:textId="6E4EC167" w:rsidR="00432526" w:rsidRDefault="00432526" w:rsidP="00432526">
      <w:pPr>
        <w:ind w:left="2268" w:hanging="2268"/>
      </w:pPr>
      <w:r>
        <w:t>j</w:t>
      </w:r>
      <w:r w:rsidR="00587AF6">
        <w:t>íž</w:t>
      </w:r>
      <w:r>
        <w:t xml:space="preserve"> zastupuje:</w:t>
      </w:r>
      <w:r>
        <w:tab/>
      </w:r>
      <w:r w:rsidR="00AD662F" w:rsidRPr="00AD662F">
        <w:t>Ing. Markéta Kmentová, Ph.D., prokurista</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68D70994" w:rsidR="009B22E9" w:rsidRPr="00260CDE" w:rsidRDefault="009B22E9" w:rsidP="0057185A">
      <w:pPr>
        <w:keepNext/>
        <w:jc w:val="center"/>
        <w:rPr>
          <w:b/>
          <w:bCs/>
        </w:rPr>
      </w:pPr>
      <w:r w:rsidRPr="00260CDE">
        <w:rPr>
          <w:b/>
          <w:bCs/>
        </w:rPr>
        <w:t>kupní smlouvu</w:t>
      </w:r>
      <w:r w:rsidR="00260CDE" w:rsidRPr="00260CDE">
        <w:rPr>
          <w:b/>
          <w:bCs/>
        </w:rPr>
        <w:t xml:space="preserve"> na dodávku </w:t>
      </w:r>
      <w:r w:rsidR="00572E28" w:rsidRPr="00572E28">
        <w:rPr>
          <w:b/>
          <w:bCs/>
        </w:rPr>
        <w:t>běžných a speciálních chemikálií a pomůcek k přípravě vzorků</w:t>
      </w:r>
    </w:p>
    <w:p w14:paraId="73925B0A" w14:textId="77777777"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71943C28" w:rsidR="005D6E2A" w:rsidRDefault="005D6E2A" w:rsidP="005D6E2A">
      <w:pPr>
        <w:pStyle w:val="plohaSmlouvaodstavec"/>
      </w:pPr>
      <w:r w:rsidRPr="00C625EE">
        <w:t>Účelem Smlouvy je dodávka dále vymezen</w:t>
      </w:r>
      <w:r w:rsidR="00F61193">
        <w:t>ých</w:t>
      </w:r>
      <w:r w:rsidRPr="00C625EE">
        <w:t xml:space="preserve"> </w:t>
      </w:r>
      <w:r w:rsidR="00791D93" w:rsidRPr="00791D93">
        <w:t>běžných a speciálních chemikálií a pomůcek k</w:t>
      </w:r>
      <w:r w:rsidR="00456A0C">
        <w:t> </w:t>
      </w:r>
      <w:r w:rsidR="00791D93" w:rsidRPr="00791D93">
        <w:t>přípravě vzorků</w:t>
      </w:r>
      <w:r w:rsidRPr="00C625EE">
        <w:t xml:space="preserve"> 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0C6869D4" w14:textId="799AFBB2" w:rsidR="005D6E2A" w:rsidRDefault="005D6E2A" w:rsidP="005D6E2A">
      <w:pPr>
        <w:pStyle w:val="plohaSmlouvaodstavec"/>
      </w:pPr>
      <w:r>
        <w:t>Smluvní strany prohlašují, že údaje uvedené v označení Smluvních stran a taktéž oprávnění k</w:t>
      </w:r>
      <w:r w:rsidR="0074318C">
        <w:t> </w:t>
      </w:r>
      <w:r>
        <w:t>podnikání Prodávajícího jsou v souladu s právní skutečností v době uzavření Smlouvy. Smluvní strany se zavazují, že změny dotčených údajů, k nimž dojde za účinnosti Smlouvy, oznámí bez prodlení druhé Smluvní straně.</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t>Předmět smlouvy</w:t>
      </w:r>
    </w:p>
    <w:p w14:paraId="110CEF6B" w14:textId="22AB3F8A" w:rsidR="00D67993" w:rsidRDefault="00D67993" w:rsidP="00C7047D">
      <w:pPr>
        <w:pStyle w:val="plohaSmlouvaodstavec"/>
      </w:pPr>
      <w:r>
        <w:t xml:space="preserve">Prodávající se touto Smlouvou, a za podmínek v ní stanovených, zavazuje, že Kupujícímu odevzdá </w:t>
      </w:r>
      <w:r w:rsidR="00C7047D" w:rsidRPr="00C7047D">
        <w:t>běžn</w:t>
      </w:r>
      <w:r w:rsidR="00C7047D">
        <w:t>é</w:t>
      </w:r>
      <w:r w:rsidR="00C7047D" w:rsidRPr="00C7047D">
        <w:t xml:space="preserve"> a speciální chemikáli</w:t>
      </w:r>
      <w:r w:rsidR="00C7047D">
        <w:t>e</w:t>
      </w:r>
      <w:r w:rsidR="00C7047D" w:rsidRPr="00C7047D">
        <w:t xml:space="preserve"> a pomůck</w:t>
      </w:r>
      <w:r w:rsidR="00C7047D">
        <w:t>y</w:t>
      </w:r>
      <w:r w:rsidR="00C7047D" w:rsidRPr="00C7047D">
        <w:t xml:space="preserve"> k přípravě vzorků</w:t>
      </w:r>
      <w:r w:rsidR="00575B35">
        <w:t xml:space="preserve"> </w:t>
      </w:r>
      <w:r w:rsidR="00575B35" w:rsidRPr="00575B35">
        <w:t>vymez</w:t>
      </w:r>
      <w:r w:rsidR="00E83AB7">
        <w:t>ené</w:t>
      </w:r>
      <w:r w:rsidR="00575B35">
        <w:t xml:space="preserve"> dále touto Sml</w:t>
      </w:r>
      <w:r w:rsidR="00BC4CE3">
        <w:t>o</w:t>
      </w:r>
      <w:r w:rsidR="00575B35">
        <w:t>uvu</w:t>
      </w:r>
      <w:r>
        <w:t xml:space="preserve"> (dále jen jako „</w:t>
      </w:r>
      <w:r w:rsidRPr="00247750">
        <w:rPr>
          <w:b/>
          <w:bCs/>
        </w:rPr>
        <w:t>Zboží</w:t>
      </w:r>
      <w:r>
        <w:t>“), kter</w:t>
      </w:r>
      <w:r w:rsidR="00CE7704">
        <w:t>é</w:t>
      </w:r>
      <w:r>
        <w:t xml:space="preserve"> j</w:t>
      </w:r>
      <w:r w:rsidR="00CE7704">
        <w:t xml:space="preserve">sou </w:t>
      </w:r>
      <w:r>
        <w:t>předmětem koupě, a umožní mu nabýt vlastnické právo k n</w:t>
      </w:r>
      <w:r w:rsidR="007A01C2">
        <w:t>im</w:t>
      </w:r>
      <w:r>
        <w:t>, a</w:t>
      </w:r>
      <w:r w:rsidR="00CE7704">
        <w:t> </w:t>
      </w:r>
      <w:r>
        <w:t>kupující se touto Smlouvou, a za podmínek v ní stanovených, zavazuje, že 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1F6F2771" w:rsidR="009B22E9" w:rsidRDefault="009B22E9" w:rsidP="002B1807">
      <w:pPr>
        <w:pStyle w:val="plohaSmlouvaodstavec"/>
        <w:numPr>
          <w:ilvl w:val="0"/>
          <w:numId w:val="0"/>
        </w:numPr>
        <w:tabs>
          <w:tab w:val="right" w:pos="7655"/>
        </w:tabs>
        <w:ind w:left="2126"/>
      </w:pPr>
      <w:r>
        <w:t>cena CELKEM v Kč bez DPH:</w:t>
      </w:r>
      <w:r>
        <w:tab/>
      </w:r>
      <w:r w:rsidR="00AD662F" w:rsidRPr="00AD662F">
        <w:t>111</w:t>
      </w:r>
      <w:r w:rsidR="00AD662F">
        <w:t xml:space="preserve"> </w:t>
      </w:r>
      <w:r w:rsidR="00AD662F" w:rsidRPr="00AD662F">
        <w:t>806,00</w:t>
      </w:r>
      <w:r>
        <w:t xml:space="preserve"> Kč</w:t>
      </w:r>
    </w:p>
    <w:p w14:paraId="53B1B4DC" w14:textId="7EE96811" w:rsidR="009B22E9" w:rsidRDefault="00D001D3" w:rsidP="002B1807">
      <w:pPr>
        <w:pStyle w:val="plohaSmlouvaodstavec"/>
        <w:numPr>
          <w:ilvl w:val="0"/>
          <w:numId w:val="0"/>
        </w:numPr>
        <w:tabs>
          <w:tab w:val="right" w:pos="7655"/>
        </w:tabs>
        <w:ind w:left="2126"/>
      </w:pPr>
      <w:r>
        <w:t>15</w:t>
      </w:r>
      <w:r w:rsidR="009B22E9">
        <w:t xml:space="preserve"> % CELKEM DPH v</w:t>
      </w:r>
      <w:r w:rsidR="004516B4">
        <w:t> </w:t>
      </w:r>
      <w:r w:rsidR="009B22E9">
        <w:t>Kč</w:t>
      </w:r>
      <w:r w:rsidR="004516B4">
        <w:t xml:space="preserve"> (z </w:t>
      </w:r>
      <w:r w:rsidR="004516B4" w:rsidRPr="004516B4">
        <w:t>6</w:t>
      </w:r>
      <w:r w:rsidR="004516B4">
        <w:t xml:space="preserve"> </w:t>
      </w:r>
      <w:r w:rsidR="004516B4" w:rsidRPr="004516B4">
        <w:t>083,00</w:t>
      </w:r>
      <w:r w:rsidR="004516B4">
        <w:t xml:space="preserve"> Kč)</w:t>
      </w:r>
      <w:r w:rsidR="009B22E9">
        <w:t>:</w:t>
      </w:r>
      <w:r w:rsidR="009B22E9">
        <w:tab/>
      </w:r>
      <w:r w:rsidR="00052AC9" w:rsidRPr="00052AC9">
        <w:t>912,45</w:t>
      </w:r>
      <w:r w:rsidR="009B22E9">
        <w:t xml:space="preserve"> Kč</w:t>
      </w:r>
    </w:p>
    <w:p w14:paraId="67436AA0" w14:textId="4DD5FC16" w:rsidR="00D001D3" w:rsidRDefault="00D001D3" w:rsidP="002B1807">
      <w:pPr>
        <w:pStyle w:val="plohaSmlouvaodstavec"/>
        <w:numPr>
          <w:ilvl w:val="0"/>
          <w:numId w:val="0"/>
        </w:numPr>
        <w:tabs>
          <w:tab w:val="right" w:pos="7655"/>
        </w:tabs>
        <w:ind w:left="2126"/>
      </w:pPr>
      <w:r>
        <w:t>21</w:t>
      </w:r>
      <w:r w:rsidRPr="00D001D3">
        <w:t xml:space="preserve"> % CELKEM DPH v</w:t>
      </w:r>
      <w:r w:rsidR="004516B4">
        <w:t> </w:t>
      </w:r>
      <w:r w:rsidRPr="00D001D3">
        <w:t>Kč</w:t>
      </w:r>
      <w:r w:rsidR="004516B4">
        <w:t xml:space="preserve"> (z </w:t>
      </w:r>
      <w:r w:rsidR="004516B4" w:rsidRPr="004516B4">
        <w:t>105</w:t>
      </w:r>
      <w:r w:rsidR="004516B4">
        <w:t xml:space="preserve"> </w:t>
      </w:r>
      <w:r w:rsidR="004516B4" w:rsidRPr="004516B4">
        <w:t>723,00</w:t>
      </w:r>
      <w:r w:rsidR="004516B4">
        <w:t xml:space="preserve"> Kč)</w:t>
      </w:r>
      <w:r w:rsidRPr="00D001D3">
        <w:t>:</w:t>
      </w:r>
      <w:r w:rsidRPr="00D001D3">
        <w:tab/>
      </w:r>
      <w:r w:rsidR="00052AC9" w:rsidRPr="00052AC9">
        <w:t>22</w:t>
      </w:r>
      <w:r w:rsidR="00052AC9">
        <w:t xml:space="preserve"> </w:t>
      </w:r>
      <w:r w:rsidR="00052AC9" w:rsidRPr="00052AC9">
        <w:t>201,83</w:t>
      </w:r>
      <w:r w:rsidR="00052AC9">
        <w:t xml:space="preserve"> </w:t>
      </w:r>
      <w:r w:rsidRPr="00D001D3">
        <w:t>Kč</w:t>
      </w:r>
    </w:p>
    <w:p w14:paraId="637445DE" w14:textId="6A747C19" w:rsidR="009B22E9" w:rsidRDefault="009B22E9" w:rsidP="002B1807">
      <w:pPr>
        <w:pStyle w:val="plohaSmlouvaodstavec"/>
        <w:numPr>
          <w:ilvl w:val="0"/>
          <w:numId w:val="0"/>
        </w:numPr>
        <w:tabs>
          <w:tab w:val="right" w:pos="7655"/>
        </w:tabs>
        <w:ind w:left="2126"/>
      </w:pPr>
      <w:r>
        <w:t>cena CELKEM v Kč vč. DPH:</w:t>
      </w:r>
      <w:r>
        <w:tab/>
      </w:r>
      <w:r w:rsidR="0075217B" w:rsidRPr="0075217B">
        <w:t>134</w:t>
      </w:r>
      <w:r w:rsidR="0075217B">
        <w:t xml:space="preserve"> </w:t>
      </w:r>
      <w:r w:rsidR="0075217B" w:rsidRPr="0075217B">
        <w:t>920,28</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3D30643A" w:rsidR="009B22E9" w:rsidRDefault="009B22E9" w:rsidP="0068688F">
      <w:pPr>
        <w:pStyle w:val="plohaSmlouvaodstavec"/>
      </w:pPr>
      <w:r>
        <w:t>Faktur</w:t>
      </w:r>
      <w:r w:rsidR="00F01F31">
        <w:t>u</w:t>
      </w:r>
      <w:r>
        <w:t xml:space="preserve"> je Prodávající oprávněn vystavit po protokolárním převzetí Zboží </w:t>
      </w:r>
      <w:r w:rsidR="00013F4B" w:rsidRPr="00013F4B">
        <w:t>bez výhrad Kupujícím</w:t>
      </w:r>
      <w:r>
        <w:t xml:space="preserve"> (tj.</w:t>
      </w:r>
      <w:r w:rsidR="00F01F31">
        <w:t> </w:t>
      </w:r>
      <w:r>
        <w:t xml:space="preserve">podpisu </w:t>
      </w:r>
      <w:r w:rsidR="00604A57">
        <w:t xml:space="preserve">předávacího </w:t>
      </w:r>
      <w:r>
        <w:t xml:space="preserve">protokolu o </w:t>
      </w:r>
      <w:r w:rsidR="00604A57">
        <w:t>dodání</w:t>
      </w:r>
      <w:r>
        <w:t xml:space="preserve"> Zboží </w:t>
      </w:r>
      <w:r w:rsidR="00604A57">
        <w:t>Kupujícímu</w:t>
      </w:r>
      <w:r>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33CC00A"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1C1247">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2F3615F7" w:rsidR="009B22E9" w:rsidRDefault="009B22E9" w:rsidP="00D80916">
      <w:pPr>
        <w:pStyle w:val="plohaSmlouvaodstavec"/>
      </w:pPr>
      <w:r>
        <w:t xml:space="preserve">Prodávající se zavazuje </w:t>
      </w:r>
      <w:r w:rsidR="00C8053A">
        <w:t>Z</w:t>
      </w:r>
      <w:r>
        <w:t>boží dodat do</w:t>
      </w:r>
      <w:r w:rsidR="00806D9F">
        <w:t> </w:t>
      </w:r>
      <w:r w:rsidR="00FF213F">
        <w:t>10</w:t>
      </w:r>
      <w:r w:rsidR="00806D9F">
        <w:t> </w:t>
      </w:r>
      <w:r w:rsidR="00656456">
        <w:t>kalendářních dnů</w:t>
      </w:r>
      <w:r>
        <w:t xml:space="preserve"> ode dne doručení písemné výzvy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77777777" w:rsidR="00856C9D" w:rsidRDefault="00856C9D" w:rsidP="00856C9D">
      <w:pPr>
        <w:pStyle w:val="plohaSmlouvaodstavec"/>
      </w:pPr>
      <w:r>
        <w:t>Prodávající je ve lhůtě plnění povinen Zboží dodat.</w:t>
      </w:r>
    </w:p>
    <w:p w14:paraId="1C55161D" w14:textId="77777777" w:rsidR="00856C9D" w:rsidRDefault="00856C9D" w:rsidP="00856C9D">
      <w:pPr>
        <w:pStyle w:val="plohaSmlouvaodstavec"/>
      </w:pPr>
      <w:r>
        <w:t>Zboží bude předáno a převzato na základě písemného protokolu podepsaného oprávněnými zástupci Smluvních stran.</w:t>
      </w:r>
    </w:p>
    <w:p w14:paraId="073E1328" w14:textId="77777777" w:rsidR="00856C9D" w:rsidRDefault="00856C9D" w:rsidP="00856C9D">
      <w:pPr>
        <w:pStyle w:val="plohaSmlouvaodstavec"/>
      </w:pPr>
      <w:r>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3A90324C" w14:textId="549F1244" w:rsidR="00856C9D" w:rsidRDefault="00856C9D" w:rsidP="00856C9D">
      <w:pPr>
        <w:pStyle w:val="plohaSmlouvaodstavec"/>
      </w:pPr>
      <w:r>
        <w:t xml:space="preserve">Kupující pověřil přijetím Zboží </w:t>
      </w:r>
      <w:r w:rsidR="001C1247">
        <w:t>XXX</w:t>
      </w:r>
      <w:r>
        <w:t xml:space="preserve">, telefon: </w:t>
      </w:r>
      <w:r w:rsidR="001C1247">
        <w:t>XXX</w:t>
      </w:r>
      <w:r>
        <w:t xml:space="preserve">, e-mail: </w:t>
      </w:r>
      <w:r w:rsidR="001C1247">
        <w:t>XXX</w:t>
      </w:r>
      <w:r>
        <w:t>.</w:t>
      </w:r>
    </w:p>
    <w:p w14:paraId="66B51DB2" w14:textId="14B283B7" w:rsidR="009B22E9" w:rsidRDefault="009B22E9" w:rsidP="009504D8">
      <w:pPr>
        <w:pStyle w:val="plohaSmlouvah1"/>
      </w:pPr>
      <w:r>
        <w:t>Záruka za jakost a záruční podmínky</w:t>
      </w:r>
    </w:p>
    <w:p w14:paraId="1062E657" w14:textId="77777777" w:rsidR="00CF0763" w:rsidRDefault="00CF0763" w:rsidP="00CF0763">
      <w:pPr>
        <w:pStyle w:val="plohaSmlouvaodstavec"/>
      </w:pPr>
      <w:r>
        <w:t>Prodávající poskytuje na dodané Zboží záruční dobu v délce 24 měsíců, resp. 6 kalendářních měsíců Zboží s omezenou dobou použitelnosti – zuživatelná věc nebo věc podléhající rychlé zkáze.</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3824E17E" w:rsidR="007737F2" w:rsidRDefault="007737F2" w:rsidP="007737F2">
      <w:pPr>
        <w:pStyle w:val="plohaSmlouvaodstavec"/>
      </w:pPr>
      <w:r>
        <w:t>Pro případ prodlení s lhůtou plnění je Kupující oprávněn účtovat smluvní pokutu ve výši 0,05 % z celkové Kupní ceny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6A2E6F4B"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 Kč za každý i započatý den prodlení.</w:t>
      </w:r>
    </w:p>
    <w:p w14:paraId="76FAF85D" w14:textId="0E243D26"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Smluvní strany se zavazují veškeré spory vzniklé z této Smlouvy primárně řešit smírnou cestou. Všechny spory vyplývající z této Smlouvy a s touto Smlouvou související, a to včetně sporů týkajících se její platnosti, se budou řešit u věcně a místě příslušného soudu v České republice. Smluvní strany se dohodly na tom, že v rozsahu, ve kterém to připouští právní předpisy, je</w:t>
      </w:r>
      <w:r w:rsidR="00570242">
        <w:t> </w:t>
      </w:r>
      <w:r>
        <w:t>místně příslušným soudem ve všech případech soud Kupujícího.</w:t>
      </w:r>
    </w:p>
    <w:p w14:paraId="3C1C3201" w14:textId="02613766" w:rsidR="009B22E9" w:rsidRDefault="009B22E9" w:rsidP="00484BCF">
      <w:pPr>
        <w:pStyle w:val="plohaSmlouvaodstavec"/>
      </w:pPr>
      <w:r>
        <w:t>Smlouva nabývá platnosti dnem jejího podpisu Smluvními stranami (poslední z nich).</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181AF9F9" w:rsidR="009B22E9" w:rsidRDefault="009B22E9" w:rsidP="00082C7F">
      <w:pPr>
        <w:keepNext/>
        <w:tabs>
          <w:tab w:val="left" w:pos="4536"/>
        </w:tabs>
      </w:pPr>
      <w:r>
        <w:t>V</w:t>
      </w:r>
      <w:r w:rsidR="001C1247">
        <w:t> </w:t>
      </w:r>
      <w:r>
        <w:t>Liběchově</w:t>
      </w:r>
      <w:r w:rsidR="00C613E2">
        <w:t xml:space="preserve"> dne 23</w:t>
      </w:r>
      <w:bookmarkStart w:id="0" w:name="_GoBack"/>
      <w:bookmarkEnd w:id="0"/>
      <w:r w:rsidR="001C1247">
        <w:t>. 6. 2020</w:t>
      </w:r>
      <w:r>
        <w:tab/>
        <w:t>V</w:t>
      </w:r>
      <w:r w:rsidR="001C1247">
        <w:t> </w:t>
      </w:r>
      <w:r w:rsidR="00597DA3">
        <w:t>Praze</w:t>
      </w:r>
      <w:r w:rsidR="001C1247">
        <w:t xml:space="preserve"> dne 17. 6. 2020</w:t>
      </w:r>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0006834B" w:rsidR="009B22E9" w:rsidRDefault="009B22E9" w:rsidP="00082C7F">
      <w:pPr>
        <w:keepNext/>
        <w:tabs>
          <w:tab w:val="center" w:pos="1701"/>
          <w:tab w:val="center" w:pos="7371"/>
        </w:tabs>
      </w:pPr>
      <w:r>
        <w:tab/>
        <w:t>Ing. Michal Kubelka, CSc.</w:t>
      </w:r>
      <w:r>
        <w:tab/>
      </w:r>
      <w:r w:rsidR="00597DA3" w:rsidRPr="00597DA3">
        <w:t>Ing. Markéta Kmentová, Ph.D.</w:t>
      </w:r>
    </w:p>
    <w:p w14:paraId="6EA9B278" w14:textId="3B51D416" w:rsidR="009B22E9" w:rsidRDefault="009B22E9" w:rsidP="00082C7F">
      <w:pPr>
        <w:keepNext/>
        <w:tabs>
          <w:tab w:val="center" w:pos="1701"/>
          <w:tab w:val="center" w:pos="7371"/>
        </w:tabs>
      </w:pPr>
      <w:r>
        <w:tab/>
        <w:t>ředitel ÚŽFG AV ČR, v. v. i.</w:t>
      </w:r>
      <w:r>
        <w:tab/>
      </w:r>
      <w:r w:rsidR="00597DA3">
        <w:t>prokurista</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516"/>
        <w:gridCol w:w="6562"/>
        <w:gridCol w:w="1422"/>
        <w:gridCol w:w="2494"/>
      </w:tblGrid>
      <w:tr w:rsidR="00081A96" w:rsidRPr="00D22614" w14:paraId="21A01353" w14:textId="76896EFB" w:rsidTr="005E4109">
        <w:trPr>
          <w:trHeight w:val="20"/>
        </w:trPr>
        <w:tc>
          <w:tcPr>
            <w:tcW w:w="3516" w:type="dxa"/>
            <w:shd w:val="clear" w:color="auto" w:fill="F2F2F2" w:themeFill="background1" w:themeFillShade="F2"/>
            <w:vAlign w:val="center"/>
            <w:hideMark/>
          </w:tcPr>
          <w:p w14:paraId="7E6F5432" w14:textId="77777777" w:rsidR="00081A96" w:rsidRPr="00D22614" w:rsidRDefault="00081A96" w:rsidP="00081A96">
            <w:pPr>
              <w:spacing w:before="0" w:line="240" w:lineRule="auto"/>
              <w:jc w:val="center"/>
              <w:rPr>
                <w:b/>
                <w:bCs/>
              </w:rPr>
            </w:pPr>
            <w:r w:rsidRPr="00D22614">
              <w:rPr>
                <w:b/>
                <w:bCs/>
              </w:rPr>
              <w:t>Produkt</w:t>
            </w:r>
          </w:p>
        </w:tc>
        <w:tc>
          <w:tcPr>
            <w:tcW w:w="6562" w:type="dxa"/>
            <w:shd w:val="clear" w:color="auto" w:fill="F2F2F2" w:themeFill="background1" w:themeFillShade="F2"/>
            <w:vAlign w:val="center"/>
            <w:hideMark/>
          </w:tcPr>
          <w:p w14:paraId="0FFE060B" w14:textId="77777777" w:rsidR="00081A96" w:rsidRPr="00D22614" w:rsidRDefault="00081A96" w:rsidP="00081A96">
            <w:pPr>
              <w:spacing w:before="0" w:line="240" w:lineRule="auto"/>
              <w:jc w:val="center"/>
              <w:rPr>
                <w:b/>
                <w:bCs/>
              </w:rPr>
            </w:pPr>
            <w:r w:rsidRPr="00D22614">
              <w:rPr>
                <w:b/>
                <w:bCs/>
              </w:rPr>
              <w:t>Specifikace</w:t>
            </w:r>
          </w:p>
        </w:tc>
        <w:tc>
          <w:tcPr>
            <w:tcW w:w="1422" w:type="dxa"/>
            <w:shd w:val="clear" w:color="auto" w:fill="F2F2F2" w:themeFill="background1" w:themeFillShade="F2"/>
            <w:vAlign w:val="center"/>
            <w:hideMark/>
          </w:tcPr>
          <w:p w14:paraId="1F3A7B7C" w14:textId="77777777" w:rsidR="00081A96" w:rsidRPr="00D22614" w:rsidRDefault="00081A96" w:rsidP="00081A96">
            <w:pPr>
              <w:spacing w:before="0" w:line="240" w:lineRule="auto"/>
              <w:jc w:val="center"/>
              <w:rPr>
                <w:b/>
                <w:bCs/>
              </w:rPr>
            </w:pPr>
            <w:r w:rsidRPr="00D22614">
              <w:rPr>
                <w:b/>
                <w:bCs/>
              </w:rPr>
              <w:t>Množství</w:t>
            </w:r>
          </w:p>
        </w:tc>
        <w:tc>
          <w:tcPr>
            <w:tcW w:w="2494" w:type="dxa"/>
            <w:shd w:val="clear" w:color="auto" w:fill="F2F2F2" w:themeFill="background1" w:themeFillShade="F2"/>
            <w:vAlign w:val="center"/>
          </w:tcPr>
          <w:p w14:paraId="576F44D2" w14:textId="77777777" w:rsidR="00015139" w:rsidRDefault="00081A96" w:rsidP="00081A96">
            <w:pPr>
              <w:spacing w:before="0" w:line="240" w:lineRule="auto"/>
              <w:jc w:val="center"/>
              <w:rPr>
                <w:b/>
                <w:bCs/>
              </w:rPr>
            </w:pPr>
            <w:r>
              <w:rPr>
                <w:b/>
                <w:bCs/>
              </w:rPr>
              <w:t>Cena</w:t>
            </w:r>
          </w:p>
          <w:p w14:paraId="4BCDF252" w14:textId="4E1D5C6B" w:rsidR="00015139" w:rsidRDefault="00081A96" w:rsidP="00081A96">
            <w:pPr>
              <w:spacing w:before="0" w:line="240" w:lineRule="auto"/>
              <w:jc w:val="center"/>
              <w:rPr>
                <w:b/>
                <w:bCs/>
              </w:rPr>
            </w:pPr>
            <w:r>
              <w:rPr>
                <w:b/>
                <w:bCs/>
              </w:rPr>
              <w:t>za požadované množství</w:t>
            </w:r>
          </w:p>
          <w:p w14:paraId="11738E4B" w14:textId="61927CE3" w:rsidR="00081A96" w:rsidRPr="00D22614" w:rsidRDefault="00081A96" w:rsidP="00081A96">
            <w:pPr>
              <w:spacing w:before="0" w:line="240" w:lineRule="auto"/>
              <w:jc w:val="center"/>
              <w:rPr>
                <w:b/>
                <w:bCs/>
              </w:rPr>
            </w:pPr>
            <w:r>
              <w:rPr>
                <w:b/>
                <w:bCs/>
              </w:rPr>
              <w:t>v Kč bez DPH</w:t>
            </w:r>
          </w:p>
        </w:tc>
      </w:tr>
      <w:tr w:rsidR="005E4109" w:rsidRPr="00D22614" w14:paraId="4F5C6B11" w14:textId="19269782" w:rsidTr="00607A18">
        <w:trPr>
          <w:trHeight w:val="20"/>
        </w:trPr>
        <w:tc>
          <w:tcPr>
            <w:tcW w:w="3516" w:type="dxa"/>
          </w:tcPr>
          <w:p w14:paraId="15121160" w14:textId="0A55CCCC" w:rsidR="005E4109" w:rsidRPr="00D22614" w:rsidRDefault="005E4109" w:rsidP="005E4109">
            <w:pPr>
              <w:spacing w:before="0" w:line="240" w:lineRule="auto"/>
              <w:jc w:val="left"/>
            </w:pPr>
            <w:r w:rsidRPr="00785B8E">
              <w:t>Tris hydrochloride</w:t>
            </w:r>
          </w:p>
        </w:tc>
        <w:tc>
          <w:tcPr>
            <w:tcW w:w="6562" w:type="dxa"/>
          </w:tcPr>
          <w:p w14:paraId="71314885" w14:textId="189E554D" w:rsidR="005E4109" w:rsidRPr="00D22614" w:rsidRDefault="005E4109" w:rsidP="005E4109">
            <w:pPr>
              <w:spacing w:before="0" w:line="240" w:lineRule="auto"/>
              <w:jc w:val="left"/>
            </w:pPr>
            <w:r w:rsidRPr="00785B8E">
              <w:t>testováno pro tkáňové kultury, čistota nad 99.0%</w:t>
            </w:r>
          </w:p>
        </w:tc>
        <w:tc>
          <w:tcPr>
            <w:tcW w:w="1422" w:type="dxa"/>
          </w:tcPr>
          <w:p w14:paraId="0AB7FC72" w14:textId="0D3B1E60" w:rsidR="005E4109" w:rsidRPr="00D22614" w:rsidRDefault="005E4109" w:rsidP="005E4109">
            <w:pPr>
              <w:spacing w:before="0" w:line="240" w:lineRule="auto"/>
              <w:jc w:val="center"/>
            </w:pPr>
            <w:r w:rsidRPr="00785B8E">
              <w:t>500 g</w:t>
            </w:r>
          </w:p>
        </w:tc>
        <w:tc>
          <w:tcPr>
            <w:tcW w:w="2494" w:type="dxa"/>
            <w:shd w:val="clear" w:color="auto" w:fill="auto"/>
          </w:tcPr>
          <w:p w14:paraId="788F1BE8" w14:textId="051F218A" w:rsidR="005E4109" w:rsidRPr="00D22614" w:rsidRDefault="00607A18" w:rsidP="005E4109">
            <w:pPr>
              <w:spacing w:before="0" w:line="240" w:lineRule="auto"/>
              <w:jc w:val="right"/>
            </w:pPr>
            <w:r w:rsidRPr="00607A18">
              <w:t>2 412,00</w:t>
            </w:r>
          </w:p>
        </w:tc>
      </w:tr>
      <w:tr w:rsidR="005E4109" w:rsidRPr="00D22614" w14:paraId="29565E10" w14:textId="252E90A3" w:rsidTr="00607A18">
        <w:trPr>
          <w:trHeight w:val="20"/>
        </w:trPr>
        <w:tc>
          <w:tcPr>
            <w:tcW w:w="3516" w:type="dxa"/>
          </w:tcPr>
          <w:p w14:paraId="27845A39" w14:textId="30091394" w:rsidR="005E4109" w:rsidRPr="00D22614" w:rsidRDefault="005E4109" w:rsidP="005E4109">
            <w:pPr>
              <w:spacing w:before="0" w:line="240" w:lineRule="auto"/>
              <w:jc w:val="left"/>
            </w:pPr>
            <w:r w:rsidRPr="00785B8E">
              <w:t>Tween 20</w:t>
            </w:r>
          </w:p>
        </w:tc>
        <w:tc>
          <w:tcPr>
            <w:tcW w:w="6562" w:type="dxa"/>
          </w:tcPr>
          <w:p w14:paraId="1B85F787" w14:textId="6740F246" w:rsidR="005E4109" w:rsidRPr="00D22614" w:rsidRDefault="005E4109" w:rsidP="005E4109">
            <w:pPr>
              <w:spacing w:before="0" w:line="240" w:lineRule="auto"/>
              <w:jc w:val="left"/>
            </w:pPr>
            <w:r w:rsidRPr="00785B8E">
              <w:t>≥40.0% (GC), ≤3.0% vody</w:t>
            </w:r>
          </w:p>
        </w:tc>
        <w:tc>
          <w:tcPr>
            <w:tcW w:w="1422" w:type="dxa"/>
          </w:tcPr>
          <w:p w14:paraId="7D75C012" w14:textId="419B5BA5" w:rsidR="005E4109" w:rsidRPr="00D22614" w:rsidRDefault="005E4109" w:rsidP="005E4109">
            <w:pPr>
              <w:spacing w:before="0" w:line="240" w:lineRule="auto"/>
              <w:jc w:val="center"/>
            </w:pPr>
            <w:r w:rsidRPr="00785B8E">
              <w:t>250 ml</w:t>
            </w:r>
          </w:p>
        </w:tc>
        <w:tc>
          <w:tcPr>
            <w:tcW w:w="2494" w:type="dxa"/>
            <w:shd w:val="clear" w:color="auto" w:fill="auto"/>
          </w:tcPr>
          <w:p w14:paraId="066F92B6" w14:textId="7C038FB7" w:rsidR="005E4109" w:rsidRPr="00D22614" w:rsidRDefault="00607A18" w:rsidP="005E4109">
            <w:pPr>
              <w:spacing w:before="0" w:line="240" w:lineRule="auto"/>
              <w:jc w:val="right"/>
            </w:pPr>
            <w:r w:rsidRPr="00607A18">
              <w:t>888,00</w:t>
            </w:r>
          </w:p>
        </w:tc>
      </w:tr>
      <w:tr w:rsidR="005E4109" w:rsidRPr="00D22614" w14:paraId="0CBC4BEB" w14:textId="015C0D43" w:rsidTr="00607A18">
        <w:trPr>
          <w:trHeight w:val="20"/>
        </w:trPr>
        <w:tc>
          <w:tcPr>
            <w:tcW w:w="3516" w:type="dxa"/>
          </w:tcPr>
          <w:p w14:paraId="71635876" w14:textId="00179838" w:rsidR="005E4109" w:rsidRPr="00D22614" w:rsidRDefault="005E4109" w:rsidP="005E4109">
            <w:pPr>
              <w:spacing w:before="0" w:line="240" w:lineRule="auto"/>
              <w:jc w:val="left"/>
            </w:pPr>
            <w:r w:rsidRPr="00785B8E">
              <w:t>Octyl β-D-glucopyranoside</w:t>
            </w:r>
          </w:p>
        </w:tc>
        <w:tc>
          <w:tcPr>
            <w:tcW w:w="6562" w:type="dxa"/>
          </w:tcPr>
          <w:p w14:paraId="0B45A01B" w14:textId="24375691" w:rsidR="005E4109" w:rsidRPr="00D22614" w:rsidRDefault="005E4109" w:rsidP="005E4109">
            <w:pPr>
              <w:spacing w:before="0" w:line="240" w:lineRule="auto"/>
              <w:jc w:val="left"/>
            </w:pPr>
            <w:r w:rsidRPr="00785B8E">
              <w:t>≥98% (GC)</w:t>
            </w:r>
          </w:p>
        </w:tc>
        <w:tc>
          <w:tcPr>
            <w:tcW w:w="1422" w:type="dxa"/>
          </w:tcPr>
          <w:p w14:paraId="091BDB64" w14:textId="7A00B152" w:rsidR="005E4109" w:rsidRPr="00D22614" w:rsidRDefault="005E4109" w:rsidP="005E4109">
            <w:pPr>
              <w:spacing w:before="0" w:line="240" w:lineRule="auto"/>
              <w:jc w:val="center"/>
            </w:pPr>
            <w:r w:rsidRPr="00785B8E">
              <w:t>5 g</w:t>
            </w:r>
          </w:p>
        </w:tc>
        <w:tc>
          <w:tcPr>
            <w:tcW w:w="2494" w:type="dxa"/>
            <w:shd w:val="clear" w:color="auto" w:fill="auto"/>
          </w:tcPr>
          <w:p w14:paraId="43757F35" w14:textId="1F8D7C32" w:rsidR="005E4109" w:rsidRPr="00D22614" w:rsidRDefault="00607A18" w:rsidP="005E4109">
            <w:pPr>
              <w:spacing w:before="0" w:line="240" w:lineRule="auto"/>
              <w:jc w:val="right"/>
            </w:pPr>
            <w:r w:rsidRPr="00607A18">
              <w:t>9 660,00</w:t>
            </w:r>
          </w:p>
        </w:tc>
      </w:tr>
      <w:tr w:rsidR="005E4109" w:rsidRPr="00D22614" w14:paraId="5BFBB073" w14:textId="0D9DF31E" w:rsidTr="00607A18">
        <w:trPr>
          <w:trHeight w:val="20"/>
        </w:trPr>
        <w:tc>
          <w:tcPr>
            <w:tcW w:w="3516" w:type="dxa"/>
          </w:tcPr>
          <w:p w14:paraId="2EB93FE1" w14:textId="079F8A8F" w:rsidR="005E4109" w:rsidRPr="00D22614" w:rsidRDefault="005E4109" w:rsidP="005E4109">
            <w:pPr>
              <w:spacing w:before="0" w:line="240" w:lineRule="auto"/>
              <w:jc w:val="left"/>
            </w:pPr>
            <w:r w:rsidRPr="00785B8E">
              <w:t>Iodoacetamide</w:t>
            </w:r>
          </w:p>
        </w:tc>
        <w:tc>
          <w:tcPr>
            <w:tcW w:w="6562" w:type="dxa"/>
          </w:tcPr>
          <w:p w14:paraId="13D4557C" w14:textId="673647EF" w:rsidR="005E4109" w:rsidRPr="00D22614" w:rsidRDefault="005E4109" w:rsidP="005E4109">
            <w:pPr>
              <w:spacing w:before="0" w:line="240" w:lineRule="auto"/>
              <w:jc w:val="left"/>
            </w:pPr>
            <w:r w:rsidRPr="00785B8E">
              <w:t>≥99% (NMR), ≤0.0005% fosfor, ≤0.1% Insoluble matter, chloridy ≤0.05%, sulfát ≤0.05%</w:t>
            </w:r>
          </w:p>
        </w:tc>
        <w:tc>
          <w:tcPr>
            <w:tcW w:w="1422" w:type="dxa"/>
          </w:tcPr>
          <w:p w14:paraId="53E0391B" w14:textId="4077D653" w:rsidR="005E4109" w:rsidRPr="00D22614" w:rsidRDefault="005E4109" w:rsidP="005E4109">
            <w:pPr>
              <w:spacing w:before="0" w:line="240" w:lineRule="auto"/>
              <w:jc w:val="center"/>
            </w:pPr>
            <w:r w:rsidRPr="00785B8E">
              <w:t>5 g</w:t>
            </w:r>
          </w:p>
        </w:tc>
        <w:tc>
          <w:tcPr>
            <w:tcW w:w="2494" w:type="dxa"/>
            <w:shd w:val="clear" w:color="auto" w:fill="auto"/>
          </w:tcPr>
          <w:p w14:paraId="7F848330" w14:textId="1936AB4B" w:rsidR="005E4109" w:rsidRPr="00D22614" w:rsidRDefault="00607A18" w:rsidP="005E4109">
            <w:pPr>
              <w:spacing w:before="0" w:line="240" w:lineRule="auto"/>
              <w:jc w:val="right"/>
            </w:pPr>
            <w:r w:rsidRPr="00607A18">
              <w:t>2 070,00</w:t>
            </w:r>
          </w:p>
        </w:tc>
      </w:tr>
      <w:tr w:rsidR="005E4109" w:rsidRPr="00D22614" w14:paraId="348B2A9A" w14:textId="19A9B89C" w:rsidTr="00607A18">
        <w:trPr>
          <w:trHeight w:val="20"/>
        </w:trPr>
        <w:tc>
          <w:tcPr>
            <w:tcW w:w="3516" w:type="dxa"/>
          </w:tcPr>
          <w:p w14:paraId="61AD1E57" w14:textId="506606CB" w:rsidR="005E4109" w:rsidRPr="00D22614" w:rsidRDefault="005E4109" w:rsidP="005E4109">
            <w:pPr>
              <w:spacing w:before="0" w:line="240" w:lineRule="auto"/>
              <w:jc w:val="left"/>
            </w:pPr>
            <w:r w:rsidRPr="00785B8E">
              <w:t>Tris(2-carboxyethyl)phosphine hydrochloride</w:t>
            </w:r>
          </w:p>
        </w:tc>
        <w:tc>
          <w:tcPr>
            <w:tcW w:w="6562" w:type="dxa"/>
          </w:tcPr>
          <w:p w14:paraId="4971E564" w14:textId="751F6F03" w:rsidR="005E4109" w:rsidRPr="00D22614" w:rsidRDefault="005E4109" w:rsidP="005E4109">
            <w:pPr>
              <w:spacing w:before="0" w:line="240" w:lineRule="auto"/>
              <w:jc w:val="left"/>
            </w:pPr>
            <w:r w:rsidRPr="00785B8E">
              <w:t>v práškové formě</w:t>
            </w:r>
          </w:p>
        </w:tc>
        <w:tc>
          <w:tcPr>
            <w:tcW w:w="1422" w:type="dxa"/>
          </w:tcPr>
          <w:p w14:paraId="317A1BD9" w14:textId="51F2BB0D" w:rsidR="005E4109" w:rsidRPr="00D22614" w:rsidRDefault="005E4109" w:rsidP="005E4109">
            <w:pPr>
              <w:spacing w:before="0" w:line="240" w:lineRule="auto"/>
              <w:jc w:val="center"/>
            </w:pPr>
            <w:r w:rsidRPr="00785B8E">
              <w:t>2 g</w:t>
            </w:r>
          </w:p>
        </w:tc>
        <w:tc>
          <w:tcPr>
            <w:tcW w:w="2494" w:type="dxa"/>
            <w:shd w:val="clear" w:color="auto" w:fill="auto"/>
          </w:tcPr>
          <w:p w14:paraId="1F1BE901" w14:textId="43B76941" w:rsidR="005E4109" w:rsidRPr="00D22614" w:rsidRDefault="00607A18" w:rsidP="005E4109">
            <w:pPr>
              <w:spacing w:before="0" w:line="240" w:lineRule="auto"/>
              <w:jc w:val="right"/>
            </w:pPr>
            <w:r w:rsidRPr="00607A18">
              <w:t>3 573,00</w:t>
            </w:r>
          </w:p>
        </w:tc>
      </w:tr>
      <w:tr w:rsidR="005E4109" w:rsidRPr="00D22614" w14:paraId="2CC6F32C" w14:textId="77777777" w:rsidTr="00607A18">
        <w:trPr>
          <w:trHeight w:val="20"/>
        </w:trPr>
        <w:tc>
          <w:tcPr>
            <w:tcW w:w="3516" w:type="dxa"/>
          </w:tcPr>
          <w:p w14:paraId="60078C58" w14:textId="67FED064" w:rsidR="005E4109" w:rsidRPr="00D22614" w:rsidRDefault="005E4109" w:rsidP="005E4109">
            <w:pPr>
              <w:spacing w:before="0" w:line="240" w:lineRule="auto"/>
              <w:jc w:val="left"/>
            </w:pPr>
            <w:r w:rsidRPr="00785B8E">
              <w:t>Dimethyl sulfoxide (DMSO)</w:t>
            </w:r>
          </w:p>
        </w:tc>
        <w:tc>
          <w:tcPr>
            <w:tcW w:w="6562" w:type="dxa"/>
          </w:tcPr>
          <w:p w14:paraId="1CA0044E" w14:textId="28728134" w:rsidR="005E4109" w:rsidRPr="00D22614" w:rsidRDefault="005E4109" w:rsidP="005E4109">
            <w:pPr>
              <w:spacing w:before="0" w:line="240" w:lineRule="auto"/>
              <w:jc w:val="left"/>
            </w:pPr>
            <w:r w:rsidRPr="00785B8E">
              <w:t>v čistotě pro molekulární biologii, ≥99.9%, sterilně filtrováno.</w:t>
            </w:r>
          </w:p>
        </w:tc>
        <w:tc>
          <w:tcPr>
            <w:tcW w:w="1422" w:type="dxa"/>
          </w:tcPr>
          <w:p w14:paraId="41D1F33C" w14:textId="0E361E8B" w:rsidR="005E4109" w:rsidRPr="00D22614" w:rsidRDefault="005E4109" w:rsidP="005E4109">
            <w:pPr>
              <w:spacing w:before="0" w:line="240" w:lineRule="auto"/>
              <w:jc w:val="center"/>
            </w:pPr>
            <w:r w:rsidRPr="00785B8E">
              <w:t>100 ml</w:t>
            </w:r>
          </w:p>
        </w:tc>
        <w:tc>
          <w:tcPr>
            <w:tcW w:w="2494" w:type="dxa"/>
            <w:shd w:val="clear" w:color="auto" w:fill="auto"/>
          </w:tcPr>
          <w:p w14:paraId="2E6D28E7" w14:textId="5DBC6D0E" w:rsidR="005E4109" w:rsidRPr="00D22614" w:rsidRDefault="00607A18" w:rsidP="005E4109">
            <w:pPr>
              <w:spacing w:before="0" w:line="240" w:lineRule="auto"/>
              <w:jc w:val="right"/>
            </w:pPr>
            <w:r w:rsidRPr="00607A18">
              <w:t>5 418,00</w:t>
            </w:r>
          </w:p>
        </w:tc>
      </w:tr>
      <w:tr w:rsidR="005E4109" w:rsidRPr="00D22614" w14:paraId="35665A34" w14:textId="77777777" w:rsidTr="00607A18">
        <w:trPr>
          <w:trHeight w:val="20"/>
        </w:trPr>
        <w:tc>
          <w:tcPr>
            <w:tcW w:w="3516" w:type="dxa"/>
          </w:tcPr>
          <w:p w14:paraId="2ABF587D" w14:textId="4D3E7DC8" w:rsidR="005E4109" w:rsidRPr="00D22614" w:rsidRDefault="005E4109" w:rsidP="005E4109">
            <w:pPr>
              <w:spacing w:before="0" w:line="240" w:lineRule="auto"/>
              <w:jc w:val="left"/>
            </w:pPr>
            <w:r w:rsidRPr="00785B8E">
              <w:t>Laminin</w:t>
            </w:r>
          </w:p>
        </w:tc>
        <w:tc>
          <w:tcPr>
            <w:tcW w:w="6562" w:type="dxa"/>
          </w:tcPr>
          <w:p w14:paraId="09B28BE7" w14:textId="716C3FD7" w:rsidR="005E4109" w:rsidRPr="00D22614" w:rsidRDefault="005E4109" w:rsidP="005E4109">
            <w:pPr>
              <w:spacing w:before="0" w:line="240" w:lineRule="auto"/>
              <w:jc w:val="left"/>
            </w:pPr>
            <w:r w:rsidRPr="00785B8E">
              <w:t>1-2mg/ml v Trisu, pufrován NaCl. Vhodný pro buněčné kultury. Sterilně filtrován</w:t>
            </w:r>
          </w:p>
        </w:tc>
        <w:tc>
          <w:tcPr>
            <w:tcW w:w="1422" w:type="dxa"/>
          </w:tcPr>
          <w:p w14:paraId="21ADE440" w14:textId="60DA014E" w:rsidR="005E4109" w:rsidRPr="00D22614" w:rsidRDefault="005E4109" w:rsidP="005E4109">
            <w:pPr>
              <w:spacing w:before="0" w:line="240" w:lineRule="auto"/>
              <w:jc w:val="center"/>
            </w:pPr>
            <w:r w:rsidRPr="00785B8E">
              <w:t>1 mg</w:t>
            </w:r>
          </w:p>
        </w:tc>
        <w:tc>
          <w:tcPr>
            <w:tcW w:w="2494" w:type="dxa"/>
            <w:shd w:val="clear" w:color="auto" w:fill="auto"/>
          </w:tcPr>
          <w:p w14:paraId="271A4218" w14:textId="543A598D" w:rsidR="005E4109" w:rsidRPr="00D22614" w:rsidRDefault="00607A18" w:rsidP="005E4109">
            <w:pPr>
              <w:spacing w:before="0" w:line="240" w:lineRule="auto"/>
              <w:jc w:val="right"/>
            </w:pPr>
            <w:r w:rsidRPr="00607A18">
              <w:t>5 104,00</w:t>
            </w:r>
          </w:p>
        </w:tc>
      </w:tr>
      <w:tr w:rsidR="005E4109" w:rsidRPr="00D22614" w14:paraId="37B344D8" w14:textId="77777777" w:rsidTr="00607A18">
        <w:trPr>
          <w:trHeight w:val="20"/>
        </w:trPr>
        <w:tc>
          <w:tcPr>
            <w:tcW w:w="3516" w:type="dxa"/>
          </w:tcPr>
          <w:p w14:paraId="07A42C84" w14:textId="26710440" w:rsidR="005E4109" w:rsidRPr="00D22614" w:rsidRDefault="005E4109" w:rsidP="005E4109">
            <w:pPr>
              <w:spacing w:before="0" w:line="240" w:lineRule="auto"/>
              <w:jc w:val="left"/>
            </w:pPr>
            <w:r w:rsidRPr="00785B8E">
              <w:t>FBS</w:t>
            </w:r>
          </w:p>
        </w:tc>
        <w:tc>
          <w:tcPr>
            <w:tcW w:w="6562" w:type="dxa"/>
          </w:tcPr>
          <w:p w14:paraId="404C84C4" w14:textId="40DAC7D5" w:rsidR="005E4109" w:rsidRPr="00D22614" w:rsidRDefault="005E4109" w:rsidP="005E4109">
            <w:pPr>
              <w:spacing w:before="0" w:line="240" w:lineRule="auto"/>
              <w:jc w:val="left"/>
            </w:pPr>
            <w:r w:rsidRPr="00785B8E">
              <w:t>FBS s certifikátem pro čistotu a kvalitu, endotoxiny ≤ 5EU/ml, hemoglobin ≤ 10 mg/ml. Sterilně filtrováno. Vhodné pro tkáňové kultury.</w:t>
            </w:r>
          </w:p>
        </w:tc>
        <w:tc>
          <w:tcPr>
            <w:tcW w:w="1422" w:type="dxa"/>
          </w:tcPr>
          <w:p w14:paraId="528E319D" w14:textId="5D71C5C8" w:rsidR="005E4109" w:rsidRPr="00D22614" w:rsidRDefault="005E4109" w:rsidP="005E4109">
            <w:pPr>
              <w:spacing w:before="0" w:line="240" w:lineRule="auto"/>
              <w:jc w:val="center"/>
            </w:pPr>
            <w:r w:rsidRPr="00785B8E">
              <w:t>4x500 ml</w:t>
            </w:r>
          </w:p>
        </w:tc>
        <w:tc>
          <w:tcPr>
            <w:tcW w:w="2494" w:type="dxa"/>
            <w:shd w:val="clear" w:color="auto" w:fill="auto"/>
          </w:tcPr>
          <w:p w14:paraId="341228C8" w14:textId="20689F74" w:rsidR="005E4109" w:rsidRPr="00D22614" w:rsidRDefault="00607A18" w:rsidP="005E4109">
            <w:pPr>
              <w:spacing w:before="0" w:line="240" w:lineRule="auto"/>
              <w:jc w:val="right"/>
            </w:pPr>
            <w:r w:rsidRPr="00607A18">
              <w:t>9 980,00</w:t>
            </w:r>
          </w:p>
        </w:tc>
      </w:tr>
      <w:tr w:rsidR="005E4109" w:rsidRPr="00D22614" w14:paraId="47645DA0" w14:textId="77777777" w:rsidTr="00607A18">
        <w:trPr>
          <w:trHeight w:val="20"/>
        </w:trPr>
        <w:tc>
          <w:tcPr>
            <w:tcW w:w="3516" w:type="dxa"/>
          </w:tcPr>
          <w:p w14:paraId="2DEE2687" w14:textId="70BD7626" w:rsidR="005E4109" w:rsidRPr="00D22614" w:rsidRDefault="005E4109" w:rsidP="005E4109">
            <w:pPr>
              <w:spacing w:before="0" w:line="240" w:lineRule="auto"/>
              <w:jc w:val="left"/>
            </w:pPr>
            <w:r w:rsidRPr="00785B8E">
              <w:t>Goat serum</w:t>
            </w:r>
          </w:p>
        </w:tc>
        <w:tc>
          <w:tcPr>
            <w:tcW w:w="6562" w:type="dxa"/>
          </w:tcPr>
          <w:p w14:paraId="2448D865" w14:textId="2F6A909C" w:rsidR="005E4109" w:rsidRPr="00D22614" w:rsidRDefault="005E4109" w:rsidP="005E4109">
            <w:pPr>
              <w:spacing w:before="0" w:line="240" w:lineRule="auto"/>
              <w:jc w:val="left"/>
            </w:pPr>
            <w:r w:rsidRPr="00785B8E">
              <w:t>nesterilní kozí sérum ze zdravých koz k použití pro blokaci interferujících protilátek</w:t>
            </w:r>
          </w:p>
        </w:tc>
        <w:tc>
          <w:tcPr>
            <w:tcW w:w="1422" w:type="dxa"/>
          </w:tcPr>
          <w:p w14:paraId="19A25BE2" w14:textId="263A6D71" w:rsidR="005E4109" w:rsidRPr="00D22614" w:rsidRDefault="005E4109" w:rsidP="005E4109">
            <w:pPr>
              <w:spacing w:before="0" w:line="240" w:lineRule="auto"/>
              <w:jc w:val="center"/>
            </w:pPr>
            <w:r w:rsidRPr="00785B8E">
              <w:t>100 ml</w:t>
            </w:r>
          </w:p>
        </w:tc>
        <w:tc>
          <w:tcPr>
            <w:tcW w:w="2494" w:type="dxa"/>
            <w:shd w:val="clear" w:color="auto" w:fill="auto"/>
          </w:tcPr>
          <w:p w14:paraId="04ABA1A1" w14:textId="561F5270" w:rsidR="005E4109" w:rsidRPr="00D22614" w:rsidRDefault="00607A18" w:rsidP="005E4109">
            <w:pPr>
              <w:spacing w:before="0" w:line="240" w:lineRule="auto"/>
              <w:jc w:val="right"/>
            </w:pPr>
            <w:r w:rsidRPr="00607A18">
              <w:t>2 936,00</w:t>
            </w:r>
          </w:p>
        </w:tc>
      </w:tr>
      <w:tr w:rsidR="005E4109" w:rsidRPr="00D22614" w14:paraId="0DF97376" w14:textId="77777777" w:rsidTr="00607A18">
        <w:trPr>
          <w:trHeight w:val="20"/>
        </w:trPr>
        <w:tc>
          <w:tcPr>
            <w:tcW w:w="3516" w:type="dxa"/>
          </w:tcPr>
          <w:p w14:paraId="630209C6" w14:textId="2A854771" w:rsidR="005E4109" w:rsidRPr="00D22614" w:rsidRDefault="005E4109" w:rsidP="005E4109">
            <w:pPr>
              <w:spacing w:before="0" w:line="240" w:lineRule="auto"/>
              <w:jc w:val="left"/>
            </w:pPr>
            <w:r w:rsidRPr="00785B8E">
              <w:t>Gentamicin solution</w:t>
            </w:r>
          </w:p>
        </w:tc>
        <w:tc>
          <w:tcPr>
            <w:tcW w:w="6562" w:type="dxa"/>
          </w:tcPr>
          <w:p w14:paraId="603DE61E" w14:textId="56128727" w:rsidR="005E4109" w:rsidRPr="00D22614" w:rsidRDefault="005E4109" w:rsidP="005E4109">
            <w:pPr>
              <w:spacing w:before="0" w:line="240" w:lineRule="auto"/>
              <w:jc w:val="left"/>
            </w:pPr>
            <w:r w:rsidRPr="00785B8E">
              <w:t>50 mg/mL v deionizované vodě, sterilně filtrováno, vhodné pro tkáňové kultury</w:t>
            </w:r>
          </w:p>
        </w:tc>
        <w:tc>
          <w:tcPr>
            <w:tcW w:w="1422" w:type="dxa"/>
          </w:tcPr>
          <w:p w14:paraId="41B1EA09" w14:textId="1FD7B97D" w:rsidR="005E4109" w:rsidRPr="00D22614" w:rsidRDefault="005E4109" w:rsidP="005E4109">
            <w:pPr>
              <w:spacing w:before="0" w:line="240" w:lineRule="auto"/>
              <w:jc w:val="center"/>
            </w:pPr>
            <w:r w:rsidRPr="00785B8E">
              <w:t>100 ml</w:t>
            </w:r>
          </w:p>
        </w:tc>
        <w:tc>
          <w:tcPr>
            <w:tcW w:w="2494" w:type="dxa"/>
            <w:shd w:val="clear" w:color="auto" w:fill="auto"/>
          </w:tcPr>
          <w:p w14:paraId="616C2CA4" w14:textId="59D8673E" w:rsidR="005E4109" w:rsidRPr="00D22614" w:rsidRDefault="00607A18" w:rsidP="005E4109">
            <w:pPr>
              <w:spacing w:before="0" w:line="240" w:lineRule="auto"/>
              <w:jc w:val="right"/>
            </w:pPr>
            <w:r w:rsidRPr="00607A18">
              <w:t>7 400,00</w:t>
            </w:r>
          </w:p>
        </w:tc>
      </w:tr>
      <w:tr w:rsidR="005E4109" w:rsidRPr="00D22614" w14:paraId="513C9232" w14:textId="77777777" w:rsidTr="00607A18">
        <w:trPr>
          <w:trHeight w:val="20"/>
        </w:trPr>
        <w:tc>
          <w:tcPr>
            <w:tcW w:w="3516" w:type="dxa"/>
          </w:tcPr>
          <w:p w14:paraId="5A5C4C10" w14:textId="31F3AD7A" w:rsidR="005E4109" w:rsidRPr="00D22614" w:rsidRDefault="005E4109" w:rsidP="005E4109">
            <w:pPr>
              <w:spacing w:before="0" w:line="240" w:lineRule="auto"/>
              <w:jc w:val="left"/>
            </w:pPr>
            <w:r w:rsidRPr="00785B8E">
              <w:t>Poly-L-Ornitin</w:t>
            </w:r>
          </w:p>
        </w:tc>
        <w:tc>
          <w:tcPr>
            <w:tcW w:w="6562" w:type="dxa"/>
          </w:tcPr>
          <w:p w14:paraId="21DEF4E8" w14:textId="6C52FC95" w:rsidR="005E4109" w:rsidRPr="00D22614" w:rsidRDefault="005E4109" w:rsidP="005E4109">
            <w:pPr>
              <w:spacing w:before="0" w:line="240" w:lineRule="auto"/>
              <w:jc w:val="left"/>
            </w:pPr>
            <w:r w:rsidRPr="00785B8E">
              <w:t>mol.wt. 30,000-70,000. Koncentrace 0.01%. Sterilně filtrováno, testováno na endotoxiny. Vhodné pro kultivace buněk.</w:t>
            </w:r>
          </w:p>
        </w:tc>
        <w:tc>
          <w:tcPr>
            <w:tcW w:w="1422" w:type="dxa"/>
          </w:tcPr>
          <w:p w14:paraId="01661BC3" w14:textId="46B0C31C" w:rsidR="005E4109" w:rsidRPr="00D22614" w:rsidRDefault="005E4109" w:rsidP="005E4109">
            <w:pPr>
              <w:spacing w:before="0" w:line="240" w:lineRule="auto"/>
              <w:jc w:val="center"/>
            </w:pPr>
            <w:r w:rsidRPr="00785B8E">
              <w:t>50 ml</w:t>
            </w:r>
          </w:p>
        </w:tc>
        <w:tc>
          <w:tcPr>
            <w:tcW w:w="2494" w:type="dxa"/>
            <w:shd w:val="clear" w:color="auto" w:fill="auto"/>
          </w:tcPr>
          <w:p w14:paraId="4543B326" w14:textId="46E8A17F" w:rsidR="005E4109" w:rsidRPr="00D22614" w:rsidRDefault="00607A18" w:rsidP="005E4109">
            <w:pPr>
              <w:spacing w:before="0" w:line="240" w:lineRule="auto"/>
              <w:jc w:val="right"/>
            </w:pPr>
            <w:r w:rsidRPr="00607A18">
              <w:t>3 066,00</w:t>
            </w:r>
          </w:p>
        </w:tc>
      </w:tr>
      <w:tr w:rsidR="005E4109" w:rsidRPr="00D22614" w14:paraId="03525192" w14:textId="77777777" w:rsidTr="00607A18">
        <w:trPr>
          <w:trHeight w:val="20"/>
        </w:trPr>
        <w:tc>
          <w:tcPr>
            <w:tcW w:w="3516" w:type="dxa"/>
          </w:tcPr>
          <w:p w14:paraId="7BE685AE" w14:textId="0639E111" w:rsidR="005E4109" w:rsidRPr="00D22614" w:rsidRDefault="005E4109" w:rsidP="005E4109">
            <w:pPr>
              <w:spacing w:before="0" w:line="240" w:lineRule="auto"/>
              <w:jc w:val="left"/>
            </w:pPr>
            <w:r w:rsidRPr="00785B8E">
              <w:t>Accutase solution</w:t>
            </w:r>
          </w:p>
        </w:tc>
        <w:tc>
          <w:tcPr>
            <w:tcW w:w="6562" w:type="dxa"/>
          </w:tcPr>
          <w:p w14:paraId="55A368D5" w14:textId="757BFF1F" w:rsidR="005E4109" w:rsidRPr="00D22614" w:rsidRDefault="005E4109" w:rsidP="005E4109">
            <w:pPr>
              <w:spacing w:before="0" w:line="240" w:lineRule="auto"/>
              <w:jc w:val="left"/>
            </w:pPr>
            <w:r w:rsidRPr="00785B8E">
              <w:t>Akutáza pro disociaci buněk, obsahující sodium phosphate, bez séra, pH6.8-7.8. Sterilně filtrováno.</w:t>
            </w:r>
          </w:p>
        </w:tc>
        <w:tc>
          <w:tcPr>
            <w:tcW w:w="1422" w:type="dxa"/>
          </w:tcPr>
          <w:p w14:paraId="78F9A0B2" w14:textId="30F74013" w:rsidR="005E4109" w:rsidRPr="00D22614" w:rsidRDefault="005E4109" w:rsidP="005E4109">
            <w:pPr>
              <w:spacing w:before="0" w:line="240" w:lineRule="auto"/>
              <w:jc w:val="center"/>
            </w:pPr>
            <w:r w:rsidRPr="00785B8E">
              <w:t>2x500 ml</w:t>
            </w:r>
          </w:p>
        </w:tc>
        <w:tc>
          <w:tcPr>
            <w:tcW w:w="2494" w:type="dxa"/>
            <w:shd w:val="clear" w:color="auto" w:fill="auto"/>
          </w:tcPr>
          <w:p w14:paraId="1B96CD65" w14:textId="00F26935" w:rsidR="005E4109" w:rsidRPr="00D22614" w:rsidRDefault="00607A18" w:rsidP="005E4109">
            <w:pPr>
              <w:spacing w:before="0" w:line="240" w:lineRule="auto"/>
              <w:jc w:val="right"/>
            </w:pPr>
            <w:r w:rsidRPr="00607A18">
              <w:t>7 902,00</w:t>
            </w:r>
          </w:p>
        </w:tc>
      </w:tr>
      <w:tr w:rsidR="005E4109" w:rsidRPr="00D22614" w14:paraId="2C551A6E" w14:textId="77777777" w:rsidTr="00607A18">
        <w:trPr>
          <w:trHeight w:val="20"/>
        </w:trPr>
        <w:tc>
          <w:tcPr>
            <w:tcW w:w="3516" w:type="dxa"/>
          </w:tcPr>
          <w:p w14:paraId="20B3D38C" w14:textId="1861DD77" w:rsidR="005E4109" w:rsidRPr="00D22614" w:rsidRDefault="005E4109" w:rsidP="005E4109">
            <w:pPr>
              <w:spacing w:before="0" w:line="240" w:lineRule="auto"/>
              <w:jc w:val="left"/>
            </w:pPr>
            <w:r w:rsidRPr="00785B8E">
              <w:t>Fibronectin bovine plasma</w:t>
            </w:r>
          </w:p>
        </w:tc>
        <w:tc>
          <w:tcPr>
            <w:tcW w:w="6562" w:type="dxa"/>
          </w:tcPr>
          <w:p w14:paraId="2DC7746F" w14:textId="7D79D96C" w:rsidR="005E4109" w:rsidRPr="00D22614" w:rsidRDefault="005E4109" w:rsidP="005E4109">
            <w:pPr>
              <w:spacing w:before="0" w:line="240" w:lineRule="auto"/>
              <w:jc w:val="left"/>
            </w:pPr>
            <w:r w:rsidRPr="00785B8E">
              <w:t>Fibronectin v 0.05M TBS, pH 7.5, sterilně filtrován. Vhodný pro buněčné kultury.</w:t>
            </w:r>
          </w:p>
        </w:tc>
        <w:tc>
          <w:tcPr>
            <w:tcW w:w="1422" w:type="dxa"/>
          </w:tcPr>
          <w:p w14:paraId="57CA803E" w14:textId="4696F11B" w:rsidR="005E4109" w:rsidRPr="00D22614" w:rsidRDefault="005E4109" w:rsidP="005E4109">
            <w:pPr>
              <w:spacing w:before="0" w:line="240" w:lineRule="auto"/>
              <w:jc w:val="center"/>
            </w:pPr>
            <w:r w:rsidRPr="00785B8E">
              <w:t>5 mg</w:t>
            </w:r>
          </w:p>
        </w:tc>
        <w:tc>
          <w:tcPr>
            <w:tcW w:w="2494" w:type="dxa"/>
            <w:shd w:val="clear" w:color="auto" w:fill="auto"/>
          </w:tcPr>
          <w:p w14:paraId="0EA6B407" w14:textId="213E54E2" w:rsidR="005E4109" w:rsidRPr="00D22614" w:rsidRDefault="00607A18" w:rsidP="005E4109">
            <w:pPr>
              <w:spacing w:before="0" w:line="240" w:lineRule="auto"/>
              <w:jc w:val="right"/>
            </w:pPr>
            <w:r w:rsidRPr="00607A18">
              <w:t>16 870,00</w:t>
            </w:r>
          </w:p>
        </w:tc>
      </w:tr>
      <w:tr w:rsidR="005E4109" w:rsidRPr="00D22614" w14:paraId="02C8360F" w14:textId="77777777" w:rsidTr="00607A18">
        <w:trPr>
          <w:trHeight w:val="20"/>
        </w:trPr>
        <w:tc>
          <w:tcPr>
            <w:tcW w:w="3516" w:type="dxa"/>
          </w:tcPr>
          <w:p w14:paraId="3FF709E0" w14:textId="27AC6FCD" w:rsidR="005E4109" w:rsidRPr="00D22614" w:rsidRDefault="005E4109" w:rsidP="005E4109">
            <w:pPr>
              <w:spacing w:before="0" w:line="240" w:lineRule="auto"/>
              <w:jc w:val="left"/>
            </w:pPr>
            <w:r w:rsidRPr="00785B8E">
              <w:t>Iscove’s Modified Dulbecco’s Médium (IMDM), prášek</w:t>
            </w:r>
          </w:p>
        </w:tc>
        <w:tc>
          <w:tcPr>
            <w:tcW w:w="6562" w:type="dxa"/>
          </w:tcPr>
          <w:p w14:paraId="0342BFE1" w14:textId="1D49E0E5" w:rsidR="005E4109" w:rsidRPr="00D22614" w:rsidRDefault="005E4109" w:rsidP="005E4109">
            <w:pPr>
              <w:spacing w:before="0" w:line="240" w:lineRule="auto"/>
              <w:jc w:val="left"/>
            </w:pPr>
            <w:r w:rsidRPr="00785B8E">
              <w:t>s L-glutaminem a 25 mM HEPES, bez sodium bicarbonate, v práškové formě, pro tkáňové kultury</w:t>
            </w:r>
          </w:p>
        </w:tc>
        <w:tc>
          <w:tcPr>
            <w:tcW w:w="1422" w:type="dxa"/>
          </w:tcPr>
          <w:p w14:paraId="32C7C4A0" w14:textId="3645675E" w:rsidR="005E4109" w:rsidRPr="00D22614" w:rsidRDefault="005E4109" w:rsidP="005E4109">
            <w:pPr>
              <w:spacing w:before="0" w:line="240" w:lineRule="auto"/>
              <w:jc w:val="center"/>
            </w:pPr>
            <w:r w:rsidRPr="00785B8E">
              <w:t>na 10 litrů média (individuálně po 1 litru)</w:t>
            </w:r>
          </w:p>
        </w:tc>
        <w:tc>
          <w:tcPr>
            <w:tcW w:w="2494" w:type="dxa"/>
            <w:shd w:val="clear" w:color="auto" w:fill="auto"/>
          </w:tcPr>
          <w:p w14:paraId="34CEF636" w14:textId="44207514" w:rsidR="005E4109" w:rsidRPr="00D22614" w:rsidRDefault="00607A18" w:rsidP="005E4109">
            <w:pPr>
              <w:spacing w:before="0" w:line="240" w:lineRule="auto"/>
              <w:jc w:val="right"/>
            </w:pPr>
            <w:r w:rsidRPr="00607A18">
              <w:t>3 808,00</w:t>
            </w:r>
          </w:p>
        </w:tc>
      </w:tr>
      <w:tr w:rsidR="005E4109" w:rsidRPr="00D22614" w14:paraId="01563785" w14:textId="77777777" w:rsidTr="00607A18">
        <w:trPr>
          <w:trHeight w:val="20"/>
        </w:trPr>
        <w:tc>
          <w:tcPr>
            <w:tcW w:w="3516" w:type="dxa"/>
          </w:tcPr>
          <w:p w14:paraId="79BF29A3" w14:textId="1F9B4124" w:rsidR="005E4109" w:rsidRPr="00D22614" w:rsidRDefault="005E4109" w:rsidP="005E4109">
            <w:pPr>
              <w:spacing w:before="0" w:line="240" w:lineRule="auto"/>
              <w:jc w:val="left"/>
            </w:pPr>
            <w:r w:rsidRPr="00785B8E">
              <w:t>Dulbecco's Modified Eagle Médium (DMEM), prášek</w:t>
            </w:r>
          </w:p>
        </w:tc>
        <w:tc>
          <w:tcPr>
            <w:tcW w:w="6562" w:type="dxa"/>
          </w:tcPr>
          <w:p w14:paraId="35AD45D5" w14:textId="221EBA34" w:rsidR="005E4109" w:rsidRPr="00D22614" w:rsidRDefault="005E4109" w:rsidP="005E4109">
            <w:pPr>
              <w:spacing w:before="0" w:line="240" w:lineRule="auto"/>
              <w:jc w:val="left"/>
            </w:pPr>
            <w:r w:rsidRPr="00785B8E">
              <w:t>vysoký obsah glukózy, s L-glutamine a 25 mM HEPES, bez sodium bicarbonate a pyruvate, v práškové formě, pro tkáňové kultury</w:t>
            </w:r>
          </w:p>
        </w:tc>
        <w:tc>
          <w:tcPr>
            <w:tcW w:w="1422" w:type="dxa"/>
          </w:tcPr>
          <w:p w14:paraId="535CBA58" w14:textId="0FDA123E" w:rsidR="005E4109" w:rsidRPr="00D22614" w:rsidRDefault="005E4109" w:rsidP="005E4109">
            <w:pPr>
              <w:spacing w:before="0" w:line="240" w:lineRule="auto"/>
              <w:jc w:val="center"/>
            </w:pPr>
            <w:r w:rsidRPr="00785B8E">
              <w:t>na 10 litrů média (individuálně po 1 litru)</w:t>
            </w:r>
          </w:p>
        </w:tc>
        <w:tc>
          <w:tcPr>
            <w:tcW w:w="2494" w:type="dxa"/>
            <w:shd w:val="clear" w:color="auto" w:fill="auto"/>
          </w:tcPr>
          <w:p w14:paraId="2765A420" w14:textId="0C2DB95D" w:rsidR="005E4109" w:rsidRPr="00D22614" w:rsidRDefault="00607A18" w:rsidP="005E4109">
            <w:pPr>
              <w:spacing w:before="0" w:line="240" w:lineRule="auto"/>
              <w:jc w:val="right"/>
            </w:pPr>
            <w:r w:rsidRPr="00607A18">
              <w:t>2 275,00</w:t>
            </w:r>
          </w:p>
        </w:tc>
      </w:tr>
      <w:tr w:rsidR="005E4109" w:rsidRPr="00D22614" w14:paraId="7D759659" w14:textId="77777777" w:rsidTr="00607A18">
        <w:trPr>
          <w:trHeight w:val="20"/>
        </w:trPr>
        <w:tc>
          <w:tcPr>
            <w:tcW w:w="3516" w:type="dxa"/>
          </w:tcPr>
          <w:p w14:paraId="71A28E3D" w14:textId="3BFA9496" w:rsidR="005E4109" w:rsidRPr="00D22614" w:rsidRDefault="005E4109" w:rsidP="005E4109">
            <w:pPr>
              <w:spacing w:before="0" w:line="240" w:lineRule="auto"/>
              <w:jc w:val="left"/>
            </w:pPr>
            <w:r w:rsidRPr="00785B8E">
              <w:t>Zkumavky s filtrem pro zakoncentrování vzorků centrifugací, 3 kDa membrána, typově produkt Amicon® Ultra-4 Centrifugal Filter Unit</w:t>
            </w:r>
          </w:p>
        </w:tc>
        <w:tc>
          <w:tcPr>
            <w:tcW w:w="6562" w:type="dxa"/>
          </w:tcPr>
          <w:p w14:paraId="0437BE7D" w14:textId="172323F3" w:rsidR="005E4109" w:rsidRPr="00D22614" w:rsidRDefault="005E4109" w:rsidP="005E4109">
            <w:pPr>
              <w:spacing w:before="0" w:line="240" w:lineRule="auto"/>
              <w:jc w:val="left"/>
            </w:pPr>
            <w:r w:rsidRPr="00785B8E">
              <w:t>Celulózová membrána s cut-off 3 kDa, objem vzorku 4 ml</w:t>
            </w:r>
          </w:p>
        </w:tc>
        <w:tc>
          <w:tcPr>
            <w:tcW w:w="1422" w:type="dxa"/>
          </w:tcPr>
          <w:p w14:paraId="69936C7E" w14:textId="3A26D282" w:rsidR="005E4109" w:rsidRPr="00D22614" w:rsidRDefault="005E4109" w:rsidP="005E4109">
            <w:pPr>
              <w:spacing w:before="0" w:line="240" w:lineRule="auto"/>
              <w:jc w:val="center"/>
            </w:pPr>
            <w:r w:rsidRPr="00785B8E">
              <w:t>96 kusů</w:t>
            </w:r>
          </w:p>
        </w:tc>
        <w:tc>
          <w:tcPr>
            <w:tcW w:w="2494" w:type="dxa"/>
            <w:shd w:val="clear" w:color="auto" w:fill="auto"/>
          </w:tcPr>
          <w:p w14:paraId="57B6089F" w14:textId="2EF7DB15" w:rsidR="005E4109" w:rsidRPr="00D22614" w:rsidRDefault="00607A18" w:rsidP="005E4109">
            <w:pPr>
              <w:spacing w:before="0" w:line="240" w:lineRule="auto"/>
              <w:jc w:val="right"/>
            </w:pPr>
            <w:r w:rsidRPr="00607A18">
              <w:t>11 659,00</w:t>
            </w:r>
          </w:p>
        </w:tc>
      </w:tr>
      <w:tr w:rsidR="005E4109" w:rsidRPr="00D22614" w14:paraId="325A96AE" w14:textId="77777777" w:rsidTr="00607A18">
        <w:trPr>
          <w:trHeight w:val="20"/>
        </w:trPr>
        <w:tc>
          <w:tcPr>
            <w:tcW w:w="3516" w:type="dxa"/>
          </w:tcPr>
          <w:p w14:paraId="0A294B54" w14:textId="7E6685A9" w:rsidR="005E4109" w:rsidRPr="00D22614" w:rsidRDefault="005E4109" w:rsidP="005E4109">
            <w:pPr>
              <w:spacing w:before="0" w:line="240" w:lineRule="auto"/>
              <w:jc w:val="left"/>
            </w:pPr>
            <w:r w:rsidRPr="00785B8E">
              <w:t>8-kanálový nástavec na odsávačku pro 96-jamkové destičky</w:t>
            </w:r>
          </w:p>
        </w:tc>
        <w:tc>
          <w:tcPr>
            <w:tcW w:w="6562" w:type="dxa"/>
          </w:tcPr>
          <w:p w14:paraId="6D3B8864" w14:textId="3E22ACB1" w:rsidR="005E4109" w:rsidRPr="00D22614" w:rsidRDefault="005E4109" w:rsidP="005E4109">
            <w:pPr>
              <w:spacing w:before="0" w:line="240" w:lineRule="auto"/>
              <w:jc w:val="left"/>
            </w:pPr>
            <w:r w:rsidRPr="00785B8E">
              <w:t>pro odsávání 8 jamek 96-jamkové destičky zaroveň, materiál polypropylen</w:t>
            </w:r>
          </w:p>
        </w:tc>
        <w:tc>
          <w:tcPr>
            <w:tcW w:w="1422" w:type="dxa"/>
          </w:tcPr>
          <w:p w14:paraId="1FEC4AFB" w14:textId="5347C55C" w:rsidR="005E4109" w:rsidRPr="00D22614" w:rsidRDefault="005E4109" w:rsidP="005E4109">
            <w:pPr>
              <w:spacing w:before="0" w:line="240" w:lineRule="auto"/>
              <w:jc w:val="center"/>
            </w:pPr>
            <w:r w:rsidRPr="00785B8E">
              <w:t>10 ks</w:t>
            </w:r>
          </w:p>
        </w:tc>
        <w:tc>
          <w:tcPr>
            <w:tcW w:w="2494" w:type="dxa"/>
            <w:shd w:val="clear" w:color="auto" w:fill="auto"/>
          </w:tcPr>
          <w:p w14:paraId="47055354" w14:textId="06BDB060" w:rsidR="005E4109" w:rsidRPr="00D22614" w:rsidRDefault="00607A18" w:rsidP="005E4109">
            <w:pPr>
              <w:spacing w:before="0" w:line="240" w:lineRule="auto"/>
              <w:jc w:val="right"/>
            </w:pPr>
            <w:r w:rsidRPr="00607A18">
              <w:t>2 700,00</w:t>
            </w:r>
          </w:p>
        </w:tc>
      </w:tr>
      <w:tr w:rsidR="005E4109" w:rsidRPr="00D22614" w14:paraId="03CED637" w14:textId="77777777" w:rsidTr="00607A18">
        <w:trPr>
          <w:trHeight w:val="20"/>
        </w:trPr>
        <w:tc>
          <w:tcPr>
            <w:tcW w:w="3516" w:type="dxa"/>
          </w:tcPr>
          <w:p w14:paraId="3C9DB5B7" w14:textId="036B4A12" w:rsidR="005E4109" w:rsidRPr="00D22614" w:rsidRDefault="005E4109" w:rsidP="005E4109">
            <w:pPr>
              <w:spacing w:before="0" w:line="240" w:lineRule="auto"/>
              <w:jc w:val="left"/>
            </w:pPr>
            <w:r w:rsidRPr="00785B8E">
              <w:t>Stříkačkový filtr s pory 0,1 um</w:t>
            </w:r>
          </w:p>
        </w:tc>
        <w:tc>
          <w:tcPr>
            <w:tcW w:w="6562" w:type="dxa"/>
          </w:tcPr>
          <w:p w14:paraId="0950F1E5" w14:textId="46053A61" w:rsidR="005E4109" w:rsidRPr="00D22614" w:rsidRDefault="005E4109" w:rsidP="005E4109">
            <w:pPr>
              <w:spacing w:before="0" w:line="240" w:lineRule="auto"/>
              <w:jc w:val="left"/>
            </w:pPr>
            <w:r w:rsidRPr="00785B8E">
              <w:t>průměr filtru 33 mm, hydrofilní PVDF membrána 0,1 um</w:t>
            </w:r>
          </w:p>
        </w:tc>
        <w:tc>
          <w:tcPr>
            <w:tcW w:w="1422" w:type="dxa"/>
          </w:tcPr>
          <w:p w14:paraId="015C8B74" w14:textId="519D6AA9" w:rsidR="005E4109" w:rsidRPr="00D22614" w:rsidRDefault="005E4109" w:rsidP="005E4109">
            <w:pPr>
              <w:spacing w:before="0" w:line="240" w:lineRule="auto"/>
              <w:jc w:val="center"/>
            </w:pPr>
            <w:r w:rsidRPr="00785B8E">
              <w:t>50 ks</w:t>
            </w:r>
          </w:p>
        </w:tc>
        <w:tc>
          <w:tcPr>
            <w:tcW w:w="2494" w:type="dxa"/>
            <w:shd w:val="clear" w:color="auto" w:fill="auto"/>
          </w:tcPr>
          <w:p w14:paraId="565E8987" w14:textId="724ABCEA" w:rsidR="005E4109" w:rsidRPr="00D22614" w:rsidRDefault="00607A18" w:rsidP="005E4109">
            <w:pPr>
              <w:spacing w:before="0" w:line="240" w:lineRule="auto"/>
              <w:jc w:val="right"/>
            </w:pPr>
            <w:r w:rsidRPr="00607A18">
              <w:t>3 825,00</w:t>
            </w:r>
          </w:p>
        </w:tc>
      </w:tr>
      <w:tr w:rsidR="005E4109" w:rsidRPr="00D22614" w14:paraId="21124DFE" w14:textId="0CC684E9" w:rsidTr="00607A18">
        <w:trPr>
          <w:trHeight w:val="20"/>
        </w:trPr>
        <w:tc>
          <w:tcPr>
            <w:tcW w:w="3516" w:type="dxa"/>
          </w:tcPr>
          <w:p w14:paraId="59EE1675" w14:textId="1F11C3EB" w:rsidR="005E4109" w:rsidRPr="00D22614" w:rsidRDefault="005E4109" w:rsidP="005E4109">
            <w:pPr>
              <w:spacing w:before="0" w:line="240" w:lineRule="auto"/>
              <w:jc w:val="left"/>
            </w:pPr>
            <w:r w:rsidRPr="00785B8E">
              <w:t>Špičky Isotip s filtrem, pro objemy 0.2-10 uL</w:t>
            </w:r>
          </w:p>
        </w:tc>
        <w:tc>
          <w:tcPr>
            <w:tcW w:w="6562" w:type="dxa"/>
          </w:tcPr>
          <w:p w14:paraId="1DE06F68" w14:textId="0795BEC7" w:rsidR="005E4109" w:rsidRPr="00D22614" w:rsidRDefault="005E4109" w:rsidP="005E4109">
            <w:pPr>
              <w:spacing w:before="0" w:line="240" w:lineRule="auto"/>
              <w:jc w:val="left"/>
            </w:pPr>
            <w:r w:rsidRPr="00785B8E">
              <w:t>sterilní špičky s filtrem, 96 špiček ve stojánku, polypropylen, DNase a RNase free, nonpyrogenic</w:t>
            </w:r>
          </w:p>
        </w:tc>
        <w:tc>
          <w:tcPr>
            <w:tcW w:w="1422" w:type="dxa"/>
          </w:tcPr>
          <w:p w14:paraId="461EA7A5" w14:textId="16C498CF" w:rsidR="005E4109" w:rsidRPr="00D22614" w:rsidRDefault="005E4109" w:rsidP="005E4109">
            <w:pPr>
              <w:spacing w:before="0" w:line="240" w:lineRule="auto"/>
              <w:jc w:val="center"/>
            </w:pPr>
            <w:r w:rsidRPr="00785B8E">
              <w:t>1920 ks</w:t>
            </w:r>
          </w:p>
        </w:tc>
        <w:tc>
          <w:tcPr>
            <w:tcW w:w="2494" w:type="dxa"/>
            <w:shd w:val="clear" w:color="auto" w:fill="auto"/>
          </w:tcPr>
          <w:p w14:paraId="36E5A54E" w14:textId="0DB23A87" w:rsidR="005E4109" w:rsidRPr="00D22614" w:rsidRDefault="00607A18" w:rsidP="005E4109">
            <w:pPr>
              <w:spacing w:before="0" w:line="240" w:lineRule="auto"/>
              <w:jc w:val="right"/>
            </w:pPr>
            <w:r w:rsidRPr="00607A18">
              <w:t>6 894,00</w:t>
            </w:r>
          </w:p>
        </w:tc>
      </w:tr>
      <w:tr w:rsidR="005E4109" w:rsidRPr="00D22614" w14:paraId="3606CFF6" w14:textId="23035FD4" w:rsidTr="00607A18">
        <w:trPr>
          <w:trHeight w:val="20"/>
        </w:trPr>
        <w:tc>
          <w:tcPr>
            <w:tcW w:w="3516" w:type="dxa"/>
          </w:tcPr>
          <w:p w14:paraId="5646D613" w14:textId="0F26FFBD" w:rsidR="005E4109" w:rsidRPr="00D22614" w:rsidRDefault="005E4109" w:rsidP="005E4109">
            <w:pPr>
              <w:spacing w:before="0" w:line="240" w:lineRule="auto"/>
              <w:jc w:val="left"/>
            </w:pPr>
            <w:r w:rsidRPr="00785B8E">
              <w:t>Špičky Isotip s filtrem, pro objemy 1-200 uL</w:t>
            </w:r>
          </w:p>
        </w:tc>
        <w:tc>
          <w:tcPr>
            <w:tcW w:w="6562" w:type="dxa"/>
          </w:tcPr>
          <w:p w14:paraId="768F77B5" w14:textId="662DB486" w:rsidR="005E4109" w:rsidRPr="00D22614" w:rsidRDefault="005E4109" w:rsidP="005E4109">
            <w:pPr>
              <w:spacing w:before="0" w:line="240" w:lineRule="auto"/>
              <w:jc w:val="left"/>
            </w:pPr>
            <w:r w:rsidRPr="00785B8E">
              <w:t>sterilní špičky s filtrem, 96 špiček ve stojánku, polypropylen, DNase a RNase free, nonpyrogenic</w:t>
            </w:r>
          </w:p>
        </w:tc>
        <w:tc>
          <w:tcPr>
            <w:tcW w:w="1422" w:type="dxa"/>
          </w:tcPr>
          <w:p w14:paraId="78F04EAA" w14:textId="027361BC" w:rsidR="005E4109" w:rsidRPr="00D22614" w:rsidRDefault="005E4109" w:rsidP="005E4109">
            <w:pPr>
              <w:spacing w:before="0" w:line="240" w:lineRule="auto"/>
              <w:jc w:val="center"/>
            </w:pPr>
            <w:r w:rsidRPr="00785B8E">
              <w:t>960 ks</w:t>
            </w:r>
          </w:p>
        </w:tc>
        <w:tc>
          <w:tcPr>
            <w:tcW w:w="2494" w:type="dxa"/>
            <w:shd w:val="clear" w:color="auto" w:fill="auto"/>
          </w:tcPr>
          <w:p w14:paraId="53800E39" w14:textId="24847CFB" w:rsidR="005E4109" w:rsidRPr="00D22614" w:rsidRDefault="00607A18" w:rsidP="005E4109">
            <w:pPr>
              <w:spacing w:before="0" w:line="240" w:lineRule="auto"/>
              <w:jc w:val="right"/>
            </w:pPr>
            <w:r w:rsidRPr="00607A18">
              <w:t>3 366,00</w:t>
            </w:r>
          </w:p>
        </w:tc>
      </w:tr>
      <w:tr w:rsidR="00081A96" w:rsidRPr="00081A96" w14:paraId="40CF2BEF" w14:textId="6740E5E6" w:rsidTr="00607A18">
        <w:trPr>
          <w:trHeight w:val="20"/>
        </w:trPr>
        <w:tc>
          <w:tcPr>
            <w:tcW w:w="11500" w:type="dxa"/>
            <w:gridSpan w:val="3"/>
          </w:tcPr>
          <w:p w14:paraId="7305CE7B" w14:textId="2CC017B3" w:rsidR="00081A96" w:rsidRPr="00081A96" w:rsidRDefault="00081A96" w:rsidP="00081A96">
            <w:pPr>
              <w:spacing w:before="0" w:line="240" w:lineRule="auto"/>
              <w:jc w:val="left"/>
              <w:rPr>
                <w:b/>
                <w:bCs/>
              </w:rPr>
            </w:pPr>
            <w:r w:rsidRPr="00081A96">
              <w:rPr>
                <w:b/>
                <w:bCs/>
              </w:rPr>
              <w:t>CENA CELKEM v Kč bez DPH</w:t>
            </w:r>
          </w:p>
        </w:tc>
        <w:tc>
          <w:tcPr>
            <w:tcW w:w="2494" w:type="dxa"/>
            <w:shd w:val="clear" w:color="auto" w:fill="auto"/>
          </w:tcPr>
          <w:p w14:paraId="3FC08731" w14:textId="06DA31AB" w:rsidR="00081A96" w:rsidRPr="00081A96" w:rsidRDefault="00607A18" w:rsidP="00081A96">
            <w:pPr>
              <w:spacing w:before="0" w:line="240" w:lineRule="auto"/>
              <w:jc w:val="right"/>
              <w:rPr>
                <w:b/>
                <w:bCs/>
              </w:rPr>
            </w:pPr>
            <w:r w:rsidRPr="00607A18">
              <w:rPr>
                <w:b/>
                <w:bCs/>
              </w:rPr>
              <w:t>111 806,00</w:t>
            </w:r>
          </w:p>
        </w:tc>
      </w:tr>
    </w:tbl>
    <w:p w14:paraId="6C5346B0" w14:textId="5E51613C" w:rsidR="00B003DA" w:rsidRPr="00607A18" w:rsidRDefault="00B003DA" w:rsidP="00607A18"/>
    <w:sectPr w:rsidR="00B003DA" w:rsidRPr="00607A18"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EDAB8" w14:textId="77777777" w:rsidR="00FA0EC0" w:rsidRDefault="00FA0EC0" w:rsidP="007A31E9">
      <w:pPr>
        <w:spacing w:before="0" w:line="240" w:lineRule="auto"/>
      </w:pPr>
      <w:r>
        <w:separator/>
      </w:r>
    </w:p>
  </w:endnote>
  <w:endnote w:type="continuationSeparator" w:id="0">
    <w:p w14:paraId="5DA49FDC" w14:textId="77777777" w:rsidR="00FA0EC0" w:rsidRDefault="00FA0EC0"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9979B" w14:textId="77777777" w:rsidR="00FA0EC0" w:rsidRDefault="00FA0EC0" w:rsidP="007A31E9">
      <w:pPr>
        <w:spacing w:before="0" w:line="240" w:lineRule="auto"/>
      </w:pPr>
      <w:r>
        <w:separator/>
      </w:r>
    </w:p>
  </w:footnote>
  <w:footnote w:type="continuationSeparator" w:id="0">
    <w:p w14:paraId="71B33E9F" w14:textId="77777777" w:rsidR="00FA0EC0" w:rsidRDefault="00FA0EC0" w:rsidP="007A31E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5721"/>
    <w:rsid w:val="000126E8"/>
    <w:rsid w:val="00013F4B"/>
    <w:rsid w:val="00015139"/>
    <w:rsid w:val="000162DC"/>
    <w:rsid w:val="0001732E"/>
    <w:rsid w:val="000210A6"/>
    <w:rsid w:val="00022779"/>
    <w:rsid w:val="00024002"/>
    <w:rsid w:val="00025C68"/>
    <w:rsid w:val="00027E98"/>
    <w:rsid w:val="0003153B"/>
    <w:rsid w:val="00035C31"/>
    <w:rsid w:val="00040B39"/>
    <w:rsid w:val="0004165A"/>
    <w:rsid w:val="00041F84"/>
    <w:rsid w:val="000428CB"/>
    <w:rsid w:val="0004384F"/>
    <w:rsid w:val="00044C2E"/>
    <w:rsid w:val="000510D3"/>
    <w:rsid w:val="00051FE4"/>
    <w:rsid w:val="00052AC9"/>
    <w:rsid w:val="000534F4"/>
    <w:rsid w:val="000541C4"/>
    <w:rsid w:val="00054A2F"/>
    <w:rsid w:val="000569C9"/>
    <w:rsid w:val="00061A66"/>
    <w:rsid w:val="00064700"/>
    <w:rsid w:val="0006619E"/>
    <w:rsid w:val="000679D2"/>
    <w:rsid w:val="00070707"/>
    <w:rsid w:val="00071021"/>
    <w:rsid w:val="0007266F"/>
    <w:rsid w:val="00074693"/>
    <w:rsid w:val="00074EF2"/>
    <w:rsid w:val="00075C4A"/>
    <w:rsid w:val="0007726D"/>
    <w:rsid w:val="00081A96"/>
    <w:rsid w:val="00082C7F"/>
    <w:rsid w:val="00085DD8"/>
    <w:rsid w:val="00093BBD"/>
    <w:rsid w:val="00093D46"/>
    <w:rsid w:val="00095A23"/>
    <w:rsid w:val="00096F9E"/>
    <w:rsid w:val="00097AF1"/>
    <w:rsid w:val="000A1BEA"/>
    <w:rsid w:val="000A3596"/>
    <w:rsid w:val="000B16E6"/>
    <w:rsid w:val="000B2BD9"/>
    <w:rsid w:val="000B350F"/>
    <w:rsid w:val="000B6872"/>
    <w:rsid w:val="000C3433"/>
    <w:rsid w:val="000C5D97"/>
    <w:rsid w:val="000C6A59"/>
    <w:rsid w:val="000C7DED"/>
    <w:rsid w:val="000D0A75"/>
    <w:rsid w:val="000D2575"/>
    <w:rsid w:val="000D4048"/>
    <w:rsid w:val="000D4801"/>
    <w:rsid w:val="000D493B"/>
    <w:rsid w:val="000D6AA6"/>
    <w:rsid w:val="000E1668"/>
    <w:rsid w:val="000F0F50"/>
    <w:rsid w:val="000F114B"/>
    <w:rsid w:val="000F54D1"/>
    <w:rsid w:val="000F6AEE"/>
    <w:rsid w:val="0010061A"/>
    <w:rsid w:val="00101E53"/>
    <w:rsid w:val="00102FA5"/>
    <w:rsid w:val="0010468B"/>
    <w:rsid w:val="0010502F"/>
    <w:rsid w:val="001076D1"/>
    <w:rsid w:val="0011084A"/>
    <w:rsid w:val="00110D91"/>
    <w:rsid w:val="0011213A"/>
    <w:rsid w:val="0011285E"/>
    <w:rsid w:val="00114A42"/>
    <w:rsid w:val="001158D1"/>
    <w:rsid w:val="00124A44"/>
    <w:rsid w:val="00125B79"/>
    <w:rsid w:val="00130A34"/>
    <w:rsid w:val="001368CC"/>
    <w:rsid w:val="00136D2B"/>
    <w:rsid w:val="00143762"/>
    <w:rsid w:val="001446B6"/>
    <w:rsid w:val="001447AC"/>
    <w:rsid w:val="00144BA6"/>
    <w:rsid w:val="00144E9A"/>
    <w:rsid w:val="00145032"/>
    <w:rsid w:val="001450BE"/>
    <w:rsid w:val="00150FC2"/>
    <w:rsid w:val="00161CB4"/>
    <w:rsid w:val="0016475B"/>
    <w:rsid w:val="0016527F"/>
    <w:rsid w:val="0016571B"/>
    <w:rsid w:val="00167924"/>
    <w:rsid w:val="00170BD0"/>
    <w:rsid w:val="00172CF5"/>
    <w:rsid w:val="001737D0"/>
    <w:rsid w:val="001757B0"/>
    <w:rsid w:val="001767EF"/>
    <w:rsid w:val="0017747A"/>
    <w:rsid w:val="001804DA"/>
    <w:rsid w:val="001842AF"/>
    <w:rsid w:val="00184992"/>
    <w:rsid w:val="00190338"/>
    <w:rsid w:val="00191C60"/>
    <w:rsid w:val="00193557"/>
    <w:rsid w:val="00195BE0"/>
    <w:rsid w:val="001A2245"/>
    <w:rsid w:val="001A2A3E"/>
    <w:rsid w:val="001A6073"/>
    <w:rsid w:val="001B1002"/>
    <w:rsid w:val="001B103D"/>
    <w:rsid w:val="001B2299"/>
    <w:rsid w:val="001C0181"/>
    <w:rsid w:val="001C1247"/>
    <w:rsid w:val="001C1665"/>
    <w:rsid w:val="001C1846"/>
    <w:rsid w:val="001C4BB5"/>
    <w:rsid w:val="001D1260"/>
    <w:rsid w:val="001D2175"/>
    <w:rsid w:val="001D52E0"/>
    <w:rsid w:val="001D715F"/>
    <w:rsid w:val="001D7242"/>
    <w:rsid w:val="001D7702"/>
    <w:rsid w:val="001E05A7"/>
    <w:rsid w:val="001E2F17"/>
    <w:rsid w:val="001E5E62"/>
    <w:rsid w:val="001E7064"/>
    <w:rsid w:val="001F73B5"/>
    <w:rsid w:val="00200C74"/>
    <w:rsid w:val="00201BD6"/>
    <w:rsid w:val="002053AF"/>
    <w:rsid w:val="00213627"/>
    <w:rsid w:val="00213ED6"/>
    <w:rsid w:val="00215709"/>
    <w:rsid w:val="0021571D"/>
    <w:rsid w:val="00216300"/>
    <w:rsid w:val="002165EE"/>
    <w:rsid w:val="0021749D"/>
    <w:rsid w:val="002230A5"/>
    <w:rsid w:val="00223B1C"/>
    <w:rsid w:val="00225458"/>
    <w:rsid w:val="00232777"/>
    <w:rsid w:val="00233B9B"/>
    <w:rsid w:val="00235756"/>
    <w:rsid w:val="0024033A"/>
    <w:rsid w:val="002409D0"/>
    <w:rsid w:val="00240ABA"/>
    <w:rsid w:val="0024204E"/>
    <w:rsid w:val="00243327"/>
    <w:rsid w:val="00247750"/>
    <w:rsid w:val="00250107"/>
    <w:rsid w:val="00251403"/>
    <w:rsid w:val="0025436F"/>
    <w:rsid w:val="00260B2C"/>
    <w:rsid w:val="00260CDE"/>
    <w:rsid w:val="00262AF8"/>
    <w:rsid w:val="00264672"/>
    <w:rsid w:val="00264C8D"/>
    <w:rsid w:val="0027004A"/>
    <w:rsid w:val="00271CB0"/>
    <w:rsid w:val="0027303F"/>
    <w:rsid w:val="0027716E"/>
    <w:rsid w:val="00290452"/>
    <w:rsid w:val="002928EF"/>
    <w:rsid w:val="002936B6"/>
    <w:rsid w:val="002949B6"/>
    <w:rsid w:val="0029612C"/>
    <w:rsid w:val="002A0C9D"/>
    <w:rsid w:val="002A1B6D"/>
    <w:rsid w:val="002A39F7"/>
    <w:rsid w:val="002A5379"/>
    <w:rsid w:val="002B1807"/>
    <w:rsid w:val="002B4219"/>
    <w:rsid w:val="002B509E"/>
    <w:rsid w:val="002B5B1F"/>
    <w:rsid w:val="002B6E3A"/>
    <w:rsid w:val="002C6CF3"/>
    <w:rsid w:val="002D041F"/>
    <w:rsid w:val="002D27A6"/>
    <w:rsid w:val="002D3206"/>
    <w:rsid w:val="002D72DD"/>
    <w:rsid w:val="002E428B"/>
    <w:rsid w:val="002F13FB"/>
    <w:rsid w:val="002F2C0A"/>
    <w:rsid w:val="002F63EF"/>
    <w:rsid w:val="002F75EB"/>
    <w:rsid w:val="00307569"/>
    <w:rsid w:val="00310E20"/>
    <w:rsid w:val="0031152A"/>
    <w:rsid w:val="00314880"/>
    <w:rsid w:val="003168FD"/>
    <w:rsid w:val="00321033"/>
    <w:rsid w:val="00327F8E"/>
    <w:rsid w:val="00330F48"/>
    <w:rsid w:val="003330F3"/>
    <w:rsid w:val="003360BD"/>
    <w:rsid w:val="00344026"/>
    <w:rsid w:val="003512B4"/>
    <w:rsid w:val="00353010"/>
    <w:rsid w:val="003570F0"/>
    <w:rsid w:val="00361B6E"/>
    <w:rsid w:val="003653FA"/>
    <w:rsid w:val="003657E8"/>
    <w:rsid w:val="003675D6"/>
    <w:rsid w:val="003771E6"/>
    <w:rsid w:val="003824EA"/>
    <w:rsid w:val="00387851"/>
    <w:rsid w:val="0039066B"/>
    <w:rsid w:val="00397B0F"/>
    <w:rsid w:val="00397E4D"/>
    <w:rsid w:val="003A0671"/>
    <w:rsid w:val="003A21BD"/>
    <w:rsid w:val="003A3406"/>
    <w:rsid w:val="003A3720"/>
    <w:rsid w:val="003A44C7"/>
    <w:rsid w:val="003A6A94"/>
    <w:rsid w:val="003A7A6B"/>
    <w:rsid w:val="003A7FC8"/>
    <w:rsid w:val="003B3CB7"/>
    <w:rsid w:val="003B7726"/>
    <w:rsid w:val="003C1530"/>
    <w:rsid w:val="003C38DE"/>
    <w:rsid w:val="003C39C4"/>
    <w:rsid w:val="003C4267"/>
    <w:rsid w:val="003C42AE"/>
    <w:rsid w:val="003C7C0F"/>
    <w:rsid w:val="003D0D4F"/>
    <w:rsid w:val="003D612E"/>
    <w:rsid w:val="003E053B"/>
    <w:rsid w:val="003E2887"/>
    <w:rsid w:val="003E6A13"/>
    <w:rsid w:val="003F279C"/>
    <w:rsid w:val="003F289E"/>
    <w:rsid w:val="003F7E43"/>
    <w:rsid w:val="00402DD1"/>
    <w:rsid w:val="0040402E"/>
    <w:rsid w:val="00404466"/>
    <w:rsid w:val="0040472F"/>
    <w:rsid w:val="00404889"/>
    <w:rsid w:val="0040645D"/>
    <w:rsid w:val="00407279"/>
    <w:rsid w:val="00410C11"/>
    <w:rsid w:val="004111B8"/>
    <w:rsid w:val="00413EC1"/>
    <w:rsid w:val="00415087"/>
    <w:rsid w:val="00417094"/>
    <w:rsid w:val="0042181F"/>
    <w:rsid w:val="00421BC6"/>
    <w:rsid w:val="00423884"/>
    <w:rsid w:val="00426AEA"/>
    <w:rsid w:val="004303CE"/>
    <w:rsid w:val="00432526"/>
    <w:rsid w:val="00434D76"/>
    <w:rsid w:val="00435684"/>
    <w:rsid w:val="00444D57"/>
    <w:rsid w:val="00447B7B"/>
    <w:rsid w:val="004516B4"/>
    <w:rsid w:val="00453BD5"/>
    <w:rsid w:val="00453CA0"/>
    <w:rsid w:val="00455CAA"/>
    <w:rsid w:val="00456A0C"/>
    <w:rsid w:val="004623AF"/>
    <w:rsid w:val="00466F03"/>
    <w:rsid w:val="00471279"/>
    <w:rsid w:val="00471FC8"/>
    <w:rsid w:val="004725F0"/>
    <w:rsid w:val="004731E0"/>
    <w:rsid w:val="00482B1D"/>
    <w:rsid w:val="0048326D"/>
    <w:rsid w:val="004845C9"/>
    <w:rsid w:val="00484BCF"/>
    <w:rsid w:val="004937DF"/>
    <w:rsid w:val="004938F0"/>
    <w:rsid w:val="00495062"/>
    <w:rsid w:val="0049532A"/>
    <w:rsid w:val="004957C0"/>
    <w:rsid w:val="00495877"/>
    <w:rsid w:val="00496DE8"/>
    <w:rsid w:val="004973BC"/>
    <w:rsid w:val="00497785"/>
    <w:rsid w:val="004A0FDC"/>
    <w:rsid w:val="004A20EF"/>
    <w:rsid w:val="004A24CA"/>
    <w:rsid w:val="004A2BFE"/>
    <w:rsid w:val="004A4859"/>
    <w:rsid w:val="004A49E0"/>
    <w:rsid w:val="004A49FE"/>
    <w:rsid w:val="004A7459"/>
    <w:rsid w:val="004B1183"/>
    <w:rsid w:val="004B3082"/>
    <w:rsid w:val="004B4F82"/>
    <w:rsid w:val="004B5AD6"/>
    <w:rsid w:val="004B6768"/>
    <w:rsid w:val="004B7473"/>
    <w:rsid w:val="004B78AC"/>
    <w:rsid w:val="004B790C"/>
    <w:rsid w:val="004C0D04"/>
    <w:rsid w:val="004C351D"/>
    <w:rsid w:val="004C6CE3"/>
    <w:rsid w:val="004D1114"/>
    <w:rsid w:val="004D1190"/>
    <w:rsid w:val="004E15BF"/>
    <w:rsid w:val="004E1767"/>
    <w:rsid w:val="004E2257"/>
    <w:rsid w:val="004E3303"/>
    <w:rsid w:val="004E4115"/>
    <w:rsid w:val="004F00DF"/>
    <w:rsid w:val="004F4819"/>
    <w:rsid w:val="004F75B0"/>
    <w:rsid w:val="00500448"/>
    <w:rsid w:val="00500633"/>
    <w:rsid w:val="00507344"/>
    <w:rsid w:val="00507B5C"/>
    <w:rsid w:val="00511DB5"/>
    <w:rsid w:val="00515BEA"/>
    <w:rsid w:val="0051622F"/>
    <w:rsid w:val="005203D4"/>
    <w:rsid w:val="00524F79"/>
    <w:rsid w:val="00527516"/>
    <w:rsid w:val="005304E3"/>
    <w:rsid w:val="00532406"/>
    <w:rsid w:val="0053722F"/>
    <w:rsid w:val="00540A08"/>
    <w:rsid w:val="005414FE"/>
    <w:rsid w:val="0054730E"/>
    <w:rsid w:val="00547495"/>
    <w:rsid w:val="00547ED7"/>
    <w:rsid w:val="00552789"/>
    <w:rsid w:val="00552F78"/>
    <w:rsid w:val="00554FFC"/>
    <w:rsid w:val="00560F72"/>
    <w:rsid w:val="00562132"/>
    <w:rsid w:val="0056257F"/>
    <w:rsid w:val="0056534B"/>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65DC"/>
    <w:rsid w:val="00597DA3"/>
    <w:rsid w:val="005A171A"/>
    <w:rsid w:val="005A290D"/>
    <w:rsid w:val="005A29AC"/>
    <w:rsid w:val="005B1247"/>
    <w:rsid w:val="005B27F6"/>
    <w:rsid w:val="005B5159"/>
    <w:rsid w:val="005B59A6"/>
    <w:rsid w:val="005B5BD7"/>
    <w:rsid w:val="005B6F8D"/>
    <w:rsid w:val="005C2DEB"/>
    <w:rsid w:val="005C57F4"/>
    <w:rsid w:val="005C6993"/>
    <w:rsid w:val="005C7878"/>
    <w:rsid w:val="005D1258"/>
    <w:rsid w:val="005D1832"/>
    <w:rsid w:val="005D25E6"/>
    <w:rsid w:val="005D2B4D"/>
    <w:rsid w:val="005D38F2"/>
    <w:rsid w:val="005D3FA3"/>
    <w:rsid w:val="005D6E2A"/>
    <w:rsid w:val="005D7C11"/>
    <w:rsid w:val="005E2047"/>
    <w:rsid w:val="005E235E"/>
    <w:rsid w:val="005E2E29"/>
    <w:rsid w:val="005E4109"/>
    <w:rsid w:val="005E412A"/>
    <w:rsid w:val="005E6294"/>
    <w:rsid w:val="005F0DB4"/>
    <w:rsid w:val="005F23F6"/>
    <w:rsid w:val="005F2E32"/>
    <w:rsid w:val="005F4495"/>
    <w:rsid w:val="005F6EB4"/>
    <w:rsid w:val="005F75B1"/>
    <w:rsid w:val="005F75F2"/>
    <w:rsid w:val="00600658"/>
    <w:rsid w:val="0060152A"/>
    <w:rsid w:val="00604A57"/>
    <w:rsid w:val="006050D6"/>
    <w:rsid w:val="00607712"/>
    <w:rsid w:val="00607A18"/>
    <w:rsid w:val="00607D06"/>
    <w:rsid w:val="006105E8"/>
    <w:rsid w:val="006107D3"/>
    <w:rsid w:val="00610EBC"/>
    <w:rsid w:val="00613DDB"/>
    <w:rsid w:val="0062040D"/>
    <w:rsid w:val="0063251A"/>
    <w:rsid w:val="00632ACA"/>
    <w:rsid w:val="00635C19"/>
    <w:rsid w:val="00636852"/>
    <w:rsid w:val="006410E4"/>
    <w:rsid w:val="006464C3"/>
    <w:rsid w:val="00650002"/>
    <w:rsid w:val="006528E4"/>
    <w:rsid w:val="0065317D"/>
    <w:rsid w:val="006537A2"/>
    <w:rsid w:val="00656456"/>
    <w:rsid w:val="00657BEA"/>
    <w:rsid w:val="0066018E"/>
    <w:rsid w:val="0066037F"/>
    <w:rsid w:val="0066209F"/>
    <w:rsid w:val="00663185"/>
    <w:rsid w:val="00663A1E"/>
    <w:rsid w:val="006656B9"/>
    <w:rsid w:val="00666E27"/>
    <w:rsid w:val="006676C4"/>
    <w:rsid w:val="00671DB7"/>
    <w:rsid w:val="00672E1E"/>
    <w:rsid w:val="00674E96"/>
    <w:rsid w:val="00682A87"/>
    <w:rsid w:val="00683322"/>
    <w:rsid w:val="0068688F"/>
    <w:rsid w:val="00690CC2"/>
    <w:rsid w:val="00695521"/>
    <w:rsid w:val="006958AA"/>
    <w:rsid w:val="006969C9"/>
    <w:rsid w:val="006971AA"/>
    <w:rsid w:val="00697253"/>
    <w:rsid w:val="00697F9A"/>
    <w:rsid w:val="006A0153"/>
    <w:rsid w:val="006A19B2"/>
    <w:rsid w:val="006A2031"/>
    <w:rsid w:val="006A54ED"/>
    <w:rsid w:val="006B00B6"/>
    <w:rsid w:val="006B57B5"/>
    <w:rsid w:val="006C30D3"/>
    <w:rsid w:val="006C3231"/>
    <w:rsid w:val="006D0456"/>
    <w:rsid w:val="006D624B"/>
    <w:rsid w:val="006E47EB"/>
    <w:rsid w:val="006E4EFC"/>
    <w:rsid w:val="006E5E13"/>
    <w:rsid w:val="006F0461"/>
    <w:rsid w:val="006F07F8"/>
    <w:rsid w:val="006F5098"/>
    <w:rsid w:val="006F748D"/>
    <w:rsid w:val="00700893"/>
    <w:rsid w:val="007018B8"/>
    <w:rsid w:val="0070444D"/>
    <w:rsid w:val="0070557D"/>
    <w:rsid w:val="00707CCF"/>
    <w:rsid w:val="007113B5"/>
    <w:rsid w:val="00712051"/>
    <w:rsid w:val="007176DF"/>
    <w:rsid w:val="00717B47"/>
    <w:rsid w:val="00720327"/>
    <w:rsid w:val="00722E69"/>
    <w:rsid w:val="00725ABF"/>
    <w:rsid w:val="00725E72"/>
    <w:rsid w:val="007260B8"/>
    <w:rsid w:val="0072615B"/>
    <w:rsid w:val="007320C7"/>
    <w:rsid w:val="00734351"/>
    <w:rsid w:val="00740B7D"/>
    <w:rsid w:val="0074318C"/>
    <w:rsid w:val="007442ED"/>
    <w:rsid w:val="0074499C"/>
    <w:rsid w:val="007475DC"/>
    <w:rsid w:val="0075217B"/>
    <w:rsid w:val="007523EC"/>
    <w:rsid w:val="00762464"/>
    <w:rsid w:val="00764859"/>
    <w:rsid w:val="00764B70"/>
    <w:rsid w:val="0076597D"/>
    <w:rsid w:val="00765F63"/>
    <w:rsid w:val="00766862"/>
    <w:rsid w:val="0077117E"/>
    <w:rsid w:val="007737F2"/>
    <w:rsid w:val="007801CD"/>
    <w:rsid w:val="0078493B"/>
    <w:rsid w:val="00785EC0"/>
    <w:rsid w:val="0079006D"/>
    <w:rsid w:val="00790B5C"/>
    <w:rsid w:val="00791D93"/>
    <w:rsid w:val="00794478"/>
    <w:rsid w:val="00794F90"/>
    <w:rsid w:val="007A01C2"/>
    <w:rsid w:val="007A0564"/>
    <w:rsid w:val="007A31E9"/>
    <w:rsid w:val="007A350F"/>
    <w:rsid w:val="007A3F63"/>
    <w:rsid w:val="007A5DC5"/>
    <w:rsid w:val="007A70B1"/>
    <w:rsid w:val="007B008B"/>
    <w:rsid w:val="007B0429"/>
    <w:rsid w:val="007B1723"/>
    <w:rsid w:val="007C3481"/>
    <w:rsid w:val="007C7190"/>
    <w:rsid w:val="007D6BA4"/>
    <w:rsid w:val="007E1D62"/>
    <w:rsid w:val="007E1E36"/>
    <w:rsid w:val="007E20FD"/>
    <w:rsid w:val="007E46B7"/>
    <w:rsid w:val="007E68A0"/>
    <w:rsid w:val="007E6B5B"/>
    <w:rsid w:val="007F185D"/>
    <w:rsid w:val="007F4E47"/>
    <w:rsid w:val="00800ECD"/>
    <w:rsid w:val="00802EF0"/>
    <w:rsid w:val="0080386C"/>
    <w:rsid w:val="008046E1"/>
    <w:rsid w:val="00805805"/>
    <w:rsid w:val="008059FD"/>
    <w:rsid w:val="00806D9F"/>
    <w:rsid w:val="00807533"/>
    <w:rsid w:val="008136B0"/>
    <w:rsid w:val="00816B19"/>
    <w:rsid w:val="00824784"/>
    <w:rsid w:val="00824A55"/>
    <w:rsid w:val="00826A55"/>
    <w:rsid w:val="00826D20"/>
    <w:rsid w:val="0082736C"/>
    <w:rsid w:val="00830C3C"/>
    <w:rsid w:val="00831E1D"/>
    <w:rsid w:val="008340E4"/>
    <w:rsid w:val="008363E1"/>
    <w:rsid w:val="00836A6D"/>
    <w:rsid w:val="00842548"/>
    <w:rsid w:val="00844108"/>
    <w:rsid w:val="00846C3F"/>
    <w:rsid w:val="00854B3A"/>
    <w:rsid w:val="00856C9D"/>
    <w:rsid w:val="008618E2"/>
    <w:rsid w:val="00861F11"/>
    <w:rsid w:val="00865B52"/>
    <w:rsid w:val="00870057"/>
    <w:rsid w:val="0087051E"/>
    <w:rsid w:val="00871115"/>
    <w:rsid w:val="00875951"/>
    <w:rsid w:val="00880EF6"/>
    <w:rsid w:val="00884534"/>
    <w:rsid w:val="00885C59"/>
    <w:rsid w:val="00886219"/>
    <w:rsid w:val="00886E73"/>
    <w:rsid w:val="0089025A"/>
    <w:rsid w:val="008950C9"/>
    <w:rsid w:val="00895CD5"/>
    <w:rsid w:val="00895E7C"/>
    <w:rsid w:val="0089688D"/>
    <w:rsid w:val="008A074C"/>
    <w:rsid w:val="008A685C"/>
    <w:rsid w:val="008A6871"/>
    <w:rsid w:val="008A6C17"/>
    <w:rsid w:val="008B22AC"/>
    <w:rsid w:val="008B348F"/>
    <w:rsid w:val="008B5EC8"/>
    <w:rsid w:val="008B77AC"/>
    <w:rsid w:val="008C3A24"/>
    <w:rsid w:val="008C5BB6"/>
    <w:rsid w:val="008C5EE6"/>
    <w:rsid w:val="008C69C6"/>
    <w:rsid w:val="008D1F6E"/>
    <w:rsid w:val="008D401C"/>
    <w:rsid w:val="008D4257"/>
    <w:rsid w:val="008E1110"/>
    <w:rsid w:val="008E2DCA"/>
    <w:rsid w:val="008E36C8"/>
    <w:rsid w:val="008F592E"/>
    <w:rsid w:val="00903950"/>
    <w:rsid w:val="0090484F"/>
    <w:rsid w:val="00912C1A"/>
    <w:rsid w:val="009138B3"/>
    <w:rsid w:val="0091744A"/>
    <w:rsid w:val="00917C54"/>
    <w:rsid w:val="009231C7"/>
    <w:rsid w:val="00932C17"/>
    <w:rsid w:val="0093308D"/>
    <w:rsid w:val="009404AF"/>
    <w:rsid w:val="00942566"/>
    <w:rsid w:val="00944447"/>
    <w:rsid w:val="00945495"/>
    <w:rsid w:val="00947917"/>
    <w:rsid w:val="009504D8"/>
    <w:rsid w:val="00951B95"/>
    <w:rsid w:val="00955405"/>
    <w:rsid w:val="009655F3"/>
    <w:rsid w:val="00970523"/>
    <w:rsid w:val="009720AF"/>
    <w:rsid w:val="00973395"/>
    <w:rsid w:val="009747D0"/>
    <w:rsid w:val="00974FF9"/>
    <w:rsid w:val="00983124"/>
    <w:rsid w:val="00984B4C"/>
    <w:rsid w:val="00986070"/>
    <w:rsid w:val="00986C3A"/>
    <w:rsid w:val="009918F5"/>
    <w:rsid w:val="00992D74"/>
    <w:rsid w:val="009950C0"/>
    <w:rsid w:val="009979C7"/>
    <w:rsid w:val="00997AF0"/>
    <w:rsid w:val="009A1441"/>
    <w:rsid w:val="009A1D53"/>
    <w:rsid w:val="009A23BE"/>
    <w:rsid w:val="009A49A1"/>
    <w:rsid w:val="009A7614"/>
    <w:rsid w:val="009B0629"/>
    <w:rsid w:val="009B22E9"/>
    <w:rsid w:val="009B2C43"/>
    <w:rsid w:val="009B2F27"/>
    <w:rsid w:val="009B36E2"/>
    <w:rsid w:val="009B434C"/>
    <w:rsid w:val="009B72E3"/>
    <w:rsid w:val="009C09A6"/>
    <w:rsid w:val="009C1C6C"/>
    <w:rsid w:val="009C3600"/>
    <w:rsid w:val="009C3651"/>
    <w:rsid w:val="009C4554"/>
    <w:rsid w:val="009C6AA8"/>
    <w:rsid w:val="009D139B"/>
    <w:rsid w:val="009D2023"/>
    <w:rsid w:val="009D2E3E"/>
    <w:rsid w:val="009D3341"/>
    <w:rsid w:val="009D591B"/>
    <w:rsid w:val="009D6893"/>
    <w:rsid w:val="009D79FA"/>
    <w:rsid w:val="009E388A"/>
    <w:rsid w:val="009F0CED"/>
    <w:rsid w:val="009F0F45"/>
    <w:rsid w:val="00A01F3E"/>
    <w:rsid w:val="00A02D95"/>
    <w:rsid w:val="00A06A80"/>
    <w:rsid w:val="00A071EF"/>
    <w:rsid w:val="00A07AA3"/>
    <w:rsid w:val="00A11172"/>
    <w:rsid w:val="00A11362"/>
    <w:rsid w:val="00A12291"/>
    <w:rsid w:val="00A135BB"/>
    <w:rsid w:val="00A16784"/>
    <w:rsid w:val="00A21D07"/>
    <w:rsid w:val="00A26F05"/>
    <w:rsid w:val="00A321E4"/>
    <w:rsid w:val="00A41DA9"/>
    <w:rsid w:val="00A41ECF"/>
    <w:rsid w:val="00A43143"/>
    <w:rsid w:val="00A44068"/>
    <w:rsid w:val="00A47C0B"/>
    <w:rsid w:val="00A50166"/>
    <w:rsid w:val="00A51CBC"/>
    <w:rsid w:val="00A527C2"/>
    <w:rsid w:val="00A5398E"/>
    <w:rsid w:val="00A53B21"/>
    <w:rsid w:val="00A53E1A"/>
    <w:rsid w:val="00A55415"/>
    <w:rsid w:val="00A55F79"/>
    <w:rsid w:val="00A61808"/>
    <w:rsid w:val="00A618CB"/>
    <w:rsid w:val="00A67D77"/>
    <w:rsid w:val="00A72BB0"/>
    <w:rsid w:val="00A73937"/>
    <w:rsid w:val="00A76EFC"/>
    <w:rsid w:val="00A81B04"/>
    <w:rsid w:val="00A81E31"/>
    <w:rsid w:val="00A84EDD"/>
    <w:rsid w:val="00A85329"/>
    <w:rsid w:val="00A929BD"/>
    <w:rsid w:val="00AA1F82"/>
    <w:rsid w:val="00AA424D"/>
    <w:rsid w:val="00AA6260"/>
    <w:rsid w:val="00AB0ABC"/>
    <w:rsid w:val="00AB2E19"/>
    <w:rsid w:val="00AB5A0D"/>
    <w:rsid w:val="00AC163C"/>
    <w:rsid w:val="00AC1981"/>
    <w:rsid w:val="00AC4141"/>
    <w:rsid w:val="00AC584E"/>
    <w:rsid w:val="00AD0C4F"/>
    <w:rsid w:val="00AD3DCA"/>
    <w:rsid w:val="00AD5993"/>
    <w:rsid w:val="00AD5EA4"/>
    <w:rsid w:val="00AD662F"/>
    <w:rsid w:val="00AD6C11"/>
    <w:rsid w:val="00AD7BE7"/>
    <w:rsid w:val="00AE156B"/>
    <w:rsid w:val="00AE56AE"/>
    <w:rsid w:val="00AE663A"/>
    <w:rsid w:val="00AE7561"/>
    <w:rsid w:val="00AF023D"/>
    <w:rsid w:val="00AF20D1"/>
    <w:rsid w:val="00B003DA"/>
    <w:rsid w:val="00B00B28"/>
    <w:rsid w:val="00B0430B"/>
    <w:rsid w:val="00B05C64"/>
    <w:rsid w:val="00B06C4F"/>
    <w:rsid w:val="00B1270B"/>
    <w:rsid w:val="00B1490B"/>
    <w:rsid w:val="00B1676E"/>
    <w:rsid w:val="00B17165"/>
    <w:rsid w:val="00B22686"/>
    <w:rsid w:val="00B22FCB"/>
    <w:rsid w:val="00B24AB1"/>
    <w:rsid w:val="00B32231"/>
    <w:rsid w:val="00B32376"/>
    <w:rsid w:val="00B330A7"/>
    <w:rsid w:val="00B34814"/>
    <w:rsid w:val="00B3496E"/>
    <w:rsid w:val="00B34C60"/>
    <w:rsid w:val="00B41762"/>
    <w:rsid w:val="00B42221"/>
    <w:rsid w:val="00B4251D"/>
    <w:rsid w:val="00B45EDD"/>
    <w:rsid w:val="00B46FB6"/>
    <w:rsid w:val="00B520D3"/>
    <w:rsid w:val="00B57533"/>
    <w:rsid w:val="00B5768E"/>
    <w:rsid w:val="00B60B84"/>
    <w:rsid w:val="00B6269F"/>
    <w:rsid w:val="00B64025"/>
    <w:rsid w:val="00B666F6"/>
    <w:rsid w:val="00B668E8"/>
    <w:rsid w:val="00B70AC7"/>
    <w:rsid w:val="00B70B88"/>
    <w:rsid w:val="00B710A3"/>
    <w:rsid w:val="00B7575C"/>
    <w:rsid w:val="00B7791D"/>
    <w:rsid w:val="00B807F4"/>
    <w:rsid w:val="00B825DA"/>
    <w:rsid w:val="00B84260"/>
    <w:rsid w:val="00B97173"/>
    <w:rsid w:val="00BA61B8"/>
    <w:rsid w:val="00BA7D7C"/>
    <w:rsid w:val="00BB09FE"/>
    <w:rsid w:val="00BB1541"/>
    <w:rsid w:val="00BB7B26"/>
    <w:rsid w:val="00BC31A2"/>
    <w:rsid w:val="00BC4CE3"/>
    <w:rsid w:val="00BD0EA3"/>
    <w:rsid w:val="00BD110A"/>
    <w:rsid w:val="00BD4D4A"/>
    <w:rsid w:val="00BD5DD8"/>
    <w:rsid w:val="00BD5F50"/>
    <w:rsid w:val="00BD73F7"/>
    <w:rsid w:val="00BD7705"/>
    <w:rsid w:val="00BE469B"/>
    <w:rsid w:val="00BE5A6F"/>
    <w:rsid w:val="00BE72FF"/>
    <w:rsid w:val="00BE780D"/>
    <w:rsid w:val="00BF26B5"/>
    <w:rsid w:val="00BF4138"/>
    <w:rsid w:val="00BF5ABB"/>
    <w:rsid w:val="00BF5E99"/>
    <w:rsid w:val="00BF713F"/>
    <w:rsid w:val="00C068B3"/>
    <w:rsid w:val="00C12EC6"/>
    <w:rsid w:val="00C15D7C"/>
    <w:rsid w:val="00C2166C"/>
    <w:rsid w:val="00C2606A"/>
    <w:rsid w:val="00C26824"/>
    <w:rsid w:val="00C269E6"/>
    <w:rsid w:val="00C27049"/>
    <w:rsid w:val="00C31A4B"/>
    <w:rsid w:val="00C37A76"/>
    <w:rsid w:val="00C41903"/>
    <w:rsid w:val="00C43016"/>
    <w:rsid w:val="00C44C2A"/>
    <w:rsid w:val="00C468EF"/>
    <w:rsid w:val="00C51A8B"/>
    <w:rsid w:val="00C52CF9"/>
    <w:rsid w:val="00C54923"/>
    <w:rsid w:val="00C55AC4"/>
    <w:rsid w:val="00C57782"/>
    <w:rsid w:val="00C57915"/>
    <w:rsid w:val="00C57CF4"/>
    <w:rsid w:val="00C60678"/>
    <w:rsid w:val="00C613E2"/>
    <w:rsid w:val="00C621A8"/>
    <w:rsid w:val="00C625EE"/>
    <w:rsid w:val="00C6463C"/>
    <w:rsid w:val="00C6607D"/>
    <w:rsid w:val="00C670C0"/>
    <w:rsid w:val="00C67B30"/>
    <w:rsid w:val="00C7047D"/>
    <w:rsid w:val="00C7329D"/>
    <w:rsid w:val="00C73471"/>
    <w:rsid w:val="00C739FE"/>
    <w:rsid w:val="00C7410B"/>
    <w:rsid w:val="00C75518"/>
    <w:rsid w:val="00C7636C"/>
    <w:rsid w:val="00C77AEB"/>
    <w:rsid w:val="00C802DD"/>
    <w:rsid w:val="00C8053A"/>
    <w:rsid w:val="00C81358"/>
    <w:rsid w:val="00C86750"/>
    <w:rsid w:val="00C8766A"/>
    <w:rsid w:val="00C92394"/>
    <w:rsid w:val="00C930E2"/>
    <w:rsid w:val="00C94121"/>
    <w:rsid w:val="00C95CB9"/>
    <w:rsid w:val="00C9627B"/>
    <w:rsid w:val="00C9717B"/>
    <w:rsid w:val="00CA0A44"/>
    <w:rsid w:val="00CA1B20"/>
    <w:rsid w:val="00CA2BE8"/>
    <w:rsid w:val="00CA63DD"/>
    <w:rsid w:val="00CA6FC3"/>
    <w:rsid w:val="00CA7ED7"/>
    <w:rsid w:val="00CB1B72"/>
    <w:rsid w:val="00CB2A08"/>
    <w:rsid w:val="00CB33BC"/>
    <w:rsid w:val="00CC3092"/>
    <w:rsid w:val="00CC44BD"/>
    <w:rsid w:val="00CC4C49"/>
    <w:rsid w:val="00CC5D55"/>
    <w:rsid w:val="00CC7044"/>
    <w:rsid w:val="00CD0652"/>
    <w:rsid w:val="00CD18A9"/>
    <w:rsid w:val="00CD4E8C"/>
    <w:rsid w:val="00CE09A0"/>
    <w:rsid w:val="00CE21F9"/>
    <w:rsid w:val="00CE2281"/>
    <w:rsid w:val="00CE3088"/>
    <w:rsid w:val="00CE4E54"/>
    <w:rsid w:val="00CE7704"/>
    <w:rsid w:val="00CF0763"/>
    <w:rsid w:val="00CF095B"/>
    <w:rsid w:val="00CF3501"/>
    <w:rsid w:val="00CF3F0D"/>
    <w:rsid w:val="00D001D3"/>
    <w:rsid w:val="00D00794"/>
    <w:rsid w:val="00D03850"/>
    <w:rsid w:val="00D05BCE"/>
    <w:rsid w:val="00D05F30"/>
    <w:rsid w:val="00D06447"/>
    <w:rsid w:val="00D11BA4"/>
    <w:rsid w:val="00D13AA1"/>
    <w:rsid w:val="00D16853"/>
    <w:rsid w:val="00D173CE"/>
    <w:rsid w:val="00D22614"/>
    <w:rsid w:val="00D22A57"/>
    <w:rsid w:val="00D279B6"/>
    <w:rsid w:val="00D30BB4"/>
    <w:rsid w:val="00D33A56"/>
    <w:rsid w:val="00D34F50"/>
    <w:rsid w:val="00D36D1D"/>
    <w:rsid w:val="00D37A3F"/>
    <w:rsid w:val="00D42548"/>
    <w:rsid w:val="00D44798"/>
    <w:rsid w:val="00D44C83"/>
    <w:rsid w:val="00D44CDD"/>
    <w:rsid w:val="00D50432"/>
    <w:rsid w:val="00D569C1"/>
    <w:rsid w:val="00D63E07"/>
    <w:rsid w:val="00D6635D"/>
    <w:rsid w:val="00D67993"/>
    <w:rsid w:val="00D720D3"/>
    <w:rsid w:val="00D75073"/>
    <w:rsid w:val="00D777B2"/>
    <w:rsid w:val="00D80916"/>
    <w:rsid w:val="00D82191"/>
    <w:rsid w:val="00D837BB"/>
    <w:rsid w:val="00D85756"/>
    <w:rsid w:val="00D90DCA"/>
    <w:rsid w:val="00D91001"/>
    <w:rsid w:val="00D9183C"/>
    <w:rsid w:val="00D91F49"/>
    <w:rsid w:val="00D952AA"/>
    <w:rsid w:val="00D95B9F"/>
    <w:rsid w:val="00D95DD2"/>
    <w:rsid w:val="00D97B16"/>
    <w:rsid w:val="00DA2640"/>
    <w:rsid w:val="00DA26EF"/>
    <w:rsid w:val="00DA4054"/>
    <w:rsid w:val="00DA6392"/>
    <w:rsid w:val="00DB491A"/>
    <w:rsid w:val="00DB5244"/>
    <w:rsid w:val="00DB7336"/>
    <w:rsid w:val="00DC0C9E"/>
    <w:rsid w:val="00DC20E6"/>
    <w:rsid w:val="00DC2336"/>
    <w:rsid w:val="00DC2F67"/>
    <w:rsid w:val="00DC4D6E"/>
    <w:rsid w:val="00DC59B8"/>
    <w:rsid w:val="00DD0740"/>
    <w:rsid w:val="00DD098E"/>
    <w:rsid w:val="00DD0C9A"/>
    <w:rsid w:val="00DD3D00"/>
    <w:rsid w:val="00DD4579"/>
    <w:rsid w:val="00DD4BCA"/>
    <w:rsid w:val="00DE0E58"/>
    <w:rsid w:val="00DE2F26"/>
    <w:rsid w:val="00DE51DF"/>
    <w:rsid w:val="00DE7DB3"/>
    <w:rsid w:val="00DF0636"/>
    <w:rsid w:val="00DF30A4"/>
    <w:rsid w:val="00E02A22"/>
    <w:rsid w:val="00E04851"/>
    <w:rsid w:val="00E07131"/>
    <w:rsid w:val="00E07ADF"/>
    <w:rsid w:val="00E112CB"/>
    <w:rsid w:val="00E12C8F"/>
    <w:rsid w:val="00E12DF8"/>
    <w:rsid w:val="00E1530E"/>
    <w:rsid w:val="00E17882"/>
    <w:rsid w:val="00E2167C"/>
    <w:rsid w:val="00E22554"/>
    <w:rsid w:val="00E22C4E"/>
    <w:rsid w:val="00E34412"/>
    <w:rsid w:val="00E355EC"/>
    <w:rsid w:val="00E4058C"/>
    <w:rsid w:val="00E40601"/>
    <w:rsid w:val="00E43EA4"/>
    <w:rsid w:val="00E45523"/>
    <w:rsid w:val="00E476B1"/>
    <w:rsid w:val="00E47739"/>
    <w:rsid w:val="00E51354"/>
    <w:rsid w:val="00E51603"/>
    <w:rsid w:val="00E536DC"/>
    <w:rsid w:val="00E562CD"/>
    <w:rsid w:val="00E6365B"/>
    <w:rsid w:val="00E65432"/>
    <w:rsid w:val="00E664F4"/>
    <w:rsid w:val="00E7119E"/>
    <w:rsid w:val="00E72F21"/>
    <w:rsid w:val="00E75F41"/>
    <w:rsid w:val="00E7636A"/>
    <w:rsid w:val="00E803B8"/>
    <w:rsid w:val="00E83AB7"/>
    <w:rsid w:val="00E86071"/>
    <w:rsid w:val="00E91700"/>
    <w:rsid w:val="00E93CE7"/>
    <w:rsid w:val="00E96135"/>
    <w:rsid w:val="00EA52A0"/>
    <w:rsid w:val="00EA626E"/>
    <w:rsid w:val="00EA7091"/>
    <w:rsid w:val="00EA7587"/>
    <w:rsid w:val="00EB4071"/>
    <w:rsid w:val="00EC7E14"/>
    <w:rsid w:val="00ED084B"/>
    <w:rsid w:val="00ED0BC3"/>
    <w:rsid w:val="00ED2CFA"/>
    <w:rsid w:val="00ED46C6"/>
    <w:rsid w:val="00ED62BD"/>
    <w:rsid w:val="00EE4BC8"/>
    <w:rsid w:val="00EF0663"/>
    <w:rsid w:val="00EF1FEE"/>
    <w:rsid w:val="00EF28A8"/>
    <w:rsid w:val="00EF32B7"/>
    <w:rsid w:val="00EF4268"/>
    <w:rsid w:val="00F01664"/>
    <w:rsid w:val="00F01C00"/>
    <w:rsid w:val="00F01F31"/>
    <w:rsid w:val="00F041B7"/>
    <w:rsid w:val="00F04FF1"/>
    <w:rsid w:val="00F07323"/>
    <w:rsid w:val="00F2080B"/>
    <w:rsid w:val="00F20A81"/>
    <w:rsid w:val="00F20E19"/>
    <w:rsid w:val="00F241C1"/>
    <w:rsid w:val="00F250AA"/>
    <w:rsid w:val="00F2761E"/>
    <w:rsid w:val="00F302E8"/>
    <w:rsid w:val="00F31E22"/>
    <w:rsid w:val="00F33759"/>
    <w:rsid w:val="00F350B1"/>
    <w:rsid w:val="00F3524C"/>
    <w:rsid w:val="00F36071"/>
    <w:rsid w:val="00F37127"/>
    <w:rsid w:val="00F40D0D"/>
    <w:rsid w:val="00F41D01"/>
    <w:rsid w:val="00F42611"/>
    <w:rsid w:val="00F43462"/>
    <w:rsid w:val="00F4399C"/>
    <w:rsid w:val="00F46E3C"/>
    <w:rsid w:val="00F476B4"/>
    <w:rsid w:val="00F56B1B"/>
    <w:rsid w:val="00F57420"/>
    <w:rsid w:val="00F61193"/>
    <w:rsid w:val="00F612F1"/>
    <w:rsid w:val="00F62F0F"/>
    <w:rsid w:val="00F63D14"/>
    <w:rsid w:val="00F661FC"/>
    <w:rsid w:val="00F6653D"/>
    <w:rsid w:val="00F665E9"/>
    <w:rsid w:val="00F67814"/>
    <w:rsid w:val="00F71EDF"/>
    <w:rsid w:val="00F754B7"/>
    <w:rsid w:val="00F7679D"/>
    <w:rsid w:val="00F77B38"/>
    <w:rsid w:val="00F77F26"/>
    <w:rsid w:val="00F8373A"/>
    <w:rsid w:val="00F837A5"/>
    <w:rsid w:val="00F84A56"/>
    <w:rsid w:val="00F9097C"/>
    <w:rsid w:val="00F90EAD"/>
    <w:rsid w:val="00F91595"/>
    <w:rsid w:val="00F92FB3"/>
    <w:rsid w:val="00FA0826"/>
    <w:rsid w:val="00FA0EC0"/>
    <w:rsid w:val="00FA16F3"/>
    <w:rsid w:val="00FA39EC"/>
    <w:rsid w:val="00FA55FB"/>
    <w:rsid w:val="00FA664F"/>
    <w:rsid w:val="00FA7116"/>
    <w:rsid w:val="00FA7AF3"/>
    <w:rsid w:val="00FB074A"/>
    <w:rsid w:val="00FB4320"/>
    <w:rsid w:val="00FB4B30"/>
    <w:rsid w:val="00FC0FD0"/>
    <w:rsid w:val="00FC117C"/>
    <w:rsid w:val="00FC4B4B"/>
    <w:rsid w:val="00FC73BA"/>
    <w:rsid w:val="00FD01DF"/>
    <w:rsid w:val="00FD2737"/>
    <w:rsid w:val="00FD5EB5"/>
    <w:rsid w:val="00FD6095"/>
    <w:rsid w:val="00FD7162"/>
    <w:rsid w:val="00FD7CA4"/>
    <w:rsid w:val="00FE0110"/>
    <w:rsid w:val="00FE3D3F"/>
    <w:rsid w:val="00FE6D6A"/>
    <w:rsid w:val="00FF01C5"/>
    <w:rsid w:val="00FF213F"/>
    <w:rsid w:val="00FF2514"/>
    <w:rsid w:val="00FF54B3"/>
    <w:rsid w:val="00FF60CB"/>
    <w:rsid w:val="00FF6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EF32B7"/>
    <w:pPr>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4776">
      <w:bodyDiv w:val="1"/>
      <w:marLeft w:val="0"/>
      <w:marRight w:val="0"/>
      <w:marTop w:val="0"/>
      <w:marBottom w:val="0"/>
      <w:divBdr>
        <w:top w:val="none" w:sz="0" w:space="0" w:color="auto"/>
        <w:left w:val="none" w:sz="0" w:space="0" w:color="auto"/>
        <w:bottom w:val="none" w:sz="0" w:space="0" w:color="auto"/>
        <w:right w:val="none" w:sz="0" w:space="0" w:color="auto"/>
      </w:divBdr>
    </w:div>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324F-060D-4484-A62F-93176FA1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3319</Words>
  <Characters>19586</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Jana Brandelova</cp:lastModifiedBy>
  <cp:revision>6</cp:revision>
  <cp:lastPrinted>2020-05-24T17:37:00Z</cp:lastPrinted>
  <dcterms:created xsi:type="dcterms:W3CDTF">2020-06-16T17:11:00Z</dcterms:created>
  <dcterms:modified xsi:type="dcterms:W3CDTF">2020-06-23T08:38:00Z</dcterms:modified>
</cp:coreProperties>
</file>