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51" w:rsidRPr="00511451" w:rsidRDefault="00511451" w:rsidP="00511451">
      <w:pPr>
        <w:jc w:val="center"/>
        <w:rPr>
          <w:b/>
          <w:sz w:val="36"/>
          <w:szCs w:val="36"/>
        </w:rPr>
      </w:pPr>
      <w:r w:rsidRPr="00511451">
        <w:rPr>
          <w:b/>
          <w:sz w:val="36"/>
          <w:szCs w:val="36"/>
        </w:rPr>
        <w:t>PŘEDÁVACÍ PROTOKOL</w:t>
      </w:r>
    </w:p>
    <w:p w:rsidR="00C955F2" w:rsidRPr="00511451" w:rsidRDefault="00511451" w:rsidP="00511451">
      <w:pPr>
        <w:jc w:val="center"/>
        <w:rPr>
          <w:b/>
          <w:sz w:val="36"/>
          <w:szCs w:val="36"/>
        </w:rPr>
      </w:pPr>
      <w:r w:rsidRPr="00511451">
        <w:rPr>
          <w:b/>
          <w:sz w:val="36"/>
          <w:szCs w:val="36"/>
        </w:rPr>
        <w:t>PRO OBYTNÉ KONTEJNERY A MOBILNÍ TOALETY</w:t>
      </w:r>
    </w:p>
    <w:p w:rsidR="00511451" w:rsidRDefault="00511451"/>
    <w:p w:rsidR="00511451" w:rsidRDefault="00511451"/>
    <w:p w:rsidR="00511451" w:rsidRDefault="00511451">
      <w:r w:rsidRPr="00511451">
        <w:rPr>
          <w:b/>
        </w:rPr>
        <w:t>Předávající:</w:t>
      </w:r>
      <w:r>
        <w:t xml:space="preserve"> </w:t>
      </w:r>
      <w:r>
        <w:tab/>
        <w:t xml:space="preserve">Karlovarský kraj, Krajský úřad, </w:t>
      </w:r>
      <w:r w:rsidR="00A31A2D">
        <w:t xml:space="preserve">Závodní 353/88, Karlovy Vary, </w:t>
      </w:r>
    </w:p>
    <w:p w:rsidR="00511451" w:rsidRDefault="00511451" w:rsidP="00511451">
      <w:pPr>
        <w:ind w:left="708" w:firstLine="708"/>
      </w:pPr>
      <w:r>
        <w:t>IČO 70891168</w:t>
      </w:r>
    </w:p>
    <w:p w:rsidR="00511451" w:rsidRDefault="00A31A2D" w:rsidP="00511451">
      <w:pPr>
        <w:ind w:left="708" w:firstLine="708"/>
      </w:pPr>
      <w:r>
        <w:t>Zastoupen</w:t>
      </w:r>
      <w:r w:rsidR="008B745B">
        <w:t>ý:</w:t>
      </w:r>
      <w:r>
        <w:t xml:space="preserve"> </w:t>
      </w:r>
      <w:r w:rsidR="00937101">
        <w:t>Odbor bezpečnosti a krizového řízení</w:t>
      </w:r>
      <w:r w:rsidR="00312437">
        <w:t xml:space="preserve"> </w:t>
      </w:r>
    </w:p>
    <w:p w:rsidR="00511451" w:rsidRDefault="00511451" w:rsidP="00511451">
      <w:pPr>
        <w:ind w:left="708" w:firstLine="708"/>
      </w:pPr>
    </w:p>
    <w:p w:rsidR="000E4731" w:rsidRDefault="000E4731" w:rsidP="00511451">
      <w:pPr>
        <w:ind w:left="708" w:firstLine="708"/>
      </w:pPr>
    </w:p>
    <w:p w:rsidR="00511451" w:rsidRDefault="00511451" w:rsidP="00511451">
      <w:r w:rsidRPr="00511451">
        <w:rPr>
          <w:b/>
        </w:rPr>
        <w:t>Pře</w:t>
      </w:r>
      <w:r>
        <w:rPr>
          <w:b/>
        </w:rPr>
        <w:t>bírající</w:t>
      </w:r>
      <w:r w:rsidRPr="00511451">
        <w:rPr>
          <w:b/>
        </w:rPr>
        <w:t>:</w:t>
      </w:r>
      <w:r>
        <w:t xml:space="preserve"> </w:t>
      </w:r>
      <w:r>
        <w:tab/>
        <w:t>WECKO sanitární technika s.r.o., Orlovská 978/22, Ostrava – Moravská Ostrava</w:t>
      </w:r>
    </w:p>
    <w:p w:rsidR="00511451" w:rsidRDefault="00511451" w:rsidP="00511451">
      <w:pPr>
        <w:ind w:left="708" w:firstLine="708"/>
      </w:pPr>
      <w:r>
        <w:t>IČO 03818811</w:t>
      </w:r>
    </w:p>
    <w:p w:rsidR="00511451" w:rsidRDefault="00937101" w:rsidP="00511451">
      <w:pPr>
        <w:ind w:left="708" w:firstLine="708"/>
      </w:pPr>
      <w:r>
        <w:t>Zastoupený: přebírající</w:t>
      </w:r>
      <w:r w:rsidR="00312437">
        <w:t xml:space="preserve"> sklad v Praze, ulice Kutnohorská 426</w:t>
      </w:r>
    </w:p>
    <w:p w:rsidR="000E4731" w:rsidRDefault="000E4731" w:rsidP="00554098"/>
    <w:p w:rsidR="000E4731" w:rsidRDefault="000E4731" w:rsidP="000E4731">
      <w:r w:rsidRPr="00511451">
        <w:rPr>
          <w:b/>
        </w:rPr>
        <w:t>Před</w:t>
      </w:r>
      <w:r>
        <w:rPr>
          <w:b/>
        </w:rPr>
        <w:t>mět předání</w:t>
      </w:r>
      <w:r w:rsidRPr="00511451">
        <w:rPr>
          <w:b/>
        </w:rPr>
        <w:t>:</w:t>
      </w:r>
      <w:r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134"/>
        <w:gridCol w:w="4247"/>
      </w:tblGrid>
      <w:tr w:rsidR="000E4731" w:rsidTr="000E4731">
        <w:trPr>
          <w:jc w:val="center"/>
        </w:trPr>
        <w:tc>
          <w:tcPr>
            <w:tcW w:w="3681" w:type="dxa"/>
          </w:tcPr>
          <w:p w:rsidR="000E4731" w:rsidRPr="000E4731" w:rsidRDefault="000E4731" w:rsidP="000E4731">
            <w:pPr>
              <w:rPr>
                <w:b/>
              </w:rPr>
            </w:pPr>
            <w:r w:rsidRPr="000E4731">
              <w:rPr>
                <w:b/>
              </w:rPr>
              <w:t>Název</w:t>
            </w:r>
          </w:p>
        </w:tc>
        <w:tc>
          <w:tcPr>
            <w:tcW w:w="1134" w:type="dxa"/>
          </w:tcPr>
          <w:p w:rsidR="000E4731" w:rsidRPr="000E4731" w:rsidRDefault="000E4731" w:rsidP="000E4731">
            <w:pPr>
              <w:rPr>
                <w:b/>
              </w:rPr>
            </w:pPr>
            <w:r w:rsidRPr="000E4731">
              <w:rPr>
                <w:b/>
              </w:rPr>
              <w:t>Počet ks</w:t>
            </w:r>
          </w:p>
        </w:tc>
        <w:tc>
          <w:tcPr>
            <w:tcW w:w="4247" w:type="dxa"/>
          </w:tcPr>
          <w:p w:rsidR="000E4731" w:rsidRPr="000E4731" w:rsidRDefault="000E4731" w:rsidP="000E4731">
            <w:pPr>
              <w:rPr>
                <w:b/>
              </w:rPr>
            </w:pPr>
            <w:r w:rsidRPr="000E4731">
              <w:rPr>
                <w:b/>
              </w:rPr>
              <w:t>Poznámka</w:t>
            </w:r>
          </w:p>
        </w:tc>
      </w:tr>
      <w:tr w:rsidR="000E4731" w:rsidTr="000E4731">
        <w:trPr>
          <w:trHeight w:hRule="exact" w:val="567"/>
          <w:jc w:val="center"/>
        </w:trPr>
        <w:tc>
          <w:tcPr>
            <w:tcW w:w="3681" w:type="dxa"/>
            <w:vAlign w:val="center"/>
          </w:tcPr>
          <w:p w:rsidR="000E4731" w:rsidRDefault="000E4731" w:rsidP="000E4731">
            <w:r>
              <w:t>Obytný kontejner</w:t>
            </w:r>
          </w:p>
        </w:tc>
        <w:tc>
          <w:tcPr>
            <w:tcW w:w="1134" w:type="dxa"/>
            <w:vAlign w:val="center"/>
          </w:tcPr>
          <w:p w:rsidR="000E4731" w:rsidRDefault="000E4731" w:rsidP="000E4731">
            <w:pPr>
              <w:jc w:val="center"/>
            </w:pPr>
            <w:r>
              <w:t>2</w:t>
            </w:r>
          </w:p>
        </w:tc>
        <w:tc>
          <w:tcPr>
            <w:tcW w:w="4247" w:type="dxa"/>
            <w:vAlign w:val="center"/>
          </w:tcPr>
          <w:p w:rsidR="000E4731" w:rsidRDefault="009906EE" w:rsidP="000E4731">
            <w:r>
              <w:t>P1515, P 1504</w:t>
            </w:r>
          </w:p>
        </w:tc>
      </w:tr>
      <w:tr w:rsidR="000E4731" w:rsidTr="00937101">
        <w:trPr>
          <w:trHeight w:hRule="exact" w:val="862"/>
          <w:jc w:val="center"/>
        </w:trPr>
        <w:tc>
          <w:tcPr>
            <w:tcW w:w="3681" w:type="dxa"/>
            <w:vAlign w:val="center"/>
          </w:tcPr>
          <w:p w:rsidR="000E4731" w:rsidRDefault="000E4731" w:rsidP="000E4731">
            <w:r>
              <w:t>Mobilní toaleta s pisoárem WECKO</w:t>
            </w:r>
          </w:p>
        </w:tc>
        <w:tc>
          <w:tcPr>
            <w:tcW w:w="1134" w:type="dxa"/>
            <w:vAlign w:val="center"/>
          </w:tcPr>
          <w:p w:rsidR="000E4731" w:rsidRDefault="00937101" w:rsidP="000E4731">
            <w:pPr>
              <w:jc w:val="center"/>
            </w:pPr>
            <w:r>
              <w:t>0</w:t>
            </w:r>
          </w:p>
        </w:tc>
        <w:tc>
          <w:tcPr>
            <w:tcW w:w="4247" w:type="dxa"/>
            <w:vAlign w:val="center"/>
          </w:tcPr>
          <w:p w:rsidR="000E4731" w:rsidRDefault="00937101" w:rsidP="000E4731">
            <w:r>
              <w:t xml:space="preserve">Odvoz provede firma WECKO sanitární technika s.r.o. v rámci pravidelného svozu (domluveno s jednatelem Ing. </w:t>
            </w:r>
            <w:proofErr w:type="spellStart"/>
            <w:r>
              <w:t>Folwarczným</w:t>
            </w:r>
            <w:proofErr w:type="spellEnd"/>
            <w:r>
              <w:t>)</w:t>
            </w:r>
          </w:p>
        </w:tc>
      </w:tr>
    </w:tbl>
    <w:p w:rsidR="000E4731" w:rsidRDefault="009906EE" w:rsidP="000E4731">
      <w:r>
        <w:t xml:space="preserve">Komponenty: bez </w:t>
      </w:r>
      <w:proofErr w:type="spellStart"/>
      <w:proofErr w:type="gramStart"/>
      <w:r>
        <w:t>podkládek</w:t>
      </w:r>
      <w:proofErr w:type="spellEnd"/>
      <w:proofErr w:type="gramEnd"/>
      <w:r>
        <w:t>, 2x přímotop, 2 x 3 ks klíčů, 2 x věšák. deska, navíc 1 ks propojovací kabel.</w:t>
      </w:r>
    </w:p>
    <w:p w:rsidR="000E4731" w:rsidRDefault="000E4731" w:rsidP="000E4731">
      <w:r>
        <w:tab/>
      </w:r>
      <w:r>
        <w:tab/>
      </w:r>
      <w:r>
        <w:tab/>
      </w:r>
    </w:p>
    <w:p w:rsidR="000E4731" w:rsidRDefault="00133D38" w:rsidP="000E4731">
      <w:pPr>
        <w:rPr>
          <w:b/>
        </w:rPr>
      </w:pPr>
      <w:r w:rsidRPr="00133D38">
        <w:rPr>
          <w:b/>
        </w:rPr>
        <w:t>PŘED</w:t>
      </w:r>
      <w:r w:rsidR="00554098">
        <w:rPr>
          <w:b/>
        </w:rPr>
        <w:t>ÁVAJÍCÍ:</w:t>
      </w:r>
      <w:r w:rsidRPr="00133D38">
        <w:rPr>
          <w:b/>
        </w:rPr>
        <w:tab/>
      </w:r>
      <w:r w:rsidRPr="00133D38">
        <w:rPr>
          <w:b/>
        </w:rPr>
        <w:tab/>
      </w:r>
      <w:r w:rsidRPr="00133D38">
        <w:rPr>
          <w:b/>
        </w:rPr>
        <w:tab/>
      </w:r>
      <w:r w:rsidRPr="00133D38">
        <w:rPr>
          <w:b/>
        </w:rPr>
        <w:tab/>
      </w:r>
      <w:r w:rsidRPr="00133D38">
        <w:rPr>
          <w:b/>
        </w:rPr>
        <w:tab/>
      </w:r>
      <w:r w:rsidRPr="00133D38">
        <w:rPr>
          <w:b/>
        </w:rPr>
        <w:tab/>
        <w:t>PŘE</w:t>
      </w:r>
      <w:r w:rsidR="00554098">
        <w:rPr>
          <w:b/>
        </w:rPr>
        <w:t>BÍRAJÍCÍ</w:t>
      </w:r>
      <w:r w:rsidRPr="00133D38">
        <w:rPr>
          <w:b/>
        </w:rPr>
        <w:t>:</w:t>
      </w:r>
      <w:bookmarkStart w:id="0" w:name="_GoBack"/>
      <w:bookmarkEnd w:id="0"/>
    </w:p>
    <w:p w:rsidR="00A31A2D" w:rsidRPr="000E4731" w:rsidRDefault="00A31A2D" w:rsidP="00A31A2D">
      <w:pPr>
        <w:tabs>
          <w:tab w:val="left" w:pos="4253"/>
        </w:tabs>
      </w:pPr>
      <w:r>
        <w:t xml:space="preserve">Předávající potvrzuje, že </w:t>
      </w:r>
      <w:r w:rsidR="00937101">
        <w:t>obytné kontejnery</w:t>
      </w:r>
      <w:r>
        <w:t xml:space="preserve">  </w:t>
      </w:r>
      <w:r>
        <w:tab/>
      </w:r>
      <w:r>
        <w:tab/>
        <w:t xml:space="preserve">Přebírající potvrzuje, že </w:t>
      </w:r>
      <w:r w:rsidR="00937101">
        <w:t>obytné kontejnery</w:t>
      </w:r>
      <w:r>
        <w:br/>
        <w:t xml:space="preserve">se vrací pronajímateli </w:t>
      </w:r>
      <w:r w:rsidR="00937101">
        <w:t>čisté a nepoškozené.</w:t>
      </w:r>
      <w:r>
        <w:tab/>
      </w:r>
      <w:r>
        <w:tab/>
        <w:t>byly vráceny pronajímateli</w:t>
      </w:r>
      <w:r w:rsidR="00937101">
        <w:t xml:space="preserve"> čisté</w:t>
      </w:r>
      <w:r>
        <w:t xml:space="preserve"> </w:t>
      </w:r>
      <w:r w:rsidR="00937101">
        <w:t>a nepoškozené.</w:t>
      </w:r>
      <w:r>
        <w:br/>
        <w:t xml:space="preserve"> </w:t>
      </w:r>
      <w:r>
        <w:tab/>
      </w:r>
      <w:r>
        <w:tab/>
      </w:r>
    </w:p>
    <w:p w:rsidR="00554098" w:rsidRPr="00133D38" w:rsidRDefault="00554098" w:rsidP="000E4731">
      <w:pPr>
        <w:rPr>
          <w:b/>
        </w:rPr>
      </w:pPr>
    </w:p>
    <w:p w:rsidR="00133D38" w:rsidRDefault="00133D38" w:rsidP="000E4731">
      <w:r>
        <w:t xml:space="preserve">Datum: </w:t>
      </w:r>
      <w:proofErr w:type="gramStart"/>
      <w:r w:rsidR="009906EE">
        <w:t>29.5.2020</w:t>
      </w:r>
      <w:proofErr w:type="gramEnd"/>
      <w:r>
        <w:tab/>
      </w:r>
      <w:r w:rsidR="009906EE">
        <w:tab/>
      </w:r>
      <w:r w:rsidR="009906EE">
        <w:tab/>
      </w:r>
      <w:r w:rsidR="009906EE">
        <w:tab/>
      </w:r>
      <w:r w:rsidR="009906EE">
        <w:tab/>
      </w:r>
      <w:r>
        <w:t>Datum:</w:t>
      </w:r>
      <w:r w:rsidR="009906EE">
        <w:t xml:space="preserve"> </w:t>
      </w:r>
      <w:proofErr w:type="gramStart"/>
      <w:r w:rsidR="009906EE">
        <w:t>29.5.2020</w:t>
      </w:r>
      <w:proofErr w:type="gramEnd"/>
    </w:p>
    <w:p w:rsidR="008B745B" w:rsidRDefault="008B745B" w:rsidP="000E4731"/>
    <w:p w:rsidR="00133D38" w:rsidRDefault="00133D38" w:rsidP="000E4731">
      <w:r>
        <w:t>Jméno a příjmení:</w:t>
      </w:r>
      <w:r>
        <w:tab/>
      </w:r>
      <w:r>
        <w:tab/>
      </w:r>
      <w:r>
        <w:tab/>
      </w:r>
      <w:r>
        <w:tab/>
      </w:r>
      <w:r>
        <w:tab/>
        <w:t>Jméno a příjmení:</w:t>
      </w:r>
      <w:r>
        <w:tab/>
      </w:r>
    </w:p>
    <w:p w:rsidR="008B745B" w:rsidRDefault="009906EE" w:rsidP="000E4731">
      <w:r>
        <w:t>Ing. Libor Davídek, Dana Hajnová</w:t>
      </w:r>
      <w:r>
        <w:tab/>
      </w:r>
      <w:r>
        <w:tab/>
      </w:r>
      <w:r>
        <w:tab/>
      </w:r>
      <w:proofErr w:type="spellStart"/>
      <w:r>
        <w:t>Kotaška</w:t>
      </w:r>
      <w:proofErr w:type="spellEnd"/>
      <w:r>
        <w:t xml:space="preserve"> Ondřej</w:t>
      </w:r>
    </w:p>
    <w:p w:rsidR="00133D38" w:rsidRDefault="00133D38" w:rsidP="000E4731">
      <w:r>
        <w:lastRenderedPageBreak/>
        <w:t xml:space="preserve">Podpis: </w:t>
      </w:r>
      <w:r>
        <w:tab/>
      </w:r>
      <w:r>
        <w:tab/>
      </w:r>
      <w:r w:rsidR="001E2397">
        <w:t>XXX</w:t>
      </w:r>
      <w:r>
        <w:tab/>
      </w:r>
      <w:r>
        <w:tab/>
      </w:r>
      <w:r>
        <w:tab/>
      </w:r>
      <w:r>
        <w:tab/>
      </w:r>
      <w:r>
        <w:tab/>
        <w:t>Podpis:</w:t>
      </w:r>
      <w:r w:rsidR="001E2397">
        <w:tab/>
        <w:t xml:space="preserve">                XXX</w:t>
      </w:r>
    </w:p>
    <w:p w:rsidR="00312437" w:rsidRDefault="00312437" w:rsidP="000E4731"/>
    <w:sectPr w:rsidR="00312437" w:rsidSect="0093710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51"/>
    <w:rsid w:val="000E4731"/>
    <w:rsid w:val="00133D38"/>
    <w:rsid w:val="001E2397"/>
    <w:rsid w:val="00312437"/>
    <w:rsid w:val="00511451"/>
    <w:rsid w:val="00554098"/>
    <w:rsid w:val="008B745B"/>
    <w:rsid w:val="00937101"/>
    <w:rsid w:val="009906EE"/>
    <w:rsid w:val="00A31A2D"/>
    <w:rsid w:val="00C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FF74"/>
  <w15:chartTrackingRefBased/>
  <w15:docId w15:val="{A543D98E-6BBD-42F9-ADCF-BE705820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1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Tvrdá Dana</dc:creator>
  <cp:keywords/>
  <dc:description/>
  <cp:lastModifiedBy>Kořán Petr</cp:lastModifiedBy>
  <cp:revision>2</cp:revision>
  <cp:lastPrinted>2020-05-27T11:18:00Z</cp:lastPrinted>
  <dcterms:created xsi:type="dcterms:W3CDTF">2020-06-23T06:37:00Z</dcterms:created>
  <dcterms:modified xsi:type="dcterms:W3CDTF">2020-06-23T06:37:00Z</dcterms:modified>
</cp:coreProperties>
</file>