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AFBC" w14:textId="77777777" w:rsidR="00B82AC6" w:rsidRDefault="00C93A6E" w:rsidP="006765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</w:t>
      </w:r>
    </w:p>
    <w:p w14:paraId="6F648BCC" w14:textId="77777777" w:rsidR="00B82AC6" w:rsidRDefault="00B82AC6" w:rsidP="00676510">
      <w:pPr>
        <w:jc w:val="center"/>
        <w:rPr>
          <w:b/>
          <w:sz w:val="32"/>
          <w:szCs w:val="32"/>
        </w:rPr>
      </w:pPr>
    </w:p>
    <w:p w14:paraId="7F53FC67" w14:textId="77777777" w:rsidR="00014598" w:rsidRDefault="00014598" w:rsidP="00676510">
      <w:pPr>
        <w:jc w:val="center"/>
        <w:rPr>
          <w:b/>
          <w:sz w:val="32"/>
          <w:szCs w:val="32"/>
        </w:rPr>
      </w:pPr>
    </w:p>
    <w:p w14:paraId="5406FFD1" w14:textId="77777777" w:rsidR="00911CBF" w:rsidRPr="00F00F35" w:rsidRDefault="00911CBF" w:rsidP="00676510">
      <w:pPr>
        <w:jc w:val="center"/>
        <w:rPr>
          <w:b/>
          <w:sz w:val="32"/>
          <w:szCs w:val="32"/>
        </w:rPr>
      </w:pPr>
      <w:r w:rsidRPr="00F00F35">
        <w:rPr>
          <w:b/>
          <w:sz w:val="32"/>
          <w:szCs w:val="32"/>
        </w:rPr>
        <w:t>SMLOUVA O DÍLO</w:t>
      </w:r>
    </w:p>
    <w:p w14:paraId="2B90CD45" w14:textId="77777777" w:rsidR="00911CBF" w:rsidRDefault="00911CBF" w:rsidP="00911CBF"/>
    <w:p w14:paraId="6D1F8976" w14:textId="77777777" w:rsidR="000D45C9" w:rsidRDefault="000D45C9" w:rsidP="00911CBF"/>
    <w:p w14:paraId="6DE952F3" w14:textId="77777777" w:rsidR="000D45C9" w:rsidRDefault="000D45C9" w:rsidP="00911CBF"/>
    <w:p w14:paraId="2B202173" w14:textId="77777777" w:rsidR="00911CBF" w:rsidRPr="00F00F35" w:rsidRDefault="00911CBF" w:rsidP="00911CBF">
      <w:pPr>
        <w:pStyle w:val="RLdajeosmluvnstran"/>
        <w:rPr>
          <w:rFonts w:ascii="Calibri" w:hAnsi="Calibri"/>
          <w:sz w:val="22"/>
          <w:szCs w:val="22"/>
        </w:rPr>
      </w:pPr>
      <w:r w:rsidRPr="00F00F35">
        <w:rPr>
          <w:rFonts w:ascii="Calibri" w:hAnsi="Calibri"/>
          <w:sz w:val="22"/>
          <w:szCs w:val="22"/>
        </w:rPr>
        <w:t>Smluvní strany:</w:t>
      </w:r>
    </w:p>
    <w:p w14:paraId="0AB00548" w14:textId="77777777" w:rsidR="00911CBF" w:rsidRPr="00F00F35" w:rsidRDefault="00911CBF" w:rsidP="00911CBF">
      <w:pPr>
        <w:pStyle w:val="RLdajeosmluvnstran"/>
        <w:rPr>
          <w:rFonts w:ascii="Calibri" w:hAnsi="Calibri"/>
          <w:sz w:val="22"/>
          <w:szCs w:val="22"/>
        </w:rPr>
      </w:pPr>
    </w:p>
    <w:p w14:paraId="1DC76018" w14:textId="77777777" w:rsidR="00A47943" w:rsidRPr="00F00F35" w:rsidRDefault="00A47943" w:rsidP="00A47943">
      <w:pPr>
        <w:pStyle w:val="RLProhlensmluvnchstran"/>
        <w:rPr>
          <w:rFonts w:ascii="Calibri" w:hAnsi="Calibri"/>
          <w:sz w:val="22"/>
          <w:szCs w:val="22"/>
        </w:rPr>
      </w:pPr>
      <w:r w:rsidRPr="00DD4183">
        <w:rPr>
          <w:rFonts w:ascii="Calibri" w:hAnsi="Calibri"/>
          <w:sz w:val="22"/>
          <w:szCs w:val="22"/>
        </w:rPr>
        <w:t>Karlovarský kraj</w:t>
      </w:r>
    </w:p>
    <w:p w14:paraId="04BE3065" w14:textId="77777777" w:rsidR="00A47943" w:rsidRPr="00F00F35" w:rsidRDefault="00A47943" w:rsidP="00A47943">
      <w:pPr>
        <w:pStyle w:val="RLdajeosmluvnstran"/>
        <w:rPr>
          <w:rFonts w:ascii="Calibri" w:hAnsi="Calibri"/>
          <w:sz w:val="22"/>
          <w:szCs w:val="22"/>
        </w:rPr>
      </w:pPr>
      <w:r w:rsidRPr="00F00F35">
        <w:rPr>
          <w:rFonts w:ascii="Calibri" w:hAnsi="Calibri"/>
          <w:sz w:val="22"/>
          <w:szCs w:val="22"/>
        </w:rPr>
        <w:t xml:space="preserve">se sídlem: </w:t>
      </w:r>
      <w:r w:rsidRPr="00DD4183">
        <w:rPr>
          <w:rFonts w:ascii="Calibri" w:hAnsi="Calibri"/>
          <w:sz w:val="22"/>
          <w:szCs w:val="22"/>
        </w:rPr>
        <w:t>Závodní 353/88, 360 06 Karlovy Vary</w:t>
      </w:r>
    </w:p>
    <w:p w14:paraId="0F534499" w14:textId="77777777" w:rsidR="00A47943" w:rsidRPr="00F00F35" w:rsidRDefault="00A47943" w:rsidP="00A47943">
      <w:pPr>
        <w:pStyle w:val="RLdajeosmluvnstran"/>
        <w:rPr>
          <w:rFonts w:ascii="Calibri" w:hAnsi="Calibri"/>
          <w:sz w:val="22"/>
          <w:szCs w:val="22"/>
        </w:rPr>
      </w:pPr>
      <w:r w:rsidRPr="00F00F35">
        <w:rPr>
          <w:rFonts w:ascii="Calibri" w:hAnsi="Calibri"/>
          <w:sz w:val="22"/>
          <w:szCs w:val="22"/>
        </w:rPr>
        <w:t xml:space="preserve">IČO: </w:t>
      </w:r>
      <w:r w:rsidRPr="00DD4183">
        <w:rPr>
          <w:rFonts w:ascii="Calibri" w:hAnsi="Calibri"/>
          <w:sz w:val="22"/>
          <w:szCs w:val="22"/>
        </w:rPr>
        <w:t>708 91 168</w:t>
      </w:r>
      <w:r w:rsidRPr="00F00F35">
        <w:rPr>
          <w:rFonts w:ascii="Calibri" w:hAnsi="Calibri"/>
          <w:sz w:val="22"/>
          <w:szCs w:val="22"/>
        </w:rPr>
        <w:t>, DIČ: CZ</w:t>
      </w:r>
      <w:r w:rsidRPr="00DD4183">
        <w:rPr>
          <w:rFonts w:ascii="Calibri" w:hAnsi="Calibri"/>
          <w:sz w:val="22"/>
          <w:szCs w:val="22"/>
        </w:rPr>
        <w:t>70891168</w:t>
      </w:r>
    </w:p>
    <w:p w14:paraId="087B5403" w14:textId="77777777" w:rsidR="00A47943" w:rsidRDefault="006A2F54" w:rsidP="006A2F54">
      <w:pPr>
        <w:pStyle w:val="RLdajeosmluvnstran"/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 w:rsidR="001840D0">
        <w:rPr>
          <w:rFonts w:ascii="Calibri" w:hAnsi="Calibri"/>
          <w:sz w:val="22"/>
          <w:szCs w:val="22"/>
        </w:rPr>
        <w:t>á</w:t>
      </w:r>
      <w:r w:rsidR="00A47943" w:rsidRPr="00F00F35">
        <w:rPr>
          <w:rFonts w:ascii="Calibri" w:hAnsi="Calibri"/>
          <w:sz w:val="22"/>
          <w:szCs w:val="22"/>
        </w:rPr>
        <w:t xml:space="preserve"> </w:t>
      </w:r>
      <w:r w:rsidR="0091320D" w:rsidRPr="0091320D">
        <w:rPr>
          <w:rFonts w:ascii="Calibri" w:hAnsi="Calibri"/>
          <w:sz w:val="22"/>
          <w:szCs w:val="22"/>
        </w:rPr>
        <w:t>Mgr. Petr</w:t>
      </w:r>
      <w:r w:rsidR="0091320D">
        <w:rPr>
          <w:rFonts w:ascii="Calibri" w:hAnsi="Calibri"/>
          <w:sz w:val="22"/>
          <w:szCs w:val="22"/>
        </w:rPr>
        <w:t>em</w:t>
      </w:r>
      <w:r w:rsidR="0091320D" w:rsidRPr="0091320D">
        <w:rPr>
          <w:rFonts w:ascii="Calibri" w:hAnsi="Calibri"/>
          <w:sz w:val="22"/>
          <w:szCs w:val="22"/>
        </w:rPr>
        <w:t xml:space="preserve"> </w:t>
      </w:r>
      <w:proofErr w:type="spellStart"/>
      <w:r w:rsidR="0091320D" w:rsidRPr="0091320D">
        <w:rPr>
          <w:rFonts w:ascii="Calibri" w:hAnsi="Calibri"/>
          <w:sz w:val="22"/>
          <w:szCs w:val="22"/>
        </w:rPr>
        <w:t>Kubis</w:t>
      </w:r>
      <w:r w:rsidR="0091320D">
        <w:rPr>
          <w:rFonts w:ascii="Calibri" w:hAnsi="Calibri"/>
          <w:sz w:val="22"/>
          <w:szCs w:val="22"/>
        </w:rPr>
        <w:t>em</w:t>
      </w:r>
      <w:proofErr w:type="spellEnd"/>
      <w:r w:rsidR="00A47943" w:rsidRPr="00DD4183">
        <w:rPr>
          <w:rFonts w:ascii="Calibri" w:hAnsi="Calibri"/>
          <w:sz w:val="22"/>
          <w:szCs w:val="22"/>
        </w:rPr>
        <w:t>, hejtman</w:t>
      </w:r>
      <w:r w:rsidR="0091320D">
        <w:rPr>
          <w:rFonts w:ascii="Calibri" w:hAnsi="Calibri"/>
          <w:sz w:val="22"/>
          <w:szCs w:val="22"/>
        </w:rPr>
        <w:t>em</w:t>
      </w:r>
    </w:p>
    <w:p w14:paraId="7E52B3EE" w14:textId="77777777" w:rsidR="00A47943" w:rsidRPr="00F00F35" w:rsidRDefault="005B7229" w:rsidP="00A47943">
      <w:pPr>
        <w:pStyle w:val="RLdajeosmluvnstran"/>
        <w:rPr>
          <w:rFonts w:ascii="Calibri" w:hAnsi="Calibri"/>
          <w:sz w:val="22"/>
          <w:szCs w:val="22"/>
        </w:rPr>
      </w:pPr>
      <w:r w:rsidRPr="00014598" w:rsidDel="005B7229">
        <w:rPr>
          <w:rFonts w:ascii="Calibri" w:hAnsi="Calibri"/>
          <w:sz w:val="22"/>
          <w:szCs w:val="22"/>
        </w:rPr>
        <w:t xml:space="preserve"> </w:t>
      </w:r>
      <w:r w:rsidR="00A47943" w:rsidRPr="00F00F35">
        <w:rPr>
          <w:rFonts w:ascii="Calibri" w:hAnsi="Calibri"/>
          <w:sz w:val="22"/>
          <w:szCs w:val="22"/>
        </w:rPr>
        <w:t>(dále jen „</w:t>
      </w:r>
      <w:r w:rsidR="00A47943">
        <w:rPr>
          <w:rStyle w:val="RLProhlensmluvnchstranChar"/>
          <w:rFonts w:ascii="Calibri" w:hAnsi="Calibri"/>
          <w:sz w:val="22"/>
          <w:szCs w:val="22"/>
        </w:rPr>
        <w:t>Objednatel</w:t>
      </w:r>
      <w:r w:rsidR="00A47943" w:rsidRPr="00F00F35">
        <w:rPr>
          <w:rFonts w:ascii="Calibri" w:hAnsi="Calibri"/>
          <w:sz w:val="22"/>
          <w:szCs w:val="22"/>
        </w:rPr>
        <w:t>“)</w:t>
      </w:r>
    </w:p>
    <w:p w14:paraId="45CD9E2F" w14:textId="77777777" w:rsidR="00A47943" w:rsidRPr="00F00F35" w:rsidRDefault="00A47943" w:rsidP="00590B70">
      <w:pPr>
        <w:pStyle w:val="RLdajeosmluvnstran"/>
        <w:spacing w:before="360" w:after="360"/>
        <w:rPr>
          <w:rFonts w:ascii="Calibri" w:hAnsi="Calibri"/>
          <w:sz w:val="22"/>
          <w:szCs w:val="22"/>
        </w:rPr>
      </w:pPr>
      <w:r w:rsidRPr="00F00F35">
        <w:rPr>
          <w:rFonts w:ascii="Calibri" w:hAnsi="Calibri"/>
          <w:sz w:val="22"/>
          <w:szCs w:val="22"/>
        </w:rPr>
        <w:t>a</w:t>
      </w:r>
    </w:p>
    <w:p w14:paraId="7C3A3A20" w14:textId="77777777" w:rsidR="00A47943" w:rsidRDefault="00A47943" w:rsidP="00A47943">
      <w:pPr>
        <w:pStyle w:val="RLdajeosmluvnstran"/>
        <w:rPr>
          <w:rFonts w:ascii="Calibri" w:hAnsi="Calibri"/>
          <w:b/>
          <w:sz w:val="22"/>
          <w:szCs w:val="22"/>
        </w:rPr>
      </w:pPr>
      <w:r w:rsidRPr="00892753">
        <w:rPr>
          <w:rFonts w:ascii="Calibri" w:hAnsi="Calibri"/>
          <w:b/>
          <w:sz w:val="22"/>
          <w:szCs w:val="22"/>
        </w:rPr>
        <w:t>„Společnost Císařské lázně – GEOSAN GROUP - Metrostav“</w:t>
      </w:r>
    </w:p>
    <w:p w14:paraId="60D4E1A6" w14:textId="77777777" w:rsidR="00A47943" w:rsidRPr="00AB1D67" w:rsidRDefault="00A47943" w:rsidP="00A47943">
      <w:pPr>
        <w:pStyle w:val="RLdajeosmluvnstran"/>
        <w:rPr>
          <w:rFonts w:ascii="Calibri" w:hAnsi="Calibri"/>
          <w:b/>
          <w:bCs/>
          <w:sz w:val="22"/>
          <w:szCs w:val="22"/>
        </w:rPr>
      </w:pPr>
      <w:r w:rsidRPr="00892753">
        <w:rPr>
          <w:rFonts w:ascii="Calibri" w:hAnsi="Calibri"/>
          <w:b/>
          <w:bCs/>
          <w:sz w:val="22"/>
          <w:szCs w:val="22"/>
        </w:rPr>
        <w:t xml:space="preserve">Vedoucí společník </w:t>
      </w:r>
      <w:r w:rsidRPr="00AB1D67">
        <w:rPr>
          <w:rFonts w:ascii="Calibri" w:hAnsi="Calibri"/>
          <w:b/>
          <w:bCs/>
          <w:sz w:val="22"/>
          <w:szCs w:val="22"/>
        </w:rPr>
        <w:t xml:space="preserve">GEOSAN GROUP a.s.: </w:t>
      </w:r>
      <w:r w:rsidRPr="008543F3">
        <w:rPr>
          <w:rFonts w:ascii="Calibri" w:hAnsi="Calibri"/>
          <w:bCs/>
          <w:sz w:val="22"/>
          <w:szCs w:val="22"/>
        </w:rPr>
        <w:t>se sídlem: Kolín III, U Nemocnice 430, PSČ 280 02</w:t>
      </w:r>
    </w:p>
    <w:p w14:paraId="61E1793D" w14:textId="77777777" w:rsidR="00A47943" w:rsidRPr="00AB1D67" w:rsidRDefault="00A47943" w:rsidP="00A47943">
      <w:pPr>
        <w:pStyle w:val="RLdajeosmluvnstran"/>
        <w:rPr>
          <w:rFonts w:ascii="Calibri" w:hAnsi="Calibri"/>
          <w:b/>
          <w:sz w:val="22"/>
          <w:szCs w:val="22"/>
        </w:rPr>
      </w:pPr>
      <w:r w:rsidRPr="00AB1D67">
        <w:rPr>
          <w:rFonts w:ascii="Calibri" w:hAnsi="Calibri"/>
          <w:sz w:val="22"/>
          <w:szCs w:val="22"/>
        </w:rPr>
        <w:t>IČO: 281 69 522, DIČ: CZ28169522</w:t>
      </w:r>
    </w:p>
    <w:p w14:paraId="21F5147F" w14:textId="77777777" w:rsidR="00A47943" w:rsidRPr="00AB1D67" w:rsidRDefault="00A47943" w:rsidP="00A47943">
      <w:pPr>
        <w:pStyle w:val="RLdajeosmluvnstran"/>
        <w:rPr>
          <w:rFonts w:ascii="Calibri" w:hAnsi="Calibri"/>
          <w:sz w:val="22"/>
          <w:szCs w:val="22"/>
        </w:rPr>
      </w:pPr>
      <w:r w:rsidRPr="00AB1D67">
        <w:rPr>
          <w:rFonts w:ascii="Calibri" w:hAnsi="Calibri"/>
          <w:sz w:val="22"/>
          <w:szCs w:val="22"/>
        </w:rPr>
        <w:t>společnost zapsaná v obchodním rejstříku vedeném městským soudem v Praze, oddíl B, vložka</w:t>
      </w:r>
      <w:r w:rsidR="00AF5DD3">
        <w:rPr>
          <w:rFonts w:ascii="Calibri" w:hAnsi="Calibri"/>
          <w:sz w:val="22"/>
          <w:szCs w:val="22"/>
        </w:rPr>
        <w:t> </w:t>
      </w:r>
      <w:r w:rsidRPr="00AB1D67">
        <w:rPr>
          <w:rFonts w:ascii="Calibri" w:hAnsi="Calibri"/>
          <w:sz w:val="22"/>
          <w:szCs w:val="22"/>
        </w:rPr>
        <w:t xml:space="preserve">12459, </w:t>
      </w:r>
      <w:r w:rsidRPr="00665F00">
        <w:rPr>
          <w:rFonts w:ascii="Calibri" w:hAnsi="Calibri"/>
          <w:sz w:val="22"/>
          <w:szCs w:val="22"/>
        </w:rPr>
        <w:t xml:space="preserve">zastoupená </w:t>
      </w:r>
      <w:r w:rsidR="00AB1D67" w:rsidRPr="00665F00">
        <w:rPr>
          <w:rFonts w:ascii="Calibri" w:hAnsi="Calibri"/>
          <w:sz w:val="22"/>
          <w:szCs w:val="22"/>
        </w:rPr>
        <w:t>Luďkem Kostkou</w:t>
      </w:r>
      <w:r w:rsidR="00AB1D67" w:rsidRPr="00AB1D67">
        <w:rPr>
          <w:rFonts w:ascii="Calibri" w:hAnsi="Calibri"/>
          <w:sz w:val="22"/>
          <w:szCs w:val="22"/>
        </w:rPr>
        <w:t>, členem představenstva</w:t>
      </w:r>
    </w:p>
    <w:p w14:paraId="521FFEDD" w14:textId="77777777" w:rsidR="00A47943" w:rsidRPr="00AB1D67" w:rsidRDefault="00A47943" w:rsidP="008543F3">
      <w:pPr>
        <w:pStyle w:val="RLdajeosmluvnstran"/>
        <w:rPr>
          <w:rFonts w:ascii="Calibri" w:hAnsi="Calibri"/>
          <w:sz w:val="22"/>
          <w:szCs w:val="22"/>
        </w:rPr>
      </w:pPr>
      <w:r w:rsidRPr="00AB1D67">
        <w:rPr>
          <w:rFonts w:ascii="Calibri" w:hAnsi="Calibri"/>
          <w:sz w:val="22"/>
          <w:szCs w:val="22"/>
        </w:rPr>
        <w:t>a</w:t>
      </w:r>
    </w:p>
    <w:p w14:paraId="30813D00" w14:textId="77777777" w:rsidR="00A47943" w:rsidRPr="00D772E3" w:rsidRDefault="00A47943" w:rsidP="008543F3">
      <w:pPr>
        <w:pStyle w:val="RLdajeosmluvnstran"/>
        <w:rPr>
          <w:rFonts w:ascii="Calibri" w:hAnsi="Calibri"/>
          <w:sz w:val="22"/>
          <w:szCs w:val="22"/>
        </w:rPr>
      </w:pPr>
      <w:r w:rsidRPr="00AB1D67">
        <w:rPr>
          <w:rFonts w:ascii="Calibri" w:hAnsi="Calibri"/>
          <w:b/>
          <w:bCs/>
          <w:sz w:val="22"/>
          <w:szCs w:val="22"/>
        </w:rPr>
        <w:t>Společník Metrostav a.s.:</w:t>
      </w:r>
      <w:r w:rsidRPr="00AB1D67">
        <w:rPr>
          <w:rFonts w:ascii="Calibri" w:hAnsi="Calibri"/>
          <w:sz w:val="22"/>
          <w:szCs w:val="22"/>
        </w:rPr>
        <w:t xml:space="preserve"> se </w:t>
      </w:r>
      <w:r w:rsidR="008543F3">
        <w:rPr>
          <w:rFonts w:ascii="Calibri" w:hAnsi="Calibri"/>
          <w:sz w:val="22"/>
          <w:szCs w:val="22"/>
        </w:rPr>
        <w:t>sídlem</w:t>
      </w:r>
      <w:r w:rsidR="00B5089E">
        <w:rPr>
          <w:rFonts w:ascii="Calibri" w:hAnsi="Calibri"/>
          <w:sz w:val="22"/>
          <w:szCs w:val="22"/>
        </w:rPr>
        <w:t>:</w:t>
      </w:r>
      <w:r w:rsidRPr="00D772E3">
        <w:rPr>
          <w:rFonts w:ascii="Calibri" w:hAnsi="Calibri"/>
          <w:sz w:val="22"/>
          <w:szCs w:val="22"/>
        </w:rPr>
        <w:t xml:space="preserve"> Praha 8, Koželužská 2450/4, Libeň, PSČ 180 00</w:t>
      </w:r>
    </w:p>
    <w:p w14:paraId="690E053C" w14:textId="77777777" w:rsidR="00A47943" w:rsidRPr="00D772E3" w:rsidRDefault="00A47943" w:rsidP="008543F3">
      <w:pPr>
        <w:pStyle w:val="RLdajeosmluvnstran"/>
        <w:rPr>
          <w:rFonts w:ascii="Calibri" w:hAnsi="Calibri"/>
          <w:sz w:val="22"/>
          <w:szCs w:val="22"/>
        </w:rPr>
      </w:pPr>
      <w:r w:rsidRPr="00D772E3">
        <w:rPr>
          <w:rFonts w:ascii="Calibri" w:hAnsi="Calibri"/>
          <w:sz w:val="22"/>
          <w:szCs w:val="22"/>
        </w:rPr>
        <w:t>IČO: 000 14 915, DIČ: CZ00014915</w:t>
      </w:r>
    </w:p>
    <w:p w14:paraId="59EBBFA3" w14:textId="77777777" w:rsidR="00A47943" w:rsidRDefault="00A47943" w:rsidP="006A2F54">
      <w:pPr>
        <w:pStyle w:val="RLdajeosmluvnstran"/>
        <w:spacing w:after="240"/>
        <w:rPr>
          <w:rFonts w:ascii="Calibri" w:hAnsi="Calibri"/>
          <w:sz w:val="22"/>
          <w:szCs w:val="22"/>
        </w:rPr>
      </w:pPr>
      <w:r w:rsidRPr="00D772E3">
        <w:rPr>
          <w:rFonts w:ascii="Calibri" w:hAnsi="Calibri"/>
          <w:sz w:val="22"/>
          <w:szCs w:val="22"/>
        </w:rPr>
        <w:t>společnost zapsaná v obchodním rejstříku vedeném městským soudem v Praze, oddíl B, vložka</w:t>
      </w:r>
      <w:r w:rsidR="00AF5DD3">
        <w:rPr>
          <w:rFonts w:ascii="Calibri" w:hAnsi="Calibri"/>
          <w:sz w:val="22"/>
          <w:szCs w:val="22"/>
        </w:rPr>
        <w:t> </w:t>
      </w:r>
      <w:r w:rsidRPr="00D772E3">
        <w:rPr>
          <w:rFonts w:ascii="Calibri" w:hAnsi="Calibri"/>
          <w:sz w:val="22"/>
          <w:szCs w:val="22"/>
        </w:rPr>
        <w:t>758, zastoupená Ing. Martinem Sirotkem, ředitelem divize 9, na základě plné moci</w:t>
      </w:r>
    </w:p>
    <w:p w14:paraId="4423BF2F" w14:textId="77777777" w:rsidR="00911CBF" w:rsidRPr="00E70668" w:rsidRDefault="005B7229" w:rsidP="00E70668">
      <w:pPr>
        <w:pStyle w:val="RLdajeosmluvnstran"/>
        <w:rPr>
          <w:rFonts w:ascii="Calibri" w:hAnsi="Calibri"/>
          <w:sz w:val="22"/>
          <w:szCs w:val="22"/>
        </w:rPr>
      </w:pPr>
      <w:r w:rsidRPr="00014598" w:rsidDel="005B7229">
        <w:rPr>
          <w:rFonts w:ascii="Calibri" w:hAnsi="Calibri"/>
          <w:sz w:val="22"/>
          <w:szCs w:val="22"/>
        </w:rPr>
        <w:t xml:space="preserve"> </w:t>
      </w:r>
      <w:r w:rsidR="00A47943" w:rsidRPr="00D772E3">
        <w:rPr>
          <w:rFonts w:ascii="Calibri" w:hAnsi="Calibri"/>
          <w:sz w:val="22"/>
          <w:szCs w:val="22"/>
        </w:rPr>
        <w:t>(dále jen „</w:t>
      </w:r>
      <w:r w:rsidR="00A47943" w:rsidRPr="00D772E3">
        <w:rPr>
          <w:rStyle w:val="RLProhlensmluvnchstranChar"/>
          <w:rFonts w:ascii="Calibri" w:hAnsi="Calibri"/>
          <w:sz w:val="22"/>
          <w:szCs w:val="22"/>
        </w:rPr>
        <w:t>Zhotovitel</w:t>
      </w:r>
      <w:r w:rsidR="00A47943" w:rsidRPr="00D772E3">
        <w:rPr>
          <w:rFonts w:ascii="Calibri" w:hAnsi="Calibri"/>
          <w:sz w:val="22"/>
          <w:szCs w:val="22"/>
        </w:rPr>
        <w:t>“)</w:t>
      </w:r>
      <w:r w:rsidR="00911CBF" w:rsidRPr="00F00F35">
        <w:rPr>
          <w:rFonts w:ascii="Calibri" w:hAnsi="Calibri"/>
          <w:szCs w:val="22"/>
        </w:rPr>
        <w:br w:type="page"/>
      </w:r>
    </w:p>
    <w:p w14:paraId="2A6A484A" w14:textId="77777777" w:rsidR="000F2903" w:rsidRDefault="000F2903" w:rsidP="0039562E">
      <w:pPr>
        <w:pStyle w:val="RLlneksmlouvy"/>
        <w:rPr>
          <w:rFonts w:asciiTheme="minorHAnsi" w:hAnsiTheme="minorHAnsi" w:cstheme="minorHAnsi"/>
          <w:sz w:val="22"/>
          <w:szCs w:val="22"/>
        </w:rPr>
      </w:pPr>
      <w:r w:rsidRPr="000F2903">
        <w:rPr>
          <w:rFonts w:asciiTheme="minorHAnsi" w:hAnsiTheme="minorHAnsi" w:cstheme="minorHAnsi"/>
          <w:sz w:val="22"/>
          <w:szCs w:val="22"/>
        </w:rPr>
        <w:lastRenderedPageBreak/>
        <w:t>PREAMBULE</w:t>
      </w:r>
    </w:p>
    <w:p w14:paraId="4A640D08" w14:textId="77777777" w:rsidR="000F2903" w:rsidRPr="000F2903" w:rsidRDefault="000F2903" w:rsidP="000F2903">
      <w:pPr>
        <w:pStyle w:val="RLTextlnkuslovan"/>
        <w:ind w:firstLine="708"/>
        <w:rPr>
          <w:rFonts w:asciiTheme="minorHAnsi" w:hAnsiTheme="minorHAnsi" w:cstheme="minorHAnsi"/>
          <w:sz w:val="22"/>
          <w:szCs w:val="22"/>
        </w:rPr>
      </w:pPr>
      <w:r w:rsidRPr="000F2903">
        <w:rPr>
          <w:rFonts w:asciiTheme="minorHAnsi" w:hAnsiTheme="minorHAnsi" w:cstheme="minorHAnsi"/>
          <w:sz w:val="22"/>
          <w:szCs w:val="22"/>
        </w:rPr>
        <w:t>Vzhledem k tomu, že:</w:t>
      </w:r>
    </w:p>
    <w:p w14:paraId="7B54D70D" w14:textId="77777777" w:rsidR="009D32D9" w:rsidRDefault="009D32D9" w:rsidP="009D32D9">
      <w:pPr>
        <w:pStyle w:val="RLTextlnkuslovan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686A6D">
        <w:rPr>
          <w:rFonts w:asciiTheme="minorHAnsi" w:hAnsiTheme="minorHAnsi" w:cstheme="minorHAnsi"/>
          <w:sz w:val="22"/>
          <w:szCs w:val="22"/>
        </w:rPr>
        <w:t>Smluvní st</w:t>
      </w:r>
      <w:r w:rsidR="0091320D" w:rsidRPr="00686A6D">
        <w:rPr>
          <w:rFonts w:asciiTheme="minorHAnsi" w:hAnsiTheme="minorHAnsi" w:cstheme="minorHAnsi"/>
          <w:sz w:val="22"/>
          <w:szCs w:val="22"/>
        </w:rPr>
        <w:t>rany uzavřely dne 12. 12. 2019 S</w:t>
      </w:r>
      <w:r w:rsidRPr="00686A6D">
        <w:rPr>
          <w:rFonts w:asciiTheme="minorHAnsi" w:hAnsiTheme="minorHAnsi" w:cstheme="minorHAnsi"/>
          <w:sz w:val="22"/>
          <w:szCs w:val="22"/>
        </w:rPr>
        <w:t>mlouvu o dílo spočívající v provedení stavby „Revitalizace objektu Císařských lázní, Karlovy Vary“</w:t>
      </w:r>
      <w:r w:rsidR="0091320D" w:rsidRPr="00686A6D">
        <w:rPr>
          <w:rFonts w:asciiTheme="minorHAnsi" w:hAnsiTheme="minorHAnsi" w:cstheme="minorHAnsi"/>
          <w:sz w:val="22"/>
          <w:szCs w:val="22"/>
        </w:rPr>
        <w:t>, č</w:t>
      </w:r>
      <w:r w:rsidR="00874CF9" w:rsidRPr="00686A6D">
        <w:rPr>
          <w:rFonts w:asciiTheme="minorHAnsi" w:hAnsiTheme="minorHAnsi" w:cstheme="minorHAnsi"/>
          <w:sz w:val="22"/>
          <w:szCs w:val="22"/>
        </w:rPr>
        <w:t>íslo smlouvy Objednatele KK03702/2019</w:t>
      </w:r>
      <w:r w:rsidR="00686A6D" w:rsidRPr="00686A6D">
        <w:rPr>
          <w:rFonts w:asciiTheme="minorHAnsi" w:hAnsiTheme="minorHAnsi" w:cstheme="minorHAnsi"/>
          <w:sz w:val="22"/>
          <w:szCs w:val="22"/>
        </w:rPr>
        <w:t xml:space="preserve"> </w:t>
      </w:r>
      <w:r w:rsidR="00686A6D" w:rsidRPr="00924877">
        <w:rPr>
          <w:rFonts w:asciiTheme="minorHAnsi" w:hAnsiTheme="minorHAnsi" w:cstheme="minorHAnsi"/>
          <w:sz w:val="22"/>
          <w:szCs w:val="22"/>
        </w:rPr>
        <w:t>(dále jen „Smlouva“)</w:t>
      </w:r>
      <w:r w:rsidR="00874CF9" w:rsidRPr="00924877">
        <w:rPr>
          <w:rFonts w:asciiTheme="minorHAnsi" w:hAnsiTheme="minorHAnsi" w:cstheme="minorHAnsi"/>
          <w:sz w:val="22"/>
          <w:szCs w:val="22"/>
        </w:rPr>
        <w:t>.</w:t>
      </w:r>
      <w:r w:rsidR="0067028E" w:rsidRPr="009248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CB0430" w14:textId="77777777" w:rsidR="009D32D9" w:rsidRDefault="00924877" w:rsidP="00C93A6E">
      <w:pPr>
        <w:pStyle w:val="RLTextlnkuslovan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základě požadavku objednatele </w:t>
      </w:r>
      <w:r w:rsidRPr="00924877">
        <w:rPr>
          <w:rFonts w:asciiTheme="minorHAnsi" w:hAnsiTheme="minorHAnsi" w:cstheme="minorHAnsi"/>
          <w:sz w:val="22"/>
          <w:szCs w:val="22"/>
        </w:rPr>
        <w:t xml:space="preserve">projektant navrhl alternativní řešení v podobě úpravy projektu </w:t>
      </w:r>
      <w:r w:rsidR="00925CFB">
        <w:rPr>
          <w:rFonts w:asciiTheme="minorHAnsi" w:hAnsiTheme="minorHAnsi" w:cstheme="minorHAnsi"/>
          <w:sz w:val="22"/>
          <w:szCs w:val="22"/>
        </w:rPr>
        <w:t xml:space="preserve">ohledně </w:t>
      </w:r>
      <w:r w:rsidRPr="00924877">
        <w:rPr>
          <w:rFonts w:asciiTheme="minorHAnsi" w:hAnsiTheme="minorHAnsi" w:cstheme="minorHAnsi"/>
          <w:sz w:val="22"/>
          <w:szCs w:val="22"/>
        </w:rPr>
        <w:t>zajištění stavební jámy</w:t>
      </w:r>
      <w:r w:rsidR="003669D8" w:rsidRPr="00924877">
        <w:rPr>
          <w:rFonts w:asciiTheme="minorHAnsi" w:hAnsiTheme="minorHAnsi" w:cstheme="minorHAnsi"/>
          <w:sz w:val="22"/>
          <w:szCs w:val="22"/>
        </w:rPr>
        <w:t xml:space="preserve"> tak, aby nově navržené řešení bylo v souladu s požadavky hydrogeologického průzkumu, statickými požadavky dle platných předpisů a norem</w:t>
      </w:r>
      <w:r w:rsidR="003669D8" w:rsidRPr="00686A6D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76C5FA9" w14:textId="77777777" w:rsidR="00AE1BC0" w:rsidRDefault="00AE1BC0" w:rsidP="00C93A6E">
      <w:pPr>
        <w:pStyle w:val="RLTextlnkuslovan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vedeny snahou pokračovat ve zhotovení sjednaného díla se dohodly, že v návaznosti na změnu projektové dokumentace</w:t>
      </w:r>
      <w:r w:rsidR="008546C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dojde ke změně </w:t>
      </w:r>
      <w:r w:rsidR="00015D3D">
        <w:rPr>
          <w:rFonts w:asciiTheme="minorHAnsi" w:hAnsiTheme="minorHAnsi" w:cstheme="minorHAnsi"/>
          <w:sz w:val="22"/>
          <w:szCs w:val="22"/>
        </w:rPr>
        <w:t xml:space="preserve">předmětu a ceny </w:t>
      </w:r>
      <w:r>
        <w:rPr>
          <w:rFonts w:asciiTheme="minorHAnsi" w:hAnsiTheme="minorHAnsi" w:cstheme="minorHAnsi"/>
          <w:sz w:val="22"/>
          <w:szCs w:val="22"/>
        </w:rPr>
        <w:t xml:space="preserve">díla, </w:t>
      </w:r>
    </w:p>
    <w:p w14:paraId="639E8F0A" w14:textId="77777777" w:rsidR="00924877" w:rsidRDefault="00015D3D" w:rsidP="009D32D9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a proto</w:t>
      </w:r>
    </w:p>
    <w:p w14:paraId="54E26443" w14:textId="77777777" w:rsidR="009D32D9" w:rsidRPr="00874CF9" w:rsidRDefault="00F40F74" w:rsidP="009D32D9">
      <w:pPr>
        <w:jc w:val="center"/>
        <w:rPr>
          <w:szCs w:val="22"/>
        </w:rPr>
      </w:pPr>
      <w:r>
        <w:rPr>
          <w:szCs w:val="22"/>
        </w:rPr>
        <w:t xml:space="preserve">se </w:t>
      </w:r>
      <w:r w:rsidR="009D32D9" w:rsidRPr="00665F00">
        <w:rPr>
          <w:szCs w:val="22"/>
        </w:rPr>
        <w:t>smluvní strany v souladu s ustanovením § 2586 a násl. zákona č. 89/2012 Sb., občanský zákoník, ve znění pozdějších předpisů</w:t>
      </w:r>
      <w:r w:rsidR="002373A1" w:rsidRPr="00665F00">
        <w:rPr>
          <w:szCs w:val="22"/>
        </w:rPr>
        <w:t>,</w:t>
      </w:r>
      <w:r w:rsidR="009D32D9" w:rsidRPr="00665F00">
        <w:rPr>
          <w:szCs w:val="22"/>
        </w:rPr>
        <w:t xml:space="preserve"> dohodly na uzavření tohoto</w:t>
      </w:r>
      <w:r w:rsidR="009D32D9" w:rsidRPr="00874CF9">
        <w:rPr>
          <w:szCs w:val="22"/>
        </w:rPr>
        <w:t xml:space="preserve"> </w:t>
      </w:r>
    </w:p>
    <w:p w14:paraId="0C2D369C" w14:textId="77777777" w:rsidR="009D32D9" w:rsidRPr="00874CF9" w:rsidRDefault="009D32D9" w:rsidP="009D32D9">
      <w:pPr>
        <w:jc w:val="center"/>
        <w:rPr>
          <w:szCs w:val="22"/>
        </w:rPr>
      </w:pPr>
    </w:p>
    <w:p w14:paraId="3D94B119" w14:textId="77777777" w:rsidR="00014598" w:rsidRDefault="00014598" w:rsidP="009D32D9">
      <w:pPr>
        <w:jc w:val="center"/>
        <w:rPr>
          <w:b/>
          <w:szCs w:val="22"/>
        </w:rPr>
      </w:pPr>
    </w:p>
    <w:p w14:paraId="0C5AEF4A" w14:textId="77777777" w:rsidR="009D32D9" w:rsidRPr="005F5F52" w:rsidRDefault="00C93A6E" w:rsidP="009D32D9">
      <w:pPr>
        <w:jc w:val="center"/>
        <w:rPr>
          <w:rFonts w:ascii="Calibri" w:hAnsi="Calibri"/>
          <w:b/>
          <w:szCs w:val="22"/>
        </w:rPr>
      </w:pPr>
      <w:r>
        <w:rPr>
          <w:b/>
          <w:szCs w:val="22"/>
        </w:rPr>
        <w:t>DODATKU č. 2</w:t>
      </w:r>
      <w:r w:rsidR="009D32D9" w:rsidRPr="005F5F52">
        <w:rPr>
          <w:b/>
          <w:szCs w:val="22"/>
        </w:rPr>
        <w:t xml:space="preserve"> </w:t>
      </w:r>
    </w:p>
    <w:p w14:paraId="179AB03E" w14:textId="77777777" w:rsidR="009D32D9" w:rsidRDefault="009D32D9" w:rsidP="00615F17">
      <w:pPr>
        <w:pStyle w:val="RLTextlnkuslovan"/>
        <w:ind w:left="737"/>
        <w:rPr>
          <w:rFonts w:asciiTheme="minorHAnsi" w:hAnsiTheme="minorHAnsi" w:cstheme="minorHAnsi"/>
          <w:sz w:val="22"/>
          <w:szCs w:val="22"/>
        </w:rPr>
      </w:pPr>
    </w:p>
    <w:p w14:paraId="24680381" w14:textId="77777777" w:rsidR="00590B70" w:rsidRPr="00232915" w:rsidRDefault="00874CF9" w:rsidP="00232915">
      <w:pPr>
        <w:pStyle w:val="RLTextlnkuslovan"/>
        <w:spacing w:after="0"/>
        <w:ind w:left="73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se mění a upravuje takto:</w:t>
      </w:r>
    </w:p>
    <w:p w14:paraId="455B428E" w14:textId="77777777" w:rsidR="00AE1028" w:rsidRDefault="00D06D08" w:rsidP="00C224C7">
      <w:pPr>
        <w:pStyle w:val="RLlneksmlouvy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Změna </w:t>
      </w:r>
      <w:r w:rsidR="00D43638">
        <w:rPr>
          <w:rFonts w:asciiTheme="minorHAnsi" w:hAnsiTheme="minorHAnsi" w:cstheme="minorHAnsi"/>
          <w:sz w:val="22"/>
          <w:szCs w:val="22"/>
        </w:rPr>
        <w:t xml:space="preserve">předmětu </w:t>
      </w:r>
      <w:r>
        <w:rPr>
          <w:rFonts w:asciiTheme="minorHAnsi" w:hAnsiTheme="minorHAnsi" w:cstheme="minorHAnsi"/>
          <w:sz w:val="22"/>
          <w:szCs w:val="22"/>
        </w:rPr>
        <w:t>díla</w:t>
      </w:r>
      <w:r w:rsidR="00AE1028">
        <w:rPr>
          <w:rFonts w:asciiTheme="minorHAnsi" w:hAnsiTheme="minorHAnsi" w:cstheme="minorHAnsi"/>
          <w:sz w:val="22"/>
          <w:szCs w:val="22"/>
        </w:rPr>
        <w:t>:</w:t>
      </w:r>
    </w:p>
    <w:p w14:paraId="5915217E" w14:textId="67D4D16E" w:rsidR="00AE1028" w:rsidRDefault="00AE1028" w:rsidP="00C224C7">
      <w:pPr>
        <w:pStyle w:val="RLTextlnkuslovan"/>
        <w:rPr>
          <w:rFonts w:asciiTheme="minorHAnsi" w:hAnsiTheme="minorHAnsi" w:cstheme="minorHAnsi"/>
          <w:sz w:val="22"/>
          <w:szCs w:val="22"/>
        </w:rPr>
      </w:pPr>
      <w:r w:rsidRPr="00D0414F">
        <w:rPr>
          <w:rFonts w:asciiTheme="minorHAnsi" w:hAnsiTheme="minorHAnsi" w:cstheme="minorHAnsi"/>
          <w:sz w:val="22"/>
          <w:szCs w:val="22"/>
        </w:rPr>
        <w:t>Smluvní strany se dohodly</w:t>
      </w:r>
      <w:r>
        <w:rPr>
          <w:rFonts w:asciiTheme="minorHAnsi" w:hAnsiTheme="minorHAnsi" w:cstheme="minorHAnsi"/>
          <w:sz w:val="22"/>
          <w:szCs w:val="22"/>
        </w:rPr>
        <w:t>, že od okamžiku účinnosti tohoto dodatku</w:t>
      </w:r>
      <w:r w:rsidR="00D43638">
        <w:rPr>
          <w:rFonts w:asciiTheme="minorHAnsi" w:hAnsiTheme="minorHAnsi" w:cstheme="minorHAnsi"/>
          <w:sz w:val="22"/>
          <w:szCs w:val="22"/>
        </w:rPr>
        <w:t xml:space="preserve"> dochází ke změně </w:t>
      </w:r>
      <w:r w:rsidR="00635108">
        <w:rPr>
          <w:rFonts w:asciiTheme="minorHAnsi" w:hAnsiTheme="minorHAnsi" w:cstheme="minorHAnsi"/>
          <w:sz w:val="22"/>
          <w:szCs w:val="22"/>
        </w:rPr>
        <w:t xml:space="preserve">části </w:t>
      </w:r>
      <w:r w:rsidR="00D43638">
        <w:rPr>
          <w:rFonts w:asciiTheme="minorHAnsi" w:hAnsiTheme="minorHAnsi" w:cstheme="minorHAnsi"/>
          <w:sz w:val="22"/>
          <w:szCs w:val="22"/>
        </w:rPr>
        <w:t xml:space="preserve">předmětu </w:t>
      </w:r>
      <w:r w:rsidR="00635108">
        <w:rPr>
          <w:rFonts w:asciiTheme="minorHAnsi" w:hAnsiTheme="minorHAnsi" w:cstheme="minorHAnsi"/>
          <w:sz w:val="22"/>
          <w:szCs w:val="22"/>
        </w:rPr>
        <w:t>díla</w:t>
      </w:r>
      <w:r w:rsidR="000457AA">
        <w:rPr>
          <w:rFonts w:asciiTheme="minorHAnsi" w:hAnsiTheme="minorHAnsi" w:cstheme="minorHAnsi"/>
          <w:sz w:val="22"/>
          <w:szCs w:val="22"/>
        </w:rPr>
        <w:t xml:space="preserve">, </w:t>
      </w:r>
      <w:r w:rsidR="00635108">
        <w:rPr>
          <w:rFonts w:asciiTheme="minorHAnsi" w:hAnsiTheme="minorHAnsi" w:cstheme="minorHAnsi"/>
          <w:sz w:val="22"/>
          <w:szCs w:val="22"/>
        </w:rPr>
        <w:t xml:space="preserve">a to v části </w:t>
      </w:r>
      <w:r w:rsidR="000457AA" w:rsidRPr="00036437">
        <w:rPr>
          <w:rFonts w:asciiTheme="minorHAnsi" w:hAnsiTheme="minorHAnsi" w:cstheme="minorHAnsi"/>
          <w:sz w:val="22"/>
          <w:szCs w:val="22"/>
        </w:rPr>
        <w:t>objektů SO</w:t>
      </w:r>
      <w:r w:rsidR="004A7EA1">
        <w:rPr>
          <w:rFonts w:asciiTheme="minorHAnsi" w:hAnsiTheme="minorHAnsi" w:cstheme="minorHAnsi"/>
          <w:sz w:val="22"/>
          <w:szCs w:val="22"/>
        </w:rPr>
        <w:t xml:space="preserve"> </w:t>
      </w:r>
      <w:r w:rsidR="000457AA" w:rsidRPr="00036437">
        <w:rPr>
          <w:rFonts w:asciiTheme="minorHAnsi" w:hAnsiTheme="minorHAnsi" w:cstheme="minorHAnsi"/>
          <w:sz w:val="22"/>
          <w:szCs w:val="22"/>
        </w:rPr>
        <w:t>102.1 a SO</w:t>
      </w:r>
      <w:r w:rsidR="004A7EA1">
        <w:rPr>
          <w:rFonts w:asciiTheme="minorHAnsi" w:hAnsiTheme="minorHAnsi" w:cstheme="minorHAnsi"/>
          <w:sz w:val="22"/>
          <w:szCs w:val="22"/>
        </w:rPr>
        <w:t xml:space="preserve"> </w:t>
      </w:r>
      <w:r w:rsidR="000457AA" w:rsidRPr="00036437">
        <w:rPr>
          <w:rFonts w:asciiTheme="minorHAnsi" w:hAnsiTheme="minorHAnsi" w:cstheme="minorHAnsi"/>
          <w:sz w:val="22"/>
          <w:szCs w:val="22"/>
        </w:rPr>
        <w:t>101</w:t>
      </w:r>
      <w:r w:rsidR="00635108" w:rsidRPr="00635108">
        <w:rPr>
          <w:rFonts w:asciiTheme="minorHAnsi" w:hAnsiTheme="minorHAnsi" w:cstheme="minorHAnsi"/>
          <w:sz w:val="22"/>
          <w:szCs w:val="22"/>
        </w:rPr>
        <w:t xml:space="preserve">, kdy dochází ke změně </w:t>
      </w:r>
      <w:r w:rsidR="00635108">
        <w:rPr>
          <w:rFonts w:asciiTheme="minorHAnsi" w:hAnsiTheme="minorHAnsi" w:cstheme="minorHAnsi"/>
          <w:sz w:val="22"/>
          <w:szCs w:val="22"/>
        </w:rPr>
        <w:t>způsobu založení uvedených objektů</w:t>
      </w:r>
      <w:r w:rsidR="000457AA" w:rsidRPr="00635108">
        <w:rPr>
          <w:rFonts w:asciiTheme="minorHAnsi" w:hAnsiTheme="minorHAnsi" w:cstheme="minorHAnsi"/>
          <w:sz w:val="22"/>
          <w:szCs w:val="22"/>
        </w:rPr>
        <w:t>.</w:t>
      </w:r>
    </w:p>
    <w:p w14:paraId="1AB2CBCC" w14:textId="2A6D082D" w:rsidR="00AE1028" w:rsidRDefault="000457AA" w:rsidP="00C224C7">
      <w:pPr>
        <w:pStyle w:val="RLTextlnkuslova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Nově sjednané řešení je </w:t>
      </w:r>
      <w:r w:rsidR="00AE1028" w:rsidRPr="009C7A36">
        <w:rPr>
          <w:rFonts w:asciiTheme="minorHAnsi" w:hAnsiTheme="minorHAnsi" w:cstheme="minorHAnsi"/>
          <w:sz w:val="22"/>
          <w:szCs w:val="22"/>
        </w:rPr>
        <w:t xml:space="preserve">blíže </w:t>
      </w:r>
      <w:r w:rsidR="00015D3D" w:rsidRPr="009C7A36">
        <w:rPr>
          <w:rFonts w:asciiTheme="minorHAnsi" w:hAnsiTheme="minorHAnsi" w:cstheme="minorHAnsi"/>
          <w:sz w:val="22"/>
          <w:szCs w:val="22"/>
        </w:rPr>
        <w:t>specifik</w:t>
      </w:r>
      <w:r w:rsidR="00635108" w:rsidRPr="009C7A36">
        <w:rPr>
          <w:rFonts w:asciiTheme="minorHAnsi" w:hAnsiTheme="minorHAnsi" w:cstheme="minorHAnsi"/>
          <w:sz w:val="22"/>
          <w:szCs w:val="22"/>
        </w:rPr>
        <w:t>ov</w:t>
      </w:r>
      <w:r w:rsidR="00015D3D" w:rsidRPr="009C7A36">
        <w:rPr>
          <w:rFonts w:asciiTheme="minorHAnsi" w:hAnsiTheme="minorHAnsi" w:cstheme="minorHAnsi"/>
          <w:sz w:val="22"/>
          <w:szCs w:val="22"/>
        </w:rPr>
        <w:t xml:space="preserve">áno </w:t>
      </w:r>
      <w:r w:rsidR="00865CB5" w:rsidRPr="009C7A36">
        <w:rPr>
          <w:rFonts w:asciiTheme="minorHAnsi" w:hAnsiTheme="minorHAnsi" w:cstheme="minorHAnsi"/>
          <w:sz w:val="22"/>
          <w:szCs w:val="22"/>
        </w:rPr>
        <w:t>v</w:t>
      </w:r>
      <w:r w:rsidR="00D248A5">
        <w:rPr>
          <w:rFonts w:asciiTheme="minorHAnsi" w:hAnsiTheme="minorHAnsi" w:cstheme="minorHAnsi"/>
          <w:sz w:val="22"/>
          <w:szCs w:val="22"/>
        </w:rPr>
        <w:t xml:space="preserve"> upravené projektové </w:t>
      </w:r>
      <w:r w:rsidR="00865CB5" w:rsidRPr="009C7A36">
        <w:rPr>
          <w:rFonts w:asciiTheme="minorHAnsi" w:hAnsiTheme="minorHAnsi" w:cstheme="minorHAnsi"/>
          <w:sz w:val="22"/>
          <w:szCs w:val="22"/>
        </w:rPr>
        <w:t xml:space="preserve">dokumentaci </w:t>
      </w:r>
      <w:r w:rsidR="009C7A36" w:rsidRPr="009C7A36">
        <w:rPr>
          <w:rFonts w:asciiTheme="minorHAnsi" w:hAnsiTheme="minorHAnsi" w:cstheme="minorHAnsi"/>
          <w:sz w:val="22"/>
          <w:szCs w:val="22"/>
        </w:rPr>
        <w:t xml:space="preserve">DPS </w:t>
      </w:r>
      <w:r w:rsidR="00865CB5" w:rsidRPr="009C7A36">
        <w:rPr>
          <w:rFonts w:asciiTheme="minorHAnsi" w:hAnsiTheme="minorHAnsi" w:cstheme="minorHAnsi"/>
          <w:sz w:val="22"/>
          <w:szCs w:val="22"/>
        </w:rPr>
        <w:t xml:space="preserve">v části </w:t>
      </w:r>
      <w:r w:rsidR="00D248A5">
        <w:rPr>
          <w:rFonts w:asciiTheme="minorHAnsi" w:hAnsiTheme="minorHAnsi" w:cstheme="minorHAnsi"/>
          <w:sz w:val="22"/>
          <w:szCs w:val="22"/>
        </w:rPr>
        <w:br/>
      </w:r>
      <w:r w:rsidR="009C7A36" w:rsidRPr="009C7A36">
        <w:rPr>
          <w:rFonts w:asciiTheme="minorHAnsi" w:hAnsiTheme="minorHAnsi" w:cstheme="minorHAnsi"/>
          <w:sz w:val="22"/>
          <w:szCs w:val="22"/>
        </w:rPr>
        <w:t xml:space="preserve">SO 102.1 Servisní trakt – novostavba a SO 101 Historická budova Císařských lázní v části D.1.1; D.1.2; D.1.3 - </w:t>
      </w:r>
      <w:proofErr w:type="spellStart"/>
      <w:r w:rsidR="009C7A36" w:rsidRPr="009C7A36">
        <w:rPr>
          <w:rFonts w:asciiTheme="minorHAnsi" w:hAnsiTheme="minorHAnsi" w:cstheme="minorHAnsi"/>
          <w:sz w:val="22"/>
          <w:szCs w:val="22"/>
        </w:rPr>
        <w:t>Architektonicko</w:t>
      </w:r>
      <w:proofErr w:type="spellEnd"/>
      <w:r w:rsidR="009C7A36" w:rsidRPr="009C7A36">
        <w:rPr>
          <w:rFonts w:asciiTheme="minorHAnsi" w:hAnsiTheme="minorHAnsi" w:cstheme="minorHAnsi"/>
          <w:sz w:val="22"/>
          <w:szCs w:val="22"/>
        </w:rPr>
        <w:t xml:space="preserve"> stavební a konstrukční řešení</w:t>
      </w:r>
      <w:r w:rsidR="007A1C0C" w:rsidRPr="009C7A36">
        <w:rPr>
          <w:rFonts w:asciiTheme="minorHAnsi" w:hAnsiTheme="minorHAnsi" w:cstheme="minorHAnsi"/>
          <w:sz w:val="22"/>
          <w:szCs w:val="22"/>
        </w:rPr>
        <w:t xml:space="preserve">, která tvoří </w:t>
      </w:r>
      <w:r w:rsidR="00AE1028" w:rsidRPr="009C7A36">
        <w:rPr>
          <w:rFonts w:asciiTheme="minorHAnsi" w:hAnsiTheme="minorHAnsi" w:cstheme="minorHAnsi"/>
          <w:sz w:val="22"/>
          <w:szCs w:val="22"/>
        </w:rPr>
        <w:t>přílo</w:t>
      </w:r>
      <w:r w:rsidR="007A1C0C" w:rsidRPr="009C7A36">
        <w:rPr>
          <w:rFonts w:asciiTheme="minorHAnsi" w:hAnsiTheme="minorHAnsi" w:cstheme="minorHAnsi"/>
          <w:sz w:val="22"/>
          <w:szCs w:val="22"/>
        </w:rPr>
        <w:t>hu</w:t>
      </w:r>
      <w:r w:rsidR="00AE1028">
        <w:rPr>
          <w:rFonts w:asciiTheme="minorHAnsi" w:hAnsiTheme="minorHAnsi" w:cstheme="minorHAnsi"/>
          <w:sz w:val="22"/>
          <w:szCs w:val="22"/>
        </w:rPr>
        <w:t xml:space="preserve"> č. </w:t>
      </w:r>
      <w:r w:rsidR="00015D3D">
        <w:rPr>
          <w:rFonts w:asciiTheme="minorHAnsi" w:hAnsiTheme="minorHAnsi" w:cstheme="minorHAnsi"/>
          <w:sz w:val="22"/>
          <w:szCs w:val="22"/>
        </w:rPr>
        <w:t>1</w:t>
      </w:r>
      <w:r w:rsidR="00AE1028">
        <w:rPr>
          <w:rFonts w:asciiTheme="minorHAnsi" w:hAnsiTheme="minorHAnsi" w:cstheme="minorHAnsi"/>
          <w:sz w:val="22"/>
          <w:szCs w:val="22"/>
        </w:rPr>
        <w:t xml:space="preserve"> tohoto </w:t>
      </w:r>
      <w:r w:rsidR="00E03823">
        <w:rPr>
          <w:rFonts w:asciiTheme="minorHAnsi" w:hAnsiTheme="minorHAnsi" w:cstheme="minorHAnsi"/>
          <w:sz w:val="22"/>
          <w:szCs w:val="22"/>
        </w:rPr>
        <w:t xml:space="preserve">Dodatku </w:t>
      </w:r>
      <w:r w:rsidR="007A1C0C">
        <w:rPr>
          <w:rFonts w:asciiTheme="minorHAnsi" w:hAnsiTheme="minorHAnsi" w:cstheme="minorHAnsi"/>
          <w:sz w:val="22"/>
          <w:szCs w:val="22"/>
        </w:rPr>
        <w:t>č. 2</w:t>
      </w:r>
      <w:r w:rsidR="00AE1028">
        <w:rPr>
          <w:rFonts w:asciiTheme="minorHAnsi" w:hAnsiTheme="minorHAnsi" w:cstheme="minorHAnsi"/>
          <w:sz w:val="22"/>
          <w:szCs w:val="22"/>
        </w:rPr>
        <w:t>.</w:t>
      </w:r>
      <w:r w:rsidR="004633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410F99" w14:textId="77777777" w:rsidR="00865CB5" w:rsidRDefault="00AE1028" w:rsidP="00C224C7">
      <w:pPr>
        <w:pStyle w:val="RLlneksmlouvy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ceny díla:</w:t>
      </w:r>
      <w:r w:rsidR="00865CB5" w:rsidDel="00865C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004D27" w14:textId="2B418DDE" w:rsidR="000457AA" w:rsidRDefault="00865CB5" w:rsidP="00C224C7">
      <w:pPr>
        <w:pStyle w:val="RLTextlnkuslovan"/>
        <w:rPr>
          <w:rFonts w:asciiTheme="minorHAnsi" w:hAnsiTheme="minorHAnsi" w:cstheme="minorHAnsi"/>
          <w:sz w:val="22"/>
          <w:szCs w:val="22"/>
        </w:rPr>
      </w:pPr>
      <w:r w:rsidRPr="00D0414F">
        <w:rPr>
          <w:rFonts w:asciiTheme="minorHAnsi" w:hAnsiTheme="minorHAnsi" w:cstheme="minorHAnsi"/>
          <w:sz w:val="22"/>
          <w:szCs w:val="22"/>
        </w:rPr>
        <w:t>Smluvní strany se dohodly</w:t>
      </w:r>
      <w:r>
        <w:rPr>
          <w:rFonts w:asciiTheme="minorHAnsi" w:hAnsiTheme="minorHAnsi" w:cstheme="minorHAnsi"/>
          <w:sz w:val="22"/>
          <w:szCs w:val="22"/>
        </w:rPr>
        <w:t>, že od okamžiku účinnosti tohoto dodatku</w:t>
      </w:r>
      <w:r w:rsidR="000457AA">
        <w:rPr>
          <w:rFonts w:asciiTheme="minorHAnsi" w:hAnsiTheme="minorHAnsi" w:cstheme="minorHAnsi"/>
          <w:sz w:val="22"/>
          <w:szCs w:val="22"/>
        </w:rPr>
        <w:t xml:space="preserve"> se snižuje cena díla o </w:t>
      </w:r>
      <w:r w:rsidR="00BE7C21" w:rsidRPr="00BE7C21">
        <w:rPr>
          <w:rFonts w:asciiTheme="minorHAnsi" w:hAnsiTheme="minorHAnsi" w:cstheme="minorHAnsi"/>
          <w:sz w:val="22"/>
          <w:szCs w:val="22"/>
        </w:rPr>
        <w:t>102</w:t>
      </w:r>
      <w:r w:rsidR="00BE7C21">
        <w:rPr>
          <w:rFonts w:asciiTheme="minorHAnsi" w:hAnsiTheme="minorHAnsi" w:cstheme="minorHAnsi"/>
          <w:sz w:val="22"/>
          <w:szCs w:val="22"/>
        </w:rPr>
        <w:t>.</w:t>
      </w:r>
      <w:r w:rsidR="00BE7C21" w:rsidRPr="00BE7C21">
        <w:rPr>
          <w:rFonts w:asciiTheme="minorHAnsi" w:hAnsiTheme="minorHAnsi" w:cstheme="minorHAnsi"/>
          <w:sz w:val="22"/>
          <w:szCs w:val="22"/>
        </w:rPr>
        <w:t>557,88</w:t>
      </w:r>
      <w:r w:rsidR="001F1B7B">
        <w:rPr>
          <w:rFonts w:asciiTheme="minorHAnsi" w:hAnsiTheme="minorHAnsi" w:cstheme="minorHAnsi"/>
          <w:sz w:val="22"/>
          <w:szCs w:val="22"/>
        </w:rPr>
        <w:t xml:space="preserve"> </w:t>
      </w:r>
      <w:r w:rsidR="000457AA">
        <w:rPr>
          <w:rFonts w:asciiTheme="minorHAnsi" w:hAnsiTheme="minorHAnsi" w:cstheme="minorHAnsi"/>
          <w:sz w:val="22"/>
          <w:szCs w:val="22"/>
        </w:rPr>
        <w:t>Kč bez DPH</w:t>
      </w:r>
      <w:r w:rsidR="00015D3D">
        <w:rPr>
          <w:rFonts w:asciiTheme="minorHAnsi" w:hAnsiTheme="minorHAnsi" w:cstheme="minorHAnsi"/>
          <w:sz w:val="22"/>
          <w:szCs w:val="22"/>
        </w:rPr>
        <w:t xml:space="preserve"> (slovy: </w:t>
      </w:r>
      <w:r w:rsidR="001F1B7B" w:rsidRPr="001F1B7B">
        <w:rPr>
          <w:rFonts w:asciiTheme="minorHAnsi" w:hAnsiTheme="minorHAnsi" w:cstheme="minorHAnsi"/>
          <w:sz w:val="22"/>
          <w:szCs w:val="22"/>
        </w:rPr>
        <w:t>jedno sto dva tisíc pět set padesát sedm korun českých osmdesát osm haléřů</w:t>
      </w:r>
      <w:r w:rsidR="00015D3D">
        <w:rPr>
          <w:rFonts w:asciiTheme="minorHAnsi" w:hAnsiTheme="minorHAnsi" w:cstheme="minorHAnsi"/>
          <w:sz w:val="22"/>
          <w:szCs w:val="22"/>
        </w:rPr>
        <w:t>)</w:t>
      </w:r>
      <w:r w:rsidR="000457AA">
        <w:rPr>
          <w:rFonts w:asciiTheme="minorHAnsi" w:hAnsiTheme="minorHAnsi" w:cstheme="minorHAnsi"/>
          <w:sz w:val="22"/>
          <w:szCs w:val="22"/>
        </w:rPr>
        <w:t>.</w:t>
      </w:r>
      <w:r w:rsidR="00463321">
        <w:rPr>
          <w:rFonts w:asciiTheme="minorHAnsi" w:hAnsiTheme="minorHAnsi" w:cstheme="minorHAnsi"/>
          <w:sz w:val="22"/>
          <w:szCs w:val="22"/>
        </w:rPr>
        <w:t xml:space="preserve"> Ve změně ceny díla je obsažena hodnota veškerých změn, které budou souviset či budou vyvolány</w:t>
      </w:r>
      <w:r w:rsidR="001F1B7B">
        <w:rPr>
          <w:rFonts w:asciiTheme="minorHAnsi" w:hAnsiTheme="minorHAnsi" w:cstheme="minorHAnsi"/>
          <w:sz w:val="22"/>
          <w:szCs w:val="22"/>
        </w:rPr>
        <w:t>,</w:t>
      </w:r>
      <w:r w:rsidR="00463321">
        <w:rPr>
          <w:rFonts w:asciiTheme="minorHAnsi" w:hAnsiTheme="minorHAnsi" w:cstheme="minorHAnsi"/>
          <w:sz w:val="22"/>
          <w:szCs w:val="22"/>
        </w:rPr>
        <w:t xml:space="preserve"> ať už přímo či nepřímo</w:t>
      </w:r>
      <w:r w:rsidR="001F1B7B">
        <w:rPr>
          <w:rFonts w:asciiTheme="minorHAnsi" w:hAnsiTheme="minorHAnsi" w:cstheme="minorHAnsi"/>
          <w:sz w:val="22"/>
          <w:szCs w:val="22"/>
        </w:rPr>
        <w:t>,</w:t>
      </w:r>
      <w:r w:rsidR="00463321">
        <w:rPr>
          <w:rFonts w:asciiTheme="minorHAnsi" w:hAnsiTheme="minorHAnsi" w:cstheme="minorHAnsi"/>
          <w:sz w:val="22"/>
          <w:szCs w:val="22"/>
        </w:rPr>
        <w:t xml:space="preserve"> změnou způsobu založení objektů SO</w:t>
      </w:r>
      <w:r w:rsidR="009F5E58">
        <w:rPr>
          <w:rFonts w:asciiTheme="minorHAnsi" w:hAnsiTheme="minorHAnsi" w:cstheme="minorHAnsi"/>
          <w:sz w:val="22"/>
          <w:szCs w:val="22"/>
        </w:rPr>
        <w:t xml:space="preserve"> </w:t>
      </w:r>
      <w:r w:rsidR="00463321">
        <w:rPr>
          <w:rFonts w:asciiTheme="minorHAnsi" w:hAnsiTheme="minorHAnsi" w:cstheme="minorHAnsi"/>
          <w:sz w:val="22"/>
          <w:szCs w:val="22"/>
        </w:rPr>
        <w:t>102.1 a SO</w:t>
      </w:r>
      <w:r w:rsidR="009F5E58">
        <w:rPr>
          <w:rFonts w:asciiTheme="minorHAnsi" w:hAnsiTheme="minorHAnsi" w:cstheme="minorHAnsi"/>
          <w:sz w:val="22"/>
          <w:szCs w:val="22"/>
        </w:rPr>
        <w:t xml:space="preserve"> </w:t>
      </w:r>
      <w:r w:rsidR="00463321">
        <w:rPr>
          <w:rFonts w:asciiTheme="minorHAnsi" w:hAnsiTheme="minorHAnsi" w:cstheme="minorHAnsi"/>
          <w:sz w:val="22"/>
          <w:szCs w:val="22"/>
        </w:rPr>
        <w:t>101</w:t>
      </w:r>
      <w:r w:rsidR="009F5E58">
        <w:rPr>
          <w:rFonts w:asciiTheme="minorHAnsi" w:hAnsiTheme="minorHAnsi" w:cstheme="minorHAnsi"/>
          <w:sz w:val="22"/>
          <w:szCs w:val="22"/>
        </w:rPr>
        <w:t>.</w:t>
      </w:r>
    </w:p>
    <w:p w14:paraId="4D9CB293" w14:textId="266555C6" w:rsidR="00015D3D" w:rsidRPr="00286E15" w:rsidRDefault="000457AA" w:rsidP="000457AA">
      <w:pPr>
        <w:pStyle w:val="RLTextlnkuslovan"/>
        <w:rPr>
          <w:rFonts w:asciiTheme="minorHAnsi" w:hAnsiTheme="minorHAnsi" w:cstheme="minorHAnsi"/>
          <w:b/>
          <w:sz w:val="22"/>
          <w:szCs w:val="22"/>
        </w:rPr>
      </w:pPr>
      <w:r w:rsidRPr="001F1B7B">
        <w:rPr>
          <w:rFonts w:asciiTheme="minorHAnsi" w:hAnsiTheme="minorHAnsi" w:cstheme="minorHAnsi"/>
          <w:sz w:val="22"/>
          <w:szCs w:val="22"/>
        </w:rPr>
        <w:t xml:space="preserve">Z původních </w:t>
      </w:r>
      <w:r w:rsidR="00463321" w:rsidRPr="001F1B7B">
        <w:rPr>
          <w:rFonts w:asciiTheme="minorHAnsi" w:hAnsiTheme="minorHAnsi" w:cstheme="minorHAnsi"/>
          <w:sz w:val="22"/>
          <w:szCs w:val="22"/>
        </w:rPr>
        <w:t>684.971.087,52</w:t>
      </w:r>
      <w:r w:rsidRPr="001F1B7B">
        <w:rPr>
          <w:rFonts w:asciiTheme="minorHAnsi" w:hAnsiTheme="minorHAnsi" w:cstheme="minorHAnsi"/>
          <w:sz w:val="22"/>
          <w:szCs w:val="22"/>
        </w:rPr>
        <w:t xml:space="preserve"> Kč bez DPH (slovy</w:t>
      </w:r>
      <w:r w:rsidR="002D6E18" w:rsidRPr="001F1B7B">
        <w:rPr>
          <w:rFonts w:asciiTheme="minorHAnsi" w:hAnsiTheme="minorHAnsi" w:cstheme="minorHAnsi"/>
          <w:sz w:val="22"/>
          <w:szCs w:val="22"/>
        </w:rPr>
        <w:t>:</w:t>
      </w:r>
      <w:r w:rsidRPr="001F1B7B">
        <w:rPr>
          <w:rFonts w:asciiTheme="minorHAnsi" w:hAnsiTheme="minorHAnsi" w:cstheme="minorHAnsi"/>
          <w:sz w:val="22"/>
          <w:szCs w:val="22"/>
        </w:rPr>
        <w:t xml:space="preserve"> </w:t>
      </w:r>
      <w:r w:rsidR="002D6E18" w:rsidRPr="001F1B7B">
        <w:rPr>
          <w:rFonts w:asciiTheme="minorHAnsi" w:hAnsiTheme="minorHAnsi" w:cstheme="minorHAnsi"/>
          <w:sz w:val="22"/>
          <w:szCs w:val="22"/>
        </w:rPr>
        <w:t>šest set osmdesát čtyři milionů devět set sedmdesát jedna tisíc osmdesát sedm korun českých padesát dva haléřů</w:t>
      </w:r>
      <w:r w:rsidRPr="001F1B7B">
        <w:rPr>
          <w:rFonts w:asciiTheme="minorHAnsi" w:hAnsiTheme="minorHAnsi" w:cstheme="minorHAnsi"/>
          <w:sz w:val="22"/>
          <w:szCs w:val="22"/>
        </w:rPr>
        <w:t>)</w:t>
      </w:r>
      <w:r w:rsidR="003D7FEF">
        <w:rPr>
          <w:rFonts w:asciiTheme="minorHAnsi" w:hAnsiTheme="minorHAnsi" w:cstheme="minorHAnsi"/>
          <w:sz w:val="22"/>
          <w:szCs w:val="22"/>
        </w:rPr>
        <w:t>, tj. 828.815.015,90 Kč s DPH</w:t>
      </w:r>
      <w:r w:rsidRPr="001F1B7B">
        <w:rPr>
          <w:rFonts w:asciiTheme="minorHAnsi" w:hAnsiTheme="minorHAnsi" w:cstheme="minorHAnsi"/>
          <w:sz w:val="22"/>
          <w:szCs w:val="22"/>
        </w:rPr>
        <w:t xml:space="preserve"> je tak snížena cena díla na </w:t>
      </w:r>
      <w:r w:rsidR="00463321" w:rsidRPr="001F1B7B">
        <w:rPr>
          <w:rFonts w:asciiTheme="minorHAnsi" w:hAnsiTheme="minorHAnsi" w:cstheme="minorHAnsi"/>
          <w:b/>
          <w:bCs/>
          <w:sz w:val="22"/>
          <w:szCs w:val="22"/>
        </w:rPr>
        <w:t>684.868.529,64</w:t>
      </w:r>
      <w:r w:rsidRPr="001F1B7B">
        <w:rPr>
          <w:rFonts w:asciiTheme="minorHAnsi" w:hAnsiTheme="minorHAnsi" w:cstheme="minorHAnsi"/>
          <w:b/>
          <w:bCs/>
          <w:sz w:val="22"/>
          <w:szCs w:val="22"/>
        </w:rPr>
        <w:t xml:space="preserve"> Kč bez DPH (slovy: </w:t>
      </w:r>
      <w:r w:rsidR="002D6E18" w:rsidRPr="001F1B7B">
        <w:rPr>
          <w:rFonts w:asciiTheme="minorHAnsi" w:hAnsiTheme="minorHAnsi" w:cstheme="minorHAnsi"/>
          <w:b/>
          <w:bCs/>
          <w:sz w:val="22"/>
          <w:szCs w:val="22"/>
        </w:rPr>
        <w:t>šest set osmdesát čtyři milionů osm set šedesát osm tisíc pět set dvacet devět korun českých šedesát čtyři haléřů</w:t>
      </w:r>
      <w:r w:rsidRPr="001F1B7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D7FEF">
        <w:rPr>
          <w:rFonts w:asciiTheme="minorHAnsi" w:hAnsiTheme="minorHAnsi" w:cstheme="minorHAnsi"/>
          <w:sz w:val="22"/>
          <w:szCs w:val="22"/>
        </w:rPr>
        <w:t xml:space="preserve">, </w:t>
      </w:r>
      <w:r w:rsidR="003D7FEF" w:rsidRPr="00286E15">
        <w:rPr>
          <w:rFonts w:asciiTheme="minorHAnsi" w:hAnsiTheme="minorHAnsi" w:cstheme="minorHAnsi"/>
          <w:b/>
          <w:sz w:val="22"/>
          <w:szCs w:val="22"/>
        </w:rPr>
        <w:t xml:space="preserve">tj. </w:t>
      </w:r>
      <w:r w:rsidR="00286E15" w:rsidRPr="00286E15">
        <w:rPr>
          <w:rFonts w:asciiTheme="minorHAnsi" w:hAnsiTheme="minorHAnsi" w:cstheme="minorHAnsi"/>
          <w:b/>
          <w:sz w:val="22"/>
          <w:szCs w:val="22"/>
        </w:rPr>
        <w:t>828.690.920,86 Kč s DPH.</w:t>
      </w:r>
    </w:p>
    <w:p w14:paraId="0F7B9057" w14:textId="315011D4" w:rsidR="00015D3D" w:rsidRPr="00C224C7" w:rsidRDefault="00015D3D" w:rsidP="000457AA">
      <w:pPr>
        <w:pStyle w:val="RLTextlnkuslovan"/>
        <w:rPr>
          <w:rFonts w:asciiTheme="minorHAnsi" w:hAnsiTheme="minorHAnsi" w:cstheme="minorHAnsi"/>
          <w:sz w:val="20"/>
          <w:szCs w:val="22"/>
        </w:rPr>
      </w:pPr>
      <w:r w:rsidRPr="00A664A7">
        <w:rPr>
          <w:rFonts w:asciiTheme="minorHAnsi" w:hAnsiTheme="minorHAnsi" w:cstheme="minorHAnsi"/>
          <w:sz w:val="22"/>
          <w:szCs w:val="22"/>
        </w:rPr>
        <w:t xml:space="preserve">Podrobná specifikace změny ceny díla je </w:t>
      </w:r>
      <w:r w:rsidR="009E1C53" w:rsidRPr="00A664A7">
        <w:rPr>
          <w:rFonts w:asciiTheme="minorHAnsi" w:hAnsiTheme="minorHAnsi" w:cstheme="minorHAnsi"/>
          <w:sz w:val="22"/>
          <w:szCs w:val="22"/>
        </w:rPr>
        <w:t>specifikována v</w:t>
      </w:r>
      <w:r w:rsidR="00162682" w:rsidRPr="00A664A7">
        <w:rPr>
          <w:rFonts w:asciiTheme="minorHAnsi" w:hAnsiTheme="minorHAnsi" w:cstheme="minorHAnsi"/>
          <w:sz w:val="22"/>
          <w:szCs w:val="22"/>
        </w:rPr>
        <w:t>e Změnové</w:t>
      </w:r>
      <w:r w:rsidR="009E1C53" w:rsidRPr="00A664A7">
        <w:rPr>
          <w:rFonts w:asciiTheme="minorHAnsi" w:hAnsiTheme="minorHAnsi" w:cstheme="minorHAnsi"/>
          <w:sz w:val="22"/>
          <w:szCs w:val="22"/>
        </w:rPr>
        <w:t>m</w:t>
      </w:r>
      <w:r w:rsidR="00162682" w:rsidRPr="00A664A7">
        <w:rPr>
          <w:rFonts w:asciiTheme="minorHAnsi" w:hAnsiTheme="minorHAnsi" w:cstheme="minorHAnsi"/>
          <w:sz w:val="22"/>
          <w:szCs w:val="22"/>
        </w:rPr>
        <w:t xml:space="preserve"> listu č. </w:t>
      </w:r>
      <w:r w:rsidR="009C7A36">
        <w:rPr>
          <w:rFonts w:asciiTheme="minorHAnsi" w:hAnsiTheme="minorHAnsi" w:cstheme="minorHAnsi"/>
          <w:sz w:val="22"/>
          <w:szCs w:val="22"/>
        </w:rPr>
        <w:t>00</w:t>
      </w:r>
      <w:r w:rsidR="00162682" w:rsidRPr="00A664A7">
        <w:rPr>
          <w:rFonts w:asciiTheme="minorHAnsi" w:hAnsiTheme="minorHAnsi" w:cstheme="minorHAnsi"/>
          <w:sz w:val="22"/>
          <w:szCs w:val="22"/>
        </w:rPr>
        <w:t>1, který je přílohou č.</w:t>
      </w:r>
      <w:r w:rsidR="003C35EE" w:rsidRPr="00A664A7">
        <w:rPr>
          <w:rFonts w:asciiTheme="minorHAnsi" w:hAnsiTheme="minorHAnsi" w:cstheme="minorHAnsi"/>
          <w:sz w:val="22"/>
          <w:szCs w:val="22"/>
        </w:rPr>
        <w:t> </w:t>
      </w:r>
      <w:r w:rsidR="007F6155">
        <w:rPr>
          <w:rFonts w:asciiTheme="minorHAnsi" w:hAnsiTheme="minorHAnsi" w:cstheme="minorHAnsi"/>
          <w:sz w:val="22"/>
          <w:szCs w:val="22"/>
        </w:rPr>
        <w:t>2</w:t>
      </w:r>
      <w:r w:rsidR="00162682" w:rsidRPr="00A664A7">
        <w:rPr>
          <w:rFonts w:asciiTheme="minorHAnsi" w:hAnsiTheme="minorHAnsi" w:cstheme="minorHAnsi"/>
          <w:sz w:val="22"/>
          <w:szCs w:val="22"/>
        </w:rPr>
        <w:t xml:space="preserve"> tohoto </w:t>
      </w:r>
      <w:r w:rsidR="00E03823">
        <w:rPr>
          <w:rFonts w:asciiTheme="minorHAnsi" w:hAnsiTheme="minorHAnsi" w:cstheme="minorHAnsi"/>
          <w:sz w:val="22"/>
          <w:szCs w:val="22"/>
        </w:rPr>
        <w:t>D</w:t>
      </w:r>
      <w:r w:rsidR="00E03823" w:rsidRPr="00A664A7">
        <w:rPr>
          <w:rFonts w:asciiTheme="minorHAnsi" w:hAnsiTheme="minorHAnsi" w:cstheme="minorHAnsi"/>
          <w:sz w:val="22"/>
          <w:szCs w:val="22"/>
        </w:rPr>
        <w:t xml:space="preserve">odatku </w:t>
      </w:r>
      <w:r w:rsidR="00162682" w:rsidRPr="00A664A7">
        <w:rPr>
          <w:rFonts w:asciiTheme="minorHAnsi" w:hAnsiTheme="minorHAnsi" w:cstheme="minorHAnsi"/>
          <w:sz w:val="22"/>
          <w:szCs w:val="22"/>
        </w:rPr>
        <w:t>č.</w:t>
      </w:r>
      <w:r w:rsidR="009E1C53" w:rsidRPr="00A664A7">
        <w:rPr>
          <w:rFonts w:asciiTheme="minorHAnsi" w:hAnsiTheme="minorHAnsi" w:cstheme="minorHAnsi"/>
          <w:sz w:val="22"/>
          <w:szCs w:val="22"/>
        </w:rPr>
        <w:t xml:space="preserve"> </w:t>
      </w:r>
      <w:r w:rsidR="00162682" w:rsidRPr="00A664A7">
        <w:rPr>
          <w:rFonts w:asciiTheme="minorHAnsi" w:hAnsiTheme="minorHAnsi" w:cstheme="minorHAnsi"/>
          <w:sz w:val="22"/>
          <w:szCs w:val="22"/>
        </w:rPr>
        <w:t>2</w:t>
      </w:r>
      <w:r w:rsidR="009E1C53" w:rsidRPr="00A664A7">
        <w:rPr>
          <w:rFonts w:asciiTheme="minorHAnsi" w:hAnsiTheme="minorHAnsi" w:cstheme="minorHAnsi"/>
          <w:sz w:val="22"/>
          <w:szCs w:val="22"/>
        </w:rPr>
        <w:t>.</w:t>
      </w:r>
    </w:p>
    <w:p w14:paraId="125D1267" w14:textId="76602D11" w:rsidR="00E2158A" w:rsidRPr="00865CB5" w:rsidRDefault="00853183" w:rsidP="00C224C7">
      <w:pPr>
        <w:pStyle w:val="RLlneksmlouvy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bookmarkStart w:id="0" w:name="_Toc327793138"/>
      <w:bookmarkStart w:id="1" w:name="_Toc348521139"/>
      <w:bookmarkStart w:id="2" w:name="_Toc374384634"/>
      <w:r w:rsidRPr="00865CB5">
        <w:rPr>
          <w:rFonts w:asciiTheme="minorHAnsi" w:hAnsiTheme="minorHAnsi" w:cstheme="minorHAnsi"/>
          <w:sz w:val="22"/>
          <w:szCs w:val="22"/>
        </w:rPr>
        <w:lastRenderedPageBreak/>
        <w:t>Závěrečná ustanovení</w:t>
      </w:r>
      <w:r w:rsidR="00E03823">
        <w:rPr>
          <w:rFonts w:asciiTheme="minorHAnsi" w:hAnsiTheme="minorHAnsi" w:cstheme="minorHAnsi"/>
          <w:sz w:val="22"/>
          <w:szCs w:val="22"/>
        </w:rPr>
        <w:t>:</w:t>
      </w:r>
    </w:p>
    <w:p w14:paraId="1797C71F" w14:textId="77777777" w:rsidR="00E2158A" w:rsidRPr="004C597B" w:rsidRDefault="00371758" w:rsidP="0039562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t xml:space="preserve">Dodatek č. </w:t>
      </w:r>
      <w:r w:rsidR="00C93A6E">
        <w:rPr>
          <w:szCs w:val="22"/>
        </w:rPr>
        <w:t>2</w:t>
      </w:r>
      <w:r w:rsidRPr="00371758">
        <w:rPr>
          <w:szCs w:val="22"/>
        </w:rPr>
        <w:t xml:space="preserve"> </w:t>
      </w:r>
      <w:r w:rsidR="00E2158A" w:rsidRPr="00371758">
        <w:rPr>
          <w:szCs w:val="22"/>
        </w:rPr>
        <w:t>je vyhotoven</w:t>
      </w:r>
      <w:r w:rsidRPr="00371758">
        <w:rPr>
          <w:szCs w:val="22"/>
        </w:rPr>
        <w:t xml:space="preserve"> v elektronické formě a ve čtyřech</w:t>
      </w:r>
      <w:r w:rsidR="009C3ED0" w:rsidRPr="00371758">
        <w:rPr>
          <w:szCs w:val="22"/>
        </w:rPr>
        <w:t xml:space="preserve"> </w:t>
      </w:r>
      <w:r w:rsidR="00E2158A" w:rsidRPr="00371758">
        <w:rPr>
          <w:szCs w:val="22"/>
        </w:rPr>
        <w:t>stejnopisech, z nichž každá smluvní strana obdrží po dvou stejnopisech</w:t>
      </w:r>
      <w:r w:rsidR="00F0524E" w:rsidRPr="00371758">
        <w:rPr>
          <w:szCs w:val="22"/>
        </w:rPr>
        <w:t xml:space="preserve"> </w:t>
      </w:r>
      <w:r w:rsidR="00885D11">
        <w:rPr>
          <w:szCs w:val="22"/>
        </w:rPr>
        <w:t>dodatku</w:t>
      </w:r>
      <w:r w:rsidR="00E2158A" w:rsidRPr="00371758">
        <w:rPr>
          <w:szCs w:val="22"/>
        </w:rPr>
        <w:t>. Každý stejnopis</w:t>
      </w:r>
      <w:r w:rsidRPr="00371758">
        <w:rPr>
          <w:szCs w:val="22"/>
        </w:rPr>
        <w:t xml:space="preserve"> a elektronická forma</w:t>
      </w:r>
      <w:r w:rsidR="00F0524E" w:rsidRPr="00371758">
        <w:rPr>
          <w:szCs w:val="22"/>
        </w:rPr>
        <w:t xml:space="preserve"> </w:t>
      </w:r>
      <w:r w:rsidR="00C93A6E">
        <w:rPr>
          <w:szCs w:val="22"/>
        </w:rPr>
        <w:t>dodatku č. 2</w:t>
      </w:r>
      <w:r w:rsidR="00E2158A" w:rsidRPr="00371758">
        <w:rPr>
          <w:szCs w:val="22"/>
        </w:rPr>
        <w:t xml:space="preserve"> </w:t>
      </w:r>
      <w:r w:rsidR="00E2158A" w:rsidRPr="004C597B">
        <w:rPr>
          <w:szCs w:val="22"/>
        </w:rPr>
        <w:t>m</w:t>
      </w:r>
      <w:r w:rsidRPr="004C597B">
        <w:rPr>
          <w:szCs w:val="22"/>
        </w:rPr>
        <w:t>ají</w:t>
      </w:r>
      <w:r w:rsidR="00E2158A" w:rsidRPr="004C597B">
        <w:rPr>
          <w:szCs w:val="22"/>
        </w:rPr>
        <w:t xml:space="preserve"> právní sílu originálu.</w:t>
      </w:r>
    </w:p>
    <w:p w14:paraId="34BEB19A" w14:textId="1A1C0FF8" w:rsidR="007B342E" w:rsidRPr="004C597B" w:rsidRDefault="007B342E" w:rsidP="007B342E">
      <w:pPr>
        <w:pStyle w:val="Odstavecseseznamem"/>
        <w:numPr>
          <w:ilvl w:val="0"/>
          <w:numId w:val="23"/>
        </w:numPr>
        <w:rPr>
          <w:szCs w:val="22"/>
        </w:rPr>
      </w:pPr>
      <w:r w:rsidRPr="004C597B">
        <w:rPr>
          <w:szCs w:val="22"/>
        </w:rPr>
        <w:t xml:space="preserve">Nedílnou součást </w:t>
      </w:r>
      <w:r w:rsidR="00232915" w:rsidRPr="004C597B">
        <w:rPr>
          <w:szCs w:val="22"/>
        </w:rPr>
        <w:t xml:space="preserve">tohoto </w:t>
      </w:r>
      <w:r w:rsidR="00E03823">
        <w:rPr>
          <w:szCs w:val="22"/>
        </w:rPr>
        <w:t>D</w:t>
      </w:r>
      <w:r w:rsidR="00E03823" w:rsidRPr="004C597B">
        <w:rPr>
          <w:szCs w:val="22"/>
        </w:rPr>
        <w:t xml:space="preserve">odatku </w:t>
      </w:r>
      <w:r w:rsidR="00232915" w:rsidRPr="004C597B">
        <w:rPr>
          <w:szCs w:val="22"/>
        </w:rPr>
        <w:t xml:space="preserve">č. 2 </w:t>
      </w:r>
      <w:r w:rsidRPr="004C597B">
        <w:rPr>
          <w:szCs w:val="22"/>
        </w:rPr>
        <w:t>tvoří tyto přílohy:</w:t>
      </w:r>
    </w:p>
    <w:p w14:paraId="12B02369" w14:textId="419D4B1A" w:rsidR="007B342E" w:rsidRDefault="007B342E" w:rsidP="007B342E">
      <w:pPr>
        <w:pStyle w:val="Odstavecseseznamem"/>
        <w:ind w:left="1068"/>
        <w:jc w:val="both"/>
        <w:rPr>
          <w:szCs w:val="22"/>
        </w:rPr>
      </w:pPr>
      <w:r w:rsidRPr="004C597B">
        <w:rPr>
          <w:szCs w:val="22"/>
        </w:rPr>
        <w:t xml:space="preserve">Příloha č. 1 </w:t>
      </w:r>
      <w:r w:rsidR="007A1C0C" w:rsidRPr="004C597B">
        <w:rPr>
          <w:szCs w:val="22"/>
        </w:rPr>
        <w:t>Upravená projektová dokumentace, jejíž nedílnou součástí je upravený soupis stavebních prací, dodávek</w:t>
      </w:r>
      <w:r w:rsidR="007A1C0C">
        <w:rPr>
          <w:szCs w:val="22"/>
        </w:rPr>
        <w:t xml:space="preserve"> a služeb s výkazem výměr</w:t>
      </w:r>
      <w:r w:rsidR="00E03823">
        <w:rPr>
          <w:szCs w:val="22"/>
        </w:rPr>
        <w:t>,</w:t>
      </w:r>
    </w:p>
    <w:p w14:paraId="0A4B2B0B" w14:textId="549BE2A8" w:rsidR="00F40F74" w:rsidRDefault="00F40F74" w:rsidP="007B342E">
      <w:pPr>
        <w:pStyle w:val="Odstavecseseznamem"/>
        <w:ind w:left="1068"/>
        <w:jc w:val="both"/>
        <w:rPr>
          <w:szCs w:val="22"/>
          <w:highlight w:val="yellow"/>
        </w:rPr>
      </w:pPr>
      <w:r>
        <w:rPr>
          <w:szCs w:val="22"/>
        </w:rPr>
        <w:t>Příloha č. 2 Změnový list</w:t>
      </w:r>
      <w:r w:rsidR="00162682">
        <w:rPr>
          <w:szCs w:val="22"/>
        </w:rPr>
        <w:t xml:space="preserve"> č. </w:t>
      </w:r>
      <w:r w:rsidR="009C7A36">
        <w:rPr>
          <w:szCs w:val="22"/>
        </w:rPr>
        <w:t>00</w:t>
      </w:r>
      <w:r w:rsidR="00162682">
        <w:rPr>
          <w:szCs w:val="22"/>
        </w:rPr>
        <w:t>1</w:t>
      </w:r>
      <w:r w:rsidR="00E03823">
        <w:rPr>
          <w:szCs w:val="22"/>
        </w:rPr>
        <w:t>.</w:t>
      </w:r>
    </w:p>
    <w:p w14:paraId="00BF0BCF" w14:textId="77777777" w:rsidR="00BC072E" w:rsidRPr="00371758" w:rsidRDefault="00BC072E" w:rsidP="0039562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t>T</w:t>
      </w:r>
      <w:r w:rsidR="00885D11">
        <w:rPr>
          <w:szCs w:val="22"/>
        </w:rPr>
        <w:t>ento</w:t>
      </w:r>
      <w:r w:rsidRPr="00371758">
        <w:rPr>
          <w:szCs w:val="22"/>
        </w:rPr>
        <w:t xml:space="preserve"> </w:t>
      </w:r>
      <w:r w:rsidR="00885D11">
        <w:rPr>
          <w:szCs w:val="22"/>
        </w:rPr>
        <w:t>dodatek</w:t>
      </w:r>
      <w:r w:rsidRPr="00371758">
        <w:rPr>
          <w:szCs w:val="22"/>
        </w:rPr>
        <w:t xml:space="preserve"> nabývá platnosti podpisem obou smluvních stran a účinnosti dnem uveřejnění v Registru smluv dle zákona č. 340/2015 Sb., o zvláštních podmínkách účinnosti některých smluv, uveřejňování těchto sm</w:t>
      </w:r>
      <w:r w:rsidR="00C82164" w:rsidRPr="00371758">
        <w:rPr>
          <w:szCs w:val="22"/>
        </w:rPr>
        <w:t>luv a o registru smluv (zákon o </w:t>
      </w:r>
      <w:r w:rsidRPr="00371758">
        <w:rPr>
          <w:szCs w:val="22"/>
        </w:rPr>
        <w:t>registru smluv), ve znění pozdějších předpisů.</w:t>
      </w:r>
    </w:p>
    <w:p w14:paraId="3C34AA43" w14:textId="4A56EC27" w:rsidR="00966438" w:rsidRPr="00371758" w:rsidRDefault="00E2158A" w:rsidP="0039562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t>Smluvní strany se dohodly, že uveřejnění</w:t>
      </w:r>
      <w:r w:rsidR="00F0524E" w:rsidRPr="00371758">
        <w:rPr>
          <w:szCs w:val="22"/>
        </w:rPr>
        <w:t xml:space="preserve"> </w:t>
      </w:r>
      <w:r w:rsidR="00E03823">
        <w:rPr>
          <w:szCs w:val="22"/>
        </w:rPr>
        <w:t xml:space="preserve">Dodatku </w:t>
      </w:r>
      <w:r w:rsidR="00C93A6E">
        <w:rPr>
          <w:szCs w:val="22"/>
        </w:rPr>
        <w:t>č. 2</w:t>
      </w:r>
      <w:r w:rsidR="00BC072E" w:rsidRPr="00371758">
        <w:rPr>
          <w:szCs w:val="22"/>
        </w:rPr>
        <w:t xml:space="preserve"> v Registru smluv provede </w:t>
      </w:r>
      <w:r w:rsidR="00F0524E" w:rsidRPr="00371758">
        <w:rPr>
          <w:szCs w:val="22"/>
        </w:rPr>
        <w:t>Objednat</w:t>
      </w:r>
      <w:r w:rsidRPr="00371758">
        <w:rPr>
          <w:szCs w:val="22"/>
        </w:rPr>
        <w:t>el</w:t>
      </w:r>
      <w:r w:rsidR="00BC072E" w:rsidRPr="00371758">
        <w:rPr>
          <w:szCs w:val="22"/>
        </w:rPr>
        <w:t>, přičemž je povinen Zhotoviteli písemně oznámit uveřejnění t</w:t>
      </w:r>
      <w:r w:rsidR="00371758" w:rsidRPr="00371758">
        <w:rPr>
          <w:szCs w:val="22"/>
        </w:rPr>
        <w:t>ohoto</w:t>
      </w:r>
      <w:r w:rsidR="00BC072E" w:rsidRPr="00371758">
        <w:rPr>
          <w:szCs w:val="22"/>
        </w:rPr>
        <w:t xml:space="preserve"> </w:t>
      </w:r>
      <w:r w:rsidR="00C93A6E">
        <w:rPr>
          <w:szCs w:val="22"/>
        </w:rPr>
        <w:t>dodatku č. 2</w:t>
      </w:r>
      <w:r w:rsidR="00BC072E" w:rsidRPr="00371758">
        <w:rPr>
          <w:szCs w:val="22"/>
        </w:rPr>
        <w:t xml:space="preserve"> v Registru smluv do dvou pracovních dnů ode dne je</w:t>
      </w:r>
      <w:r w:rsidR="00885D11">
        <w:rPr>
          <w:szCs w:val="22"/>
        </w:rPr>
        <w:t>ho</w:t>
      </w:r>
      <w:r w:rsidR="00BC072E" w:rsidRPr="00371758">
        <w:rPr>
          <w:szCs w:val="22"/>
        </w:rPr>
        <w:t xml:space="preserve"> uveřejnění</w:t>
      </w:r>
      <w:r w:rsidR="00EB56BD" w:rsidRPr="00371758">
        <w:rPr>
          <w:szCs w:val="22"/>
        </w:rPr>
        <w:t>.</w:t>
      </w:r>
    </w:p>
    <w:p w14:paraId="4B74B0AB" w14:textId="249069F5" w:rsidR="00014598" w:rsidRPr="00C93A6E" w:rsidRDefault="00E2158A" w:rsidP="00C93A6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t>Smluvní strany potvrzují autentičnost t</w:t>
      </w:r>
      <w:r w:rsidR="00371758" w:rsidRPr="00371758">
        <w:rPr>
          <w:szCs w:val="22"/>
        </w:rPr>
        <w:t xml:space="preserve">ohoto </w:t>
      </w:r>
      <w:r w:rsidR="00E03823">
        <w:rPr>
          <w:szCs w:val="22"/>
        </w:rPr>
        <w:t>D</w:t>
      </w:r>
      <w:r w:rsidR="00E03823" w:rsidRPr="00371758">
        <w:rPr>
          <w:szCs w:val="22"/>
        </w:rPr>
        <w:t xml:space="preserve">odatku </w:t>
      </w:r>
      <w:r w:rsidR="00371758" w:rsidRPr="00371758">
        <w:rPr>
          <w:szCs w:val="22"/>
        </w:rPr>
        <w:t xml:space="preserve">č. </w:t>
      </w:r>
      <w:r w:rsidR="00C93A6E">
        <w:rPr>
          <w:szCs w:val="22"/>
        </w:rPr>
        <w:t>2</w:t>
      </w:r>
      <w:r w:rsidR="00F0524E" w:rsidRPr="00371758">
        <w:rPr>
          <w:szCs w:val="22"/>
        </w:rPr>
        <w:t xml:space="preserve"> </w:t>
      </w:r>
      <w:r w:rsidRPr="00371758">
        <w:rPr>
          <w:szCs w:val="22"/>
        </w:rPr>
        <w:t>a prohlašují, že si</w:t>
      </w:r>
      <w:r w:rsidR="00F0524E" w:rsidRPr="00371758">
        <w:rPr>
          <w:szCs w:val="22"/>
        </w:rPr>
        <w:t xml:space="preserve"> </w:t>
      </w:r>
      <w:r w:rsidR="00E03823">
        <w:rPr>
          <w:szCs w:val="22"/>
        </w:rPr>
        <w:t>D</w:t>
      </w:r>
      <w:r w:rsidR="00E03823" w:rsidRPr="00371758">
        <w:rPr>
          <w:szCs w:val="22"/>
        </w:rPr>
        <w:t xml:space="preserve">odatek </w:t>
      </w:r>
      <w:r w:rsidR="00371758" w:rsidRPr="00371758">
        <w:rPr>
          <w:szCs w:val="22"/>
        </w:rPr>
        <w:t>č.</w:t>
      </w:r>
      <w:r w:rsidR="006A72FB">
        <w:rPr>
          <w:szCs w:val="22"/>
        </w:rPr>
        <w:t> </w:t>
      </w:r>
      <w:r w:rsidR="00C93A6E">
        <w:rPr>
          <w:szCs w:val="22"/>
        </w:rPr>
        <w:t>2</w:t>
      </w:r>
      <w:r w:rsidRPr="00371758">
        <w:rPr>
          <w:szCs w:val="22"/>
        </w:rPr>
        <w:t xml:space="preserve"> přečetly, s je</w:t>
      </w:r>
      <w:r w:rsidR="00371758" w:rsidRPr="00371758">
        <w:rPr>
          <w:szCs w:val="22"/>
        </w:rPr>
        <w:t>ho</w:t>
      </w:r>
      <w:r w:rsidRPr="00371758">
        <w:rPr>
          <w:szCs w:val="22"/>
        </w:rPr>
        <w:t xml:space="preserve"> obsahem souhlasí, že</w:t>
      </w:r>
      <w:r w:rsidR="00F0524E" w:rsidRPr="00371758">
        <w:rPr>
          <w:szCs w:val="22"/>
        </w:rPr>
        <w:t xml:space="preserve"> </w:t>
      </w:r>
      <w:r w:rsidR="00E03823">
        <w:rPr>
          <w:szCs w:val="22"/>
        </w:rPr>
        <w:t xml:space="preserve">Dodatek </w:t>
      </w:r>
      <w:r w:rsidR="00C93A6E">
        <w:rPr>
          <w:szCs w:val="22"/>
        </w:rPr>
        <w:t>č. 2</w:t>
      </w:r>
      <w:r w:rsidRPr="00371758">
        <w:rPr>
          <w:szCs w:val="22"/>
        </w:rPr>
        <w:t xml:space="preserve"> byl sepsán na základě pravdivých údajů, z jejich pravé a svobodné vůle a nebyl uzavřen v tísni ani za jinak jednostranně nevýhodných podmínek, což stvrzují svým podpisem, resp. podpisem svého oprávněného zástupce.</w:t>
      </w:r>
      <w:bookmarkEnd w:id="0"/>
      <w:bookmarkEnd w:id="1"/>
      <w:bookmarkEnd w:id="2"/>
    </w:p>
    <w:p w14:paraId="56AA7DBD" w14:textId="5B2BA0AA" w:rsidR="00371758" w:rsidRPr="00371758" w:rsidRDefault="00371758" w:rsidP="0039562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371758">
        <w:rPr>
          <w:szCs w:val="22"/>
        </w:rPr>
        <w:t xml:space="preserve">Uzavření tohoto dodatku bylo projednáno a schváleno Radou Karlovarského kraje usnesením č. </w:t>
      </w:r>
      <w:r w:rsidRPr="001655F6">
        <w:rPr>
          <w:szCs w:val="22"/>
        </w:rPr>
        <w:t xml:space="preserve">RK </w:t>
      </w:r>
      <w:r w:rsidR="001655F6" w:rsidRPr="001655F6">
        <w:rPr>
          <w:szCs w:val="22"/>
        </w:rPr>
        <w:t xml:space="preserve">512/06/20 </w:t>
      </w:r>
      <w:r w:rsidRPr="001655F6">
        <w:rPr>
          <w:szCs w:val="22"/>
        </w:rPr>
        <w:t>ze dne</w:t>
      </w:r>
      <w:r w:rsidR="001655F6">
        <w:rPr>
          <w:szCs w:val="22"/>
        </w:rPr>
        <w:t xml:space="preserve"> </w:t>
      </w:r>
      <w:r w:rsidR="00E032C6">
        <w:rPr>
          <w:szCs w:val="22"/>
        </w:rPr>
        <w:t>01.06.2020 a 05.06.2020.</w:t>
      </w:r>
    </w:p>
    <w:tbl>
      <w:tblPr>
        <w:tblW w:w="9074" w:type="dxa"/>
        <w:jc w:val="center"/>
        <w:tblLook w:val="01E0" w:firstRow="1" w:lastRow="1" w:firstColumn="1" w:lastColumn="1" w:noHBand="0" w:noVBand="0"/>
      </w:tblPr>
      <w:tblGrid>
        <w:gridCol w:w="4526"/>
        <w:gridCol w:w="4548"/>
      </w:tblGrid>
      <w:tr w:rsidR="00CE35D7" w:rsidRPr="00F00F35" w14:paraId="4CAE08C8" w14:textId="77777777" w:rsidTr="0028527F">
        <w:trPr>
          <w:jc w:val="center"/>
        </w:trPr>
        <w:tc>
          <w:tcPr>
            <w:tcW w:w="4809" w:type="dxa"/>
          </w:tcPr>
          <w:p w14:paraId="22D8FE95" w14:textId="77777777" w:rsidR="00C3286F" w:rsidRDefault="00C3286F" w:rsidP="00D45F80">
            <w:pPr>
              <w:pStyle w:val="RLProhlensmluvnchstran"/>
              <w:rPr>
                <w:rFonts w:ascii="Calibri" w:hAnsi="Calibri"/>
                <w:sz w:val="22"/>
                <w:szCs w:val="22"/>
              </w:rPr>
            </w:pPr>
          </w:p>
          <w:p w14:paraId="47039028" w14:textId="7F4F5E13" w:rsidR="00CE35D7" w:rsidRPr="00F00F35" w:rsidRDefault="00DD4183" w:rsidP="00D45F80">
            <w:pPr>
              <w:pStyle w:val="RLProhlensmluvnchstra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14:paraId="6EBE32EF" w14:textId="77777777" w:rsidR="00CE35D7" w:rsidRPr="00F00F35" w:rsidRDefault="00CE35D7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</w:p>
          <w:p w14:paraId="11B4E3F4" w14:textId="77777777" w:rsidR="00CE35D7" w:rsidRPr="00F00F35" w:rsidRDefault="00CE35D7" w:rsidP="005F5F52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V</w:t>
            </w:r>
            <w:r w:rsidR="00F42D68">
              <w:rPr>
                <w:rFonts w:ascii="Calibri" w:hAnsi="Calibri"/>
                <w:sz w:val="22"/>
                <w:szCs w:val="22"/>
              </w:rPr>
              <w:t> Karlových Varech</w:t>
            </w:r>
            <w:r w:rsidRPr="00F00F35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F42D68">
              <w:rPr>
                <w:rFonts w:ascii="Calibri" w:hAnsi="Calibri"/>
                <w:sz w:val="22"/>
                <w:szCs w:val="22"/>
              </w:rPr>
              <w:t>______________</w:t>
            </w:r>
          </w:p>
          <w:p w14:paraId="6399B51F" w14:textId="77777777" w:rsidR="00CE35D7" w:rsidRPr="00F00F35" w:rsidRDefault="00CE35D7" w:rsidP="00D45F80">
            <w:pPr>
              <w:spacing w:after="120" w:line="28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4265" w:type="dxa"/>
          </w:tcPr>
          <w:p w14:paraId="7B56FE86" w14:textId="77777777" w:rsidR="00C3286F" w:rsidRDefault="00C3286F" w:rsidP="00D45F80">
            <w:pPr>
              <w:pStyle w:val="RLProhlensmluvnchstran"/>
              <w:rPr>
                <w:rFonts w:ascii="Calibri" w:hAnsi="Calibri"/>
                <w:sz w:val="22"/>
                <w:szCs w:val="22"/>
              </w:rPr>
            </w:pPr>
          </w:p>
          <w:p w14:paraId="1AC649EB" w14:textId="5F5C8494" w:rsidR="00CE35D7" w:rsidRPr="00F00F35" w:rsidRDefault="00CE35D7" w:rsidP="00D45F80">
            <w:pPr>
              <w:pStyle w:val="RLProhlensmluvnch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Zhotovitel</w:t>
            </w:r>
          </w:p>
          <w:p w14:paraId="440E862D" w14:textId="77777777" w:rsidR="00CE35D7" w:rsidRPr="00F00F35" w:rsidRDefault="00CE35D7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</w:p>
          <w:p w14:paraId="7C3E42F6" w14:textId="77777777" w:rsidR="00CE35D7" w:rsidRPr="00F00F35" w:rsidRDefault="00CA0E7D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V</w:t>
            </w:r>
            <w:r w:rsidR="00F42D68">
              <w:rPr>
                <w:rFonts w:ascii="Calibri" w:hAnsi="Calibri"/>
                <w:sz w:val="22"/>
                <w:szCs w:val="22"/>
              </w:rPr>
              <w:t> </w:t>
            </w:r>
            <w:r w:rsidR="00F42D68" w:rsidRPr="00F42D68">
              <w:rPr>
                <w:rFonts w:ascii="Calibri" w:hAnsi="Calibri"/>
                <w:sz w:val="22"/>
                <w:szCs w:val="22"/>
              </w:rPr>
              <w:t xml:space="preserve">Praze </w:t>
            </w:r>
            <w:r w:rsidRPr="00F42D68">
              <w:rPr>
                <w:rFonts w:ascii="Calibri" w:hAnsi="Calibri"/>
                <w:sz w:val="22"/>
                <w:szCs w:val="22"/>
              </w:rPr>
              <w:t>d</w:t>
            </w:r>
            <w:r w:rsidRPr="00F00F35">
              <w:rPr>
                <w:rFonts w:ascii="Calibri" w:hAnsi="Calibri"/>
                <w:sz w:val="22"/>
                <w:szCs w:val="22"/>
              </w:rPr>
              <w:t xml:space="preserve">ne </w:t>
            </w:r>
            <w:r w:rsidR="00F42D68">
              <w:rPr>
                <w:rFonts w:ascii="Calibri" w:hAnsi="Calibri"/>
                <w:sz w:val="22"/>
                <w:szCs w:val="22"/>
              </w:rPr>
              <w:t>______________</w:t>
            </w:r>
          </w:p>
          <w:p w14:paraId="7B9BD6AB" w14:textId="77777777" w:rsidR="00A47943" w:rsidRDefault="00A47943" w:rsidP="00D45F80">
            <w:pPr>
              <w:spacing w:after="120" w:line="280" w:lineRule="exact"/>
              <w:rPr>
                <w:rFonts w:ascii="Calibri" w:hAnsi="Calibri"/>
                <w:szCs w:val="22"/>
              </w:rPr>
            </w:pPr>
          </w:p>
          <w:p w14:paraId="24874F57" w14:textId="77777777" w:rsidR="00A47943" w:rsidRDefault="00A47943" w:rsidP="00D45F80">
            <w:pPr>
              <w:spacing w:after="120" w:line="280" w:lineRule="exact"/>
              <w:rPr>
                <w:rFonts w:ascii="Calibri" w:hAnsi="Calibri"/>
                <w:szCs w:val="22"/>
              </w:rPr>
            </w:pPr>
          </w:p>
          <w:p w14:paraId="75FB81C3" w14:textId="77777777" w:rsidR="00A47943" w:rsidRPr="00F00F35" w:rsidRDefault="00A47943" w:rsidP="00D45F80">
            <w:pPr>
              <w:spacing w:after="120" w:line="280" w:lineRule="exact"/>
              <w:rPr>
                <w:rFonts w:ascii="Calibri" w:hAnsi="Calibri"/>
                <w:szCs w:val="22"/>
              </w:rPr>
            </w:pPr>
          </w:p>
        </w:tc>
      </w:tr>
      <w:tr w:rsidR="00CE35D7" w:rsidRPr="00F00F35" w14:paraId="7D74EDC6" w14:textId="77777777" w:rsidTr="0028527F">
        <w:trPr>
          <w:jc w:val="center"/>
        </w:trPr>
        <w:tc>
          <w:tcPr>
            <w:tcW w:w="4809" w:type="dxa"/>
            <w:hideMark/>
          </w:tcPr>
          <w:p w14:paraId="4B93ACB5" w14:textId="77777777" w:rsidR="00CE35D7" w:rsidRPr="00F00F35" w:rsidRDefault="00CE35D7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  <w:p w14:paraId="7B55839A" w14:textId="77777777" w:rsidR="00231341" w:rsidRDefault="00231341" w:rsidP="00D45F80">
            <w:pPr>
              <w:pStyle w:val="RLdajeosmluvnstran"/>
              <w:rPr>
                <w:rFonts w:ascii="Calibri" w:eastAsia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cs-CZ"/>
              </w:rPr>
              <w:t>Karlovarský kraj</w:t>
            </w:r>
          </w:p>
          <w:p w14:paraId="1AA6A1B6" w14:textId="77777777" w:rsidR="008962C4" w:rsidRDefault="008962C4" w:rsidP="00D45F80">
            <w:pPr>
              <w:pStyle w:val="RLdajeosmluvnstran"/>
              <w:rPr>
                <w:rFonts w:ascii="Calibri" w:eastAsia="Calibri" w:hAnsi="Calibri"/>
                <w:b/>
                <w:sz w:val="22"/>
                <w:szCs w:val="22"/>
                <w:lang w:eastAsia="cs-CZ"/>
              </w:rPr>
            </w:pPr>
            <w:r w:rsidRPr="008962C4">
              <w:rPr>
                <w:rFonts w:ascii="Calibri" w:eastAsia="Calibri" w:hAnsi="Calibri"/>
                <w:b/>
                <w:sz w:val="22"/>
                <w:szCs w:val="22"/>
                <w:lang w:eastAsia="cs-CZ"/>
              </w:rPr>
              <w:t xml:space="preserve">Mgr. Petr </w:t>
            </w:r>
            <w:proofErr w:type="spellStart"/>
            <w:r w:rsidRPr="008962C4">
              <w:rPr>
                <w:rFonts w:ascii="Calibri" w:eastAsia="Calibri" w:hAnsi="Calibri"/>
                <w:b/>
                <w:sz w:val="22"/>
                <w:szCs w:val="22"/>
                <w:lang w:eastAsia="cs-CZ"/>
              </w:rPr>
              <w:t>Kubis</w:t>
            </w:r>
            <w:proofErr w:type="spellEnd"/>
          </w:p>
          <w:p w14:paraId="059672DA" w14:textId="77777777" w:rsidR="00CE35D7" w:rsidRPr="00F00F35" w:rsidRDefault="00966438" w:rsidP="008962C4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DD4183" w:rsidRPr="00DD4183">
              <w:rPr>
                <w:rFonts w:ascii="Calibri" w:hAnsi="Calibri"/>
                <w:sz w:val="22"/>
                <w:szCs w:val="22"/>
              </w:rPr>
              <w:t>ejtman</w:t>
            </w:r>
          </w:p>
        </w:tc>
        <w:tc>
          <w:tcPr>
            <w:tcW w:w="4265" w:type="dxa"/>
            <w:hideMark/>
          </w:tcPr>
          <w:p w14:paraId="77C0BD5B" w14:textId="77777777" w:rsidR="00CE35D7" w:rsidRPr="00F00F35" w:rsidRDefault="00CE35D7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F00F35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</w:t>
            </w:r>
          </w:p>
          <w:p w14:paraId="382D33AF" w14:textId="77777777" w:rsidR="00CE35D7" w:rsidRDefault="00AB1D67" w:rsidP="00D45F80">
            <w:pPr>
              <w:pStyle w:val="RLdajeosmluvnstran"/>
              <w:rPr>
                <w:rFonts w:ascii="Calibri" w:hAnsi="Calibri"/>
                <w:b/>
                <w:sz w:val="22"/>
                <w:szCs w:val="22"/>
              </w:rPr>
            </w:pPr>
            <w:r w:rsidRPr="00665F00">
              <w:rPr>
                <w:rFonts w:ascii="Calibri" w:hAnsi="Calibri"/>
                <w:b/>
                <w:sz w:val="22"/>
                <w:szCs w:val="22"/>
              </w:rPr>
              <w:t>Luděk Kostka</w:t>
            </w:r>
          </w:p>
          <w:p w14:paraId="3924A282" w14:textId="77777777" w:rsidR="009C7A36" w:rsidRPr="009C7A36" w:rsidRDefault="009C7A36" w:rsidP="00D45F80">
            <w:pPr>
              <w:pStyle w:val="RLdajeosmluvnstran"/>
              <w:rPr>
                <w:rFonts w:ascii="Calibri" w:hAnsi="Calibri"/>
                <w:bCs/>
                <w:sz w:val="22"/>
                <w:szCs w:val="22"/>
              </w:rPr>
            </w:pPr>
            <w:r w:rsidRPr="009C7A36">
              <w:rPr>
                <w:rFonts w:ascii="Calibri" w:hAnsi="Calibri"/>
                <w:bCs/>
                <w:sz w:val="22"/>
                <w:szCs w:val="22"/>
              </w:rPr>
              <w:t>člen představenstva</w:t>
            </w:r>
          </w:p>
          <w:p w14:paraId="4D7B1836" w14:textId="77777777" w:rsidR="00CE35D7" w:rsidRDefault="00A47943" w:rsidP="00D45F80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 w:rsidRPr="00A6768B">
              <w:rPr>
                <w:rFonts w:ascii="Calibri" w:hAnsi="Calibri"/>
                <w:sz w:val="22"/>
                <w:szCs w:val="22"/>
              </w:rPr>
              <w:t>„Společnost Císařské lázně – GEOSAN GROUP - Metrostav“</w:t>
            </w:r>
          </w:p>
          <w:p w14:paraId="0C644342" w14:textId="2F0ED43F" w:rsidR="005E324C" w:rsidRPr="00F00F35" w:rsidRDefault="00A47943" w:rsidP="001F6356">
            <w:pPr>
              <w:pStyle w:val="RLdajeosmluvnstra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 základě společenské smlouvy </w:t>
            </w:r>
            <w:r w:rsidR="00470691">
              <w:rPr>
                <w:rFonts w:ascii="Calibri" w:hAnsi="Calibri"/>
                <w:sz w:val="22"/>
                <w:szCs w:val="22"/>
              </w:rPr>
              <w:t>č. </w:t>
            </w:r>
            <w:r w:rsidRPr="00A47943">
              <w:rPr>
                <w:rFonts w:ascii="Calibri" w:hAnsi="Calibri"/>
                <w:sz w:val="22"/>
                <w:szCs w:val="22"/>
              </w:rPr>
              <w:t>A1103/2019/SOS/35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3" w:name="_GoBack"/>
            <w:bookmarkEnd w:id="3"/>
          </w:p>
        </w:tc>
      </w:tr>
    </w:tbl>
    <w:p w14:paraId="4CAAFBE7" w14:textId="77777777" w:rsidR="005E324C" w:rsidRDefault="005E324C" w:rsidP="001F6356">
      <w:pPr>
        <w:spacing w:line="240" w:lineRule="auto"/>
        <w:ind w:left="2832" w:firstLine="708"/>
      </w:pPr>
    </w:p>
    <w:sectPr w:rsidR="005E324C" w:rsidSect="007D070E">
      <w:headerReference w:type="default" r:id="rId8"/>
      <w:footerReference w:type="default" r:id="rId9"/>
      <w:headerReference w:type="first" r:id="rId10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8AFDE" w14:textId="77777777" w:rsidR="00136EE1" w:rsidRDefault="00136EE1" w:rsidP="00A02ACC">
      <w:pPr>
        <w:spacing w:line="240" w:lineRule="auto"/>
      </w:pPr>
      <w:r>
        <w:separator/>
      </w:r>
    </w:p>
    <w:p w14:paraId="6E9F9ADB" w14:textId="77777777" w:rsidR="00136EE1" w:rsidRDefault="00136EE1"/>
  </w:endnote>
  <w:endnote w:type="continuationSeparator" w:id="0">
    <w:p w14:paraId="5D724609" w14:textId="77777777" w:rsidR="00136EE1" w:rsidRDefault="00136EE1" w:rsidP="00A02ACC">
      <w:pPr>
        <w:spacing w:line="240" w:lineRule="auto"/>
      </w:pPr>
      <w:r>
        <w:continuationSeparator/>
      </w:r>
    </w:p>
    <w:p w14:paraId="03F5BDE3" w14:textId="77777777" w:rsidR="00136EE1" w:rsidRDefault="00136EE1"/>
  </w:endnote>
  <w:endnote w:type="continuationNotice" w:id="1">
    <w:p w14:paraId="73248DDF" w14:textId="77777777" w:rsidR="00136EE1" w:rsidRDefault="00136E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C5E0" w14:textId="4EDDC1A8" w:rsidR="00F42D68" w:rsidRPr="00A80331" w:rsidRDefault="00F42D68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1F6356">
      <w:rPr>
        <w:noProof/>
        <w:sz w:val="16"/>
        <w:szCs w:val="16"/>
      </w:rPr>
      <w:t>3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="005E324C">
      <w:rPr>
        <w:sz w:val="16"/>
        <w:szCs w:val="16"/>
      </w:rPr>
      <w:t>3</w:t>
    </w:r>
  </w:p>
  <w:p w14:paraId="3A049819" w14:textId="77777777" w:rsidR="005E324C" w:rsidRDefault="005E3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E37C" w14:textId="77777777" w:rsidR="00136EE1" w:rsidRDefault="00136EE1" w:rsidP="00A02ACC">
      <w:pPr>
        <w:spacing w:line="240" w:lineRule="auto"/>
      </w:pPr>
      <w:r>
        <w:separator/>
      </w:r>
    </w:p>
    <w:p w14:paraId="51A0CEA8" w14:textId="77777777" w:rsidR="00136EE1" w:rsidRDefault="00136EE1"/>
  </w:footnote>
  <w:footnote w:type="continuationSeparator" w:id="0">
    <w:p w14:paraId="20FA6900" w14:textId="77777777" w:rsidR="00136EE1" w:rsidRDefault="00136EE1" w:rsidP="00A02ACC">
      <w:pPr>
        <w:spacing w:line="240" w:lineRule="auto"/>
      </w:pPr>
      <w:r>
        <w:continuationSeparator/>
      </w:r>
    </w:p>
    <w:p w14:paraId="419AF22D" w14:textId="77777777" w:rsidR="00136EE1" w:rsidRDefault="00136EE1"/>
  </w:footnote>
  <w:footnote w:type="continuationNotice" w:id="1">
    <w:p w14:paraId="4F987729" w14:textId="77777777" w:rsidR="00136EE1" w:rsidRDefault="00136E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EAB5" w14:textId="77777777" w:rsidR="00F42D68" w:rsidRDefault="00F42D68">
    <w:pPr>
      <w:pStyle w:val="Zhlav"/>
    </w:pPr>
    <w:r>
      <w:rPr>
        <w:noProof/>
      </w:rPr>
      <w:drawing>
        <wp:inline distT="0" distB="0" distL="0" distR="0" wp14:anchorId="15FA53DA" wp14:editId="3F6F7EEE">
          <wp:extent cx="1476375" cy="674598"/>
          <wp:effectExtent l="0" t="0" r="0" b="0"/>
          <wp:docPr id="3" name="Obrázek 3" descr="https://www.kr-karlovarsky.cz/PublishingImages/logoK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r-karlovarsky.cz/PublishingImages/logoK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545" cy="68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44AE5" w14:textId="57929559" w:rsidR="00F42D68" w:rsidRDefault="00F42D68" w:rsidP="00707B09">
    <w:pPr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36534CC" wp14:editId="4CA742C3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476375" cy="674598"/>
          <wp:effectExtent l="0" t="0" r="0" b="0"/>
          <wp:wrapTight wrapText="bothSides">
            <wp:wrapPolygon edited="0">
              <wp:start x="3066" y="0"/>
              <wp:lineTo x="0" y="5492"/>
              <wp:lineTo x="0" y="6712"/>
              <wp:lineTo x="279" y="20746"/>
              <wp:lineTo x="8919" y="20746"/>
              <wp:lineTo x="9197" y="19525"/>
              <wp:lineTo x="21182" y="16475"/>
              <wp:lineTo x="21182" y="7932"/>
              <wp:lineTo x="4738" y="0"/>
              <wp:lineTo x="3066" y="0"/>
            </wp:wrapPolygon>
          </wp:wrapTight>
          <wp:docPr id="12" name="Obrázek 12" descr="https://www.kr-karlovarsky.cz/PublishingImages/logoK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r-karlovarsky.cz/PublishingImages/logoK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274">
      <w:rPr>
        <w:noProof/>
      </w:rPr>
      <w:tab/>
    </w:r>
    <w:r w:rsidR="002F2274">
      <w:rPr>
        <w:noProof/>
      </w:rPr>
      <w:tab/>
    </w:r>
    <w:r w:rsidR="002F2274">
      <w:rPr>
        <w:noProof/>
      </w:rPr>
      <w:tab/>
    </w:r>
  </w:p>
  <w:p w14:paraId="5F454C82" w14:textId="77777777" w:rsidR="002F2274" w:rsidRDefault="002F2274" w:rsidP="002F2274">
    <w:r>
      <w:tab/>
      <w:t xml:space="preserve">                     </w:t>
    </w:r>
    <w:r>
      <w:tab/>
    </w:r>
    <w:r>
      <w:tab/>
    </w:r>
  </w:p>
  <w:p w14:paraId="1EF43D1F" w14:textId="194F9C10" w:rsidR="00F42D68" w:rsidRDefault="002F2274" w:rsidP="002F2274">
    <w:pPr>
      <w:ind w:firstLine="708"/>
    </w:pPr>
    <w:r>
      <w:t xml:space="preserve">                                                                                  </w:t>
    </w:r>
    <w:r w:rsidRPr="002F2274">
      <w:t>KK03702/2019/2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5pt;height:138.45pt" o:bullet="t">
        <v:imagedata r:id="rId1" o:title="odrazka"/>
      </v:shape>
    </w:pict>
  </w:numPicBullet>
  <w:abstractNum w:abstractNumId="0" w15:restartNumberingAfterBreak="0">
    <w:nsid w:val="05A10E3C"/>
    <w:multiLevelType w:val="multilevel"/>
    <w:tmpl w:val="B48CCD2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DD0B92"/>
    <w:multiLevelType w:val="hybridMultilevel"/>
    <w:tmpl w:val="3FBA170E"/>
    <w:lvl w:ilvl="0" w:tplc="B66A9BA4">
      <w:start w:val="21"/>
      <w:numFmt w:val="upperLetter"/>
      <w:lvlText w:val="%1"/>
      <w:lvlJc w:val="left"/>
      <w:pPr>
        <w:ind w:left="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B1CF66E">
      <w:start w:val="1"/>
      <w:numFmt w:val="lowerLetter"/>
      <w:lvlText w:val="%2"/>
      <w:lvlJc w:val="left"/>
      <w:pPr>
        <w:ind w:left="15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8CC3056">
      <w:start w:val="1"/>
      <w:numFmt w:val="lowerRoman"/>
      <w:lvlText w:val="%3"/>
      <w:lvlJc w:val="left"/>
      <w:pPr>
        <w:ind w:left="22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25EB15A">
      <w:start w:val="1"/>
      <w:numFmt w:val="decimal"/>
      <w:lvlText w:val="%4"/>
      <w:lvlJc w:val="left"/>
      <w:pPr>
        <w:ind w:left="29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5F6F056">
      <w:start w:val="1"/>
      <w:numFmt w:val="lowerLetter"/>
      <w:lvlText w:val="%5"/>
      <w:lvlJc w:val="left"/>
      <w:pPr>
        <w:ind w:left="37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F1E5B1A">
      <w:start w:val="1"/>
      <w:numFmt w:val="lowerRoman"/>
      <w:lvlText w:val="%6"/>
      <w:lvlJc w:val="left"/>
      <w:pPr>
        <w:ind w:left="44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8769408">
      <w:start w:val="1"/>
      <w:numFmt w:val="decimal"/>
      <w:lvlText w:val="%7"/>
      <w:lvlJc w:val="left"/>
      <w:pPr>
        <w:ind w:left="51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C3409AA">
      <w:start w:val="1"/>
      <w:numFmt w:val="lowerLetter"/>
      <w:lvlText w:val="%8"/>
      <w:lvlJc w:val="left"/>
      <w:pPr>
        <w:ind w:left="58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3221EC2">
      <w:start w:val="1"/>
      <w:numFmt w:val="lowerRoman"/>
      <w:lvlText w:val="%9"/>
      <w:lvlJc w:val="left"/>
      <w:pPr>
        <w:ind w:left="65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D51FC"/>
    <w:multiLevelType w:val="multilevel"/>
    <w:tmpl w:val="3DE6F0A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E333A35"/>
    <w:multiLevelType w:val="hybridMultilevel"/>
    <w:tmpl w:val="9E56ED48"/>
    <w:lvl w:ilvl="0" w:tplc="7C2AD4D6">
      <w:start w:val="1"/>
      <w:numFmt w:val="bullet"/>
      <w:lvlText w:val="-"/>
      <w:lvlJc w:val="left"/>
      <w:pPr>
        <w:ind w:left="4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DFAC14E">
      <w:start w:val="1"/>
      <w:numFmt w:val="bullet"/>
      <w:lvlText w:val="o"/>
      <w:lvlJc w:val="left"/>
      <w:pPr>
        <w:ind w:left="15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D90BD38">
      <w:start w:val="1"/>
      <w:numFmt w:val="bullet"/>
      <w:lvlText w:val="▪"/>
      <w:lvlJc w:val="left"/>
      <w:pPr>
        <w:ind w:left="23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3DC9774">
      <w:start w:val="1"/>
      <w:numFmt w:val="bullet"/>
      <w:lvlText w:val="•"/>
      <w:lvlJc w:val="left"/>
      <w:pPr>
        <w:ind w:left="30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72CE2EC">
      <w:start w:val="1"/>
      <w:numFmt w:val="bullet"/>
      <w:lvlText w:val="o"/>
      <w:lvlJc w:val="left"/>
      <w:pPr>
        <w:ind w:left="37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41C7D4E">
      <w:start w:val="1"/>
      <w:numFmt w:val="bullet"/>
      <w:lvlText w:val="▪"/>
      <w:lvlJc w:val="left"/>
      <w:pPr>
        <w:ind w:left="44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202F966">
      <w:start w:val="1"/>
      <w:numFmt w:val="bullet"/>
      <w:lvlText w:val="•"/>
      <w:lvlJc w:val="left"/>
      <w:pPr>
        <w:ind w:left="51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47EBCB8">
      <w:start w:val="1"/>
      <w:numFmt w:val="bullet"/>
      <w:lvlText w:val="o"/>
      <w:lvlJc w:val="left"/>
      <w:pPr>
        <w:ind w:left="59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5E6CE084">
      <w:start w:val="1"/>
      <w:numFmt w:val="bullet"/>
      <w:lvlText w:val="▪"/>
      <w:lvlJc w:val="left"/>
      <w:pPr>
        <w:ind w:left="66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7384E78"/>
    <w:multiLevelType w:val="multilevel"/>
    <w:tmpl w:val="1EF8767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1EF87678"/>
    <w:name w:val="WW8Num8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CB765F9"/>
    <w:multiLevelType w:val="hybridMultilevel"/>
    <w:tmpl w:val="A3D46690"/>
    <w:lvl w:ilvl="0" w:tplc="83F23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206"/>
    <w:multiLevelType w:val="hybridMultilevel"/>
    <w:tmpl w:val="974A64F2"/>
    <w:lvl w:ilvl="0" w:tplc="6F1296AA">
      <w:start w:val="5"/>
      <w:numFmt w:val="bullet"/>
      <w:lvlText w:val="-"/>
      <w:lvlJc w:val="left"/>
      <w:pPr>
        <w:ind w:left="10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4C08EC"/>
    <w:multiLevelType w:val="hybridMultilevel"/>
    <w:tmpl w:val="DE38C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2" w15:restartNumberingAfterBreak="0">
    <w:nsid w:val="4B1C3584"/>
    <w:multiLevelType w:val="hybridMultilevel"/>
    <w:tmpl w:val="706EBEA8"/>
    <w:name w:val="WW8Num82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FD5DA7"/>
    <w:multiLevelType w:val="hybridMultilevel"/>
    <w:tmpl w:val="94028AA6"/>
    <w:lvl w:ilvl="0" w:tplc="7D583138">
      <w:start w:val="1"/>
      <w:numFmt w:val="lowerLetter"/>
      <w:lvlText w:val="%1)"/>
      <w:lvlJc w:val="left"/>
      <w:pPr>
        <w:ind w:left="9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508676A6"/>
    <w:multiLevelType w:val="multilevel"/>
    <w:tmpl w:val="CD1A059E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178267E"/>
    <w:multiLevelType w:val="hybridMultilevel"/>
    <w:tmpl w:val="BCD25730"/>
    <w:lvl w:ilvl="0" w:tplc="A24E227E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5085CBA"/>
    <w:multiLevelType w:val="multilevel"/>
    <w:tmpl w:val="1EF8767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7662864"/>
    <w:multiLevelType w:val="multilevel"/>
    <w:tmpl w:val="6456AB6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bh4"/>
      <w:lvlText w:val="%1.%2."/>
      <w:lvlJc w:val="left"/>
      <w:pPr>
        <w:tabs>
          <w:tab w:val="num" w:pos="4123"/>
        </w:tabs>
        <w:ind w:left="4123" w:hanging="720"/>
      </w:pPr>
      <w:rPr>
        <w:rFonts w:ascii="Arial" w:hAnsi="Arial" w:cs="Symbol" w:hint="default"/>
        <w:b w:val="0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8" w15:restartNumberingAfterBreak="0">
    <w:nsid w:val="58AC74DA"/>
    <w:multiLevelType w:val="hybridMultilevel"/>
    <w:tmpl w:val="54DCF274"/>
    <w:lvl w:ilvl="0" w:tplc="CBE22D2E">
      <w:start w:val="2"/>
      <w:numFmt w:val="decimal"/>
      <w:lvlText w:val="%1"/>
      <w:lvlJc w:val="left"/>
      <w:pPr>
        <w:ind w:left="23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98D258DE">
      <w:start w:val="1"/>
      <w:numFmt w:val="lowerLetter"/>
      <w:lvlText w:val="%2"/>
      <w:lvlJc w:val="left"/>
      <w:pPr>
        <w:ind w:left="28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28686E0">
      <w:start w:val="1"/>
      <w:numFmt w:val="lowerRoman"/>
      <w:lvlText w:val="%3"/>
      <w:lvlJc w:val="left"/>
      <w:pPr>
        <w:ind w:left="35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AB859EE">
      <w:start w:val="1"/>
      <w:numFmt w:val="decimal"/>
      <w:lvlText w:val="%4"/>
      <w:lvlJc w:val="left"/>
      <w:pPr>
        <w:ind w:left="43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5662480C">
      <w:start w:val="1"/>
      <w:numFmt w:val="lowerLetter"/>
      <w:lvlText w:val="%5"/>
      <w:lvlJc w:val="left"/>
      <w:pPr>
        <w:ind w:left="502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5B7AB7FE">
      <w:start w:val="1"/>
      <w:numFmt w:val="lowerRoman"/>
      <w:lvlText w:val="%6"/>
      <w:lvlJc w:val="left"/>
      <w:pPr>
        <w:ind w:left="574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214BE76">
      <w:start w:val="1"/>
      <w:numFmt w:val="decimal"/>
      <w:lvlText w:val="%7"/>
      <w:lvlJc w:val="left"/>
      <w:pPr>
        <w:ind w:left="64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8EE0F5E">
      <w:start w:val="1"/>
      <w:numFmt w:val="lowerLetter"/>
      <w:lvlText w:val="%8"/>
      <w:lvlJc w:val="left"/>
      <w:pPr>
        <w:ind w:left="71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BA64832">
      <w:start w:val="1"/>
      <w:numFmt w:val="lowerRoman"/>
      <w:lvlText w:val="%9"/>
      <w:lvlJc w:val="left"/>
      <w:pPr>
        <w:ind w:left="79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155D38"/>
    <w:multiLevelType w:val="hybridMultilevel"/>
    <w:tmpl w:val="FCA6F86E"/>
    <w:lvl w:ilvl="0" w:tplc="608667B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4B4D112">
      <w:start w:val="1"/>
      <w:numFmt w:val="bullet"/>
      <w:lvlText w:val="o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4670C838">
      <w:start w:val="1"/>
      <w:numFmt w:val="bullet"/>
      <w:lvlText w:val="▪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B6546BB6">
      <w:start w:val="1"/>
      <w:numFmt w:val="bullet"/>
      <w:lvlText w:val="•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8CB8EA30">
      <w:start w:val="1"/>
      <w:numFmt w:val="bullet"/>
      <w:lvlText w:val="o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DE70F07A">
      <w:start w:val="1"/>
      <w:numFmt w:val="bullet"/>
      <w:lvlText w:val="▪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F8AA3AF6">
      <w:start w:val="1"/>
      <w:numFmt w:val="bullet"/>
      <w:lvlText w:val="•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36AB0DA">
      <w:start w:val="1"/>
      <w:numFmt w:val="bullet"/>
      <w:lvlText w:val="o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16BC7E3C">
      <w:start w:val="1"/>
      <w:numFmt w:val="bullet"/>
      <w:lvlText w:val="▪"/>
      <w:lvlJc w:val="left"/>
      <w:pPr>
        <w:ind w:left="7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F263C8"/>
    <w:multiLevelType w:val="hybridMultilevel"/>
    <w:tmpl w:val="A5FC3A9E"/>
    <w:lvl w:ilvl="0" w:tplc="AD1E0D8A">
      <w:numFmt w:val="bullet"/>
      <w:lvlText w:val="-"/>
      <w:lvlJc w:val="left"/>
      <w:pPr>
        <w:ind w:left="18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1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2" w15:restartNumberingAfterBreak="0">
    <w:nsid w:val="6BE877C4"/>
    <w:multiLevelType w:val="hybridMultilevel"/>
    <w:tmpl w:val="FA009678"/>
    <w:lvl w:ilvl="0" w:tplc="62E6A7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C3932"/>
    <w:multiLevelType w:val="hybridMultilevel"/>
    <w:tmpl w:val="A2B6B2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23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1506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226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46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66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86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106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26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46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66" w:hanging="180"/>
        </w:pPr>
      </w:lvl>
    </w:lvlOverride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5"/>
  </w:num>
  <w:num w:numId="11">
    <w:abstractNumId w:val="2"/>
  </w:num>
  <w:num w:numId="12">
    <w:abstractNumId w:val="14"/>
  </w:num>
  <w:num w:numId="13">
    <w:abstractNumId w:val="20"/>
  </w:num>
  <w:num w:numId="14">
    <w:abstractNumId w:val="7"/>
  </w:num>
  <w:num w:numId="15">
    <w:abstractNumId w:val="13"/>
  </w:num>
  <w:num w:numId="16">
    <w:abstractNumId w:val="19"/>
  </w:num>
  <w:num w:numId="17">
    <w:abstractNumId w:val="1"/>
  </w:num>
  <w:num w:numId="18">
    <w:abstractNumId w:val="3"/>
  </w:num>
  <w:num w:numId="19">
    <w:abstractNumId w:val="18"/>
  </w:num>
  <w:num w:numId="20">
    <w:abstractNumId w:val="8"/>
  </w:num>
  <w:num w:numId="21">
    <w:abstractNumId w:val="15"/>
  </w:num>
  <w:num w:numId="22">
    <w:abstractNumId w:val="24"/>
  </w:num>
  <w:num w:numId="23">
    <w:abstractNumId w:val="12"/>
  </w:num>
  <w:num w:numId="24">
    <w:abstractNumId w:val="15"/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823" w:hanging="397"/>
        </w:pPr>
        <w:rPr>
          <w:rFonts w:ascii="Calibri" w:hAnsi="Calibri" w:cs="Arial" w:hint="default"/>
          <w:b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588"/>
          </w:tabs>
          <w:ind w:left="1588" w:hanging="737"/>
        </w:pPr>
        <w:rPr>
          <w:rFonts w:ascii="Calibri" w:hAnsi="Calibri" w:cs="Arial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8"/>
          </w:tabs>
          <w:ind w:left="2268" w:hanging="709"/>
        </w:pPr>
        <w:rPr>
          <w:rFonts w:ascii="Calibri" w:hAnsi="Calibri" w:cs="Arial" w:hint="default"/>
          <w:b w:val="0"/>
          <w:sz w:val="22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ascii="Calibri" w:hAnsi="Calibri" w:cs="Times New Roman" w:hint="default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26">
    <w:abstractNumId w:val="22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BF"/>
    <w:rsid w:val="000021D7"/>
    <w:rsid w:val="00002A95"/>
    <w:rsid w:val="00004122"/>
    <w:rsid w:val="00004968"/>
    <w:rsid w:val="00005874"/>
    <w:rsid w:val="00006B35"/>
    <w:rsid w:val="00007AEC"/>
    <w:rsid w:val="00010546"/>
    <w:rsid w:val="000130D6"/>
    <w:rsid w:val="00014598"/>
    <w:rsid w:val="00014F72"/>
    <w:rsid w:val="00015807"/>
    <w:rsid w:val="00015D3D"/>
    <w:rsid w:val="00017E8C"/>
    <w:rsid w:val="00020E79"/>
    <w:rsid w:val="00020F28"/>
    <w:rsid w:val="00021ADA"/>
    <w:rsid w:val="000231CD"/>
    <w:rsid w:val="00023474"/>
    <w:rsid w:val="00025134"/>
    <w:rsid w:val="00026C8F"/>
    <w:rsid w:val="000277BF"/>
    <w:rsid w:val="00031F19"/>
    <w:rsid w:val="000324FD"/>
    <w:rsid w:val="00032636"/>
    <w:rsid w:val="00035118"/>
    <w:rsid w:val="00035239"/>
    <w:rsid w:val="00036437"/>
    <w:rsid w:val="000367CA"/>
    <w:rsid w:val="00036958"/>
    <w:rsid w:val="00036E92"/>
    <w:rsid w:val="000375BD"/>
    <w:rsid w:val="0004029F"/>
    <w:rsid w:val="00040651"/>
    <w:rsid w:val="00040F3E"/>
    <w:rsid w:val="00042549"/>
    <w:rsid w:val="00043B3E"/>
    <w:rsid w:val="00044ABA"/>
    <w:rsid w:val="000457AA"/>
    <w:rsid w:val="00045BF9"/>
    <w:rsid w:val="000513AB"/>
    <w:rsid w:val="0005345A"/>
    <w:rsid w:val="00056880"/>
    <w:rsid w:val="00060302"/>
    <w:rsid w:val="000612A7"/>
    <w:rsid w:val="00063773"/>
    <w:rsid w:val="00063BFE"/>
    <w:rsid w:val="000643ED"/>
    <w:rsid w:val="0006504C"/>
    <w:rsid w:val="00067254"/>
    <w:rsid w:val="0006785D"/>
    <w:rsid w:val="00070711"/>
    <w:rsid w:val="00070AFA"/>
    <w:rsid w:val="0007152F"/>
    <w:rsid w:val="00073D25"/>
    <w:rsid w:val="00075C59"/>
    <w:rsid w:val="000773E8"/>
    <w:rsid w:val="00077E09"/>
    <w:rsid w:val="00080ADD"/>
    <w:rsid w:val="00081264"/>
    <w:rsid w:val="000816CA"/>
    <w:rsid w:val="000818D0"/>
    <w:rsid w:val="00082E38"/>
    <w:rsid w:val="000830F2"/>
    <w:rsid w:val="00083CBF"/>
    <w:rsid w:val="0008440B"/>
    <w:rsid w:val="0008692D"/>
    <w:rsid w:val="00087401"/>
    <w:rsid w:val="00091475"/>
    <w:rsid w:val="00092229"/>
    <w:rsid w:val="00092668"/>
    <w:rsid w:val="00092EE5"/>
    <w:rsid w:val="0009449B"/>
    <w:rsid w:val="00094D24"/>
    <w:rsid w:val="00096B9E"/>
    <w:rsid w:val="00096FAD"/>
    <w:rsid w:val="00096FE3"/>
    <w:rsid w:val="000971CE"/>
    <w:rsid w:val="00097D7A"/>
    <w:rsid w:val="000A0C4C"/>
    <w:rsid w:val="000A17EF"/>
    <w:rsid w:val="000A2A48"/>
    <w:rsid w:val="000A2D48"/>
    <w:rsid w:val="000A3D82"/>
    <w:rsid w:val="000A3E32"/>
    <w:rsid w:val="000A44A8"/>
    <w:rsid w:val="000A56A1"/>
    <w:rsid w:val="000A6B05"/>
    <w:rsid w:val="000A6E30"/>
    <w:rsid w:val="000B0E87"/>
    <w:rsid w:val="000B120F"/>
    <w:rsid w:val="000B1B37"/>
    <w:rsid w:val="000B1FD0"/>
    <w:rsid w:val="000B235B"/>
    <w:rsid w:val="000B2604"/>
    <w:rsid w:val="000B4082"/>
    <w:rsid w:val="000B5C74"/>
    <w:rsid w:val="000B5ECD"/>
    <w:rsid w:val="000B71A5"/>
    <w:rsid w:val="000C17A4"/>
    <w:rsid w:val="000C2398"/>
    <w:rsid w:val="000C35AB"/>
    <w:rsid w:val="000C5BCF"/>
    <w:rsid w:val="000C5CF6"/>
    <w:rsid w:val="000C6320"/>
    <w:rsid w:val="000C7477"/>
    <w:rsid w:val="000C786B"/>
    <w:rsid w:val="000D13AF"/>
    <w:rsid w:val="000D45C9"/>
    <w:rsid w:val="000D48A6"/>
    <w:rsid w:val="000D54C6"/>
    <w:rsid w:val="000D66A3"/>
    <w:rsid w:val="000D6B81"/>
    <w:rsid w:val="000E1680"/>
    <w:rsid w:val="000E4BFE"/>
    <w:rsid w:val="000E67FC"/>
    <w:rsid w:val="000F01FA"/>
    <w:rsid w:val="000F2903"/>
    <w:rsid w:val="000F62AC"/>
    <w:rsid w:val="000F6568"/>
    <w:rsid w:val="000F7EA5"/>
    <w:rsid w:val="00102001"/>
    <w:rsid w:val="00102124"/>
    <w:rsid w:val="00104B48"/>
    <w:rsid w:val="00104F4A"/>
    <w:rsid w:val="00110CBE"/>
    <w:rsid w:val="00113AAC"/>
    <w:rsid w:val="001144B9"/>
    <w:rsid w:val="001152F4"/>
    <w:rsid w:val="0011531C"/>
    <w:rsid w:val="00115DE4"/>
    <w:rsid w:val="00116233"/>
    <w:rsid w:val="0012057F"/>
    <w:rsid w:val="00120C64"/>
    <w:rsid w:val="001224D9"/>
    <w:rsid w:val="00122CEB"/>
    <w:rsid w:val="00122DCD"/>
    <w:rsid w:val="00123A5B"/>
    <w:rsid w:val="00123E4C"/>
    <w:rsid w:val="00125961"/>
    <w:rsid w:val="0012631C"/>
    <w:rsid w:val="001269B3"/>
    <w:rsid w:val="0012750E"/>
    <w:rsid w:val="00127976"/>
    <w:rsid w:val="00127EA4"/>
    <w:rsid w:val="001301D8"/>
    <w:rsid w:val="00131855"/>
    <w:rsid w:val="0013485E"/>
    <w:rsid w:val="00135AA4"/>
    <w:rsid w:val="00136A3B"/>
    <w:rsid w:val="00136C6E"/>
    <w:rsid w:val="00136EE1"/>
    <w:rsid w:val="00137A2B"/>
    <w:rsid w:val="00137E3D"/>
    <w:rsid w:val="001400E8"/>
    <w:rsid w:val="00140776"/>
    <w:rsid w:val="0014533F"/>
    <w:rsid w:val="001463EC"/>
    <w:rsid w:val="0015200B"/>
    <w:rsid w:val="0015621E"/>
    <w:rsid w:val="001575D3"/>
    <w:rsid w:val="00157BCF"/>
    <w:rsid w:val="00162682"/>
    <w:rsid w:val="00162956"/>
    <w:rsid w:val="00162CFC"/>
    <w:rsid w:val="001655F6"/>
    <w:rsid w:val="00167805"/>
    <w:rsid w:val="00171AF5"/>
    <w:rsid w:val="0017662E"/>
    <w:rsid w:val="001806A6"/>
    <w:rsid w:val="00180D3D"/>
    <w:rsid w:val="0018184A"/>
    <w:rsid w:val="001840D0"/>
    <w:rsid w:val="001841E8"/>
    <w:rsid w:val="00184744"/>
    <w:rsid w:val="00184CFA"/>
    <w:rsid w:val="001851C0"/>
    <w:rsid w:val="00185A64"/>
    <w:rsid w:val="0018663D"/>
    <w:rsid w:val="00186D4F"/>
    <w:rsid w:val="001873C4"/>
    <w:rsid w:val="00190092"/>
    <w:rsid w:val="00190852"/>
    <w:rsid w:val="00191235"/>
    <w:rsid w:val="00192287"/>
    <w:rsid w:val="00197CAA"/>
    <w:rsid w:val="001A0310"/>
    <w:rsid w:val="001A30B8"/>
    <w:rsid w:val="001A3BB1"/>
    <w:rsid w:val="001A3EFE"/>
    <w:rsid w:val="001A6667"/>
    <w:rsid w:val="001A71BC"/>
    <w:rsid w:val="001B0197"/>
    <w:rsid w:val="001B0C37"/>
    <w:rsid w:val="001B23A1"/>
    <w:rsid w:val="001B4F19"/>
    <w:rsid w:val="001B6824"/>
    <w:rsid w:val="001B6E9C"/>
    <w:rsid w:val="001B7EEC"/>
    <w:rsid w:val="001C1304"/>
    <w:rsid w:val="001C1A66"/>
    <w:rsid w:val="001C21FE"/>
    <w:rsid w:val="001C5002"/>
    <w:rsid w:val="001C5707"/>
    <w:rsid w:val="001D11BE"/>
    <w:rsid w:val="001D2950"/>
    <w:rsid w:val="001D40A2"/>
    <w:rsid w:val="001D519C"/>
    <w:rsid w:val="001D5663"/>
    <w:rsid w:val="001D5980"/>
    <w:rsid w:val="001D701E"/>
    <w:rsid w:val="001D72A4"/>
    <w:rsid w:val="001E1168"/>
    <w:rsid w:val="001E29A4"/>
    <w:rsid w:val="001E2E3D"/>
    <w:rsid w:val="001E3D41"/>
    <w:rsid w:val="001E6F65"/>
    <w:rsid w:val="001E6FE6"/>
    <w:rsid w:val="001E7986"/>
    <w:rsid w:val="001F101A"/>
    <w:rsid w:val="001F177E"/>
    <w:rsid w:val="001F1B7B"/>
    <w:rsid w:val="001F3C4F"/>
    <w:rsid w:val="001F3EA7"/>
    <w:rsid w:val="001F43E8"/>
    <w:rsid w:val="001F6356"/>
    <w:rsid w:val="001F6897"/>
    <w:rsid w:val="002015A9"/>
    <w:rsid w:val="0020222C"/>
    <w:rsid w:val="00203ACF"/>
    <w:rsid w:val="00205E1B"/>
    <w:rsid w:val="00206854"/>
    <w:rsid w:val="00206C55"/>
    <w:rsid w:val="00206E47"/>
    <w:rsid w:val="0021188E"/>
    <w:rsid w:val="00212CAF"/>
    <w:rsid w:val="002131B3"/>
    <w:rsid w:val="002132AF"/>
    <w:rsid w:val="00214515"/>
    <w:rsid w:val="00214DBA"/>
    <w:rsid w:val="0021612B"/>
    <w:rsid w:val="00216BAF"/>
    <w:rsid w:val="00216DB2"/>
    <w:rsid w:val="0021790F"/>
    <w:rsid w:val="00224814"/>
    <w:rsid w:val="00225DCC"/>
    <w:rsid w:val="0022600F"/>
    <w:rsid w:val="002261FF"/>
    <w:rsid w:val="00226862"/>
    <w:rsid w:val="002268AC"/>
    <w:rsid w:val="00226E7D"/>
    <w:rsid w:val="00230720"/>
    <w:rsid w:val="00230AB0"/>
    <w:rsid w:val="0023118D"/>
    <w:rsid w:val="00231341"/>
    <w:rsid w:val="0023213F"/>
    <w:rsid w:val="0023227A"/>
    <w:rsid w:val="00232915"/>
    <w:rsid w:val="00233949"/>
    <w:rsid w:val="0023656B"/>
    <w:rsid w:val="002373A1"/>
    <w:rsid w:val="00237F89"/>
    <w:rsid w:val="00240092"/>
    <w:rsid w:val="00240DE5"/>
    <w:rsid w:val="00240FEB"/>
    <w:rsid w:val="00241354"/>
    <w:rsid w:val="0024240E"/>
    <w:rsid w:val="0024343E"/>
    <w:rsid w:val="00243ABE"/>
    <w:rsid w:val="00245F49"/>
    <w:rsid w:val="00246A61"/>
    <w:rsid w:val="00247CFB"/>
    <w:rsid w:val="00250D29"/>
    <w:rsid w:val="00251535"/>
    <w:rsid w:val="00252FEB"/>
    <w:rsid w:val="002531C4"/>
    <w:rsid w:val="00253A3F"/>
    <w:rsid w:val="002579FD"/>
    <w:rsid w:val="00260C03"/>
    <w:rsid w:val="002619D6"/>
    <w:rsid w:val="002668F3"/>
    <w:rsid w:val="00266A57"/>
    <w:rsid w:val="00267E32"/>
    <w:rsid w:val="00272A34"/>
    <w:rsid w:val="00272F71"/>
    <w:rsid w:val="00273D72"/>
    <w:rsid w:val="0027417C"/>
    <w:rsid w:val="002745D6"/>
    <w:rsid w:val="00274FCE"/>
    <w:rsid w:val="00275FBE"/>
    <w:rsid w:val="00275FEA"/>
    <w:rsid w:val="002778FC"/>
    <w:rsid w:val="00277C5B"/>
    <w:rsid w:val="00277DD8"/>
    <w:rsid w:val="002830CF"/>
    <w:rsid w:val="00283571"/>
    <w:rsid w:val="0028527F"/>
    <w:rsid w:val="00285F84"/>
    <w:rsid w:val="0028642F"/>
    <w:rsid w:val="00286E15"/>
    <w:rsid w:val="00293EFC"/>
    <w:rsid w:val="0029431E"/>
    <w:rsid w:val="002948DB"/>
    <w:rsid w:val="00294B40"/>
    <w:rsid w:val="00296AB3"/>
    <w:rsid w:val="002979AF"/>
    <w:rsid w:val="002A0105"/>
    <w:rsid w:val="002A2092"/>
    <w:rsid w:val="002A29D7"/>
    <w:rsid w:val="002A42BF"/>
    <w:rsid w:val="002A61BB"/>
    <w:rsid w:val="002B1528"/>
    <w:rsid w:val="002B1737"/>
    <w:rsid w:val="002B288E"/>
    <w:rsid w:val="002B3372"/>
    <w:rsid w:val="002B33A8"/>
    <w:rsid w:val="002B3B44"/>
    <w:rsid w:val="002B4219"/>
    <w:rsid w:val="002B7133"/>
    <w:rsid w:val="002C2150"/>
    <w:rsid w:val="002C29A9"/>
    <w:rsid w:val="002C4260"/>
    <w:rsid w:val="002C4C46"/>
    <w:rsid w:val="002C7AF5"/>
    <w:rsid w:val="002D04F2"/>
    <w:rsid w:val="002D07D3"/>
    <w:rsid w:val="002D1F9B"/>
    <w:rsid w:val="002D2844"/>
    <w:rsid w:val="002D3C0B"/>
    <w:rsid w:val="002D3E1D"/>
    <w:rsid w:val="002D3FF3"/>
    <w:rsid w:val="002D486D"/>
    <w:rsid w:val="002D5B06"/>
    <w:rsid w:val="002D6713"/>
    <w:rsid w:val="002D6DDD"/>
    <w:rsid w:val="002D6E18"/>
    <w:rsid w:val="002D74BA"/>
    <w:rsid w:val="002E06F1"/>
    <w:rsid w:val="002E250D"/>
    <w:rsid w:val="002E4596"/>
    <w:rsid w:val="002E4C55"/>
    <w:rsid w:val="002E4F4C"/>
    <w:rsid w:val="002E60B9"/>
    <w:rsid w:val="002E6A45"/>
    <w:rsid w:val="002E7E73"/>
    <w:rsid w:val="002F15BC"/>
    <w:rsid w:val="002F1B4B"/>
    <w:rsid w:val="002F1EDA"/>
    <w:rsid w:val="002F21DF"/>
    <w:rsid w:val="002F2274"/>
    <w:rsid w:val="002F3B4D"/>
    <w:rsid w:val="002F3C29"/>
    <w:rsid w:val="002F5AD6"/>
    <w:rsid w:val="002F60E4"/>
    <w:rsid w:val="002F6F98"/>
    <w:rsid w:val="002F7174"/>
    <w:rsid w:val="002F73C8"/>
    <w:rsid w:val="002F7BB8"/>
    <w:rsid w:val="00300836"/>
    <w:rsid w:val="00300E86"/>
    <w:rsid w:val="00300F9B"/>
    <w:rsid w:val="003014B8"/>
    <w:rsid w:val="00303800"/>
    <w:rsid w:val="00303B9C"/>
    <w:rsid w:val="0030547C"/>
    <w:rsid w:val="00305EF7"/>
    <w:rsid w:val="0031074E"/>
    <w:rsid w:val="0031136F"/>
    <w:rsid w:val="0031192E"/>
    <w:rsid w:val="00312FFB"/>
    <w:rsid w:val="003132DC"/>
    <w:rsid w:val="00313C0F"/>
    <w:rsid w:val="00315291"/>
    <w:rsid w:val="0031569B"/>
    <w:rsid w:val="00315762"/>
    <w:rsid w:val="003158FF"/>
    <w:rsid w:val="003169A7"/>
    <w:rsid w:val="0032338E"/>
    <w:rsid w:val="00323EF0"/>
    <w:rsid w:val="00323F76"/>
    <w:rsid w:val="003274FE"/>
    <w:rsid w:val="00327DAD"/>
    <w:rsid w:val="00332401"/>
    <w:rsid w:val="00332D1B"/>
    <w:rsid w:val="00333A6A"/>
    <w:rsid w:val="003354EE"/>
    <w:rsid w:val="00335B6E"/>
    <w:rsid w:val="003368CF"/>
    <w:rsid w:val="00336EA8"/>
    <w:rsid w:val="00337F93"/>
    <w:rsid w:val="003400CF"/>
    <w:rsid w:val="003401B3"/>
    <w:rsid w:val="00341F0B"/>
    <w:rsid w:val="00342F5F"/>
    <w:rsid w:val="00343870"/>
    <w:rsid w:val="0034496B"/>
    <w:rsid w:val="0034685A"/>
    <w:rsid w:val="00347BDB"/>
    <w:rsid w:val="0035218D"/>
    <w:rsid w:val="00352DD6"/>
    <w:rsid w:val="003539D8"/>
    <w:rsid w:val="003539E5"/>
    <w:rsid w:val="003545D7"/>
    <w:rsid w:val="0035534E"/>
    <w:rsid w:val="00355F42"/>
    <w:rsid w:val="00356B8D"/>
    <w:rsid w:val="003627C7"/>
    <w:rsid w:val="00362B23"/>
    <w:rsid w:val="00364F51"/>
    <w:rsid w:val="003667FF"/>
    <w:rsid w:val="003669D8"/>
    <w:rsid w:val="00366BF5"/>
    <w:rsid w:val="00366E6B"/>
    <w:rsid w:val="003677FC"/>
    <w:rsid w:val="00371758"/>
    <w:rsid w:val="00371EAD"/>
    <w:rsid w:val="00372046"/>
    <w:rsid w:val="00373798"/>
    <w:rsid w:val="00375364"/>
    <w:rsid w:val="003765C7"/>
    <w:rsid w:val="00377211"/>
    <w:rsid w:val="00377D6A"/>
    <w:rsid w:val="00377E4B"/>
    <w:rsid w:val="00382BAF"/>
    <w:rsid w:val="00385B07"/>
    <w:rsid w:val="00386D42"/>
    <w:rsid w:val="003879A9"/>
    <w:rsid w:val="00387B30"/>
    <w:rsid w:val="0039092A"/>
    <w:rsid w:val="00392418"/>
    <w:rsid w:val="003939CD"/>
    <w:rsid w:val="00394D25"/>
    <w:rsid w:val="0039562E"/>
    <w:rsid w:val="00395D67"/>
    <w:rsid w:val="00395FBE"/>
    <w:rsid w:val="00396C0B"/>
    <w:rsid w:val="00397753"/>
    <w:rsid w:val="0039784E"/>
    <w:rsid w:val="0039789A"/>
    <w:rsid w:val="003A19C9"/>
    <w:rsid w:val="003A55AA"/>
    <w:rsid w:val="003A6478"/>
    <w:rsid w:val="003A699D"/>
    <w:rsid w:val="003A72C8"/>
    <w:rsid w:val="003A77DD"/>
    <w:rsid w:val="003A79B8"/>
    <w:rsid w:val="003B3C58"/>
    <w:rsid w:val="003B4F5B"/>
    <w:rsid w:val="003B5333"/>
    <w:rsid w:val="003B74C3"/>
    <w:rsid w:val="003C0623"/>
    <w:rsid w:val="003C0BA9"/>
    <w:rsid w:val="003C1FC0"/>
    <w:rsid w:val="003C227E"/>
    <w:rsid w:val="003C2413"/>
    <w:rsid w:val="003C35EE"/>
    <w:rsid w:val="003C38B5"/>
    <w:rsid w:val="003C4498"/>
    <w:rsid w:val="003C4CEB"/>
    <w:rsid w:val="003C586C"/>
    <w:rsid w:val="003C6478"/>
    <w:rsid w:val="003C64A4"/>
    <w:rsid w:val="003C6C8C"/>
    <w:rsid w:val="003D014B"/>
    <w:rsid w:val="003D20BE"/>
    <w:rsid w:val="003D2AB2"/>
    <w:rsid w:val="003D4E4C"/>
    <w:rsid w:val="003D6049"/>
    <w:rsid w:val="003D7FEF"/>
    <w:rsid w:val="003E0ECA"/>
    <w:rsid w:val="003E1ADA"/>
    <w:rsid w:val="003E1BA4"/>
    <w:rsid w:val="003E2EDF"/>
    <w:rsid w:val="003E3046"/>
    <w:rsid w:val="003E4504"/>
    <w:rsid w:val="003E4A98"/>
    <w:rsid w:val="003E5272"/>
    <w:rsid w:val="003E5D66"/>
    <w:rsid w:val="003E6DE6"/>
    <w:rsid w:val="003F08A3"/>
    <w:rsid w:val="003F3D11"/>
    <w:rsid w:val="003F52B9"/>
    <w:rsid w:val="003F6D2C"/>
    <w:rsid w:val="003F7B18"/>
    <w:rsid w:val="00403AE2"/>
    <w:rsid w:val="00403DFB"/>
    <w:rsid w:val="004055F9"/>
    <w:rsid w:val="00405DD3"/>
    <w:rsid w:val="00412ACB"/>
    <w:rsid w:val="00413574"/>
    <w:rsid w:val="004138AE"/>
    <w:rsid w:val="004139CB"/>
    <w:rsid w:val="00413C5A"/>
    <w:rsid w:val="004216BB"/>
    <w:rsid w:val="00422CAB"/>
    <w:rsid w:val="00424463"/>
    <w:rsid w:val="00425FC3"/>
    <w:rsid w:val="00426783"/>
    <w:rsid w:val="004309C2"/>
    <w:rsid w:val="00432E48"/>
    <w:rsid w:val="00435350"/>
    <w:rsid w:val="00435B66"/>
    <w:rsid w:val="00436C95"/>
    <w:rsid w:val="00436EA8"/>
    <w:rsid w:val="00437D8A"/>
    <w:rsid w:val="004409AA"/>
    <w:rsid w:val="00441400"/>
    <w:rsid w:val="00441D3B"/>
    <w:rsid w:val="00442E1E"/>
    <w:rsid w:val="00446653"/>
    <w:rsid w:val="00447D34"/>
    <w:rsid w:val="004517E9"/>
    <w:rsid w:val="00452069"/>
    <w:rsid w:val="00454ADE"/>
    <w:rsid w:val="00455D42"/>
    <w:rsid w:val="00456D9D"/>
    <w:rsid w:val="00457158"/>
    <w:rsid w:val="00457C80"/>
    <w:rsid w:val="004603D4"/>
    <w:rsid w:val="00460737"/>
    <w:rsid w:val="00461AE4"/>
    <w:rsid w:val="00462094"/>
    <w:rsid w:val="00462304"/>
    <w:rsid w:val="00462573"/>
    <w:rsid w:val="00462E96"/>
    <w:rsid w:val="00463321"/>
    <w:rsid w:val="00463432"/>
    <w:rsid w:val="00463A45"/>
    <w:rsid w:val="00465CB3"/>
    <w:rsid w:val="00466A91"/>
    <w:rsid w:val="00467827"/>
    <w:rsid w:val="0047011B"/>
    <w:rsid w:val="00470691"/>
    <w:rsid w:val="00472B6C"/>
    <w:rsid w:val="00474906"/>
    <w:rsid w:val="00477350"/>
    <w:rsid w:val="004805E0"/>
    <w:rsid w:val="00481309"/>
    <w:rsid w:val="00483215"/>
    <w:rsid w:val="00483251"/>
    <w:rsid w:val="00484802"/>
    <w:rsid w:val="004855B1"/>
    <w:rsid w:val="00486113"/>
    <w:rsid w:val="0048708D"/>
    <w:rsid w:val="0049264E"/>
    <w:rsid w:val="004931B7"/>
    <w:rsid w:val="004958EF"/>
    <w:rsid w:val="004963EC"/>
    <w:rsid w:val="00496B63"/>
    <w:rsid w:val="004970A9"/>
    <w:rsid w:val="004975CA"/>
    <w:rsid w:val="00497A01"/>
    <w:rsid w:val="004A04A0"/>
    <w:rsid w:val="004A2181"/>
    <w:rsid w:val="004A3608"/>
    <w:rsid w:val="004A4085"/>
    <w:rsid w:val="004A6CFF"/>
    <w:rsid w:val="004A7EA1"/>
    <w:rsid w:val="004B14CC"/>
    <w:rsid w:val="004B499C"/>
    <w:rsid w:val="004B4A47"/>
    <w:rsid w:val="004B55AE"/>
    <w:rsid w:val="004B6C15"/>
    <w:rsid w:val="004C161C"/>
    <w:rsid w:val="004C2EDB"/>
    <w:rsid w:val="004C414D"/>
    <w:rsid w:val="004C4AA8"/>
    <w:rsid w:val="004C5312"/>
    <w:rsid w:val="004C597B"/>
    <w:rsid w:val="004C60A0"/>
    <w:rsid w:val="004C623E"/>
    <w:rsid w:val="004C6723"/>
    <w:rsid w:val="004C7363"/>
    <w:rsid w:val="004C78F9"/>
    <w:rsid w:val="004D254C"/>
    <w:rsid w:val="004D42F5"/>
    <w:rsid w:val="004D4372"/>
    <w:rsid w:val="004D4E65"/>
    <w:rsid w:val="004D51EF"/>
    <w:rsid w:val="004D58A1"/>
    <w:rsid w:val="004D681A"/>
    <w:rsid w:val="004D6C42"/>
    <w:rsid w:val="004E048F"/>
    <w:rsid w:val="004E12D3"/>
    <w:rsid w:val="004E2041"/>
    <w:rsid w:val="004E2917"/>
    <w:rsid w:val="004E3458"/>
    <w:rsid w:val="004E4926"/>
    <w:rsid w:val="004E4C70"/>
    <w:rsid w:val="004E5102"/>
    <w:rsid w:val="004E5E6B"/>
    <w:rsid w:val="004E7BD8"/>
    <w:rsid w:val="004E7D59"/>
    <w:rsid w:val="004F1684"/>
    <w:rsid w:val="004F2959"/>
    <w:rsid w:val="004F2AF5"/>
    <w:rsid w:val="004F3F97"/>
    <w:rsid w:val="004F4842"/>
    <w:rsid w:val="004F4DE6"/>
    <w:rsid w:val="004F62DC"/>
    <w:rsid w:val="004F6A4F"/>
    <w:rsid w:val="004F7690"/>
    <w:rsid w:val="004F79DD"/>
    <w:rsid w:val="004F7DBE"/>
    <w:rsid w:val="00501897"/>
    <w:rsid w:val="005055F8"/>
    <w:rsid w:val="00505ADF"/>
    <w:rsid w:val="00506CFF"/>
    <w:rsid w:val="0051050B"/>
    <w:rsid w:val="00510A9E"/>
    <w:rsid w:val="00510C43"/>
    <w:rsid w:val="00511A98"/>
    <w:rsid w:val="00512E2E"/>
    <w:rsid w:val="00513DCF"/>
    <w:rsid w:val="00514944"/>
    <w:rsid w:val="00514AD5"/>
    <w:rsid w:val="00515442"/>
    <w:rsid w:val="005160E3"/>
    <w:rsid w:val="005167F4"/>
    <w:rsid w:val="0051689D"/>
    <w:rsid w:val="00516ADE"/>
    <w:rsid w:val="00516AEB"/>
    <w:rsid w:val="00517A32"/>
    <w:rsid w:val="00517C4B"/>
    <w:rsid w:val="005216E5"/>
    <w:rsid w:val="005226BF"/>
    <w:rsid w:val="0052371E"/>
    <w:rsid w:val="00523A43"/>
    <w:rsid w:val="00524CEE"/>
    <w:rsid w:val="00525CCE"/>
    <w:rsid w:val="0052664C"/>
    <w:rsid w:val="00526F06"/>
    <w:rsid w:val="005300E5"/>
    <w:rsid w:val="005309E0"/>
    <w:rsid w:val="00531A5B"/>
    <w:rsid w:val="00531BF0"/>
    <w:rsid w:val="00533AF2"/>
    <w:rsid w:val="0053528C"/>
    <w:rsid w:val="005402A5"/>
    <w:rsid w:val="00544727"/>
    <w:rsid w:val="0054539D"/>
    <w:rsid w:val="00545C9F"/>
    <w:rsid w:val="00545D05"/>
    <w:rsid w:val="0054641C"/>
    <w:rsid w:val="005511DC"/>
    <w:rsid w:val="00554362"/>
    <w:rsid w:val="00554A84"/>
    <w:rsid w:val="005569ED"/>
    <w:rsid w:val="00557A19"/>
    <w:rsid w:val="00557D12"/>
    <w:rsid w:val="00557F0A"/>
    <w:rsid w:val="00562924"/>
    <w:rsid w:val="005632FD"/>
    <w:rsid w:val="005633DD"/>
    <w:rsid w:val="005634E2"/>
    <w:rsid w:val="005635BD"/>
    <w:rsid w:val="00563B99"/>
    <w:rsid w:val="005644F8"/>
    <w:rsid w:val="005651F4"/>
    <w:rsid w:val="00567D48"/>
    <w:rsid w:val="00570190"/>
    <w:rsid w:val="005704D9"/>
    <w:rsid w:val="0057124C"/>
    <w:rsid w:val="00571CE4"/>
    <w:rsid w:val="00572381"/>
    <w:rsid w:val="00574010"/>
    <w:rsid w:val="00575A09"/>
    <w:rsid w:val="00576221"/>
    <w:rsid w:val="005815A7"/>
    <w:rsid w:val="005821FD"/>
    <w:rsid w:val="00582904"/>
    <w:rsid w:val="00583572"/>
    <w:rsid w:val="00583822"/>
    <w:rsid w:val="005866AF"/>
    <w:rsid w:val="005878F8"/>
    <w:rsid w:val="005906A2"/>
    <w:rsid w:val="00590B12"/>
    <w:rsid w:val="00590B70"/>
    <w:rsid w:val="00590BA5"/>
    <w:rsid w:val="00591740"/>
    <w:rsid w:val="00592C41"/>
    <w:rsid w:val="0059343F"/>
    <w:rsid w:val="00593587"/>
    <w:rsid w:val="0059397F"/>
    <w:rsid w:val="00594118"/>
    <w:rsid w:val="0059441B"/>
    <w:rsid w:val="00594FFE"/>
    <w:rsid w:val="00596997"/>
    <w:rsid w:val="00596CC7"/>
    <w:rsid w:val="005A1556"/>
    <w:rsid w:val="005A35DB"/>
    <w:rsid w:val="005A3E63"/>
    <w:rsid w:val="005A5D30"/>
    <w:rsid w:val="005A6ACB"/>
    <w:rsid w:val="005A7357"/>
    <w:rsid w:val="005B0152"/>
    <w:rsid w:val="005B0DF4"/>
    <w:rsid w:val="005B1387"/>
    <w:rsid w:val="005B1A41"/>
    <w:rsid w:val="005B1F52"/>
    <w:rsid w:val="005B23B6"/>
    <w:rsid w:val="005B2C09"/>
    <w:rsid w:val="005B3AA8"/>
    <w:rsid w:val="005B5047"/>
    <w:rsid w:val="005B5572"/>
    <w:rsid w:val="005B7229"/>
    <w:rsid w:val="005C0290"/>
    <w:rsid w:val="005C1E4B"/>
    <w:rsid w:val="005C1FFC"/>
    <w:rsid w:val="005C27B5"/>
    <w:rsid w:val="005C2857"/>
    <w:rsid w:val="005C40F0"/>
    <w:rsid w:val="005C430E"/>
    <w:rsid w:val="005C52A6"/>
    <w:rsid w:val="005C564D"/>
    <w:rsid w:val="005C57DE"/>
    <w:rsid w:val="005C662F"/>
    <w:rsid w:val="005C7191"/>
    <w:rsid w:val="005C7AF3"/>
    <w:rsid w:val="005D0BC2"/>
    <w:rsid w:val="005D1C11"/>
    <w:rsid w:val="005D2926"/>
    <w:rsid w:val="005D339D"/>
    <w:rsid w:val="005D5017"/>
    <w:rsid w:val="005D64D7"/>
    <w:rsid w:val="005D6903"/>
    <w:rsid w:val="005D6CEB"/>
    <w:rsid w:val="005D7CF8"/>
    <w:rsid w:val="005E0689"/>
    <w:rsid w:val="005E23E3"/>
    <w:rsid w:val="005E324C"/>
    <w:rsid w:val="005E4294"/>
    <w:rsid w:val="005E4955"/>
    <w:rsid w:val="005E582B"/>
    <w:rsid w:val="005E583B"/>
    <w:rsid w:val="005E620E"/>
    <w:rsid w:val="005E6992"/>
    <w:rsid w:val="005F0782"/>
    <w:rsid w:val="005F0D52"/>
    <w:rsid w:val="005F13E5"/>
    <w:rsid w:val="005F4A51"/>
    <w:rsid w:val="005F5F52"/>
    <w:rsid w:val="005F611A"/>
    <w:rsid w:val="005F78D6"/>
    <w:rsid w:val="006015FD"/>
    <w:rsid w:val="0060230E"/>
    <w:rsid w:val="006026BE"/>
    <w:rsid w:val="006026CD"/>
    <w:rsid w:val="006035B0"/>
    <w:rsid w:val="0060395E"/>
    <w:rsid w:val="00605D1B"/>
    <w:rsid w:val="00605FA3"/>
    <w:rsid w:val="0060673D"/>
    <w:rsid w:val="0061097C"/>
    <w:rsid w:val="00610A44"/>
    <w:rsid w:val="00612930"/>
    <w:rsid w:val="0061430F"/>
    <w:rsid w:val="00615682"/>
    <w:rsid w:val="00615A1D"/>
    <w:rsid w:val="00615D67"/>
    <w:rsid w:val="00615F17"/>
    <w:rsid w:val="0061679F"/>
    <w:rsid w:val="00616BE8"/>
    <w:rsid w:val="00616E79"/>
    <w:rsid w:val="00617597"/>
    <w:rsid w:val="006229DF"/>
    <w:rsid w:val="00624493"/>
    <w:rsid w:val="00625E75"/>
    <w:rsid w:val="006277A4"/>
    <w:rsid w:val="00632865"/>
    <w:rsid w:val="0063319D"/>
    <w:rsid w:val="0063509F"/>
    <w:rsid w:val="00635108"/>
    <w:rsid w:val="00636A6A"/>
    <w:rsid w:val="00637B5A"/>
    <w:rsid w:val="00637BC8"/>
    <w:rsid w:val="00637EA1"/>
    <w:rsid w:val="006408CA"/>
    <w:rsid w:val="00640954"/>
    <w:rsid w:val="006442FC"/>
    <w:rsid w:val="00646D52"/>
    <w:rsid w:val="00651890"/>
    <w:rsid w:val="00652E99"/>
    <w:rsid w:val="00655964"/>
    <w:rsid w:val="00657CDE"/>
    <w:rsid w:val="006601B4"/>
    <w:rsid w:val="00661DAB"/>
    <w:rsid w:val="00661F40"/>
    <w:rsid w:val="00663E4E"/>
    <w:rsid w:val="006649BE"/>
    <w:rsid w:val="00664A81"/>
    <w:rsid w:val="00665F00"/>
    <w:rsid w:val="00666738"/>
    <w:rsid w:val="00666D01"/>
    <w:rsid w:val="0067028E"/>
    <w:rsid w:val="00670544"/>
    <w:rsid w:val="0067080C"/>
    <w:rsid w:val="00672A05"/>
    <w:rsid w:val="00672F66"/>
    <w:rsid w:val="00672FA7"/>
    <w:rsid w:val="00674286"/>
    <w:rsid w:val="0067615D"/>
    <w:rsid w:val="00676510"/>
    <w:rsid w:val="00676A8E"/>
    <w:rsid w:val="00677A7A"/>
    <w:rsid w:val="00677B8D"/>
    <w:rsid w:val="00680B29"/>
    <w:rsid w:val="00681EE3"/>
    <w:rsid w:val="00682E84"/>
    <w:rsid w:val="006841D9"/>
    <w:rsid w:val="0068589C"/>
    <w:rsid w:val="00686A6D"/>
    <w:rsid w:val="0068742B"/>
    <w:rsid w:val="00687790"/>
    <w:rsid w:val="006901B8"/>
    <w:rsid w:val="00691DEF"/>
    <w:rsid w:val="00692E2E"/>
    <w:rsid w:val="00693BAB"/>
    <w:rsid w:val="006943F9"/>
    <w:rsid w:val="00694FA6"/>
    <w:rsid w:val="0069588F"/>
    <w:rsid w:val="00695B9D"/>
    <w:rsid w:val="0069656D"/>
    <w:rsid w:val="0069659B"/>
    <w:rsid w:val="006A0EE2"/>
    <w:rsid w:val="006A12A8"/>
    <w:rsid w:val="006A2F54"/>
    <w:rsid w:val="006A3785"/>
    <w:rsid w:val="006A3A0E"/>
    <w:rsid w:val="006A3F16"/>
    <w:rsid w:val="006A4763"/>
    <w:rsid w:val="006A52A0"/>
    <w:rsid w:val="006A55BC"/>
    <w:rsid w:val="006A6173"/>
    <w:rsid w:val="006A6DB9"/>
    <w:rsid w:val="006A72FB"/>
    <w:rsid w:val="006A7345"/>
    <w:rsid w:val="006B00F6"/>
    <w:rsid w:val="006B04AC"/>
    <w:rsid w:val="006B0A69"/>
    <w:rsid w:val="006B0E18"/>
    <w:rsid w:val="006B1DC0"/>
    <w:rsid w:val="006B25AF"/>
    <w:rsid w:val="006B3E66"/>
    <w:rsid w:val="006B6622"/>
    <w:rsid w:val="006B6F06"/>
    <w:rsid w:val="006B71C4"/>
    <w:rsid w:val="006B738B"/>
    <w:rsid w:val="006B7870"/>
    <w:rsid w:val="006B795D"/>
    <w:rsid w:val="006B7FE3"/>
    <w:rsid w:val="006C0759"/>
    <w:rsid w:val="006C0ACA"/>
    <w:rsid w:val="006C26AD"/>
    <w:rsid w:val="006C4A80"/>
    <w:rsid w:val="006C4B98"/>
    <w:rsid w:val="006C5D61"/>
    <w:rsid w:val="006C6CFD"/>
    <w:rsid w:val="006D0241"/>
    <w:rsid w:val="006D1311"/>
    <w:rsid w:val="006D134E"/>
    <w:rsid w:val="006D393C"/>
    <w:rsid w:val="006D3C0C"/>
    <w:rsid w:val="006D46EB"/>
    <w:rsid w:val="006D500D"/>
    <w:rsid w:val="006D5492"/>
    <w:rsid w:val="006D5AE0"/>
    <w:rsid w:val="006D6DE5"/>
    <w:rsid w:val="006D6F84"/>
    <w:rsid w:val="006D7F40"/>
    <w:rsid w:val="006E11BC"/>
    <w:rsid w:val="006E14F4"/>
    <w:rsid w:val="006E20D3"/>
    <w:rsid w:val="006E2EF9"/>
    <w:rsid w:val="006E32EC"/>
    <w:rsid w:val="006E3FFD"/>
    <w:rsid w:val="006E4A32"/>
    <w:rsid w:val="006E5220"/>
    <w:rsid w:val="006E5805"/>
    <w:rsid w:val="006E6ECE"/>
    <w:rsid w:val="006E7198"/>
    <w:rsid w:val="006E727A"/>
    <w:rsid w:val="006F3372"/>
    <w:rsid w:val="006F3874"/>
    <w:rsid w:val="006F482C"/>
    <w:rsid w:val="006F6085"/>
    <w:rsid w:val="006F6662"/>
    <w:rsid w:val="006F680D"/>
    <w:rsid w:val="006F6816"/>
    <w:rsid w:val="006F6FC8"/>
    <w:rsid w:val="006F7FF4"/>
    <w:rsid w:val="00700198"/>
    <w:rsid w:val="00700A20"/>
    <w:rsid w:val="00701024"/>
    <w:rsid w:val="0070205D"/>
    <w:rsid w:val="00702178"/>
    <w:rsid w:val="0070251C"/>
    <w:rsid w:val="007032C5"/>
    <w:rsid w:val="00705D0E"/>
    <w:rsid w:val="007065AA"/>
    <w:rsid w:val="007071E0"/>
    <w:rsid w:val="00707697"/>
    <w:rsid w:val="00707B09"/>
    <w:rsid w:val="0071067A"/>
    <w:rsid w:val="0071126D"/>
    <w:rsid w:val="00711DBC"/>
    <w:rsid w:val="007125D9"/>
    <w:rsid w:val="00715178"/>
    <w:rsid w:val="00715839"/>
    <w:rsid w:val="00715DB4"/>
    <w:rsid w:val="00715F59"/>
    <w:rsid w:val="00715F95"/>
    <w:rsid w:val="007163B5"/>
    <w:rsid w:val="00720DD8"/>
    <w:rsid w:val="007210D2"/>
    <w:rsid w:val="00721493"/>
    <w:rsid w:val="00722BD5"/>
    <w:rsid w:val="00724173"/>
    <w:rsid w:val="00724EE6"/>
    <w:rsid w:val="00731E5A"/>
    <w:rsid w:val="0073217D"/>
    <w:rsid w:val="007325EE"/>
    <w:rsid w:val="0073279E"/>
    <w:rsid w:val="007402B9"/>
    <w:rsid w:val="00740771"/>
    <w:rsid w:val="00741789"/>
    <w:rsid w:val="00742526"/>
    <w:rsid w:val="00742797"/>
    <w:rsid w:val="00742C3C"/>
    <w:rsid w:val="007456C0"/>
    <w:rsid w:val="00745FAD"/>
    <w:rsid w:val="00746CAF"/>
    <w:rsid w:val="0075056C"/>
    <w:rsid w:val="0075348C"/>
    <w:rsid w:val="00757CFB"/>
    <w:rsid w:val="00761BDD"/>
    <w:rsid w:val="00762DE1"/>
    <w:rsid w:val="007630CA"/>
    <w:rsid w:val="00765880"/>
    <w:rsid w:val="00765DAD"/>
    <w:rsid w:val="007663F4"/>
    <w:rsid w:val="00766FCD"/>
    <w:rsid w:val="00767C2A"/>
    <w:rsid w:val="007709F7"/>
    <w:rsid w:val="00770D08"/>
    <w:rsid w:val="00771EF6"/>
    <w:rsid w:val="00772675"/>
    <w:rsid w:val="00772F95"/>
    <w:rsid w:val="0077310A"/>
    <w:rsid w:val="00773219"/>
    <w:rsid w:val="00773580"/>
    <w:rsid w:val="00775B8E"/>
    <w:rsid w:val="00776807"/>
    <w:rsid w:val="00776C30"/>
    <w:rsid w:val="0078089B"/>
    <w:rsid w:val="0078092E"/>
    <w:rsid w:val="007811A7"/>
    <w:rsid w:val="00782137"/>
    <w:rsid w:val="0078351D"/>
    <w:rsid w:val="00783539"/>
    <w:rsid w:val="00783B26"/>
    <w:rsid w:val="00784CDA"/>
    <w:rsid w:val="00784F89"/>
    <w:rsid w:val="00785BF3"/>
    <w:rsid w:val="00786773"/>
    <w:rsid w:val="00786C41"/>
    <w:rsid w:val="00787752"/>
    <w:rsid w:val="007905EC"/>
    <w:rsid w:val="0079074B"/>
    <w:rsid w:val="007919CE"/>
    <w:rsid w:val="00792D9E"/>
    <w:rsid w:val="00795B7D"/>
    <w:rsid w:val="00796216"/>
    <w:rsid w:val="00797425"/>
    <w:rsid w:val="007A034D"/>
    <w:rsid w:val="007A1C0C"/>
    <w:rsid w:val="007A20D2"/>
    <w:rsid w:val="007A2530"/>
    <w:rsid w:val="007B1F4B"/>
    <w:rsid w:val="007B2669"/>
    <w:rsid w:val="007B342E"/>
    <w:rsid w:val="007B3754"/>
    <w:rsid w:val="007B5C22"/>
    <w:rsid w:val="007B7A46"/>
    <w:rsid w:val="007C188D"/>
    <w:rsid w:val="007C405B"/>
    <w:rsid w:val="007C5742"/>
    <w:rsid w:val="007C636F"/>
    <w:rsid w:val="007C7E7D"/>
    <w:rsid w:val="007D041B"/>
    <w:rsid w:val="007D070E"/>
    <w:rsid w:val="007D2A51"/>
    <w:rsid w:val="007D3268"/>
    <w:rsid w:val="007D425C"/>
    <w:rsid w:val="007D4A9B"/>
    <w:rsid w:val="007D5AFD"/>
    <w:rsid w:val="007D63FD"/>
    <w:rsid w:val="007D6717"/>
    <w:rsid w:val="007D6D9B"/>
    <w:rsid w:val="007E1603"/>
    <w:rsid w:val="007E174A"/>
    <w:rsid w:val="007E22FC"/>
    <w:rsid w:val="007E547E"/>
    <w:rsid w:val="007E6DDE"/>
    <w:rsid w:val="007E6FD0"/>
    <w:rsid w:val="007E7F17"/>
    <w:rsid w:val="007F1777"/>
    <w:rsid w:val="007F1AE3"/>
    <w:rsid w:val="007F24DD"/>
    <w:rsid w:val="007F28F6"/>
    <w:rsid w:val="007F2BE1"/>
    <w:rsid w:val="007F3ACC"/>
    <w:rsid w:val="007F3E3B"/>
    <w:rsid w:val="007F4A25"/>
    <w:rsid w:val="007F56AC"/>
    <w:rsid w:val="007F6155"/>
    <w:rsid w:val="007F6583"/>
    <w:rsid w:val="007F6943"/>
    <w:rsid w:val="007F70EA"/>
    <w:rsid w:val="007F7E34"/>
    <w:rsid w:val="00800496"/>
    <w:rsid w:val="00800FE4"/>
    <w:rsid w:val="00804DB7"/>
    <w:rsid w:val="008065B0"/>
    <w:rsid w:val="00806DD7"/>
    <w:rsid w:val="00810337"/>
    <w:rsid w:val="00812126"/>
    <w:rsid w:val="008131DD"/>
    <w:rsid w:val="00815242"/>
    <w:rsid w:val="008159D4"/>
    <w:rsid w:val="00816C60"/>
    <w:rsid w:val="00816DCC"/>
    <w:rsid w:val="008172A5"/>
    <w:rsid w:val="00820221"/>
    <w:rsid w:val="00820446"/>
    <w:rsid w:val="00820D2D"/>
    <w:rsid w:val="00821A63"/>
    <w:rsid w:val="00822494"/>
    <w:rsid w:val="00822D9A"/>
    <w:rsid w:val="00825733"/>
    <w:rsid w:val="0082625C"/>
    <w:rsid w:val="00826F0E"/>
    <w:rsid w:val="008317B4"/>
    <w:rsid w:val="00831B41"/>
    <w:rsid w:val="00832FC7"/>
    <w:rsid w:val="00833384"/>
    <w:rsid w:val="00834881"/>
    <w:rsid w:val="0083730C"/>
    <w:rsid w:val="008415E4"/>
    <w:rsid w:val="00846639"/>
    <w:rsid w:val="0084753D"/>
    <w:rsid w:val="0085228D"/>
    <w:rsid w:val="0085291E"/>
    <w:rsid w:val="00853183"/>
    <w:rsid w:val="00854121"/>
    <w:rsid w:val="008541F2"/>
    <w:rsid w:val="008543F3"/>
    <w:rsid w:val="008546C4"/>
    <w:rsid w:val="0085471F"/>
    <w:rsid w:val="00854DF4"/>
    <w:rsid w:val="008574EF"/>
    <w:rsid w:val="00857CB0"/>
    <w:rsid w:val="0086049C"/>
    <w:rsid w:val="0086070A"/>
    <w:rsid w:val="00860B29"/>
    <w:rsid w:val="008611D9"/>
    <w:rsid w:val="008612A4"/>
    <w:rsid w:val="00862D3B"/>
    <w:rsid w:val="008651FB"/>
    <w:rsid w:val="008652A7"/>
    <w:rsid w:val="00865742"/>
    <w:rsid w:val="00865CB5"/>
    <w:rsid w:val="0087172E"/>
    <w:rsid w:val="0087174F"/>
    <w:rsid w:val="00871BF5"/>
    <w:rsid w:val="00872F10"/>
    <w:rsid w:val="00873107"/>
    <w:rsid w:val="008735D9"/>
    <w:rsid w:val="00874CF9"/>
    <w:rsid w:val="00876E5D"/>
    <w:rsid w:val="00880546"/>
    <w:rsid w:val="008824B5"/>
    <w:rsid w:val="00885D11"/>
    <w:rsid w:val="00891D2A"/>
    <w:rsid w:val="00891F8B"/>
    <w:rsid w:val="00894223"/>
    <w:rsid w:val="00894B2A"/>
    <w:rsid w:val="00894EC1"/>
    <w:rsid w:val="008962C4"/>
    <w:rsid w:val="00896410"/>
    <w:rsid w:val="008968EE"/>
    <w:rsid w:val="008A20B7"/>
    <w:rsid w:val="008A315C"/>
    <w:rsid w:val="008A32C7"/>
    <w:rsid w:val="008A79E2"/>
    <w:rsid w:val="008B12F3"/>
    <w:rsid w:val="008B13AA"/>
    <w:rsid w:val="008B400D"/>
    <w:rsid w:val="008B41AA"/>
    <w:rsid w:val="008B4D78"/>
    <w:rsid w:val="008B4EA3"/>
    <w:rsid w:val="008B5696"/>
    <w:rsid w:val="008B73ED"/>
    <w:rsid w:val="008B7DE3"/>
    <w:rsid w:val="008C07F8"/>
    <w:rsid w:val="008C09A0"/>
    <w:rsid w:val="008C09B2"/>
    <w:rsid w:val="008C1CDF"/>
    <w:rsid w:val="008C2003"/>
    <w:rsid w:val="008C2980"/>
    <w:rsid w:val="008C3040"/>
    <w:rsid w:val="008C3568"/>
    <w:rsid w:val="008C3AC1"/>
    <w:rsid w:val="008C3DAD"/>
    <w:rsid w:val="008C4236"/>
    <w:rsid w:val="008C4A09"/>
    <w:rsid w:val="008C4F6B"/>
    <w:rsid w:val="008C5CB1"/>
    <w:rsid w:val="008C7434"/>
    <w:rsid w:val="008D0836"/>
    <w:rsid w:val="008D08EF"/>
    <w:rsid w:val="008D4459"/>
    <w:rsid w:val="008D45F9"/>
    <w:rsid w:val="008D5C21"/>
    <w:rsid w:val="008E05E7"/>
    <w:rsid w:val="008E0682"/>
    <w:rsid w:val="008E175B"/>
    <w:rsid w:val="008E3989"/>
    <w:rsid w:val="008E45BF"/>
    <w:rsid w:val="008E4761"/>
    <w:rsid w:val="008E489C"/>
    <w:rsid w:val="008E5439"/>
    <w:rsid w:val="008E73B9"/>
    <w:rsid w:val="008F376B"/>
    <w:rsid w:val="008F383B"/>
    <w:rsid w:val="008F5976"/>
    <w:rsid w:val="008F6896"/>
    <w:rsid w:val="008F6C7C"/>
    <w:rsid w:val="009019DE"/>
    <w:rsid w:val="00903447"/>
    <w:rsid w:val="00904175"/>
    <w:rsid w:val="00904693"/>
    <w:rsid w:val="00904993"/>
    <w:rsid w:val="00905D0B"/>
    <w:rsid w:val="00906433"/>
    <w:rsid w:val="009064D6"/>
    <w:rsid w:val="00906AAA"/>
    <w:rsid w:val="00906EFE"/>
    <w:rsid w:val="00907279"/>
    <w:rsid w:val="00910580"/>
    <w:rsid w:val="00911CBF"/>
    <w:rsid w:val="0091320D"/>
    <w:rsid w:val="00913B0B"/>
    <w:rsid w:val="0091485B"/>
    <w:rsid w:val="00916765"/>
    <w:rsid w:val="0091721A"/>
    <w:rsid w:val="0091789F"/>
    <w:rsid w:val="00920002"/>
    <w:rsid w:val="009210E3"/>
    <w:rsid w:val="0092348D"/>
    <w:rsid w:val="009239BA"/>
    <w:rsid w:val="00923BD2"/>
    <w:rsid w:val="00924877"/>
    <w:rsid w:val="00925745"/>
    <w:rsid w:val="00925CFB"/>
    <w:rsid w:val="00932208"/>
    <w:rsid w:val="009325B1"/>
    <w:rsid w:val="00932A85"/>
    <w:rsid w:val="00933781"/>
    <w:rsid w:val="00940D9D"/>
    <w:rsid w:val="00942210"/>
    <w:rsid w:val="0094597A"/>
    <w:rsid w:val="00952DD0"/>
    <w:rsid w:val="00952EB6"/>
    <w:rsid w:val="009538E9"/>
    <w:rsid w:val="00953CE6"/>
    <w:rsid w:val="009556B9"/>
    <w:rsid w:val="00955EE4"/>
    <w:rsid w:val="00957F2B"/>
    <w:rsid w:val="00961AA5"/>
    <w:rsid w:val="0096216B"/>
    <w:rsid w:val="00962BF0"/>
    <w:rsid w:val="00962DA9"/>
    <w:rsid w:val="00963AF7"/>
    <w:rsid w:val="009650B4"/>
    <w:rsid w:val="00965426"/>
    <w:rsid w:val="009655D2"/>
    <w:rsid w:val="00965BC4"/>
    <w:rsid w:val="00966438"/>
    <w:rsid w:val="009666A3"/>
    <w:rsid w:val="00966EF6"/>
    <w:rsid w:val="00967069"/>
    <w:rsid w:val="00972B22"/>
    <w:rsid w:val="00972B40"/>
    <w:rsid w:val="00980431"/>
    <w:rsid w:val="009826F7"/>
    <w:rsid w:val="00982D5A"/>
    <w:rsid w:val="0098397E"/>
    <w:rsid w:val="009859D6"/>
    <w:rsid w:val="00990B5B"/>
    <w:rsid w:val="00991508"/>
    <w:rsid w:val="00991EAC"/>
    <w:rsid w:val="009958A7"/>
    <w:rsid w:val="009970FC"/>
    <w:rsid w:val="00997B45"/>
    <w:rsid w:val="009A0C14"/>
    <w:rsid w:val="009A2900"/>
    <w:rsid w:val="009A3396"/>
    <w:rsid w:val="009A3F86"/>
    <w:rsid w:val="009A4AE7"/>
    <w:rsid w:val="009A50B4"/>
    <w:rsid w:val="009A5572"/>
    <w:rsid w:val="009A5820"/>
    <w:rsid w:val="009B30C0"/>
    <w:rsid w:val="009B3E2D"/>
    <w:rsid w:val="009B4AAD"/>
    <w:rsid w:val="009B4CBE"/>
    <w:rsid w:val="009B6534"/>
    <w:rsid w:val="009B70DA"/>
    <w:rsid w:val="009B7F17"/>
    <w:rsid w:val="009C1A53"/>
    <w:rsid w:val="009C3ED0"/>
    <w:rsid w:val="009C6EE6"/>
    <w:rsid w:val="009C7A36"/>
    <w:rsid w:val="009C7B7D"/>
    <w:rsid w:val="009D0674"/>
    <w:rsid w:val="009D149F"/>
    <w:rsid w:val="009D1A6A"/>
    <w:rsid w:val="009D2461"/>
    <w:rsid w:val="009D32D9"/>
    <w:rsid w:val="009D3593"/>
    <w:rsid w:val="009D51A2"/>
    <w:rsid w:val="009D51C9"/>
    <w:rsid w:val="009D7D69"/>
    <w:rsid w:val="009E1C53"/>
    <w:rsid w:val="009E3187"/>
    <w:rsid w:val="009E49D2"/>
    <w:rsid w:val="009E4CE8"/>
    <w:rsid w:val="009E5674"/>
    <w:rsid w:val="009E5821"/>
    <w:rsid w:val="009E6423"/>
    <w:rsid w:val="009E79D5"/>
    <w:rsid w:val="009F0AAE"/>
    <w:rsid w:val="009F0F52"/>
    <w:rsid w:val="009F4D44"/>
    <w:rsid w:val="009F50F3"/>
    <w:rsid w:val="009F5524"/>
    <w:rsid w:val="009F5D0B"/>
    <w:rsid w:val="009F5E58"/>
    <w:rsid w:val="009F7BFE"/>
    <w:rsid w:val="00A02ACC"/>
    <w:rsid w:val="00A03B8C"/>
    <w:rsid w:val="00A04630"/>
    <w:rsid w:val="00A0616D"/>
    <w:rsid w:val="00A06ADE"/>
    <w:rsid w:val="00A06F09"/>
    <w:rsid w:val="00A10C1D"/>
    <w:rsid w:val="00A10D3A"/>
    <w:rsid w:val="00A12D34"/>
    <w:rsid w:val="00A13B53"/>
    <w:rsid w:val="00A14A8E"/>
    <w:rsid w:val="00A1556F"/>
    <w:rsid w:val="00A166DD"/>
    <w:rsid w:val="00A16B18"/>
    <w:rsid w:val="00A20BFA"/>
    <w:rsid w:val="00A210A7"/>
    <w:rsid w:val="00A21529"/>
    <w:rsid w:val="00A21584"/>
    <w:rsid w:val="00A22DC2"/>
    <w:rsid w:val="00A23691"/>
    <w:rsid w:val="00A304F4"/>
    <w:rsid w:val="00A309C6"/>
    <w:rsid w:val="00A30E20"/>
    <w:rsid w:val="00A32E5C"/>
    <w:rsid w:val="00A341D0"/>
    <w:rsid w:val="00A36320"/>
    <w:rsid w:val="00A37D93"/>
    <w:rsid w:val="00A403AA"/>
    <w:rsid w:val="00A40AED"/>
    <w:rsid w:val="00A41228"/>
    <w:rsid w:val="00A42DC0"/>
    <w:rsid w:val="00A43B7C"/>
    <w:rsid w:val="00A454D3"/>
    <w:rsid w:val="00A459BF"/>
    <w:rsid w:val="00A460B1"/>
    <w:rsid w:val="00A47943"/>
    <w:rsid w:val="00A47E1E"/>
    <w:rsid w:val="00A47E7B"/>
    <w:rsid w:val="00A501E0"/>
    <w:rsid w:val="00A502AC"/>
    <w:rsid w:val="00A5250B"/>
    <w:rsid w:val="00A5261B"/>
    <w:rsid w:val="00A52B3E"/>
    <w:rsid w:val="00A52CB2"/>
    <w:rsid w:val="00A52E52"/>
    <w:rsid w:val="00A57E5C"/>
    <w:rsid w:val="00A609B3"/>
    <w:rsid w:val="00A61B1C"/>
    <w:rsid w:val="00A63A1F"/>
    <w:rsid w:val="00A65605"/>
    <w:rsid w:val="00A664A7"/>
    <w:rsid w:val="00A6653B"/>
    <w:rsid w:val="00A66AE1"/>
    <w:rsid w:val="00A6724B"/>
    <w:rsid w:val="00A70A65"/>
    <w:rsid w:val="00A71294"/>
    <w:rsid w:val="00A734F8"/>
    <w:rsid w:val="00A73A1A"/>
    <w:rsid w:val="00A73CC5"/>
    <w:rsid w:val="00A74738"/>
    <w:rsid w:val="00A74FFC"/>
    <w:rsid w:val="00A75F7C"/>
    <w:rsid w:val="00A77280"/>
    <w:rsid w:val="00A80331"/>
    <w:rsid w:val="00A80B81"/>
    <w:rsid w:val="00A80F12"/>
    <w:rsid w:val="00A81752"/>
    <w:rsid w:val="00A81DF2"/>
    <w:rsid w:val="00A83048"/>
    <w:rsid w:val="00A83CFC"/>
    <w:rsid w:val="00A85EDA"/>
    <w:rsid w:val="00A8741C"/>
    <w:rsid w:val="00A935D2"/>
    <w:rsid w:val="00A938AB"/>
    <w:rsid w:val="00A93B04"/>
    <w:rsid w:val="00A961F2"/>
    <w:rsid w:val="00AA0450"/>
    <w:rsid w:val="00AA6D2C"/>
    <w:rsid w:val="00AB0133"/>
    <w:rsid w:val="00AB1D67"/>
    <w:rsid w:val="00AB2228"/>
    <w:rsid w:val="00AB27DA"/>
    <w:rsid w:val="00AB48A1"/>
    <w:rsid w:val="00AB54CE"/>
    <w:rsid w:val="00AB5E39"/>
    <w:rsid w:val="00AB5FBE"/>
    <w:rsid w:val="00AB656C"/>
    <w:rsid w:val="00AB65B1"/>
    <w:rsid w:val="00AB7688"/>
    <w:rsid w:val="00AC056C"/>
    <w:rsid w:val="00AC1127"/>
    <w:rsid w:val="00AC265D"/>
    <w:rsid w:val="00AC2B09"/>
    <w:rsid w:val="00AC2FF8"/>
    <w:rsid w:val="00AC4098"/>
    <w:rsid w:val="00AC5591"/>
    <w:rsid w:val="00AC59F8"/>
    <w:rsid w:val="00AC5D44"/>
    <w:rsid w:val="00AC64D0"/>
    <w:rsid w:val="00AC6CFE"/>
    <w:rsid w:val="00AD0572"/>
    <w:rsid w:val="00AD0D2F"/>
    <w:rsid w:val="00AD1739"/>
    <w:rsid w:val="00AD29A5"/>
    <w:rsid w:val="00AD2D08"/>
    <w:rsid w:val="00AD2F19"/>
    <w:rsid w:val="00AD3EA7"/>
    <w:rsid w:val="00AD43B8"/>
    <w:rsid w:val="00AD4549"/>
    <w:rsid w:val="00AD7073"/>
    <w:rsid w:val="00AD7569"/>
    <w:rsid w:val="00AD7866"/>
    <w:rsid w:val="00AE1028"/>
    <w:rsid w:val="00AE1BC0"/>
    <w:rsid w:val="00AE341A"/>
    <w:rsid w:val="00AE41CB"/>
    <w:rsid w:val="00AE4B11"/>
    <w:rsid w:val="00AE79CB"/>
    <w:rsid w:val="00AF0D98"/>
    <w:rsid w:val="00AF1365"/>
    <w:rsid w:val="00AF1756"/>
    <w:rsid w:val="00AF210B"/>
    <w:rsid w:val="00AF5DD3"/>
    <w:rsid w:val="00AF6430"/>
    <w:rsid w:val="00AF7914"/>
    <w:rsid w:val="00B017DA"/>
    <w:rsid w:val="00B02C7D"/>
    <w:rsid w:val="00B03B38"/>
    <w:rsid w:val="00B03D6E"/>
    <w:rsid w:val="00B07883"/>
    <w:rsid w:val="00B101CF"/>
    <w:rsid w:val="00B1078A"/>
    <w:rsid w:val="00B15DF3"/>
    <w:rsid w:val="00B170E1"/>
    <w:rsid w:val="00B17AC1"/>
    <w:rsid w:val="00B22139"/>
    <w:rsid w:val="00B22454"/>
    <w:rsid w:val="00B26753"/>
    <w:rsid w:val="00B26875"/>
    <w:rsid w:val="00B26972"/>
    <w:rsid w:val="00B26B45"/>
    <w:rsid w:val="00B300B3"/>
    <w:rsid w:val="00B31300"/>
    <w:rsid w:val="00B40864"/>
    <w:rsid w:val="00B411BC"/>
    <w:rsid w:val="00B42805"/>
    <w:rsid w:val="00B42D62"/>
    <w:rsid w:val="00B43393"/>
    <w:rsid w:val="00B437FA"/>
    <w:rsid w:val="00B43828"/>
    <w:rsid w:val="00B43989"/>
    <w:rsid w:val="00B4411F"/>
    <w:rsid w:val="00B44BEA"/>
    <w:rsid w:val="00B470E6"/>
    <w:rsid w:val="00B47544"/>
    <w:rsid w:val="00B5089E"/>
    <w:rsid w:val="00B51901"/>
    <w:rsid w:val="00B5362C"/>
    <w:rsid w:val="00B53BE3"/>
    <w:rsid w:val="00B546FB"/>
    <w:rsid w:val="00B55823"/>
    <w:rsid w:val="00B55F79"/>
    <w:rsid w:val="00B61777"/>
    <w:rsid w:val="00B6225A"/>
    <w:rsid w:val="00B64431"/>
    <w:rsid w:val="00B64921"/>
    <w:rsid w:val="00B64A74"/>
    <w:rsid w:val="00B67170"/>
    <w:rsid w:val="00B67BEB"/>
    <w:rsid w:val="00B701C8"/>
    <w:rsid w:val="00B71454"/>
    <w:rsid w:val="00B71E54"/>
    <w:rsid w:val="00B724B7"/>
    <w:rsid w:val="00B7414D"/>
    <w:rsid w:val="00B74DDD"/>
    <w:rsid w:val="00B75405"/>
    <w:rsid w:val="00B768B7"/>
    <w:rsid w:val="00B7745C"/>
    <w:rsid w:val="00B82AC6"/>
    <w:rsid w:val="00B82B8E"/>
    <w:rsid w:val="00B82BC7"/>
    <w:rsid w:val="00B830B7"/>
    <w:rsid w:val="00B83326"/>
    <w:rsid w:val="00B83CAD"/>
    <w:rsid w:val="00B8479E"/>
    <w:rsid w:val="00B8495F"/>
    <w:rsid w:val="00B84A81"/>
    <w:rsid w:val="00B856F8"/>
    <w:rsid w:val="00B871E3"/>
    <w:rsid w:val="00B87BEA"/>
    <w:rsid w:val="00B90DC1"/>
    <w:rsid w:val="00B92E4A"/>
    <w:rsid w:val="00B92EA2"/>
    <w:rsid w:val="00B93673"/>
    <w:rsid w:val="00B9372C"/>
    <w:rsid w:val="00B957F0"/>
    <w:rsid w:val="00B95D6E"/>
    <w:rsid w:val="00B95E08"/>
    <w:rsid w:val="00B96BF2"/>
    <w:rsid w:val="00BA0724"/>
    <w:rsid w:val="00BA17D2"/>
    <w:rsid w:val="00BA1AF2"/>
    <w:rsid w:val="00BA30C1"/>
    <w:rsid w:val="00BA5864"/>
    <w:rsid w:val="00BA62EE"/>
    <w:rsid w:val="00BA7747"/>
    <w:rsid w:val="00BB222B"/>
    <w:rsid w:val="00BB2D03"/>
    <w:rsid w:val="00BB3ACA"/>
    <w:rsid w:val="00BB3E4A"/>
    <w:rsid w:val="00BB466D"/>
    <w:rsid w:val="00BB5117"/>
    <w:rsid w:val="00BB58AF"/>
    <w:rsid w:val="00BB5F9B"/>
    <w:rsid w:val="00BB6038"/>
    <w:rsid w:val="00BB65E2"/>
    <w:rsid w:val="00BB757C"/>
    <w:rsid w:val="00BB7666"/>
    <w:rsid w:val="00BC072E"/>
    <w:rsid w:val="00BC085D"/>
    <w:rsid w:val="00BC0A94"/>
    <w:rsid w:val="00BC11CA"/>
    <w:rsid w:val="00BC1A64"/>
    <w:rsid w:val="00BC2C47"/>
    <w:rsid w:val="00BC4F71"/>
    <w:rsid w:val="00BC5043"/>
    <w:rsid w:val="00BC5517"/>
    <w:rsid w:val="00BC75C1"/>
    <w:rsid w:val="00BD18D1"/>
    <w:rsid w:val="00BD1DD3"/>
    <w:rsid w:val="00BD2570"/>
    <w:rsid w:val="00BD260F"/>
    <w:rsid w:val="00BD273F"/>
    <w:rsid w:val="00BD3F43"/>
    <w:rsid w:val="00BD59A4"/>
    <w:rsid w:val="00BD62BC"/>
    <w:rsid w:val="00BD62EC"/>
    <w:rsid w:val="00BD681C"/>
    <w:rsid w:val="00BD6EDB"/>
    <w:rsid w:val="00BD79BE"/>
    <w:rsid w:val="00BE0538"/>
    <w:rsid w:val="00BE0FFC"/>
    <w:rsid w:val="00BE2952"/>
    <w:rsid w:val="00BE3045"/>
    <w:rsid w:val="00BE5B1F"/>
    <w:rsid w:val="00BE662B"/>
    <w:rsid w:val="00BE7C21"/>
    <w:rsid w:val="00BF0B95"/>
    <w:rsid w:val="00BF0F1A"/>
    <w:rsid w:val="00BF1D9A"/>
    <w:rsid w:val="00BF492D"/>
    <w:rsid w:val="00BF5B28"/>
    <w:rsid w:val="00BF7522"/>
    <w:rsid w:val="00BF7F2C"/>
    <w:rsid w:val="00BF7FA6"/>
    <w:rsid w:val="00C03BFF"/>
    <w:rsid w:val="00C059C6"/>
    <w:rsid w:val="00C0654E"/>
    <w:rsid w:val="00C11818"/>
    <w:rsid w:val="00C124B8"/>
    <w:rsid w:val="00C1271D"/>
    <w:rsid w:val="00C166D0"/>
    <w:rsid w:val="00C16E18"/>
    <w:rsid w:val="00C16F54"/>
    <w:rsid w:val="00C17A48"/>
    <w:rsid w:val="00C17B03"/>
    <w:rsid w:val="00C2012F"/>
    <w:rsid w:val="00C21E3F"/>
    <w:rsid w:val="00C22214"/>
    <w:rsid w:val="00C224C7"/>
    <w:rsid w:val="00C23C60"/>
    <w:rsid w:val="00C25322"/>
    <w:rsid w:val="00C25D55"/>
    <w:rsid w:val="00C26FA3"/>
    <w:rsid w:val="00C27325"/>
    <w:rsid w:val="00C3097D"/>
    <w:rsid w:val="00C30EF9"/>
    <w:rsid w:val="00C3200D"/>
    <w:rsid w:val="00C327A1"/>
    <w:rsid w:val="00C327A2"/>
    <w:rsid w:val="00C32811"/>
    <w:rsid w:val="00C3286F"/>
    <w:rsid w:val="00C32DEA"/>
    <w:rsid w:val="00C339CE"/>
    <w:rsid w:val="00C33C6F"/>
    <w:rsid w:val="00C34614"/>
    <w:rsid w:val="00C35CAB"/>
    <w:rsid w:val="00C36100"/>
    <w:rsid w:val="00C362EE"/>
    <w:rsid w:val="00C40B9F"/>
    <w:rsid w:val="00C42630"/>
    <w:rsid w:val="00C429BB"/>
    <w:rsid w:val="00C42F4E"/>
    <w:rsid w:val="00C44F06"/>
    <w:rsid w:val="00C45A4E"/>
    <w:rsid w:val="00C45DE1"/>
    <w:rsid w:val="00C469C8"/>
    <w:rsid w:val="00C47AC3"/>
    <w:rsid w:val="00C524EB"/>
    <w:rsid w:val="00C542B6"/>
    <w:rsid w:val="00C55E9F"/>
    <w:rsid w:val="00C61972"/>
    <w:rsid w:val="00C63F13"/>
    <w:rsid w:val="00C642E3"/>
    <w:rsid w:val="00C645E1"/>
    <w:rsid w:val="00C653B8"/>
    <w:rsid w:val="00C6544E"/>
    <w:rsid w:val="00C65E6E"/>
    <w:rsid w:val="00C71244"/>
    <w:rsid w:val="00C7254B"/>
    <w:rsid w:val="00C7284E"/>
    <w:rsid w:val="00C73BBF"/>
    <w:rsid w:val="00C741E6"/>
    <w:rsid w:val="00C74F4B"/>
    <w:rsid w:val="00C773C6"/>
    <w:rsid w:val="00C7750D"/>
    <w:rsid w:val="00C77510"/>
    <w:rsid w:val="00C779D3"/>
    <w:rsid w:val="00C77A0C"/>
    <w:rsid w:val="00C80B46"/>
    <w:rsid w:val="00C812EB"/>
    <w:rsid w:val="00C82164"/>
    <w:rsid w:val="00C8258C"/>
    <w:rsid w:val="00C82B24"/>
    <w:rsid w:val="00C8401F"/>
    <w:rsid w:val="00C86A1D"/>
    <w:rsid w:val="00C87970"/>
    <w:rsid w:val="00C87D90"/>
    <w:rsid w:val="00C87FFE"/>
    <w:rsid w:val="00C9130D"/>
    <w:rsid w:val="00C93A6E"/>
    <w:rsid w:val="00C95DB2"/>
    <w:rsid w:val="00C972FD"/>
    <w:rsid w:val="00CA0874"/>
    <w:rsid w:val="00CA0E7D"/>
    <w:rsid w:val="00CA3E68"/>
    <w:rsid w:val="00CA42F1"/>
    <w:rsid w:val="00CA43FC"/>
    <w:rsid w:val="00CA517B"/>
    <w:rsid w:val="00CA5203"/>
    <w:rsid w:val="00CA5EE0"/>
    <w:rsid w:val="00CA6220"/>
    <w:rsid w:val="00CA766A"/>
    <w:rsid w:val="00CB304B"/>
    <w:rsid w:val="00CB4C6C"/>
    <w:rsid w:val="00CB58C1"/>
    <w:rsid w:val="00CB645A"/>
    <w:rsid w:val="00CB6712"/>
    <w:rsid w:val="00CB67D9"/>
    <w:rsid w:val="00CB77C7"/>
    <w:rsid w:val="00CC0782"/>
    <w:rsid w:val="00CC2B4E"/>
    <w:rsid w:val="00CC46E6"/>
    <w:rsid w:val="00CC4AEF"/>
    <w:rsid w:val="00CC5A92"/>
    <w:rsid w:val="00CC624A"/>
    <w:rsid w:val="00CC69D8"/>
    <w:rsid w:val="00CD0EDC"/>
    <w:rsid w:val="00CD1CB6"/>
    <w:rsid w:val="00CD5579"/>
    <w:rsid w:val="00CD6319"/>
    <w:rsid w:val="00CD63F3"/>
    <w:rsid w:val="00CE1742"/>
    <w:rsid w:val="00CE2A5C"/>
    <w:rsid w:val="00CE35D7"/>
    <w:rsid w:val="00CE365D"/>
    <w:rsid w:val="00CE38A3"/>
    <w:rsid w:val="00CE4095"/>
    <w:rsid w:val="00CE412B"/>
    <w:rsid w:val="00CE4A93"/>
    <w:rsid w:val="00CE52FF"/>
    <w:rsid w:val="00CF089E"/>
    <w:rsid w:val="00CF1956"/>
    <w:rsid w:val="00CF1BEF"/>
    <w:rsid w:val="00CF1E5B"/>
    <w:rsid w:val="00CF1F79"/>
    <w:rsid w:val="00CF2E99"/>
    <w:rsid w:val="00CF342A"/>
    <w:rsid w:val="00CF4E4A"/>
    <w:rsid w:val="00CF5AA6"/>
    <w:rsid w:val="00CF5DF3"/>
    <w:rsid w:val="00D01885"/>
    <w:rsid w:val="00D03447"/>
    <w:rsid w:val="00D0414F"/>
    <w:rsid w:val="00D06D08"/>
    <w:rsid w:val="00D1055B"/>
    <w:rsid w:val="00D10803"/>
    <w:rsid w:val="00D10FF7"/>
    <w:rsid w:val="00D12653"/>
    <w:rsid w:val="00D15DB2"/>
    <w:rsid w:val="00D162B4"/>
    <w:rsid w:val="00D176D8"/>
    <w:rsid w:val="00D17BA9"/>
    <w:rsid w:val="00D20087"/>
    <w:rsid w:val="00D22700"/>
    <w:rsid w:val="00D24002"/>
    <w:rsid w:val="00D248A5"/>
    <w:rsid w:val="00D249F0"/>
    <w:rsid w:val="00D27159"/>
    <w:rsid w:val="00D31C47"/>
    <w:rsid w:val="00D32DB9"/>
    <w:rsid w:val="00D334C6"/>
    <w:rsid w:val="00D3401B"/>
    <w:rsid w:val="00D3433B"/>
    <w:rsid w:val="00D36BC3"/>
    <w:rsid w:val="00D3779A"/>
    <w:rsid w:val="00D37B52"/>
    <w:rsid w:val="00D37D2C"/>
    <w:rsid w:val="00D37F00"/>
    <w:rsid w:val="00D413C3"/>
    <w:rsid w:val="00D43248"/>
    <w:rsid w:val="00D43638"/>
    <w:rsid w:val="00D458F7"/>
    <w:rsid w:val="00D459BD"/>
    <w:rsid w:val="00D45CFA"/>
    <w:rsid w:val="00D45F80"/>
    <w:rsid w:val="00D47A45"/>
    <w:rsid w:val="00D47D93"/>
    <w:rsid w:val="00D542D8"/>
    <w:rsid w:val="00D54C23"/>
    <w:rsid w:val="00D550FF"/>
    <w:rsid w:val="00D55982"/>
    <w:rsid w:val="00D57337"/>
    <w:rsid w:val="00D628D4"/>
    <w:rsid w:val="00D64AE7"/>
    <w:rsid w:val="00D65617"/>
    <w:rsid w:val="00D65AEB"/>
    <w:rsid w:val="00D66125"/>
    <w:rsid w:val="00D66176"/>
    <w:rsid w:val="00D70604"/>
    <w:rsid w:val="00D712CA"/>
    <w:rsid w:val="00D71DBA"/>
    <w:rsid w:val="00D72F5F"/>
    <w:rsid w:val="00D73DA2"/>
    <w:rsid w:val="00D742CD"/>
    <w:rsid w:val="00D75B65"/>
    <w:rsid w:val="00D76DCE"/>
    <w:rsid w:val="00D76DDC"/>
    <w:rsid w:val="00D772E3"/>
    <w:rsid w:val="00D77A10"/>
    <w:rsid w:val="00D8053B"/>
    <w:rsid w:val="00D80718"/>
    <w:rsid w:val="00D81401"/>
    <w:rsid w:val="00D8146A"/>
    <w:rsid w:val="00D817C2"/>
    <w:rsid w:val="00D81DDD"/>
    <w:rsid w:val="00D8336C"/>
    <w:rsid w:val="00D83620"/>
    <w:rsid w:val="00D8433B"/>
    <w:rsid w:val="00D84EF7"/>
    <w:rsid w:val="00D85014"/>
    <w:rsid w:val="00D8693C"/>
    <w:rsid w:val="00D86A33"/>
    <w:rsid w:val="00D876C1"/>
    <w:rsid w:val="00D90714"/>
    <w:rsid w:val="00D91CB6"/>
    <w:rsid w:val="00D92648"/>
    <w:rsid w:val="00D937C7"/>
    <w:rsid w:val="00D93E48"/>
    <w:rsid w:val="00D961DC"/>
    <w:rsid w:val="00D963D7"/>
    <w:rsid w:val="00D96B17"/>
    <w:rsid w:val="00D975BD"/>
    <w:rsid w:val="00DA056B"/>
    <w:rsid w:val="00DA0D1C"/>
    <w:rsid w:val="00DA0FFE"/>
    <w:rsid w:val="00DA1A34"/>
    <w:rsid w:val="00DA7115"/>
    <w:rsid w:val="00DA7289"/>
    <w:rsid w:val="00DA7FEA"/>
    <w:rsid w:val="00DB0521"/>
    <w:rsid w:val="00DB0D57"/>
    <w:rsid w:val="00DB24AD"/>
    <w:rsid w:val="00DB36CE"/>
    <w:rsid w:val="00DB3B22"/>
    <w:rsid w:val="00DB3FB2"/>
    <w:rsid w:val="00DB59C6"/>
    <w:rsid w:val="00DB5EF3"/>
    <w:rsid w:val="00DB7CFE"/>
    <w:rsid w:val="00DC1BAF"/>
    <w:rsid w:val="00DC267C"/>
    <w:rsid w:val="00DC3F99"/>
    <w:rsid w:val="00DC4BB5"/>
    <w:rsid w:val="00DC602C"/>
    <w:rsid w:val="00DC6AB9"/>
    <w:rsid w:val="00DD24F0"/>
    <w:rsid w:val="00DD31E5"/>
    <w:rsid w:val="00DD4146"/>
    <w:rsid w:val="00DD4183"/>
    <w:rsid w:val="00DD6911"/>
    <w:rsid w:val="00DD7697"/>
    <w:rsid w:val="00DD7DA4"/>
    <w:rsid w:val="00DE08FC"/>
    <w:rsid w:val="00DE4154"/>
    <w:rsid w:val="00DF1CC5"/>
    <w:rsid w:val="00DF4554"/>
    <w:rsid w:val="00DF6A2B"/>
    <w:rsid w:val="00DF6DB7"/>
    <w:rsid w:val="00E00C5E"/>
    <w:rsid w:val="00E01726"/>
    <w:rsid w:val="00E02EDF"/>
    <w:rsid w:val="00E032C6"/>
    <w:rsid w:val="00E03823"/>
    <w:rsid w:val="00E07F52"/>
    <w:rsid w:val="00E11257"/>
    <w:rsid w:val="00E112E2"/>
    <w:rsid w:val="00E11908"/>
    <w:rsid w:val="00E13F85"/>
    <w:rsid w:val="00E161FE"/>
    <w:rsid w:val="00E16537"/>
    <w:rsid w:val="00E16895"/>
    <w:rsid w:val="00E17B6C"/>
    <w:rsid w:val="00E20E2E"/>
    <w:rsid w:val="00E2158A"/>
    <w:rsid w:val="00E21D0C"/>
    <w:rsid w:val="00E21D4D"/>
    <w:rsid w:val="00E223FF"/>
    <w:rsid w:val="00E23FF0"/>
    <w:rsid w:val="00E244F8"/>
    <w:rsid w:val="00E24CBD"/>
    <w:rsid w:val="00E24F0D"/>
    <w:rsid w:val="00E256C0"/>
    <w:rsid w:val="00E259FD"/>
    <w:rsid w:val="00E31264"/>
    <w:rsid w:val="00E319A2"/>
    <w:rsid w:val="00E32374"/>
    <w:rsid w:val="00E33888"/>
    <w:rsid w:val="00E33CA4"/>
    <w:rsid w:val="00E360C7"/>
    <w:rsid w:val="00E37664"/>
    <w:rsid w:val="00E41485"/>
    <w:rsid w:val="00E43216"/>
    <w:rsid w:val="00E43348"/>
    <w:rsid w:val="00E43626"/>
    <w:rsid w:val="00E43AFF"/>
    <w:rsid w:val="00E45552"/>
    <w:rsid w:val="00E45B17"/>
    <w:rsid w:val="00E46B43"/>
    <w:rsid w:val="00E51764"/>
    <w:rsid w:val="00E52FA0"/>
    <w:rsid w:val="00E54C3C"/>
    <w:rsid w:val="00E55891"/>
    <w:rsid w:val="00E56201"/>
    <w:rsid w:val="00E56968"/>
    <w:rsid w:val="00E56B1A"/>
    <w:rsid w:val="00E57DB6"/>
    <w:rsid w:val="00E6153F"/>
    <w:rsid w:val="00E616B3"/>
    <w:rsid w:val="00E61C84"/>
    <w:rsid w:val="00E634C1"/>
    <w:rsid w:val="00E63865"/>
    <w:rsid w:val="00E63AAC"/>
    <w:rsid w:val="00E644D4"/>
    <w:rsid w:val="00E650CF"/>
    <w:rsid w:val="00E67245"/>
    <w:rsid w:val="00E67332"/>
    <w:rsid w:val="00E70668"/>
    <w:rsid w:val="00E72794"/>
    <w:rsid w:val="00E72B53"/>
    <w:rsid w:val="00E74764"/>
    <w:rsid w:val="00E74B8D"/>
    <w:rsid w:val="00E755E9"/>
    <w:rsid w:val="00E75F2D"/>
    <w:rsid w:val="00E76253"/>
    <w:rsid w:val="00E80EA1"/>
    <w:rsid w:val="00E82370"/>
    <w:rsid w:val="00E82BDD"/>
    <w:rsid w:val="00E84E44"/>
    <w:rsid w:val="00E90BA1"/>
    <w:rsid w:val="00E93ADC"/>
    <w:rsid w:val="00E95F07"/>
    <w:rsid w:val="00E977C3"/>
    <w:rsid w:val="00E97F39"/>
    <w:rsid w:val="00EA0178"/>
    <w:rsid w:val="00EA1612"/>
    <w:rsid w:val="00EA1AE6"/>
    <w:rsid w:val="00EA48EB"/>
    <w:rsid w:val="00EA6687"/>
    <w:rsid w:val="00EB300D"/>
    <w:rsid w:val="00EB3994"/>
    <w:rsid w:val="00EB56BD"/>
    <w:rsid w:val="00EB59DE"/>
    <w:rsid w:val="00EB5D5A"/>
    <w:rsid w:val="00EC0795"/>
    <w:rsid w:val="00EC3501"/>
    <w:rsid w:val="00EC4701"/>
    <w:rsid w:val="00EC64A7"/>
    <w:rsid w:val="00ED1FD5"/>
    <w:rsid w:val="00ED26B5"/>
    <w:rsid w:val="00ED28E1"/>
    <w:rsid w:val="00ED5B4C"/>
    <w:rsid w:val="00ED6015"/>
    <w:rsid w:val="00ED7AEF"/>
    <w:rsid w:val="00EE1136"/>
    <w:rsid w:val="00EE1697"/>
    <w:rsid w:val="00EE3F7B"/>
    <w:rsid w:val="00EE4609"/>
    <w:rsid w:val="00EE66FC"/>
    <w:rsid w:val="00EF069F"/>
    <w:rsid w:val="00EF1050"/>
    <w:rsid w:val="00EF124E"/>
    <w:rsid w:val="00EF1D97"/>
    <w:rsid w:val="00EF4E75"/>
    <w:rsid w:val="00F00970"/>
    <w:rsid w:val="00F00F35"/>
    <w:rsid w:val="00F01601"/>
    <w:rsid w:val="00F01BA7"/>
    <w:rsid w:val="00F0272D"/>
    <w:rsid w:val="00F02A2C"/>
    <w:rsid w:val="00F0468E"/>
    <w:rsid w:val="00F04C19"/>
    <w:rsid w:val="00F0524E"/>
    <w:rsid w:val="00F05EDE"/>
    <w:rsid w:val="00F104B4"/>
    <w:rsid w:val="00F11773"/>
    <w:rsid w:val="00F12643"/>
    <w:rsid w:val="00F13120"/>
    <w:rsid w:val="00F13D7D"/>
    <w:rsid w:val="00F15290"/>
    <w:rsid w:val="00F15C9C"/>
    <w:rsid w:val="00F16580"/>
    <w:rsid w:val="00F1661D"/>
    <w:rsid w:val="00F20AEF"/>
    <w:rsid w:val="00F21601"/>
    <w:rsid w:val="00F22E3B"/>
    <w:rsid w:val="00F24B11"/>
    <w:rsid w:val="00F25D97"/>
    <w:rsid w:val="00F265E0"/>
    <w:rsid w:val="00F30B9E"/>
    <w:rsid w:val="00F30FD8"/>
    <w:rsid w:val="00F312BA"/>
    <w:rsid w:val="00F31A3C"/>
    <w:rsid w:val="00F32288"/>
    <w:rsid w:val="00F3231E"/>
    <w:rsid w:val="00F3691A"/>
    <w:rsid w:val="00F376DD"/>
    <w:rsid w:val="00F40142"/>
    <w:rsid w:val="00F40F74"/>
    <w:rsid w:val="00F41681"/>
    <w:rsid w:val="00F42CA2"/>
    <w:rsid w:val="00F42D68"/>
    <w:rsid w:val="00F42F29"/>
    <w:rsid w:val="00F448B4"/>
    <w:rsid w:val="00F44EED"/>
    <w:rsid w:val="00F45AE4"/>
    <w:rsid w:val="00F4698D"/>
    <w:rsid w:val="00F47BBC"/>
    <w:rsid w:val="00F5341D"/>
    <w:rsid w:val="00F53BC4"/>
    <w:rsid w:val="00F54588"/>
    <w:rsid w:val="00F57A90"/>
    <w:rsid w:val="00F60135"/>
    <w:rsid w:val="00F60B09"/>
    <w:rsid w:val="00F6115C"/>
    <w:rsid w:val="00F6171A"/>
    <w:rsid w:val="00F61CB7"/>
    <w:rsid w:val="00F62724"/>
    <w:rsid w:val="00F63B03"/>
    <w:rsid w:val="00F64348"/>
    <w:rsid w:val="00F65347"/>
    <w:rsid w:val="00F66C19"/>
    <w:rsid w:val="00F671F2"/>
    <w:rsid w:val="00F67C7E"/>
    <w:rsid w:val="00F71D40"/>
    <w:rsid w:val="00F73B8F"/>
    <w:rsid w:val="00F73C67"/>
    <w:rsid w:val="00F74D2E"/>
    <w:rsid w:val="00F75820"/>
    <w:rsid w:val="00F77529"/>
    <w:rsid w:val="00F7762F"/>
    <w:rsid w:val="00F83642"/>
    <w:rsid w:val="00F84A3E"/>
    <w:rsid w:val="00F85B17"/>
    <w:rsid w:val="00F85F1C"/>
    <w:rsid w:val="00F86319"/>
    <w:rsid w:val="00F87FEB"/>
    <w:rsid w:val="00F90183"/>
    <w:rsid w:val="00F90F92"/>
    <w:rsid w:val="00F912A6"/>
    <w:rsid w:val="00F913A5"/>
    <w:rsid w:val="00F918D2"/>
    <w:rsid w:val="00F92FE6"/>
    <w:rsid w:val="00F93C41"/>
    <w:rsid w:val="00F94A83"/>
    <w:rsid w:val="00F94FCB"/>
    <w:rsid w:val="00F96E00"/>
    <w:rsid w:val="00FA1E9A"/>
    <w:rsid w:val="00FA2239"/>
    <w:rsid w:val="00FA2EB4"/>
    <w:rsid w:val="00FA402C"/>
    <w:rsid w:val="00FA4799"/>
    <w:rsid w:val="00FB0770"/>
    <w:rsid w:val="00FB0FE5"/>
    <w:rsid w:val="00FB1F8C"/>
    <w:rsid w:val="00FB3590"/>
    <w:rsid w:val="00FB3C2C"/>
    <w:rsid w:val="00FB5D81"/>
    <w:rsid w:val="00FC0DF1"/>
    <w:rsid w:val="00FC118B"/>
    <w:rsid w:val="00FC2271"/>
    <w:rsid w:val="00FC3C0C"/>
    <w:rsid w:val="00FC4127"/>
    <w:rsid w:val="00FC49F0"/>
    <w:rsid w:val="00FC5612"/>
    <w:rsid w:val="00FC584D"/>
    <w:rsid w:val="00FC5F35"/>
    <w:rsid w:val="00FC7C8C"/>
    <w:rsid w:val="00FD1205"/>
    <w:rsid w:val="00FD3839"/>
    <w:rsid w:val="00FD383F"/>
    <w:rsid w:val="00FD4A8D"/>
    <w:rsid w:val="00FD4B4A"/>
    <w:rsid w:val="00FD68A1"/>
    <w:rsid w:val="00FD72E2"/>
    <w:rsid w:val="00FD796A"/>
    <w:rsid w:val="00FD7C04"/>
    <w:rsid w:val="00FE02BF"/>
    <w:rsid w:val="00FE05E3"/>
    <w:rsid w:val="00FE0D47"/>
    <w:rsid w:val="00FE2C97"/>
    <w:rsid w:val="00FE3E26"/>
    <w:rsid w:val="00FE5334"/>
    <w:rsid w:val="00FE5C68"/>
    <w:rsid w:val="00FE672F"/>
    <w:rsid w:val="00FE695C"/>
    <w:rsid w:val="00FE79D0"/>
    <w:rsid w:val="00FF0676"/>
    <w:rsid w:val="00FF10F5"/>
    <w:rsid w:val="00FF174E"/>
    <w:rsid w:val="00FF3F5B"/>
    <w:rsid w:val="00FF42FE"/>
    <w:rsid w:val="00FF4C7B"/>
    <w:rsid w:val="00FF6A2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ED6F4"/>
  <w15:docId w15:val="{C25E3E65-9066-4815-95B7-6086C0F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iPriority="0" w:unhideWhenUsed="1"/>
    <w:lsdException w:name="Block Text" w:locked="0" w:semiHidden="1" w:unhideWhenUsed="1"/>
    <w:lsdException w:name="Hyperlink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D37B52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11CBF"/>
    <w:pPr>
      <w:keepNext/>
      <w:keepLines/>
      <w:spacing w:before="200" w:line="28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2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2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2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3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3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4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1C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Ldajeosmluvnstran">
    <w:name w:val="RL  údaje o smluvní straně"/>
    <w:basedOn w:val="Normln"/>
    <w:rsid w:val="00911CBF"/>
    <w:pPr>
      <w:spacing w:after="120" w:line="280" w:lineRule="exact"/>
      <w:jc w:val="center"/>
    </w:pPr>
    <w:rPr>
      <w:rFonts w:ascii="Garamond" w:eastAsia="Times New Roman" w:hAnsi="Garamond"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11CBF"/>
    <w:pPr>
      <w:spacing w:after="120" w:line="280" w:lineRule="exact"/>
      <w:jc w:val="center"/>
    </w:pPr>
    <w:rPr>
      <w:rFonts w:ascii="Garamond" w:hAnsi="Garamond"/>
      <w:b/>
      <w:sz w:val="24"/>
    </w:rPr>
  </w:style>
  <w:style w:type="character" w:customStyle="1" w:styleId="RLProhlensmluvnchstranChar">
    <w:name w:val="RL Prohlášení smluvních stran Char"/>
    <w:link w:val="RLProhlensmluvnchstran"/>
    <w:locked/>
    <w:rsid w:val="00911CBF"/>
    <w:rPr>
      <w:rFonts w:ascii="Garamond" w:hAnsi="Garamond"/>
      <w:b/>
      <w:sz w:val="24"/>
    </w:rPr>
  </w:style>
  <w:style w:type="paragraph" w:customStyle="1" w:styleId="Odstavecseseznamem1">
    <w:name w:val="Odstavec se seznamem1"/>
    <w:basedOn w:val="Normln"/>
    <w:rsid w:val="00911CBF"/>
    <w:pPr>
      <w:spacing w:after="120" w:line="280" w:lineRule="exact"/>
      <w:ind w:left="708"/>
    </w:pPr>
    <w:rPr>
      <w:rFonts w:ascii="Garamond" w:eastAsia="Times New Roman" w:hAnsi="Garamond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911CBF"/>
    <w:pPr>
      <w:spacing w:after="120" w:line="280" w:lineRule="exact"/>
      <w:jc w:val="both"/>
    </w:pPr>
    <w:rPr>
      <w:rFonts w:ascii="Garamond" w:eastAsia="Times New Roman" w:hAnsi="Garamond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911CBF"/>
    <w:rPr>
      <w:rFonts w:ascii="Garamond" w:eastAsia="Times New Roman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11CBF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RLlneksmlouvyCharChar">
    <w:name w:val="RL Článek smlouvy Char Char"/>
    <w:link w:val="RLlneksmlouvy"/>
    <w:locked/>
    <w:rsid w:val="00911CBF"/>
    <w:rPr>
      <w:rFonts w:ascii="Arial" w:hAnsi="Arial"/>
      <w:b/>
      <w:lang w:eastAsia="en-US"/>
    </w:rPr>
  </w:style>
  <w:style w:type="paragraph" w:customStyle="1" w:styleId="Nadpisobsahu1">
    <w:name w:val="Nadpis obsahu1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customStyle="1" w:styleId="RLNzevsmlouvy">
    <w:name w:val="RL Název smlouvy"/>
    <w:basedOn w:val="Normln"/>
    <w:next w:val="Normln"/>
    <w:rsid w:val="00911CBF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caps/>
      <w:spacing w:val="40"/>
      <w:kern w:val="28"/>
      <w:sz w:val="32"/>
      <w:szCs w:val="32"/>
    </w:rPr>
  </w:style>
  <w:style w:type="character" w:styleId="slostrnky">
    <w:name w:val="page number"/>
    <w:basedOn w:val="Standardnpsmoodstavce"/>
    <w:locked/>
    <w:rsid w:val="00911CBF"/>
  </w:style>
  <w:style w:type="paragraph" w:customStyle="1" w:styleId="2stAKM">
    <w:name w:val="2 Část AKM"/>
    <w:next w:val="3HlavaAKM"/>
    <w:rsid w:val="00911CBF"/>
    <w:pPr>
      <w:numPr>
        <w:numId w:val="6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rsid w:val="00911CBF"/>
    <w:pPr>
      <w:numPr>
        <w:ilvl w:val="1"/>
        <w:numId w:val="6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rsid w:val="00911CBF"/>
    <w:pPr>
      <w:numPr>
        <w:ilvl w:val="2"/>
        <w:numId w:val="6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rsid w:val="00911CBF"/>
    <w:pPr>
      <w:keepLines/>
      <w:numPr>
        <w:ilvl w:val="3"/>
        <w:numId w:val="6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</w:rPr>
  </w:style>
  <w:style w:type="paragraph" w:customStyle="1" w:styleId="6odstAKM">
    <w:name w:val="6 Č. odst. AKM"/>
    <w:rsid w:val="00911CBF"/>
    <w:pPr>
      <w:numPr>
        <w:ilvl w:val="4"/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paragraph" w:customStyle="1" w:styleId="Seznamploh">
    <w:name w:val="Seznam příloh"/>
    <w:basedOn w:val="RLTextlnkuslovan"/>
    <w:rsid w:val="00911CBF"/>
    <w:pPr>
      <w:ind w:left="1559"/>
    </w:pPr>
    <w:rPr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locked/>
    <w:rsid w:val="00911CBF"/>
    <w:pPr>
      <w:spacing w:after="100" w:line="276" w:lineRule="auto"/>
      <w:ind w:left="660"/>
    </w:pPr>
    <w:rPr>
      <w:rFonts w:ascii="Calibri" w:eastAsia="Times New Roman" w:hAnsi="Calibri"/>
      <w:szCs w:val="22"/>
    </w:rPr>
  </w:style>
  <w:style w:type="paragraph" w:styleId="Obsah5">
    <w:name w:val="toc 5"/>
    <w:basedOn w:val="Normln"/>
    <w:next w:val="Normln"/>
    <w:autoRedefine/>
    <w:uiPriority w:val="39"/>
    <w:locked/>
    <w:rsid w:val="00911CBF"/>
    <w:pPr>
      <w:spacing w:after="100" w:line="276" w:lineRule="auto"/>
      <w:ind w:left="880"/>
    </w:pPr>
    <w:rPr>
      <w:rFonts w:ascii="Calibri" w:eastAsia="Times New Roman" w:hAnsi="Calibri"/>
      <w:szCs w:val="22"/>
    </w:rPr>
  </w:style>
  <w:style w:type="paragraph" w:styleId="Obsah6">
    <w:name w:val="toc 6"/>
    <w:basedOn w:val="Normln"/>
    <w:next w:val="Normln"/>
    <w:autoRedefine/>
    <w:uiPriority w:val="39"/>
    <w:locked/>
    <w:rsid w:val="00911CBF"/>
    <w:pPr>
      <w:spacing w:after="100" w:line="276" w:lineRule="auto"/>
      <w:ind w:left="1100"/>
    </w:pPr>
    <w:rPr>
      <w:rFonts w:ascii="Calibri" w:eastAsia="Times New Roman" w:hAnsi="Calibri"/>
      <w:szCs w:val="22"/>
    </w:rPr>
  </w:style>
  <w:style w:type="paragraph" w:styleId="Obsah7">
    <w:name w:val="toc 7"/>
    <w:basedOn w:val="Normln"/>
    <w:next w:val="Normln"/>
    <w:autoRedefine/>
    <w:uiPriority w:val="39"/>
    <w:locked/>
    <w:rsid w:val="00911CBF"/>
    <w:pPr>
      <w:spacing w:after="100" w:line="276" w:lineRule="auto"/>
      <w:ind w:left="1320"/>
    </w:pPr>
    <w:rPr>
      <w:rFonts w:ascii="Calibri" w:eastAsia="Times New Roman" w:hAnsi="Calibri"/>
      <w:szCs w:val="22"/>
    </w:rPr>
  </w:style>
  <w:style w:type="paragraph" w:styleId="Obsah8">
    <w:name w:val="toc 8"/>
    <w:basedOn w:val="Normln"/>
    <w:next w:val="Normln"/>
    <w:autoRedefine/>
    <w:uiPriority w:val="39"/>
    <w:locked/>
    <w:rsid w:val="00911CBF"/>
    <w:pPr>
      <w:spacing w:after="100" w:line="276" w:lineRule="auto"/>
      <w:ind w:left="1540"/>
    </w:pPr>
    <w:rPr>
      <w:rFonts w:ascii="Calibri" w:eastAsia="Times New Roman" w:hAnsi="Calibri"/>
      <w:szCs w:val="22"/>
    </w:rPr>
  </w:style>
  <w:style w:type="paragraph" w:styleId="Obsah9">
    <w:name w:val="toc 9"/>
    <w:basedOn w:val="Normln"/>
    <w:next w:val="Normln"/>
    <w:autoRedefine/>
    <w:uiPriority w:val="39"/>
    <w:locked/>
    <w:rsid w:val="00911CBF"/>
    <w:pPr>
      <w:spacing w:after="100" w:line="276" w:lineRule="auto"/>
      <w:ind w:left="1760"/>
    </w:pPr>
    <w:rPr>
      <w:rFonts w:ascii="Calibri" w:eastAsia="Times New Roman" w:hAnsi="Calibri"/>
      <w:szCs w:val="22"/>
    </w:rPr>
  </w:style>
  <w:style w:type="character" w:styleId="Sledovanodkaz">
    <w:name w:val="FollowedHyperlink"/>
    <w:semiHidden/>
    <w:rsid w:val="00911CBF"/>
    <w:rPr>
      <w:color w:val="800080"/>
      <w:u w:val="single"/>
    </w:rPr>
  </w:style>
  <w:style w:type="character" w:customStyle="1" w:styleId="bh2Char">
    <w:name w:val="_bh2 Char"/>
    <w:link w:val="bh2"/>
    <w:locked/>
    <w:rsid w:val="00911CBF"/>
    <w:rPr>
      <w:rFonts w:ascii="Arial" w:hAnsi="Arial"/>
      <w:u w:val="single"/>
    </w:rPr>
  </w:style>
  <w:style w:type="paragraph" w:customStyle="1" w:styleId="bh2">
    <w:name w:val="_bh2"/>
    <w:basedOn w:val="Normln"/>
    <w:link w:val="bh2Char"/>
    <w:rsid w:val="00911CBF"/>
    <w:pPr>
      <w:tabs>
        <w:tab w:val="num" w:pos="4123"/>
      </w:tabs>
      <w:spacing w:before="60" w:after="120" w:line="240" w:lineRule="auto"/>
      <w:ind w:left="4123" w:hanging="720"/>
      <w:jc w:val="both"/>
    </w:pPr>
    <w:rPr>
      <w:rFonts w:ascii="Arial" w:hAnsi="Arial"/>
      <w:sz w:val="20"/>
      <w:u w:val="single"/>
    </w:rPr>
  </w:style>
  <w:style w:type="paragraph" w:customStyle="1" w:styleId="bh1">
    <w:name w:val="_bh1"/>
    <w:basedOn w:val="Normln"/>
    <w:rsid w:val="00911CBF"/>
    <w:pPr>
      <w:numPr>
        <w:numId w:val="7"/>
      </w:numPr>
      <w:spacing w:before="60" w:after="120" w:line="240" w:lineRule="auto"/>
      <w:ind w:left="360" w:hanging="360"/>
      <w:jc w:val="both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bh3">
    <w:name w:val="_bh3"/>
    <w:basedOn w:val="Normln"/>
    <w:rsid w:val="00911CBF"/>
    <w:pPr>
      <w:numPr>
        <w:ilvl w:val="2"/>
        <w:numId w:val="7"/>
      </w:numPr>
      <w:spacing w:before="60" w:after="120" w:line="240" w:lineRule="auto"/>
      <w:ind w:left="1800" w:hanging="1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h4">
    <w:name w:val="_bh4"/>
    <w:basedOn w:val="Normln"/>
    <w:rsid w:val="00911CBF"/>
    <w:pPr>
      <w:numPr>
        <w:ilvl w:val="3"/>
        <w:numId w:val="7"/>
      </w:numPr>
      <w:spacing w:line="240" w:lineRule="auto"/>
      <w:ind w:left="252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rsid w:val="00911CBF"/>
    <w:rPr>
      <w:rFonts w:ascii="Arial" w:hAnsi="Arial"/>
    </w:rPr>
  </w:style>
  <w:style w:type="paragraph" w:customStyle="1" w:styleId="Odstavecseseznamem2">
    <w:name w:val="Odstavec se seznamem2"/>
    <w:basedOn w:val="Normln"/>
    <w:rsid w:val="00911CBF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customStyle="1" w:styleId="Nadpisobsahu2">
    <w:name w:val="Nadpis obsahu2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911CBF"/>
    <w:pPr>
      <w:spacing w:line="240" w:lineRule="auto"/>
      <w:ind w:left="708"/>
    </w:pPr>
    <w:rPr>
      <w:rFonts w:ascii="Arial" w:hAnsi="Arial"/>
      <w:sz w:val="20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911CBF"/>
    <w:rPr>
      <w:rFonts w:ascii="Arial" w:hAnsi="Arial"/>
      <w:lang w:val="en-GB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11CBF"/>
    <w:rPr>
      <w:rFonts w:ascii="Tahoma" w:hAnsi="Tahoma" w:cs="Tahoma"/>
      <w:shd w:val="clear" w:color="auto" w:fill="000080"/>
      <w:lang w:eastAsia="en-US"/>
    </w:rPr>
  </w:style>
  <w:style w:type="paragraph" w:styleId="Rozloendokumentu">
    <w:name w:val="Document Map"/>
    <w:basedOn w:val="Normln"/>
    <w:link w:val="RozloendokumentuChar"/>
    <w:semiHidden/>
    <w:rsid w:val="00911CBF"/>
    <w:pPr>
      <w:shd w:val="clear" w:color="auto" w:fill="000080"/>
      <w:spacing w:after="200" w:line="276" w:lineRule="auto"/>
    </w:pPr>
    <w:rPr>
      <w:rFonts w:ascii="Tahoma" w:hAnsi="Tahoma" w:cs="Tahoma"/>
      <w:sz w:val="20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911CBF"/>
    <w:rPr>
      <w:rFonts w:ascii="Segoe UI" w:hAnsi="Segoe UI" w:cs="Segoe UI"/>
      <w:sz w:val="16"/>
      <w:szCs w:val="16"/>
    </w:rPr>
  </w:style>
  <w:style w:type="paragraph" w:customStyle="1" w:styleId="Zkladntext21">
    <w:name w:val="Základní text 21"/>
    <w:basedOn w:val="Normln"/>
    <w:rsid w:val="00911CBF"/>
    <w:pPr>
      <w:widowControl w:val="0"/>
      <w:spacing w:line="240" w:lineRule="auto"/>
      <w:jc w:val="both"/>
    </w:pPr>
    <w:rPr>
      <w:rFonts w:ascii="Times New Roman" w:eastAsia="Times New Roman" w:hAnsi="Times New Roman"/>
      <w:color w:val="000000"/>
      <w:sz w:val="20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locked/>
    <w:rsid w:val="00911CBF"/>
    <w:pPr>
      <w:ind w:left="720"/>
      <w:contextualSpacing/>
    </w:pPr>
  </w:style>
  <w:style w:type="paragraph" w:styleId="Revize">
    <w:name w:val="Revision"/>
    <w:hidden/>
    <w:uiPriority w:val="99"/>
    <w:semiHidden/>
    <w:rsid w:val="00911CBF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locked/>
    <w:rsid w:val="00C773C6"/>
    <w:rPr>
      <w:b/>
      <w:bCs/>
    </w:rPr>
  </w:style>
  <w:style w:type="character" w:customStyle="1" w:styleId="nowrap">
    <w:name w:val="nowrap"/>
    <w:basedOn w:val="Standardnpsmoodstavce"/>
    <w:rsid w:val="00C773C6"/>
  </w:style>
  <w:style w:type="character" w:customStyle="1" w:styleId="preformatted">
    <w:name w:val="preformatted"/>
    <w:basedOn w:val="Standardnpsmoodstavce"/>
    <w:rsid w:val="00C773C6"/>
  </w:style>
  <w:style w:type="character" w:customStyle="1" w:styleId="smarterwiki-linkify">
    <w:name w:val="smarterwiki-linkify"/>
    <w:basedOn w:val="Standardnpsmoodstavce"/>
    <w:rsid w:val="001E29A4"/>
  </w:style>
  <w:style w:type="paragraph" w:customStyle="1" w:styleId="BodyText21">
    <w:name w:val="Body Text 21"/>
    <w:basedOn w:val="Normln"/>
    <w:rsid w:val="001B7EEC"/>
    <w:pPr>
      <w:widowControl w:val="0"/>
      <w:spacing w:line="240" w:lineRule="auto"/>
      <w:jc w:val="both"/>
    </w:pPr>
    <w:rPr>
      <w:rFonts w:ascii="Times New Roman" w:eastAsia="Times New Roman" w:hAnsi="Times New Roman"/>
      <w:snapToGrid w:val="0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681EE3"/>
    <w:rPr>
      <w:rFonts w:asciiTheme="minorHAnsi" w:hAnsiTheme="minorHAnsi"/>
      <w:sz w:val="22"/>
    </w:rPr>
  </w:style>
  <w:style w:type="table" w:customStyle="1" w:styleId="TableGrid">
    <w:name w:val="TableGrid"/>
    <w:rsid w:val="006035B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07B5-9353-4935-8A3B-BCA20ADC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Slavíková Jaroslava</cp:lastModifiedBy>
  <cp:revision>13</cp:revision>
  <cp:lastPrinted>2020-05-20T13:08:00Z</cp:lastPrinted>
  <dcterms:created xsi:type="dcterms:W3CDTF">2020-05-19T12:38:00Z</dcterms:created>
  <dcterms:modified xsi:type="dcterms:W3CDTF">2020-06-09T07:42:00Z</dcterms:modified>
</cp:coreProperties>
</file>