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B63" w:rsidRDefault="00930B63">
      <w:pPr>
        <w:pStyle w:val="Textbody"/>
        <w:jc w:val="both"/>
        <w:rPr>
          <w:color w:val="DC2300"/>
        </w:rPr>
      </w:pPr>
    </w:p>
    <w:p w:rsidR="00930B63" w:rsidRDefault="00930B63">
      <w:pPr>
        <w:pStyle w:val="Textbody"/>
        <w:jc w:val="both"/>
        <w:rPr>
          <w:color w:val="DC2300"/>
        </w:rPr>
      </w:pPr>
    </w:p>
    <w:p w:rsidR="00930B63" w:rsidRDefault="00D969D7">
      <w:pPr>
        <w:pStyle w:val="Standard"/>
        <w:jc w:val="center"/>
        <w:rPr>
          <w:sz w:val="40"/>
        </w:rPr>
      </w:pPr>
      <w:r>
        <w:rPr>
          <w:sz w:val="40"/>
        </w:rPr>
        <w:t>Smlouva o dílo č.11/2020</w:t>
      </w:r>
    </w:p>
    <w:p w:rsidR="00930B63" w:rsidRDefault="00930B63"/>
    <w:p w:rsidR="00930B63" w:rsidRDefault="00930B63">
      <w:pPr>
        <w:jc w:val="both"/>
        <w:rPr>
          <w:rFonts w:eastAsia="Times New Roman" w:cs="Times New Roman"/>
          <w:szCs w:val="20"/>
          <w:lang w:bidi="ar-SA"/>
        </w:rPr>
      </w:pPr>
    </w:p>
    <w:p w:rsidR="00930B63" w:rsidRDefault="00D969D7">
      <w:pPr>
        <w:pStyle w:val="Standard"/>
        <w:jc w:val="center"/>
        <w:rPr>
          <w:sz w:val="24"/>
        </w:rPr>
      </w:pPr>
      <w:r>
        <w:rPr>
          <w:sz w:val="24"/>
        </w:rPr>
        <w:t>uzavřená v souladu s ustanovením § 2586 a následujících zákona č. 89/2012 Sb., občanský zákoník, ve znění pozdějších předpisů</w:t>
      </w:r>
    </w:p>
    <w:p w:rsidR="00930B63" w:rsidRDefault="00930B63">
      <w:pPr>
        <w:pStyle w:val="Standard"/>
      </w:pPr>
    </w:p>
    <w:p w:rsidR="00930B63" w:rsidRDefault="00930B63">
      <w:pPr>
        <w:pStyle w:val="Standard"/>
      </w:pPr>
    </w:p>
    <w:p w:rsidR="00930B63" w:rsidRDefault="00D969D7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930B63" w:rsidRDefault="00D969D7">
      <w:pPr>
        <w:pStyle w:val="Nadpis1"/>
        <w:tabs>
          <w:tab w:val="left" w:pos="0"/>
        </w:tabs>
        <w:rPr>
          <w:u w:val="single"/>
        </w:rPr>
      </w:pPr>
      <w:r>
        <w:rPr>
          <w:u w:val="single"/>
        </w:rPr>
        <w:t>Smluvní strany</w:t>
      </w:r>
    </w:p>
    <w:p w:rsidR="00930B63" w:rsidRDefault="00930B63">
      <w:pPr>
        <w:pStyle w:val="Standard"/>
        <w:jc w:val="both"/>
      </w:pPr>
    </w:p>
    <w:p w:rsidR="00930B63" w:rsidRDefault="00D969D7">
      <w:pPr>
        <w:pStyle w:val="Standard"/>
        <w:rPr>
          <w:b/>
          <w:sz w:val="24"/>
        </w:rPr>
      </w:pPr>
      <w:proofErr w:type="gramStart"/>
      <w:r>
        <w:rPr>
          <w:b/>
          <w:sz w:val="24"/>
        </w:rPr>
        <w:t xml:space="preserve">Objednatel:   </w:t>
      </w:r>
      <w:proofErr w:type="gramEnd"/>
      <w:r>
        <w:rPr>
          <w:b/>
          <w:sz w:val="24"/>
        </w:rPr>
        <w:t xml:space="preserve"> Domov mládeže</w:t>
      </w:r>
    </w:p>
    <w:p w:rsidR="00930B63" w:rsidRDefault="00D969D7">
      <w:pPr>
        <w:pStyle w:val="Standard"/>
        <w:rPr>
          <w:b/>
          <w:sz w:val="24"/>
        </w:rPr>
      </w:pPr>
      <w:r>
        <w:rPr>
          <w:b/>
          <w:sz w:val="24"/>
        </w:rPr>
        <w:t xml:space="preserve">Sídlo                Holečkova 2 </w:t>
      </w:r>
    </w:p>
    <w:p w:rsidR="00930B63" w:rsidRDefault="00D969D7">
      <w:pPr>
        <w:pStyle w:val="Standard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370 04 </w:t>
      </w:r>
      <w:r>
        <w:rPr>
          <w:b/>
          <w:sz w:val="24"/>
        </w:rPr>
        <w:t>České Budějovice</w:t>
      </w:r>
    </w:p>
    <w:p w:rsidR="00930B63" w:rsidRDefault="00930B63">
      <w:pPr>
        <w:pStyle w:val="Standard"/>
      </w:pPr>
    </w:p>
    <w:p w:rsidR="00930B63" w:rsidRDefault="00D969D7">
      <w:pPr>
        <w:pStyle w:val="Standard"/>
        <w:rPr>
          <w:sz w:val="24"/>
        </w:rPr>
      </w:pPr>
      <w:r>
        <w:rPr>
          <w:sz w:val="24"/>
        </w:rPr>
        <w:t xml:space="preserve"> </w:t>
      </w:r>
    </w:p>
    <w:p w:rsidR="00930B63" w:rsidRDefault="00D969D7">
      <w:pPr>
        <w:pStyle w:val="Standard"/>
        <w:rPr>
          <w:sz w:val="24"/>
        </w:rPr>
      </w:pPr>
      <w:r>
        <w:rPr>
          <w:sz w:val="24"/>
        </w:rPr>
        <w:t xml:space="preserve">Zastoupen: </w:t>
      </w:r>
      <w:r>
        <w:rPr>
          <w:sz w:val="24"/>
        </w:rPr>
        <w:tab/>
        <w:t xml:space="preserve">Mgr. Lucií Křížovou, ředitelkou </w:t>
      </w:r>
    </w:p>
    <w:p w:rsidR="00930B63" w:rsidRDefault="00D969D7">
      <w:pPr>
        <w:pStyle w:val="Standard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:rsidR="00930B63" w:rsidRDefault="00D969D7">
      <w:pPr>
        <w:pStyle w:val="Textbody"/>
      </w:pPr>
      <w:r>
        <w:t xml:space="preserve">IČO: </w:t>
      </w:r>
      <w:r>
        <w:tab/>
        <w:t xml:space="preserve"> </w:t>
      </w:r>
      <w:r>
        <w:tab/>
      </w:r>
      <w:r>
        <w:rPr>
          <w:color w:val="auto"/>
        </w:rPr>
        <w:t>IČO: 60077611</w:t>
      </w:r>
      <w:r>
        <w:t xml:space="preserve"> </w:t>
      </w:r>
    </w:p>
    <w:p w:rsidR="00930B63" w:rsidRDefault="00D969D7">
      <w:pPr>
        <w:pStyle w:val="Textbody"/>
      </w:pPr>
      <w:r>
        <w:t>DIČ</w:t>
      </w:r>
      <w:r>
        <w:tab/>
      </w:r>
      <w:r>
        <w:tab/>
      </w:r>
    </w:p>
    <w:p w:rsidR="00930B63" w:rsidRDefault="00930B63">
      <w:pPr>
        <w:pStyle w:val="Standard"/>
      </w:pPr>
    </w:p>
    <w:p w:rsidR="00930B63" w:rsidRDefault="00930B63">
      <w:pPr>
        <w:pStyle w:val="Standard"/>
      </w:pPr>
    </w:p>
    <w:p w:rsidR="00930B63" w:rsidRDefault="00D969D7">
      <w:pPr>
        <w:pStyle w:val="Nadpis2"/>
        <w:tabs>
          <w:tab w:val="left" w:pos="0"/>
        </w:tabs>
        <w:rPr>
          <w:i w:val="0"/>
          <w:iCs w:val="0"/>
          <w:szCs w:val="20"/>
        </w:rPr>
      </w:pPr>
      <w:r>
        <w:rPr>
          <w:i w:val="0"/>
          <w:iCs w:val="0"/>
          <w:szCs w:val="20"/>
        </w:rPr>
        <w:t xml:space="preserve">Bankovní spojení: </w:t>
      </w:r>
      <w:r>
        <w:rPr>
          <w:i w:val="0"/>
          <w:iCs w:val="0"/>
          <w:szCs w:val="20"/>
        </w:rPr>
        <w:tab/>
        <w:t xml:space="preserve">   pobočka České Budějovice</w:t>
      </w:r>
    </w:p>
    <w:p w:rsidR="00930B63" w:rsidRDefault="00D969D7">
      <w:pPr>
        <w:pStyle w:val="Standard"/>
        <w:rPr>
          <w:sz w:val="24"/>
        </w:rPr>
      </w:pPr>
      <w:r>
        <w:rPr>
          <w:sz w:val="24"/>
        </w:rPr>
        <w:t xml:space="preserve">Číslo účtu: </w:t>
      </w:r>
      <w:r>
        <w:rPr>
          <w:sz w:val="24"/>
        </w:rPr>
        <w:tab/>
      </w:r>
      <w:r>
        <w:rPr>
          <w:sz w:val="24"/>
        </w:rPr>
        <w:tab/>
        <w:t xml:space="preserve">  </w:t>
      </w:r>
    </w:p>
    <w:p w:rsidR="00930B63" w:rsidRDefault="00930B63">
      <w:pPr>
        <w:pStyle w:val="Standard"/>
      </w:pPr>
    </w:p>
    <w:p w:rsidR="00930B63" w:rsidRDefault="00930B63">
      <w:pPr>
        <w:pStyle w:val="Standard"/>
        <w:rPr>
          <w:sz w:val="24"/>
        </w:rPr>
      </w:pPr>
    </w:p>
    <w:p w:rsidR="00930B63" w:rsidRDefault="00930B63">
      <w:pPr>
        <w:pStyle w:val="Standard"/>
        <w:rPr>
          <w:sz w:val="24"/>
        </w:rPr>
      </w:pPr>
    </w:p>
    <w:p w:rsidR="00930B63" w:rsidRDefault="00D969D7">
      <w:pPr>
        <w:pStyle w:val="Standard"/>
      </w:pPr>
      <w:proofErr w:type="gramStart"/>
      <w:r>
        <w:rPr>
          <w:sz w:val="24"/>
        </w:rPr>
        <w:t>Kontakt :</w:t>
      </w:r>
      <w:proofErr w:type="gramEnd"/>
      <w:r>
        <w:rPr>
          <w:sz w:val="24"/>
        </w:rPr>
        <w:t xml:space="preserve">  tel. </w:t>
      </w:r>
      <w:r>
        <w:rPr>
          <w:sz w:val="24"/>
        </w:rPr>
        <w:tab/>
        <w:t xml:space="preserve">387 929 210, email: </w:t>
      </w:r>
      <w:r>
        <w:rPr>
          <w:color w:val="auto"/>
          <w:sz w:val="24"/>
          <w:szCs w:val="24"/>
        </w:rPr>
        <w:t>info@dmcb.cz</w:t>
      </w:r>
      <w:r>
        <w:rPr>
          <w:color w:val="auto"/>
          <w:sz w:val="24"/>
          <w:szCs w:val="24"/>
        </w:rPr>
        <w:t xml:space="preserve"> </w:t>
      </w:r>
      <w:r>
        <w:rPr>
          <w:sz w:val="24"/>
        </w:rPr>
        <w:t xml:space="preserve"> </w:t>
      </w:r>
    </w:p>
    <w:p w:rsidR="00930B63" w:rsidRDefault="00930B63">
      <w:pPr>
        <w:pStyle w:val="Standard"/>
      </w:pPr>
    </w:p>
    <w:p w:rsidR="00930B63" w:rsidRDefault="00930B63">
      <w:pPr>
        <w:pStyle w:val="Standard"/>
      </w:pPr>
    </w:p>
    <w:p w:rsidR="00930B63" w:rsidRDefault="00D969D7">
      <w:pPr>
        <w:pStyle w:val="Standard"/>
        <w:rPr>
          <w:b/>
          <w:sz w:val="24"/>
        </w:rPr>
      </w:pPr>
      <w:r>
        <w:rPr>
          <w:b/>
          <w:sz w:val="24"/>
        </w:rPr>
        <w:t xml:space="preserve">Zhotovitel: </w:t>
      </w:r>
      <w:r>
        <w:rPr>
          <w:b/>
          <w:sz w:val="24"/>
        </w:rPr>
        <w:tab/>
        <w:t>SALMON – GASTRO s.r.o.</w:t>
      </w:r>
    </w:p>
    <w:p w:rsidR="00930B63" w:rsidRDefault="00D969D7">
      <w:pPr>
        <w:pStyle w:val="Standard"/>
      </w:pPr>
      <w:r>
        <w:rPr>
          <w:sz w:val="24"/>
        </w:rPr>
        <w:t xml:space="preserve">                   </w:t>
      </w:r>
      <w:r>
        <w:rPr>
          <w:sz w:val="24"/>
        </w:rPr>
        <w:tab/>
      </w:r>
      <w:r>
        <w:rPr>
          <w:b/>
          <w:bCs/>
          <w:sz w:val="24"/>
        </w:rPr>
        <w:t>Opatovická 2</w:t>
      </w:r>
    </w:p>
    <w:p w:rsidR="00930B63" w:rsidRDefault="00D969D7">
      <w:pPr>
        <w:pStyle w:val="Standard"/>
        <w:rPr>
          <w:b/>
          <w:bCs/>
          <w:sz w:val="24"/>
        </w:rPr>
      </w:pPr>
      <w:r>
        <w:rPr>
          <w:b/>
          <w:bCs/>
          <w:sz w:val="24"/>
        </w:rPr>
        <w:tab/>
        <w:t xml:space="preserve">        </w:t>
      </w:r>
      <w:r>
        <w:rPr>
          <w:b/>
          <w:bCs/>
          <w:sz w:val="24"/>
        </w:rPr>
        <w:tab/>
        <w:t>370 10 České Budějovice</w:t>
      </w:r>
    </w:p>
    <w:p w:rsidR="00930B63" w:rsidRDefault="00930B63">
      <w:pPr>
        <w:pStyle w:val="Standard"/>
      </w:pPr>
    </w:p>
    <w:p w:rsidR="00930B63" w:rsidRDefault="00D969D7">
      <w:pPr>
        <w:pStyle w:val="Standard"/>
        <w:rPr>
          <w:sz w:val="24"/>
        </w:rPr>
      </w:pPr>
      <w:r>
        <w:rPr>
          <w:sz w:val="24"/>
        </w:rPr>
        <w:t>Zastoupen: p. Pavlem Šebestou, jednatelem</w:t>
      </w:r>
    </w:p>
    <w:p w:rsidR="00930B63" w:rsidRDefault="00930B63">
      <w:pPr>
        <w:pStyle w:val="Standard"/>
      </w:pPr>
    </w:p>
    <w:p w:rsidR="00930B63" w:rsidRDefault="00D969D7">
      <w:pPr>
        <w:pStyle w:val="Standard"/>
        <w:rPr>
          <w:sz w:val="24"/>
        </w:rPr>
      </w:pPr>
      <w:proofErr w:type="gramStart"/>
      <w:r>
        <w:rPr>
          <w:sz w:val="24"/>
        </w:rPr>
        <w:t xml:space="preserve">IČO:   </w:t>
      </w:r>
      <w:proofErr w:type="gramEnd"/>
      <w:r>
        <w:rPr>
          <w:sz w:val="24"/>
        </w:rPr>
        <w:t xml:space="preserve">     </w:t>
      </w:r>
      <w:r>
        <w:rPr>
          <w:sz w:val="24"/>
        </w:rPr>
        <w:tab/>
        <w:t>260 303 57</w:t>
      </w:r>
    </w:p>
    <w:p w:rsidR="00930B63" w:rsidRDefault="00D969D7">
      <w:pPr>
        <w:pStyle w:val="Nadpis2"/>
        <w:tabs>
          <w:tab w:val="left" w:pos="0"/>
        </w:tabs>
        <w:rPr>
          <w:b w:val="0"/>
          <w:bCs w:val="0"/>
          <w:i w:val="0"/>
          <w:iCs w:val="0"/>
          <w:szCs w:val="20"/>
        </w:rPr>
      </w:pPr>
      <w:r>
        <w:rPr>
          <w:b w:val="0"/>
          <w:bCs w:val="0"/>
          <w:i w:val="0"/>
          <w:iCs w:val="0"/>
          <w:szCs w:val="20"/>
        </w:rPr>
        <w:t xml:space="preserve">DIČ: </w:t>
      </w:r>
      <w:r>
        <w:rPr>
          <w:b w:val="0"/>
          <w:bCs w:val="0"/>
          <w:i w:val="0"/>
          <w:iCs w:val="0"/>
          <w:szCs w:val="20"/>
        </w:rPr>
        <w:tab/>
      </w:r>
      <w:r>
        <w:rPr>
          <w:b w:val="0"/>
          <w:bCs w:val="0"/>
          <w:i w:val="0"/>
          <w:iCs w:val="0"/>
          <w:szCs w:val="20"/>
        </w:rPr>
        <w:tab/>
        <w:t xml:space="preserve">      CZ 260 303 57</w:t>
      </w:r>
    </w:p>
    <w:p w:rsidR="00930B63" w:rsidRDefault="00930B63">
      <w:pPr>
        <w:pStyle w:val="Standard"/>
      </w:pPr>
    </w:p>
    <w:p w:rsidR="00930B63" w:rsidRDefault="00D969D7">
      <w:pPr>
        <w:pStyle w:val="Standard"/>
        <w:rPr>
          <w:sz w:val="24"/>
        </w:rPr>
      </w:pPr>
      <w:r>
        <w:rPr>
          <w:sz w:val="24"/>
        </w:rPr>
        <w:t xml:space="preserve">Bankovní spojení: </w:t>
      </w:r>
      <w:r>
        <w:rPr>
          <w:sz w:val="24"/>
        </w:rPr>
        <w:tab/>
        <w:t>ČSOB České Budějovice</w:t>
      </w:r>
    </w:p>
    <w:p w:rsidR="00930B63" w:rsidRDefault="00D969D7">
      <w:pPr>
        <w:pStyle w:val="Standard"/>
        <w:rPr>
          <w:sz w:val="24"/>
        </w:rPr>
      </w:pPr>
      <w:r>
        <w:rPr>
          <w:sz w:val="24"/>
        </w:rPr>
        <w:t xml:space="preserve">Číslo </w:t>
      </w:r>
      <w:proofErr w:type="gramStart"/>
      <w:r>
        <w:rPr>
          <w:sz w:val="24"/>
        </w:rPr>
        <w:t xml:space="preserve">účtu:  </w:t>
      </w:r>
      <w:r>
        <w:rPr>
          <w:sz w:val="24"/>
        </w:rPr>
        <w:tab/>
      </w:r>
      <w:proofErr w:type="gramEnd"/>
      <w:r>
        <w:rPr>
          <w:sz w:val="24"/>
        </w:rPr>
        <w:tab/>
        <w:t>112838043/0300</w:t>
      </w:r>
    </w:p>
    <w:p w:rsidR="00930B63" w:rsidRDefault="00930B63">
      <w:pPr>
        <w:pStyle w:val="Standard"/>
      </w:pPr>
    </w:p>
    <w:p w:rsidR="00930B63" w:rsidRDefault="00D969D7">
      <w:pPr>
        <w:pStyle w:val="Standard"/>
        <w:rPr>
          <w:sz w:val="24"/>
        </w:rPr>
      </w:pPr>
      <w:r>
        <w:rPr>
          <w:sz w:val="24"/>
        </w:rPr>
        <w:t xml:space="preserve">zapsaný v obchodním </w:t>
      </w:r>
      <w:r>
        <w:rPr>
          <w:sz w:val="24"/>
        </w:rPr>
        <w:t>rejstříku vedeném Krajským soudem v Českých Budějovicích, oddíl C, vložka 10158, datum zápisu 4.12.2000.</w:t>
      </w:r>
    </w:p>
    <w:p w:rsidR="00930B63" w:rsidRDefault="00930B63">
      <w:pPr>
        <w:pStyle w:val="Standard"/>
      </w:pPr>
    </w:p>
    <w:p w:rsidR="00930B63" w:rsidRDefault="00D969D7">
      <w:pPr>
        <w:pStyle w:val="Standard"/>
        <w:rPr>
          <w:color w:val="000000"/>
          <w:sz w:val="24"/>
        </w:rPr>
      </w:pPr>
      <w:r>
        <w:rPr>
          <w:color w:val="000000"/>
          <w:sz w:val="24"/>
        </w:rPr>
        <w:t xml:space="preserve">Kontakt: tel. 387 220 </w:t>
      </w:r>
      <w:proofErr w:type="gramStart"/>
      <w:r>
        <w:rPr>
          <w:color w:val="000000"/>
          <w:sz w:val="24"/>
        </w:rPr>
        <w:t>369,  fax</w:t>
      </w:r>
      <w:proofErr w:type="gramEnd"/>
      <w:r>
        <w:rPr>
          <w:color w:val="000000"/>
          <w:sz w:val="24"/>
        </w:rPr>
        <w:t xml:space="preserve"> 387 221 377</w:t>
      </w:r>
    </w:p>
    <w:p w:rsidR="00930B63" w:rsidRDefault="00D969D7">
      <w:pPr>
        <w:pStyle w:val="Standard"/>
      </w:pPr>
      <w:r>
        <w:br w:type="page"/>
      </w:r>
    </w:p>
    <w:p w:rsidR="00930B63" w:rsidRDefault="00D969D7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lastRenderedPageBreak/>
        <w:t>Článek II.</w:t>
      </w:r>
    </w:p>
    <w:p w:rsidR="00930B63" w:rsidRDefault="00D969D7">
      <w:pPr>
        <w:pStyle w:val="Standard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Předmět a místo plnění smlouvy</w:t>
      </w:r>
    </w:p>
    <w:p w:rsidR="00930B63" w:rsidRDefault="00930B63">
      <w:pPr>
        <w:pStyle w:val="Standard"/>
        <w:jc w:val="both"/>
        <w:rPr>
          <w:b/>
          <w:sz w:val="24"/>
        </w:rPr>
      </w:pPr>
    </w:p>
    <w:p w:rsidR="00930B63" w:rsidRDefault="00D969D7">
      <w:pPr>
        <w:pStyle w:val="Standard"/>
        <w:jc w:val="both"/>
        <w:rPr>
          <w:sz w:val="24"/>
        </w:rPr>
      </w:pPr>
      <w:r>
        <w:rPr>
          <w:sz w:val="24"/>
        </w:rPr>
        <w:t>2.1. Předmětem této smlouvy je závazek zhotovitele provést pr</w:t>
      </w:r>
      <w:r>
        <w:rPr>
          <w:sz w:val="24"/>
        </w:rPr>
        <w:t xml:space="preserve">o objednatele řádně a včas </w:t>
      </w:r>
      <w:r>
        <w:rPr>
          <w:sz w:val="24"/>
        </w:rPr>
        <w:br/>
        <w:t>za podmínek stanovených touto smlouvou dílo dále v této smlouvě specifikované a tomu odpovídající závazek objednatele zaplatit zhotoviteli dohodnutou cenu díla.</w:t>
      </w:r>
    </w:p>
    <w:p w:rsidR="00930B63" w:rsidRDefault="00930B63">
      <w:pPr>
        <w:pStyle w:val="Standard"/>
        <w:jc w:val="both"/>
      </w:pPr>
      <w:bookmarkStart w:id="0" w:name="_GoBack"/>
      <w:bookmarkEnd w:id="0"/>
    </w:p>
    <w:p w:rsidR="00930B63" w:rsidRDefault="00D969D7">
      <w:pPr>
        <w:pStyle w:val="Zkladntextodsazen21"/>
        <w:ind w:left="0"/>
      </w:pPr>
      <w:r>
        <w:t xml:space="preserve">2.2. Předmětem plnění této smlouvy je  </w:t>
      </w:r>
      <w:r>
        <w:t xml:space="preserve"> </w:t>
      </w:r>
      <w:r w:rsidRPr="005334CF">
        <w:rPr>
          <w:b/>
        </w:rPr>
        <w:t xml:space="preserve">rekonstrukce varného bloku pro gastronomický provoz ve školní jídelně </w:t>
      </w:r>
      <w:r>
        <w:t>objednatele. Přesný rozsah prací a technologie je uveden v příloze č.1 - nabídka VZ.</w:t>
      </w:r>
    </w:p>
    <w:p w:rsidR="00930B63" w:rsidRDefault="00930B63">
      <w:pPr>
        <w:pStyle w:val="Standard"/>
        <w:jc w:val="both"/>
      </w:pPr>
    </w:p>
    <w:p w:rsidR="00930B63" w:rsidRDefault="00D969D7">
      <w:pPr>
        <w:pStyle w:val="Standard"/>
        <w:jc w:val="both"/>
        <w:rPr>
          <w:sz w:val="24"/>
        </w:rPr>
      </w:pPr>
      <w:r>
        <w:rPr>
          <w:sz w:val="24"/>
        </w:rPr>
        <w:t xml:space="preserve">2.3. Zhotovitel se zavazuje provést dílo na své náklady a </w:t>
      </w:r>
      <w:proofErr w:type="gramStart"/>
      <w:r>
        <w:rPr>
          <w:sz w:val="24"/>
        </w:rPr>
        <w:t>nebezpečí  podle</w:t>
      </w:r>
      <w:proofErr w:type="gramEnd"/>
      <w:r>
        <w:rPr>
          <w:sz w:val="24"/>
        </w:rPr>
        <w:t xml:space="preserve"> odsouhlasené nabídky, pl</w:t>
      </w:r>
      <w:r>
        <w:rPr>
          <w:sz w:val="24"/>
        </w:rPr>
        <w:t>atných norem a předpisů  tak, aby mohlo sloužit určenému účelu.</w:t>
      </w:r>
    </w:p>
    <w:p w:rsidR="00930B63" w:rsidRDefault="00930B63">
      <w:pPr>
        <w:pStyle w:val="Standard"/>
        <w:jc w:val="both"/>
      </w:pPr>
    </w:p>
    <w:p w:rsidR="00930B63" w:rsidRDefault="00D969D7">
      <w:pPr>
        <w:pStyle w:val="Zkladntext21"/>
      </w:pPr>
      <w:r>
        <w:t xml:space="preserve">2.4. Předmět díla zahrnuje dodávku a instalaci přístrojů, jejich zapojení na přípojné body, </w:t>
      </w:r>
      <w:proofErr w:type="gramStart"/>
      <w:r>
        <w:t>dopravu  a</w:t>
      </w:r>
      <w:proofErr w:type="gramEnd"/>
      <w:r>
        <w:t xml:space="preserve"> zaškolení personálu.  </w:t>
      </w:r>
    </w:p>
    <w:p w:rsidR="00930B63" w:rsidRDefault="00930B63">
      <w:pPr>
        <w:pStyle w:val="Zkladntextodsazen21"/>
        <w:ind w:left="0"/>
        <w:rPr>
          <w:color w:val="auto"/>
          <w:lang/>
        </w:rPr>
      </w:pPr>
    </w:p>
    <w:p w:rsidR="00930B63" w:rsidRDefault="00D969D7">
      <w:pPr>
        <w:pStyle w:val="Zkladntext21"/>
        <w:ind w:left="426" w:hanging="426"/>
      </w:pPr>
      <w:proofErr w:type="gramStart"/>
      <w:r>
        <w:t>2.5.  Objednatel</w:t>
      </w:r>
      <w:proofErr w:type="gramEnd"/>
      <w:r>
        <w:t xml:space="preserve"> se zavazuje hotové dílo převzít a zaplatit za n</w:t>
      </w:r>
      <w:r>
        <w:t>ěj smluvní cenu.</w:t>
      </w:r>
    </w:p>
    <w:p w:rsidR="00930B63" w:rsidRDefault="00930B63">
      <w:pPr>
        <w:jc w:val="both"/>
        <w:rPr>
          <w:rFonts w:eastAsia="Times New Roman" w:cs="Times New Roman"/>
          <w:b/>
          <w:szCs w:val="20"/>
          <w:lang w:bidi="ar-SA"/>
        </w:rPr>
      </w:pPr>
    </w:p>
    <w:p w:rsidR="00930B63" w:rsidRDefault="00930B63">
      <w:pPr>
        <w:pStyle w:val="Zkladntext21"/>
        <w:ind w:left="426" w:hanging="426"/>
        <w:rPr>
          <w:b/>
          <w:color w:val="auto"/>
          <w:lang/>
        </w:rPr>
      </w:pPr>
    </w:p>
    <w:p w:rsidR="00930B63" w:rsidRDefault="00D969D7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Článek III.</w:t>
      </w:r>
    </w:p>
    <w:p w:rsidR="00930B63" w:rsidRDefault="00D969D7">
      <w:pPr>
        <w:pStyle w:val="Standard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Doba plnění</w:t>
      </w:r>
    </w:p>
    <w:p w:rsidR="00930B63" w:rsidRDefault="00930B63">
      <w:pPr>
        <w:pStyle w:val="Standard"/>
      </w:pPr>
    </w:p>
    <w:p w:rsidR="00930B63" w:rsidRDefault="00D969D7">
      <w:pPr>
        <w:pStyle w:val="Textbody"/>
      </w:pPr>
      <w:r>
        <w:t>3.1 Zhotovitel se zavazuje zhotovit dílo v </w:t>
      </w:r>
      <w:proofErr w:type="gramStart"/>
      <w:r>
        <w:t>termínu :</w:t>
      </w:r>
      <w:proofErr w:type="gramEnd"/>
    </w:p>
    <w:p w:rsidR="00930B63" w:rsidRDefault="00D969D7">
      <w:pPr>
        <w:pStyle w:val="Textbody"/>
      </w:pPr>
      <w:r>
        <w:t xml:space="preserve">       -  zahájení prací </w:t>
      </w:r>
      <w:r>
        <w:tab/>
      </w:r>
      <w:r>
        <w:tab/>
      </w:r>
      <w:r>
        <w:tab/>
      </w:r>
      <w:r>
        <w:tab/>
        <w:t xml:space="preserve">                                          29.</w:t>
      </w:r>
      <w:r>
        <w:tab/>
        <w:t>červen 2020</w:t>
      </w:r>
    </w:p>
    <w:p w:rsidR="00930B63" w:rsidRDefault="00D969D7">
      <w:pPr>
        <w:pStyle w:val="Textbody"/>
      </w:pPr>
      <w:r>
        <w:t xml:space="preserve">       -  </w:t>
      </w:r>
      <w:proofErr w:type="gramStart"/>
      <w:r>
        <w:t>ukončení  a</w:t>
      </w:r>
      <w:proofErr w:type="gramEnd"/>
      <w:r>
        <w:t xml:space="preserve">  předání  dokončeného díla objednateli     </w:t>
      </w:r>
      <w:r>
        <w:tab/>
      </w:r>
      <w:r>
        <w:tab/>
      </w:r>
      <w:r>
        <w:t>14.srpen 2020</w:t>
      </w:r>
    </w:p>
    <w:p w:rsidR="00930B63" w:rsidRDefault="00930B63">
      <w:pPr>
        <w:pStyle w:val="Textbody"/>
      </w:pPr>
    </w:p>
    <w:p w:rsidR="00930B63" w:rsidRDefault="00D969D7">
      <w:pPr>
        <w:pStyle w:val="Textbody"/>
        <w:jc w:val="both"/>
      </w:pPr>
      <w:r>
        <w:t xml:space="preserve">3.2 Posunutí termínu zahájení prací z důvodu na straně objednatele nebo z důvodu vyšší moci opravňuje zhotovitele posunout termín zhotovení díla bez uplatnění sankcí </w:t>
      </w:r>
      <w:proofErr w:type="gramStart"/>
      <w:r>
        <w:t>vůči  zhotoviteli</w:t>
      </w:r>
      <w:proofErr w:type="gramEnd"/>
      <w:r>
        <w:t>, a to tak, že termín zhotovení díla se prodlužuje o počet</w:t>
      </w:r>
      <w:r>
        <w:t xml:space="preserve"> kalendářních dní, po které nemohl zhotovitel zhotovovat z důvodu překážek dílo. Dřívější zhotovení a předání díla je možné po předchozí dohodě s objednatelem.</w:t>
      </w:r>
    </w:p>
    <w:p w:rsidR="00930B63" w:rsidRDefault="00D969D7">
      <w:pPr>
        <w:pStyle w:val="Textbody"/>
        <w:ind w:left="420"/>
      </w:pPr>
      <w:r>
        <w:t xml:space="preserve"> </w:t>
      </w:r>
    </w:p>
    <w:p w:rsidR="00930B63" w:rsidRDefault="00D969D7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:rsidR="00930B63" w:rsidRDefault="00D969D7">
      <w:pPr>
        <w:pStyle w:val="Standard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Cena díla</w:t>
      </w:r>
    </w:p>
    <w:p w:rsidR="00930B63" w:rsidRDefault="00930B63"/>
    <w:p w:rsidR="00930B63" w:rsidRDefault="00D969D7">
      <w:pPr>
        <w:pStyle w:val="Textbody"/>
      </w:pPr>
      <w:r>
        <w:t>4.1 Celková cena díla byla dohodnuta smluvními stranami na základě cenov</w:t>
      </w:r>
      <w:r>
        <w:t>é nabídky zhotovitele ve výši 1 119 589,-Kč bez DPH 21% (</w:t>
      </w:r>
      <w:proofErr w:type="gramStart"/>
      <w:r>
        <w:t>slovy:JEDENMILIONJEDNOSTODEVATENÁCTTISÍCPĚTSETOSMDESÁTDEVĚTkorun</w:t>
      </w:r>
      <w:proofErr w:type="gramEnd"/>
      <w:r>
        <w:br/>
        <w:t xml:space="preserve">českých), DPH 21% 235 114,-. Cena díla </w:t>
      </w:r>
      <w:proofErr w:type="gramStart"/>
      <w:r>
        <w:t>včetně  DPH</w:t>
      </w:r>
      <w:proofErr w:type="gramEnd"/>
      <w:r>
        <w:t xml:space="preserve"> 21% činí 1 354 703,-Kč .</w:t>
      </w:r>
    </w:p>
    <w:p w:rsidR="00930B63" w:rsidRDefault="00D969D7">
      <w:pPr>
        <w:pStyle w:val="Textbody"/>
        <w:jc w:val="both"/>
      </w:pPr>
      <w:r>
        <w:t>4.2 Cenu díla lze změnit pouze za předpokladu, že před rea</w:t>
      </w:r>
      <w:r>
        <w:t xml:space="preserve">lizací více(méně)prací došlo k písemné dohodě o jejich rozsahu a ceně oprávněných zástupců smluvních stran. Na    provedení těchto </w:t>
      </w:r>
      <w:proofErr w:type="gramStart"/>
      <w:r>
        <w:t>víceprací  objednatel</w:t>
      </w:r>
      <w:proofErr w:type="gramEnd"/>
      <w:r>
        <w:t xml:space="preserve"> vystavil objednávku a  následně byl uzavřen dodatek     k této smlouvě.</w:t>
      </w:r>
    </w:p>
    <w:p w:rsidR="00930B63" w:rsidRDefault="00D969D7">
      <w:pPr>
        <w:pStyle w:val="Textbody"/>
        <w:spacing w:after="0"/>
        <w:jc w:val="center"/>
        <w:rPr>
          <w:b/>
        </w:rPr>
      </w:pPr>
      <w:r>
        <w:br w:type="page"/>
      </w:r>
    </w:p>
    <w:p w:rsidR="00930B63" w:rsidRDefault="00D969D7">
      <w:pPr>
        <w:pStyle w:val="Textbody"/>
        <w:spacing w:after="0"/>
        <w:jc w:val="center"/>
        <w:rPr>
          <w:b/>
        </w:rPr>
      </w:pPr>
      <w:r>
        <w:rPr>
          <w:b/>
        </w:rPr>
        <w:lastRenderedPageBreak/>
        <w:t>Článek V.</w:t>
      </w:r>
    </w:p>
    <w:p w:rsidR="00930B63" w:rsidRDefault="00D969D7">
      <w:pPr>
        <w:pStyle w:val="Textbody"/>
        <w:jc w:val="center"/>
        <w:rPr>
          <w:b/>
          <w:u w:val="single"/>
        </w:rPr>
      </w:pPr>
      <w:r>
        <w:rPr>
          <w:b/>
          <w:u w:val="single"/>
        </w:rPr>
        <w:t>Platební podmínky</w:t>
      </w:r>
    </w:p>
    <w:p w:rsidR="00930B63" w:rsidRDefault="00D969D7">
      <w:pPr>
        <w:pStyle w:val="Textbody"/>
        <w:tabs>
          <w:tab w:val="left" w:pos="2295"/>
        </w:tabs>
        <w:jc w:val="both"/>
      </w:pPr>
      <w:r>
        <w:t xml:space="preserve">5.1 </w:t>
      </w:r>
      <w:proofErr w:type="gramStart"/>
      <w:r>
        <w:t>Objednatel  uhradí</w:t>
      </w:r>
      <w:proofErr w:type="gramEnd"/>
      <w:r>
        <w:t xml:space="preserve"> zhotoviteli cenu díla po jeho předání objednateli.</w:t>
      </w:r>
    </w:p>
    <w:p w:rsidR="00930B63" w:rsidRDefault="00D969D7">
      <w:pPr>
        <w:pStyle w:val="Textbody"/>
        <w:tabs>
          <w:tab w:val="left" w:pos="2295"/>
        </w:tabs>
        <w:jc w:val="both"/>
      </w:pPr>
      <w:r>
        <w:t xml:space="preserve">5.2 Splatnost faktury je stanovena </w:t>
      </w:r>
      <w:proofErr w:type="gramStart"/>
      <w:r>
        <w:t>na  10</w:t>
      </w:r>
      <w:proofErr w:type="gramEnd"/>
      <w:r>
        <w:t xml:space="preserve"> dnů. </w:t>
      </w:r>
    </w:p>
    <w:p w:rsidR="00930B63" w:rsidRDefault="00930B63">
      <w:pPr>
        <w:pStyle w:val="Textbody"/>
        <w:tabs>
          <w:tab w:val="left" w:pos="2295"/>
        </w:tabs>
        <w:jc w:val="both"/>
      </w:pPr>
    </w:p>
    <w:p w:rsidR="00930B63" w:rsidRDefault="00930B63">
      <w:pPr>
        <w:pStyle w:val="Textbody"/>
      </w:pPr>
    </w:p>
    <w:p w:rsidR="00930B63" w:rsidRDefault="00D969D7">
      <w:pPr>
        <w:pStyle w:val="Textbody"/>
        <w:spacing w:after="0"/>
        <w:jc w:val="center"/>
        <w:rPr>
          <w:b/>
        </w:rPr>
      </w:pPr>
      <w:r>
        <w:rPr>
          <w:b/>
        </w:rPr>
        <w:t>Článek VI.</w:t>
      </w:r>
    </w:p>
    <w:p w:rsidR="00930B63" w:rsidRDefault="00D969D7">
      <w:pPr>
        <w:pStyle w:val="Textbody"/>
        <w:jc w:val="center"/>
        <w:rPr>
          <w:b/>
          <w:u w:val="single"/>
        </w:rPr>
      </w:pPr>
      <w:r>
        <w:rPr>
          <w:b/>
          <w:u w:val="single"/>
        </w:rPr>
        <w:t>Jiná ujednání</w:t>
      </w:r>
    </w:p>
    <w:p w:rsidR="00930B63" w:rsidRDefault="00930B63">
      <w:pPr>
        <w:pStyle w:val="Textbody"/>
        <w:jc w:val="both"/>
      </w:pPr>
    </w:p>
    <w:p w:rsidR="00930B63" w:rsidRDefault="00D969D7">
      <w:pPr>
        <w:pStyle w:val="Textbody"/>
        <w:jc w:val="both"/>
      </w:pPr>
      <w:r>
        <w:t xml:space="preserve">6.1 </w:t>
      </w:r>
      <w:r>
        <w:tab/>
        <w:t>Při provádění díla postupuje zhotovitel samostatně a není při způsobu provádění díla vázán pokyny obj</w:t>
      </w:r>
      <w:r>
        <w:t>ednatele. Objednatel má právo provádění díla kontrolovat.</w:t>
      </w:r>
    </w:p>
    <w:p w:rsidR="00930B63" w:rsidRDefault="00D969D7">
      <w:pPr>
        <w:pStyle w:val="Textbody"/>
        <w:jc w:val="both"/>
      </w:pPr>
      <w:r>
        <w:t xml:space="preserve">6.2 Objednatel poskytne zhotoviteli přístup do objektu a umožní mu využít napojení ručního nářadí na </w:t>
      </w:r>
      <w:proofErr w:type="gramStart"/>
      <w:r>
        <w:t>230V</w:t>
      </w:r>
      <w:proofErr w:type="gramEnd"/>
      <w:r>
        <w:t>.</w:t>
      </w:r>
    </w:p>
    <w:p w:rsidR="00930B63" w:rsidRDefault="00D969D7">
      <w:pPr>
        <w:pStyle w:val="Textbody"/>
        <w:spacing w:line="276" w:lineRule="auto"/>
        <w:jc w:val="both"/>
      </w:pPr>
      <w:r>
        <w:t xml:space="preserve">6.3 V případě nutného jiného spolupůsobení objednatele při provádění díla vyzve zhotovitel </w:t>
      </w:r>
      <w:r>
        <w:t xml:space="preserve">objednatele k tomuto spolupůsobení s uvedením druhu a času potřebné součinnosti. Pro </w:t>
      </w:r>
      <w:r>
        <w:tab/>
        <w:t xml:space="preserve">jiné specifikované spolupůsobení objednatele stanoví zhotovitel přiměřenou lhůtu K jeho poskytnutí objednatelem. Marným uplynutím této lhůty má zhotovitel právo posunout </w:t>
      </w:r>
      <w:r>
        <w:t>konečný termín zhotovení bez uplatnění sankcí vůči zhotoviteli, případně od smlouvy odstoupit po předchozím upozornění objednatele.</w:t>
      </w:r>
    </w:p>
    <w:p w:rsidR="00930B63" w:rsidRDefault="00D969D7">
      <w:pPr>
        <w:pStyle w:val="Textbody"/>
        <w:jc w:val="both"/>
      </w:pPr>
      <w:proofErr w:type="gramStart"/>
      <w:r>
        <w:t>6.4  Zhotovitel</w:t>
      </w:r>
      <w:proofErr w:type="gramEnd"/>
      <w:r>
        <w:t xml:space="preserve"> v případě, že mu objednatel  předal k provedení díla nevhodnou věc nebo příkaz, na toto bez odkladu objednat</w:t>
      </w:r>
      <w:r>
        <w:t xml:space="preserve">ele upozorní.  Předchozí věta se neuplatní, pokud tuto nevhodnost nemohl ani při vynaložení potřebné péče zhotovitel zjistit. Pokud trvá objednatel na svém dle tohoto </w:t>
      </w:r>
      <w:r>
        <w:tab/>
      </w:r>
      <w:proofErr w:type="gramStart"/>
      <w:r>
        <w:t>bodu,  je</w:t>
      </w:r>
      <w:proofErr w:type="gramEnd"/>
      <w:r>
        <w:t xml:space="preserve"> objednatel povinen tento svůj požadavek sdělit zhotoviteli písemnou formou.</w:t>
      </w:r>
    </w:p>
    <w:p w:rsidR="00930B63" w:rsidRDefault="00D969D7">
      <w:pPr>
        <w:pStyle w:val="Textbody"/>
        <w:jc w:val="both"/>
      </w:pPr>
      <w:r>
        <w:t>6.</w:t>
      </w:r>
      <w:r>
        <w:t>5 Objednatel nemá právo z vady díla, která vznikla důsledkem nevhodné věci nebo příkazu dle předchozího odstavce.</w:t>
      </w:r>
    </w:p>
    <w:p w:rsidR="00930B63" w:rsidRDefault="00930B63">
      <w:pPr>
        <w:pStyle w:val="Zkladntext"/>
        <w:jc w:val="both"/>
      </w:pPr>
    </w:p>
    <w:p w:rsidR="00930B63" w:rsidRDefault="00D969D7">
      <w:pPr>
        <w:pStyle w:val="Textbody"/>
        <w:spacing w:after="0"/>
        <w:jc w:val="center"/>
        <w:rPr>
          <w:b/>
        </w:rPr>
      </w:pPr>
      <w:r>
        <w:rPr>
          <w:b/>
        </w:rPr>
        <w:t>Článek VII.</w:t>
      </w:r>
    </w:p>
    <w:p w:rsidR="00930B63" w:rsidRDefault="00D969D7">
      <w:pPr>
        <w:pStyle w:val="Textbody"/>
        <w:jc w:val="center"/>
      </w:pPr>
      <w:r>
        <w:rPr>
          <w:b/>
        </w:rPr>
        <w:t xml:space="preserve"> </w:t>
      </w:r>
      <w:r>
        <w:rPr>
          <w:b/>
          <w:u w:val="single"/>
        </w:rPr>
        <w:t>Provedení a předání díla</w:t>
      </w:r>
    </w:p>
    <w:p w:rsidR="00930B63" w:rsidRDefault="00930B63">
      <w:pPr>
        <w:pStyle w:val="Textbody"/>
        <w:jc w:val="both"/>
      </w:pPr>
    </w:p>
    <w:p w:rsidR="00930B63" w:rsidRDefault="00D969D7">
      <w:pPr>
        <w:pStyle w:val="Textbody"/>
        <w:jc w:val="both"/>
      </w:pPr>
      <w:r>
        <w:t>7.1 Dílo je dokončeno, pokud zhotovitel předvede jeho způsobilost sloužit svému účelu.</w:t>
      </w:r>
      <w:r>
        <w:tab/>
      </w:r>
    </w:p>
    <w:p w:rsidR="00930B63" w:rsidRDefault="00D969D7">
      <w:pPr>
        <w:pStyle w:val="Textbody"/>
        <w:jc w:val="both"/>
      </w:pPr>
      <w:r>
        <w:t>7.2 Dílo je pr</w:t>
      </w:r>
      <w:r>
        <w:t xml:space="preserve">ovedeno jeho dokončením a předáním. Předání díla bude zaznamenán v </w:t>
      </w:r>
      <w:proofErr w:type="gramStart"/>
      <w:r>
        <w:t>písemném  protokolu</w:t>
      </w:r>
      <w:proofErr w:type="gramEnd"/>
      <w:r>
        <w:t>. Objednatel převezme dílo bez výhrad nebo s výhradami.</w:t>
      </w:r>
    </w:p>
    <w:p w:rsidR="00930B63" w:rsidRDefault="00D969D7">
      <w:pPr>
        <w:pStyle w:val="Textbody"/>
        <w:jc w:val="both"/>
      </w:pPr>
      <w:r>
        <w:t>7.3 K převzetí provedeného díla vyzve zhotovitel objednatele nejméně 2 dny před        uvažovaným termínem předání</w:t>
      </w:r>
      <w:r>
        <w:t>.</w:t>
      </w:r>
    </w:p>
    <w:p w:rsidR="00930B63" w:rsidRDefault="00D969D7">
      <w:pPr>
        <w:pStyle w:val="Textbody"/>
        <w:ind w:left="426" w:hanging="426"/>
        <w:jc w:val="both"/>
      </w:pPr>
      <w:proofErr w:type="gramStart"/>
      <w:r>
        <w:t xml:space="preserve">7.4  </w:t>
      </w:r>
      <w:r>
        <w:tab/>
      </w:r>
      <w:proofErr w:type="gramEnd"/>
      <w:r>
        <w:t>K předání bude připravena  dokumentace související s povahou díla.</w:t>
      </w:r>
    </w:p>
    <w:p w:rsidR="00930B63" w:rsidRDefault="00D969D7">
      <w:pPr>
        <w:pStyle w:val="Textbody"/>
        <w:spacing w:after="0"/>
        <w:ind w:left="426" w:hanging="426"/>
        <w:jc w:val="both"/>
      </w:pPr>
      <w:r>
        <w:t>7.5</w:t>
      </w:r>
      <w:r>
        <w:tab/>
        <w:t>Objednatel nemá právo odmítnout převzetí díla pro ojedinělé drobné vady, které samy o</w:t>
      </w:r>
    </w:p>
    <w:p w:rsidR="00930B63" w:rsidRDefault="00D969D7">
      <w:pPr>
        <w:pStyle w:val="Textbody"/>
        <w:jc w:val="both"/>
      </w:pPr>
      <w:r>
        <w:t>sobě ani ve spojení s jinými nebrání užívání předmětu díla funkčně nebo esteticky, ani jeho</w:t>
      </w:r>
      <w:r>
        <w:t xml:space="preserve"> užívání podstatným způsobem neomezují. Odmítne-li objednatel bezdůvodně potvrdit převzetí díla, v předávacím protokolu se o tom učiní poznámka, dílo se pak považuje za předané okamžikem tohoto odmítnutí.</w:t>
      </w:r>
    </w:p>
    <w:p w:rsidR="00930B63" w:rsidRDefault="00930B63">
      <w:pPr>
        <w:pStyle w:val="Textbody"/>
      </w:pPr>
    </w:p>
    <w:p w:rsidR="00930B63" w:rsidRDefault="00930B63">
      <w:pPr>
        <w:pStyle w:val="Zkladntext"/>
        <w:ind w:left="426" w:hanging="426"/>
        <w:jc w:val="both"/>
        <w:rPr>
          <w:rFonts w:eastAsia="Times New Roman" w:cs="Times New Roman"/>
          <w:b/>
          <w:i/>
          <w:iCs/>
          <w:szCs w:val="20"/>
          <w:highlight w:val="yellow"/>
          <w:lang w:bidi="ar-SA"/>
        </w:rPr>
      </w:pPr>
    </w:p>
    <w:p w:rsidR="00930B63" w:rsidRDefault="00930B63">
      <w:pPr>
        <w:pStyle w:val="Textbody"/>
        <w:spacing w:after="0"/>
        <w:jc w:val="center"/>
        <w:rPr>
          <w:b/>
          <w:i/>
          <w:iCs/>
          <w:color w:val="auto"/>
          <w:highlight w:val="yellow"/>
          <w:lang/>
        </w:rPr>
      </w:pPr>
    </w:p>
    <w:p w:rsidR="00930B63" w:rsidRDefault="00D969D7">
      <w:pPr>
        <w:pStyle w:val="Textbody"/>
        <w:spacing w:after="0"/>
        <w:jc w:val="center"/>
        <w:rPr>
          <w:b/>
        </w:rPr>
      </w:pPr>
      <w:r>
        <w:rPr>
          <w:b/>
        </w:rPr>
        <w:t>Článek VIII.</w:t>
      </w:r>
    </w:p>
    <w:p w:rsidR="00930B63" w:rsidRDefault="00D969D7">
      <w:pPr>
        <w:pStyle w:val="Textbody"/>
        <w:jc w:val="center"/>
        <w:rPr>
          <w:b/>
          <w:u w:val="single"/>
        </w:rPr>
      </w:pPr>
      <w:r>
        <w:rPr>
          <w:b/>
          <w:u w:val="single"/>
        </w:rPr>
        <w:t>Smluvní záruky</w:t>
      </w:r>
    </w:p>
    <w:p w:rsidR="00930B63" w:rsidRDefault="00930B63">
      <w:pPr>
        <w:pStyle w:val="Textbody"/>
        <w:jc w:val="center"/>
      </w:pPr>
    </w:p>
    <w:p w:rsidR="00930B63" w:rsidRDefault="00D969D7">
      <w:pPr>
        <w:pStyle w:val="Textbody"/>
        <w:jc w:val="both"/>
      </w:pPr>
      <w:r>
        <w:t xml:space="preserve">8.1 Zhotovitel </w:t>
      </w:r>
      <w:r>
        <w:t xml:space="preserve">poskytuje záruku na dílo podle této smlouvy v trvání </w:t>
      </w:r>
      <w:proofErr w:type="gramStart"/>
      <w:r>
        <w:t>24  měsíců</w:t>
      </w:r>
      <w:proofErr w:type="gramEnd"/>
      <w:r>
        <w:t xml:space="preserve"> od data předání díla.</w:t>
      </w:r>
    </w:p>
    <w:p w:rsidR="00930B63" w:rsidRDefault="00D969D7">
      <w:pPr>
        <w:pStyle w:val="Textbody"/>
        <w:tabs>
          <w:tab w:val="left" w:pos="1440"/>
        </w:tabs>
      </w:pPr>
      <w:r>
        <w:t>8.2 Podmínky záruky jsou uvedeny v záručním listu u každého jednotlivého stroje.</w:t>
      </w:r>
    </w:p>
    <w:p w:rsidR="00930B63" w:rsidRDefault="00D969D7">
      <w:pPr>
        <w:pStyle w:val="Textbody"/>
        <w:tabs>
          <w:tab w:val="left" w:pos="1440"/>
        </w:tabs>
        <w:jc w:val="both"/>
      </w:pPr>
      <w:r>
        <w:t>8.3 Nezbytnou podmínkou pro uplatnění záruky je obsluha a údržba zařízení v souladu s náv</w:t>
      </w:r>
      <w:r>
        <w:t>odem k obsluze.</w:t>
      </w:r>
    </w:p>
    <w:p w:rsidR="00930B63" w:rsidRDefault="00D969D7">
      <w:pPr>
        <w:pStyle w:val="Textbody"/>
        <w:jc w:val="both"/>
      </w:pPr>
      <w:r>
        <w:t>8.4. Zhotovitel neodpovídá za vady vzniklé provozem v nevhodných podmínkách či nevhodným chováním nebo při zásahu třetí osoby či vyšší moci.</w:t>
      </w:r>
    </w:p>
    <w:p w:rsidR="00930B63" w:rsidRDefault="00930B63">
      <w:pPr>
        <w:pStyle w:val="Zkladntext"/>
        <w:ind w:firstLine="480"/>
        <w:jc w:val="both"/>
        <w:rPr>
          <w:rFonts w:eastAsia="Times New Roman" w:cs="Times New Roman"/>
          <w:szCs w:val="20"/>
          <w:lang w:bidi="ar-SA"/>
        </w:rPr>
      </w:pPr>
    </w:p>
    <w:p w:rsidR="00930B63" w:rsidRDefault="00D969D7">
      <w:pPr>
        <w:pStyle w:val="Textbody"/>
        <w:spacing w:after="0"/>
        <w:jc w:val="center"/>
        <w:rPr>
          <w:b/>
        </w:rPr>
      </w:pPr>
      <w:r>
        <w:rPr>
          <w:b/>
        </w:rPr>
        <w:t>Článek IX.</w:t>
      </w:r>
    </w:p>
    <w:p w:rsidR="00930B63" w:rsidRDefault="00D969D7">
      <w:pPr>
        <w:pStyle w:val="Textbody"/>
        <w:jc w:val="center"/>
        <w:rPr>
          <w:b/>
          <w:u w:val="single"/>
        </w:rPr>
      </w:pPr>
      <w:r>
        <w:rPr>
          <w:b/>
          <w:u w:val="single"/>
        </w:rPr>
        <w:t>Odstoupení od smlouvy</w:t>
      </w:r>
    </w:p>
    <w:p w:rsidR="00930B63" w:rsidRDefault="00930B63">
      <w:pPr>
        <w:pStyle w:val="Textbody"/>
        <w:jc w:val="both"/>
      </w:pPr>
    </w:p>
    <w:p w:rsidR="00930B63" w:rsidRDefault="00D969D7">
      <w:pPr>
        <w:pStyle w:val="Textbody"/>
        <w:jc w:val="both"/>
      </w:pPr>
      <w:r>
        <w:t xml:space="preserve">9.1 </w:t>
      </w:r>
      <w:proofErr w:type="gramStart"/>
      <w:r>
        <w:t>Smluvní  strany</w:t>
      </w:r>
      <w:proofErr w:type="gramEnd"/>
      <w:r>
        <w:t xml:space="preserve"> mohou od smlouvy okamžitě odstoupit za  podm</w:t>
      </w:r>
      <w:r>
        <w:t>ínek daných  příslušnými ustanoveními občanského zákoníku.</w:t>
      </w:r>
    </w:p>
    <w:p w:rsidR="00930B63" w:rsidRDefault="00930B63">
      <w:pPr>
        <w:pStyle w:val="Textbody"/>
        <w:jc w:val="both"/>
      </w:pPr>
    </w:p>
    <w:p w:rsidR="00930B63" w:rsidRDefault="00D969D7">
      <w:pPr>
        <w:pStyle w:val="Standard"/>
        <w:jc w:val="both"/>
        <w:rPr>
          <w:sz w:val="24"/>
        </w:rPr>
      </w:pPr>
      <w:proofErr w:type="gramStart"/>
      <w:r>
        <w:rPr>
          <w:sz w:val="24"/>
        </w:rPr>
        <w:t>9.2  V</w:t>
      </w:r>
      <w:proofErr w:type="gramEnd"/>
      <w:r>
        <w:rPr>
          <w:sz w:val="24"/>
        </w:rPr>
        <w:t xml:space="preserve"> případě odstoupení od  smlouvy ze strany objednatele má zhotovitel nárok na uhrazení převzatých  a   dodaných  částí  díla   podle  této  smlouvy  a  prokazatelně vynaložených  nákladů směř</w:t>
      </w:r>
      <w:r>
        <w:rPr>
          <w:sz w:val="24"/>
        </w:rPr>
        <w:t>ujících k plnění předmětu díla.</w:t>
      </w:r>
    </w:p>
    <w:p w:rsidR="00930B63" w:rsidRDefault="00930B63">
      <w:pPr>
        <w:ind w:left="60"/>
        <w:jc w:val="both"/>
        <w:rPr>
          <w:rFonts w:eastAsia="Times New Roman" w:cs="Times New Roman"/>
          <w:szCs w:val="20"/>
          <w:lang w:bidi="ar-SA"/>
        </w:rPr>
      </w:pPr>
    </w:p>
    <w:p w:rsidR="00930B63" w:rsidRDefault="00D969D7">
      <w:pPr>
        <w:pStyle w:val="Standard"/>
        <w:ind w:left="60"/>
        <w:jc w:val="both"/>
        <w:rPr>
          <w:sz w:val="24"/>
        </w:rPr>
      </w:pPr>
      <w:r>
        <w:rPr>
          <w:sz w:val="24"/>
        </w:rPr>
        <w:t xml:space="preserve">    </w:t>
      </w:r>
    </w:p>
    <w:p w:rsidR="00930B63" w:rsidRDefault="00D969D7">
      <w:pPr>
        <w:pStyle w:val="Textbody"/>
        <w:spacing w:after="0"/>
        <w:jc w:val="center"/>
        <w:rPr>
          <w:b/>
        </w:rPr>
      </w:pPr>
      <w:r>
        <w:rPr>
          <w:b/>
        </w:rPr>
        <w:t>Článek X.</w:t>
      </w:r>
    </w:p>
    <w:p w:rsidR="00930B63" w:rsidRDefault="00D969D7">
      <w:pPr>
        <w:pStyle w:val="Textbody"/>
        <w:jc w:val="center"/>
        <w:rPr>
          <w:b/>
          <w:u w:val="single"/>
        </w:rPr>
      </w:pPr>
      <w:r>
        <w:rPr>
          <w:b/>
          <w:u w:val="single"/>
        </w:rPr>
        <w:t>Osoby oprávněné jednat za smluvní strany</w:t>
      </w:r>
    </w:p>
    <w:p w:rsidR="00930B63" w:rsidRDefault="00930B63">
      <w:pPr>
        <w:pStyle w:val="Textbody"/>
      </w:pPr>
    </w:p>
    <w:p w:rsidR="00930B63" w:rsidRDefault="00D969D7">
      <w:pPr>
        <w:pStyle w:val="Textbody"/>
      </w:pPr>
      <w:proofErr w:type="gramStart"/>
      <w:r>
        <w:t>10.1  Za</w:t>
      </w:r>
      <w:proofErr w:type="gramEnd"/>
      <w:r>
        <w:t xml:space="preserve"> objednatele je oprávněn jednat:</w:t>
      </w:r>
    </w:p>
    <w:p w:rsidR="00930B63" w:rsidRDefault="00D969D7">
      <w:pPr>
        <w:pStyle w:val="Textbody"/>
        <w:ind w:firstLine="708"/>
      </w:pPr>
      <w:r>
        <w:t xml:space="preserve">a)  ve věcech smluvních:                </w:t>
      </w:r>
    </w:p>
    <w:p w:rsidR="00930B63" w:rsidRDefault="00930B63">
      <w:pPr>
        <w:pStyle w:val="Textbody"/>
        <w:ind w:left="3261"/>
      </w:pPr>
    </w:p>
    <w:p w:rsidR="00930B63" w:rsidRDefault="00D969D7">
      <w:pPr>
        <w:pStyle w:val="Textbody"/>
        <w:tabs>
          <w:tab w:val="left" w:pos="3204"/>
        </w:tabs>
        <w:ind w:left="720"/>
      </w:pPr>
      <w:r>
        <w:t xml:space="preserve">b) ve věcech technických:  </w:t>
      </w:r>
      <w:r>
        <w:rPr>
          <w:color w:val="FF0000"/>
        </w:rPr>
        <w:t xml:space="preserve"> </w:t>
      </w:r>
      <w:r>
        <w:rPr>
          <w:color w:val="000000"/>
        </w:rPr>
        <w:tab/>
      </w:r>
    </w:p>
    <w:p w:rsidR="00930B63" w:rsidRDefault="00930B63">
      <w:pPr>
        <w:pStyle w:val="Textbody"/>
        <w:tabs>
          <w:tab w:val="left" w:pos="1068"/>
        </w:tabs>
      </w:pPr>
    </w:p>
    <w:p w:rsidR="00930B63" w:rsidRDefault="00D969D7">
      <w:pPr>
        <w:pStyle w:val="Textbody"/>
      </w:pPr>
      <w:r>
        <w:t xml:space="preserve"> </w:t>
      </w:r>
      <w:proofErr w:type="gramStart"/>
      <w:r>
        <w:t>10.2  Za</w:t>
      </w:r>
      <w:proofErr w:type="gramEnd"/>
      <w:r>
        <w:t xml:space="preserve"> zhotovitele je oprávněn jednat:</w:t>
      </w:r>
    </w:p>
    <w:p w:rsidR="00930B63" w:rsidRDefault="00D969D7">
      <w:pPr>
        <w:pStyle w:val="Textbody"/>
        <w:numPr>
          <w:ilvl w:val="0"/>
          <w:numId w:val="2"/>
        </w:numPr>
        <w:tabs>
          <w:tab w:val="left" w:pos="3060"/>
        </w:tabs>
        <w:ind w:left="1020" w:hanging="360"/>
      </w:pPr>
      <w:r>
        <w:t xml:space="preserve">ve věcech smluvních: </w:t>
      </w:r>
      <w:r>
        <w:tab/>
      </w:r>
      <w:r>
        <w:tab/>
        <w:t xml:space="preserve">Pavel Šebesta, tel.   </w:t>
      </w:r>
      <w:r>
        <w:rPr>
          <w:color w:val="000000"/>
        </w:rPr>
        <w:t xml:space="preserve"> 777 308 979</w:t>
      </w:r>
    </w:p>
    <w:p w:rsidR="00930B63" w:rsidRDefault="00930B63">
      <w:pPr>
        <w:pStyle w:val="Textbody"/>
        <w:ind w:left="660"/>
      </w:pPr>
    </w:p>
    <w:p w:rsidR="00930B63" w:rsidRDefault="00D969D7">
      <w:pPr>
        <w:pStyle w:val="Textbody"/>
        <w:numPr>
          <w:ilvl w:val="0"/>
          <w:numId w:val="2"/>
        </w:numPr>
        <w:tabs>
          <w:tab w:val="left" w:pos="3060"/>
        </w:tabs>
        <w:ind w:left="1020" w:hanging="360"/>
      </w:pPr>
      <w:r>
        <w:t xml:space="preserve">ve věcech </w:t>
      </w:r>
      <w:proofErr w:type="gramStart"/>
      <w:r>
        <w:t>technických</w:t>
      </w:r>
      <w:r>
        <w:rPr>
          <w:color w:val="FF0000"/>
        </w:rPr>
        <w:t xml:space="preserve"> </w:t>
      </w:r>
      <w:r>
        <w:t>:</w:t>
      </w:r>
      <w:proofErr w:type="gramEnd"/>
      <w:r>
        <w:tab/>
        <w:t xml:space="preserve">        </w:t>
      </w:r>
      <w:r>
        <w:tab/>
        <w:t>Tomáš Dudák, tel. 777 272 185</w:t>
      </w:r>
    </w:p>
    <w:p w:rsidR="00930B63" w:rsidRDefault="00930B63">
      <w:pPr>
        <w:pStyle w:val="Textbody"/>
      </w:pPr>
    </w:p>
    <w:p w:rsidR="00930B63" w:rsidRDefault="00D969D7">
      <w:pPr>
        <w:pStyle w:val="Textbody"/>
        <w:spacing w:after="0"/>
        <w:jc w:val="center"/>
        <w:rPr>
          <w:b/>
        </w:rPr>
      </w:pPr>
      <w:r>
        <w:rPr>
          <w:b/>
        </w:rPr>
        <w:t>Článek XI.</w:t>
      </w:r>
    </w:p>
    <w:p w:rsidR="00930B63" w:rsidRDefault="00D969D7">
      <w:pPr>
        <w:pStyle w:val="Textbody"/>
        <w:jc w:val="center"/>
        <w:rPr>
          <w:b/>
          <w:u w:val="single"/>
        </w:rPr>
      </w:pPr>
      <w:r>
        <w:rPr>
          <w:b/>
          <w:u w:val="single"/>
        </w:rPr>
        <w:t>Smluvní sankce</w:t>
      </w:r>
    </w:p>
    <w:p w:rsidR="00930B63" w:rsidRDefault="00930B63">
      <w:pPr>
        <w:pStyle w:val="Textbody"/>
        <w:jc w:val="both"/>
      </w:pPr>
    </w:p>
    <w:p w:rsidR="00930B63" w:rsidRDefault="00D969D7">
      <w:pPr>
        <w:pStyle w:val="Textbody"/>
        <w:jc w:val="both"/>
      </w:pPr>
      <w:proofErr w:type="gramStart"/>
      <w:r>
        <w:t>11.1  Smluvní</w:t>
      </w:r>
      <w:proofErr w:type="gramEnd"/>
      <w:r>
        <w:t xml:space="preserve"> strany se dohodly, že objednatel zaplatí smluvní pokutu zhotoviteli při prodlení s úhradou f</w:t>
      </w:r>
      <w:r>
        <w:t>aktur 0,05%  z dlužné částky za každý den prodlení.</w:t>
      </w:r>
    </w:p>
    <w:p w:rsidR="00930B63" w:rsidRDefault="00930B63">
      <w:pPr>
        <w:pStyle w:val="Textbody"/>
        <w:jc w:val="both"/>
      </w:pPr>
    </w:p>
    <w:p w:rsidR="00930B63" w:rsidRDefault="00D969D7">
      <w:pPr>
        <w:pStyle w:val="Textbody"/>
        <w:jc w:val="both"/>
      </w:pPr>
      <w:proofErr w:type="gramStart"/>
      <w:r>
        <w:t>11.2  Smluvní</w:t>
      </w:r>
      <w:proofErr w:type="gramEnd"/>
      <w:r>
        <w:t xml:space="preserve"> strany se dohodly, že zhotovitel zaplatí objednateli v případě porušení svých  závazků  za nedodržení konečného termínu dokončení díla 0,05%  z ceny díla za každý den prodlení.</w:t>
      </w:r>
    </w:p>
    <w:p w:rsidR="00930B63" w:rsidRDefault="00930B63">
      <w:pPr>
        <w:pStyle w:val="Zkladntext"/>
        <w:ind w:firstLine="540"/>
      </w:pPr>
    </w:p>
    <w:p w:rsidR="00930B63" w:rsidRDefault="00D969D7">
      <w:pPr>
        <w:pStyle w:val="Textbody"/>
        <w:spacing w:after="0"/>
        <w:jc w:val="center"/>
        <w:rPr>
          <w:b/>
        </w:rPr>
      </w:pPr>
      <w:r>
        <w:rPr>
          <w:b/>
        </w:rPr>
        <w:t>Článek XII.</w:t>
      </w:r>
    </w:p>
    <w:p w:rsidR="00930B63" w:rsidRDefault="00D969D7">
      <w:pPr>
        <w:pStyle w:val="Textbody"/>
        <w:jc w:val="center"/>
        <w:rPr>
          <w:b/>
          <w:u w:val="single"/>
        </w:rPr>
      </w:pPr>
      <w:r>
        <w:rPr>
          <w:b/>
          <w:u w:val="single"/>
        </w:rPr>
        <w:t>Závěrečná ustanovení</w:t>
      </w:r>
    </w:p>
    <w:p w:rsidR="00930B63" w:rsidRDefault="00930B63">
      <w:pPr>
        <w:pStyle w:val="Textbody"/>
      </w:pPr>
    </w:p>
    <w:p w:rsidR="00930B63" w:rsidRDefault="00D969D7">
      <w:pPr>
        <w:pStyle w:val="Textbody"/>
        <w:jc w:val="both"/>
      </w:pPr>
      <w:r>
        <w:t xml:space="preserve">12.1 Tuto smlouvu je možno měnit jen písemnými dodatky, podepsanými </w:t>
      </w:r>
      <w:proofErr w:type="gramStart"/>
      <w:r>
        <w:t>oprávněnými  zástupci</w:t>
      </w:r>
      <w:proofErr w:type="gramEnd"/>
      <w:r>
        <w:t xml:space="preserve"> smluvních stran.</w:t>
      </w:r>
    </w:p>
    <w:p w:rsidR="00930B63" w:rsidRDefault="00930B63">
      <w:pPr>
        <w:pStyle w:val="Textbody"/>
      </w:pPr>
    </w:p>
    <w:p w:rsidR="00930B63" w:rsidRDefault="00D969D7">
      <w:pPr>
        <w:pStyle w:val="Textbody"/>
        <w:jc w:val="both"/>
      </w:pPr>
      <w:proofErr w:type="gramStart"/>
      <w:r>
        <w:t>12.2  Pokud</w:t>
      </w:r>
      <w:proofErr w:type="gramEnd"/>
      <w:r>
        <w:t xml:space="preserve"> není v této smlouvě stanoveno jinak, řídí se vztahy z ní vyplývající příslušnými platnými ustanoveními zákona č. </w:t>
      </w:r>
      <w:r>
        <w:t>89/2012 Sb., občanského zákoníku.</w:t>
      </w:r>
    </w:p>
    <w:p w:rsidR="00930B63" w:rsidRDefault="00930B63">
      <w:pPr>
        <w:pStyle w:val="Textbody"/>
        <w:jc w:val="both"/>
      </w:pPr>
    </w:p>
    <w:p w:rsidR="00930B63" w:rsidRDefault="00D969D7">
      <w:pPr>
        <w:pStyle w:val="Textbody"/>
        <w:tabs>
          <w:tab w:val="left" w:pos="840"/>
        </w:tabs>
        <w:jc w:val="both"/>
      </w:pPr>
      <w:r>
        <w:t>12.3   Tato smlouva nabývá účinnosti podpisem obou smluvních stran.</w:t>
      </w:r>
    </w:p>
    <w:p w:rsidR="00930B63" w:rsidRDefault="00930B63">
      <w:pPr>
        <w:pStyle w:val="Textbody"/>
        <w:tabs>
          <w:tab w:val="left" w:pos="840"/>
        </w:tabs>
        <w:jc w:val="both"/>
      </w:pPr>
    </w:p>
    <w:p w:rsidR="00930B63" w:rsidRDefault="00D969D7">
      <w:pPr>
        <w:pStyle w:val="Textbody"/>
        <w:tabs>
          <w:tab w:val="left" w:pos="840"/>
        </w:tabs>
        <w:jc w:val="both"/>
      </w:pPr>
      <w:proofErr w:type="gramStart"/>
      <w:r>
        <w:t>12.4  Tato</w:t>
      </w:r>
      <w:proofErr w:type="gramEnd"/>
      <w:r>
        <w:t xml:space="preserve"> smlouva se uzavírá ve dvou vyhotoveních, z nichž každá smluvní strana obdrží jedno.</w:t>
      </w:r>
    </w:p>
    <w:p w:rsidR="00930B63" w:rsidRDefault="00930B63">
      <w:pPr>
        <w:pStyle w:val="Textbody"/>
        <w:tabs>
          <w:tab w:val="left" w:pos="840"/>
        </w:tabs>
        <w:jc w:val="both"/>
      </w:pPr>
    </w:p>
    <w:p w:rsidR="00930B63" w:rsidRDefault="00D969D7">
      <w:pPr>
        <w:pStyle w:val="Textbody"/>
        <w:tabs>
          <w:tab w:val="left" w:pos="840"/>
        </w:tabs>
        <w:jc w:val="both"/>
      </w:pPr>
      <w:r>
        <w:t>12.5   Obě smluvní strany prohlašují, že si tuto smlouvu</w:t>
      </w:r>
      <w:r>
        <w:t xml:space="preserve"> před podpisem přečetly, porozuměly jejímu obsahu, s obsahem souhlasí, a že je tato smlouva projevem jejich svobodné a vážné vůle.</w:t>
      </w:r>
    </w:p>
    <w:p w:rsidR="00930B63" w:rsidRDefault="00930B63">
      <w:pPr>
        <w:pStyle w:val="Textbody"/>
        <w:tabs>
          <w:tab w:val="left" w:pos="840"/>
        </w:tabs>
        <w:jc w:val="both"/>
      </w:pPr>
    </w:p>
    <w:p w:rsidR="00930B63" w:rsidRDefault="00930B63">
      <w:pPr>
        <w:pStyle w:val="Textbody"/>
        <w:tabs>
          <w:tab w:val="left" w:pos="840"/>
        </w:tabs>
        <w:jc w:val="both"/>
      </w:pPr>
    </w:p>
    <w:p w:rsidR="00930B63" w:rsidRDefault="00930B63">
      <w:pPr>
        <w:pStyle w:val="Textbody"/>
        <w:tabs>
          <w:tab w:val="left" w:pos="840"/>
        </w:tabs>
        <w:jc w:val="both"/>
      </w:pPr>
    </w:p>
    <w:p w:rsidR="00930B63" w:rsidRDefault="00D969D7">
      <w:pPr>
        <w:pStyle w:val="Textbody"/>
        <w:tabs>
          <w:tab w:val="left" w:pos="840"/>
        </w:tabs>
        <w:jc w:val="both"/>
      </w:pPr>
      <w:r>
        <w:tab/>
      </w:r>
    </w:p>
    <w:p w:rsidR="00930B63" w:rsidRDefault="00D969D7">
      <w:pPr>
        <w:pStyle w:val="Textbody"/>
      </w:pPr>
      <w:r>
        <w:t xml:space="preserve">V Českých Budějovicích     dne                                        V </w:t>
      </w:r>
      <w:bookmarkStart w:id="1" w:name="__DdeLink__20_4235320027"/>
      <w:r>
        <w:t>Českých Budějovicích</w:t>
      </w:r>
      <w:bookmarkEnd w:id="1"/>
      <w:r>
        <w:t xml:space="preserve"> </w:t>
      </w:r>
      <w:proofErr w:type="gramStart"/>
      <w:r>
        <w:t>dne  1.6.2020</w:t>
      </w:r>
      <w:proofErr w:type="gramEnd"/>
    </w:p>
    <w:p w:rsidR="00930B63" w:rsidRDefault="00930B63">
      <w:pPr>
        <w:pStyle w:val="Textbody"/>
      </w:pPr>
    </w:p>
    <w:p w:rsidR="00930B63" w:rsidRDefault="00930B63">
      <w:pPr>
        <w:pStyle w:val="Textbody"/>
      </w:pPr>
    </w:p>
    <w:p w:rsidR="00930B63" w:rsidRDefault="00930B63">
      <w:pPr>
        <w:pStyle w:val="Zkladntext"/>
      </w:pPr>
    </w:p>
    <w:p w:rsidR="00930B63" w:rsidRDefault="00930B63">
      <w:pPr>
        <w:pStyle w:val="Textbody"/>
      </w:pPr>
    </w:p>
    <w:p w:rsidR="00930B63" w:rsidRDefault="00930B63">
      <w:pPr>
        <w:pStyle w:val="Textbody"/>
      </w:pPr>
    </w:p>
    <w:p w:rsidR="00930B63" w:rsidRDefault="00D969D7">
      <w:pPr>
        <w:pStyle w:val="Textbody"/>
      </w:pPr>
      <w:r>
        <w:t>……</w:t>
      </w:r>
      <w:r>
        <w:t>..……………………………                                       …………………………………</w:t>
      </w:r>
    </w:p>
    <w:p w:rsidR="00930B63" w:rsidRDefault="00D969D7">
      <w:pPr>
        <w:pStyle w:val="Textbody"/>
      </w:pPr>
      <w:r>
        <w:t xml:space="preserve">                objednatel                                                                             zhotovitel</w:t>
      </w:r>
    </w:p>
    <w:p w:rsidR="00930B63" w:rsidRDefault="00930B63">
      <w:pPr>
        <w:pStyle w:val="Textbody"/>
      </w:pPr>
    </w:p>
    <w:p w:rsidR="00930B63" w:rsidRDefault="00930B63">
      <w:pPr>
        <w:pStyle w:val="Textbody"/>
      </w:pPr>
    </w:p>
    <w:p w:rsidR="00930B63" w:rsidRDefault="00930B63">
      <w:pPr>
        <w:pStyle w:val="Zkladntext"/>
      </w:pPr>
    </w:p>
    <w:sectPr w:rsidR="00930B63">
      <w:footerReference w:type="default" r:id="rId7"/>
      <w:pgSz w:w="11906" w:h="16838"/>
      <w:pgMar w:top="708" w:right="1160" w:bottom="1417" w:left="1417" w:header="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9D7" w:rsidRDefault="00D969D7">
      <w:r>
        <w:separator/>
      </w:r>
    </w:p>
  </w:endnote>
  <w:endnote w:type="continuationSeparator" w:id="0">
    <w:p w:rsidR="00D969D7" w:rsidRDefault="00D9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B63" w:rsidRDefault="00D969D7">
    <w:pPr>
      <w:pStyle w:val="Zpat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:rsidR="00930B63" w:rsidRDefault="00930B63">
    <w:pPr>
      <w:pStyle w:val="Zpat"/>
    </w:pPr>
  </w:p>
  <w:p w:rsidR="00930B63" w:rsidRDefault="00930B63">
    <w:pPr>
      <w:pStyle w:val="Zpat"/>
    </w:pPr>
  </w:p>
  <w:p w:rsidR="00930B63" w:rsidRDefault="00930B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9D7" w:rsidRDefault="00D969D7">
      <w:r>
        <w:separator/>
      </w:r>
    </w:p>
  </w:footnote>
  <w:footnote w:type="continuationSeparator" w:id="0">
    <w:p w:rsidR="00D969D7" w:rsidRDefault="00D96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B41E1"/>
    <w:multiLevelType w:val="multilevel"/>
    <w:tmpl w:val="32FC34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61B059D3"/>
    <w:multiLevelType w:val="multilevel"/>
    <w:tmpl w:val="6352A46E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B63"/>
    <w:rsid w:val="005334CF"/>
    <w:rsid w:val="00930B63"/>
    <w:rsid w:val="00D9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FAD52-8B5D-4997-8526-81808581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  <w:textAlignment w:val="baseline"/>
    </w:pPr>
    <w:rPr>
      <w:rFonts w:ascii="Times New Roman" w:eastAsia="SimSun;宋体" w:hAnsi="Times New Roman" w:cs="Mangal"/>
      <w:kern w:val="2"/>
      <w:sz w:val="24"/>
    </w:rPr>
  </w:style>
  <w:style w:type="paragraph" w:styleId="Nadpis1">
    <w:name w:val="heading 1"/>
    <w:basedOn w:val="Standard"/>
    <w:next w:val="Textbody"/>
    <w:uiPriority w:val="9"/>
    <w:qFormat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Standard"/>
    <w:next w:val="Textbody"/>
    <w:uiPriority w:val="9"/>
    <w:unhideWhenUsed/>
    <w:qFormat/>
    <w:pPr>
      <w:keepNext/>
      <w:numPr>
        <w:ilvl w:val="1"/>
        <w:numId w:val="1"/>
      </w:numPr>
      <w:outlineLvl w:val="1"/>
    </w:pPr>
    <w:rPr>
      <w:b/>
      <w:bCs/>
      <w:i/>
      <w:i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8Num3zfalse">
    <w:name w:val="WW8Num3zfalse"/>
    <w:qFormat/>
  </w:style>
  <w:style w:type="character" w:customStyle="1" w:styleId="WW8Num3ztrue">
    <w:name w:val="WW8Num3ztrue"/>
    <w:qFormat/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8Num5zfalse">
    <w:name w:val="WW8Num5zfalse"/>
    <w:qFormat/>
  </w:style>
  <w:style w:type="character" w:customStyle="1" w:styleId="WW8Num5ztrue">
    <w:name w:val="WW8Num5ztrue"/>
    <w:qFormat/>
  </w:style>
  <w:style w:type="character" w:customStyle="1" w:styleId="WW8Num6zfalse">
    <w:name w:val="WW8Num6zfalse"/>
    <w:qFormat/>
  </w:style>
  <w:style w:type="character" w:customStyle="1" w:styleId="WW8Num6ztrue">
    <w:name w:val="WW8Num6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2ztrue6">
    <w:name w:val="WW-WW8Num2ztrue6"/>
    <w:qFormat/>
  </w:style>
  <w:style w:type="character" w:customStyle="1" w:styleId="WW-WW8Num5ztrue">
    <w:name w:val="WW-WW8Num5ztrue"/>
    <w:qFormat/>
  </w:style>
  <w:style w:type="character" w:customStyle="1" w:styleId="WW-WW8Num5ztrue1">
    <w:name w:val="WW-WW8Num5ztrue1"/>
    <w:qFormat/>
  </w:style>
  <w:style w:type="character" w:customStyle="1" w:styleId="WW-WW8Num5ztrue2">
    <w:name w:val="WW-WW8Num5ztrue2"/>
    <w:qFormat/>
  </w:style>
  <w:style w:type="character" w:customStyle="1" w:styleId="WW-WW8Num5ztrue3">
    <w:name w:val="WW-WW8Num5ztrue3"/>
    <w:qFormat/>
  </w:style>
  <w:style w:type="character" w:customStyle="1" w:styleId="WW-WW8Num5ztrue4">
    <w:name w:val="WW-WW8Num5ztrue4"/>
    <w:qFormat/>
  </w:style>
  <w:style w:type="character" w:customStyle="1" w:styleId="WW-WW8Num5ztrue5">
    <w:name w:val="WW-WW8Num5ztrue5"/>
    <w:qFormat/>
  </w:style>
  <w:style w:type="character" w:customStyle="1" w:styleId="WW-WW8Num5ztrue6">
    <w:name w:val="WW-WW8Num5ztrue6"/>
    <w:qFormat/>
  </w:style>
  <w:style w:type="character" w:customStyle="1" w:styleId="WW-WW8Num6ztrue">
    <w:name w:val="WW-WW8Num6ztrue"/>
    <w:qFormat/>
  </w:style>
  <w:style w:type="character" w:customStyle="1" w:styleId="WW-WW8Num6ztrue1">
    <w:name w:val="WW-WW8Num6ztrue1"/>
    <w:qFormat/>
  </w:style>
  <w:style w:type="character" w:customStyle="1" w:styleId="WW-WW8Num6ztrue2">
    <w:name w:val="WW-WW8Num6ztrue2"/>
    <w:qFormat/>
  </w:style>
  <w:style w:type="character" w:customStyle="1" w:styleId="WW-WW8Num6ztrue3">
    <w:name w:val="WW-WW8Num6ztrue3"/>
    <w:qFormat/>
  </w:style>
  <w:style w:type="character" w:customStyle="1" w:styleId="WW-WW8Num6ztrue4">
    <w:name w:val="WW-WW8Num6ztrue4"/>
    <w:qFormat/>
  </w:style>
  <w:style w:type="character" w:customStyle="1" w:styleId="WW-WW8Num6ztrue5">
    <w:name w:val="WW-WW8Num6ztrue5"/>
    <w:qFormat/>
  </w:style>
  <w:style w:type="character" w:customStyle="1" w:styleId="WW-WW8Num6ztrue6">
    <w:name w:val="WW-WW8Num6ztrue6"/>
    <w:qFormat/>
  </w:style>
  <w:style w:type="character" w:customStyle="1" w:styleId="WW8Num7zfalse">
    <w:name w:val="WW8Num7zfalse"/>
    <w:qFormat/>
  </w:style>
  <w:style w:type="character" w:customStyle="1" w:styleId="WW8Num7ztrue">
    <w:name w:val="WW8Num7ztrue"/>
    <w:qFormat/>
  </w:style>
  <w:style w:type="character" w:customStyle="1" w:styleId="WW-WW8Num7ztrue">
    <w:name w:val="WW-WW8Num7ztrue"/>
    <w:qFormat/>
  </w:style>
  <w:style w:type="character" w:customStyle="1" w:styleId="WW-WW8Num7ztrue1">
    <w:name w:val="WW-WW8Num7ztrue1"/>
    <w:qFormat/>
  </w:style>
  <w:style w:type="character" w:customStyle="1" w:styleId="WW-WW8Num7ztrue2">
    <w:name w:val="WW-WW8Num7ztrue2"/>
    <w:qFormat/>
  </w:style>
  <w:style w:type="character" w:customStyle="1" w:styleId="WW-WW8Num7ztrue3">
    <w:name w:val="WW-WW8Num7ztrue3"/>
    <w:qFormat/>
  </w:style>
  <w:style w:type="character" w:customStyle="1" w:styleId="WW-WW8Num7ztrue4">
    <w:name w:val="WW-WW8Num7ztrue4"/>
    <w:qFormat/>
  </w:style>
  <w:style w:type="character" w:customStyle="1" w:styleId="WW-WW8Num7ztrue5">
    <w:name w:val="WW-WW8Num7ztrue5"/>
    <w:qFormat/>
  </w:style>
  <w:style w:type="character" w:customStyle="1" w:styleId="WW-WW8Num7ztrue6">
    <w:name w:val="WW-WW8Num7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2ztrue7">
    <w:name w:val="WW-WW8Num2ztrue7"/>
    <w:qFormat/>
  </w:style>
  <w:style w:type="character" w:customStyle="1" w:styleId="WW-WW8Num2ztrue11">
    <w:name w:val="WW-WW8Num2ztrue11"/>
    <w:qFormat/>
  </w:style>
  <w:style w:type="character" w:customStyle="1" w:styleId="WW-WW8Num2ztrue21">
    <w:name w:val="WW-WW8Num2ztrue21"/>
    <w:qFormat/>
  </w:style>
  <w:style w:type="character" w:customStyle="1" w:styleId="WW-WW8Num2ztrue31">
    <w:name w:val="WW-WW8Num2ztrue31"/>
    <w:qFormat/>
  </w:style>
  <w:style w:type="character" w:customStyle="1" w:styleId="WW-WW8Num2ztrue41">
    <w:name w:val="WW-WW8Num2ztrue41"/>
    <w:qFormat/>
  </w:style>
  <w:style w:type="character" w:customStyle="1" w:styleId="WW-WW8Num2ztrue51">
    <w:name w:val="WW-WW8Num2ztrue51"/>
    <w:qFormat/>
  </w:style>
  <w:style w:type="character" w:customStyle="1" w:styleId="WW-WW8Num2ztrue61">
    <w:name w:val="WW-WW8Num2ztrue61"/>
    <w:qFormat/>
  </w:style>
  <w:style w:type="character" w:customStyle="1" w:styleId="WW-WW8Num5ztrue7">
    <w:name w:val="WW-WW8Num5ztrue7"/>
    <w:qFormat/>
  </w:style>
  <w:style w:type="character" w:customStyle="1" w:styleId="WW-WW8Num5ztrue11">
    <w:name w:val="WW-WW8Num5ztrue11"/>
    <w:qFormat/>
  </w:style>
  <w:style w:type="character" w:customStyle="1" w:styleId="WW-WW8Num5ztrue21">
    <w:name w:val="WW-WW8Num5ztrue21"/>
    <w:qFormat/>
  </w:style>
  <w:style w:type="character" w:customStyle="1" w:styleId="WW-WW8Num5ztrue31">
    <w:name w:val="WW-WW8Num5ztrue31"/>
    <w:qFormat/>
  </w:style>
  <w:style w:type="character" w:customStyle="1" w:styleId="WW-WW8Num5ztrue41">
    <w:name w:val="WW-WW8Num5ztrue41"/>
    <w:qFormat/>
  </w:style>
  <w:style w:type="character" w:customStyle="1" w:styleId="WW-WW8Num5ztrue51">
    <w:name w:val="WW-WW8Num5ztrue51"/>
    <w:qFormat/>
  </w:style>
  <w:style w:type="character" w:customStyle="1" w:styleId="WW-WW8Num5ztrue61">
    <w:name w:val="WW-WW8Num5ztrue61"/>
    <w:qFormat/>
  </w:style>
  <w:style w:type="character" w:customStyle="1" w:styleId="WW-WW8Num6ztrue7">
    <w:name w:val="WW-WW8Num6ztrue7"/>
    <w:qFormat/>
  </w:style>
  <w:style w:type="character" w:customStyle="1" w:styleId="WW-WW8Num6ztrue11">
    <w:name w:val="WW-WW8Num6ztrue11"/>
    <w:qFormat/>
  </w:style>
  <w:style w:type="character" w:customStyle="1" w:styleId="WW-WW8Num6ztrue21">
    <w:name w:val="WW-WW8Num6ztrue21"/>
    <w:qFormat/>
  </w:style>
  <w:style w:type="character" w:customStyle="1" w:styleId="WW-WW8Num6ztrue31">
    <w:name w:val="WW-WW8Num6ztrue31"/>
    <w:qFormat/>
  </w:style>
  <w:style w:type="character" w:customStyle="1" w:styleId="WW-WW8Num6ztrue41">
    <w:name w:val="WW-WW8Num6ztrue41"/>
    <w:qFormat/>
  </w:style>
  <w:style w:type="character" w:customStyle="1" w:styleId="WW-WW8Num6ztrue51">
    <w:name w:val="WW-WW8Num6ztrue51"/>
    <w:qFormat/>
  </w:style>
  <w:style w:type="character" w:customStyle="1" w:styleId="WW-WW8Num6ztrue61">
    <w:name w:val="WW-WW8Num6ztrue61"/>
    <w:qFormat/>
  </w:style>
  <w:style w:type="character" w:customStyle="1" w:styleId="WW-WW8Num7ztrue7">
    <w:name w:val="WW-WW8Num7ztrue7"/>
    <w:qFormat/>
  </w:style>
  <w:style w:type="character" w:customStyle="1" w:styleId="WW-WW8Num7ztrue11">
    <w:name w:val="WW-WW8Num7ztrue11"/>
    <w:qFormat/>
  </w:style>
  <w:style w:type="character" w:customStyle="1" w:styleId="WW-WW8Num7ztrue21">
    <w:name w:val="WW-WW8Num7ztrue21"/>
    <w:qFormat/>
  </w:style>
  <w:style w:type="character" w:customStyle="1" w:styleId="WW-WW8Num7ztrue31">
    <w:name w:val="WW-WW8Num7ztrue31"/>
    <w:qFormat/>
  </w:style>
  <w:style w:type="character" w:customStyle="1" w:styleId="WW-WW8Num7ztrue41">
    <w:name w:val="WW-WW8Num7ztrue41"/>
    <w:qFormat/>
  </w:style>
  <w:style w:type="character" w:customStyle="1" w:styleId="WW-WW8Num7ztrue51">
    <w:name w:val="WW-WW8Num7ztrue51"/>
    <w:qFormat/>
  </w:style>
  <w:style w:type="character" w:customStyle="1" w:styleId="WW-WW8Num7ztrue61">
    <w:name w:val="WW-WW8Num7ztrue6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8z0">
    <w:name w:val="WW8Num18z0"/>
    <w:qFormat/>
    <w:rPr>
      <w:i w:val="0"/>
    </w:rPr>
  </w:style>
  <w:style w:type="character" w:customStyle="1" w:styleId="WW8Num26z0">
    <w:name w:val="WW8Num26z0"/>
    <w:qFormat/>
    <w:rPr>
      <w:i w:val="0"/>
    </w:rPr>
  </w:style>
  <w:style w:type="character" w:customStyle="1" w:styleId="Standardnpsmoodstavce1">
    <w:name w:val="Standardní písmo odstavce1"/>
    <w:qFormat/>
  </w:style>
  <w:style w:type="character" w:styleId="slostrnky">
    <w:name w:val="page number"/>
    <w:basedOn w:val="Standardnpsmoodstavce1"/>
  </w:style>
  <w:style w:type="character" w:customStyle="1" w:styleId="BulletSymbols">
    <w:name w:val="Bullet Symbol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NumberingSymbols">
    <w:name w:val="Numbering Symbols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Standard">
    <w:name w:val="Standard"/>
    <w:qFormat/>
    <w:pPr>
      <w:suppressAutoHyphens/>
      <w:overflowPunct w:val="0"/>
      <w:textAlignment w:val="baseline"/>
    </w:pPr>
    <w:rPr>
      <w:rFonts w:ascii="Times New Roman" w:eastAsia="Times New Roman" w:hAnsi="Times New Roman" w:cs="Times New Roman"/>
      <w:color w:val="00000A"/>
      <w:kern w:val="2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20"/>
    </w:pPr>
    <w:rPr>
      <w:sz w:val="24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  <w:rPr>
      <w:rFonts w:cs="Tahoma"/>
    </w:rPr>
  </w:style>
  <w:style w:type="paragraph" w:styleId="Zpat">
    <w:name w:val="footer"/>
    <w:basedOn w:val="Standard"/>
    <w:pPr>
      <w:suppressLineNumbers/>
    </w:pPr>
  </w:style>
  <w:style w:type="paragraph" w:customStyle="1" w:styleId="Zkladntext21">
    <w:name w:val="Základní text 21"/>
    <w:basedOn w:val="Standard"/>
    <w:qFormat/>
    <w:pPr>
      <w:jc w:val="both"/>
    </w:pPr>
    <w:rPr>
      <w:sz w:val="24"/>
    </w:rPr>
  </w:style>
  <w:style w:type="paragraph" w:customStyle="1" w:styleId="Textbodyindent">
    <w:name w:val="Text body indent"/>
    <w:basedOn w:val="Standard"/>
    <w:qFormat/>
    <w:pPr>
      <w:ind w:left="5103" w:hanging="5103"/>
    </w:pPr>
    <w:rPr>
      <w:sz w:val="24"/>
    </w:rPr>
  </w:style>
  <w:style w:type="paragraph" w:customStyle="1" w:styleId="Zkladntextodsazen21">
    <w:name w:val="Základní text odsazený 21"/>
    <w:basedOn w:val="Standard"/>
    <w:qFormat/>
    <w:pPr>
      <w:ind w:left="426"/>
      <w:jc w:val="both"/>
    </w:pPr>
    <w:rPr>
      <w:sz w:val="24"/>
    </w:rPr>
  </w:style>
  <w:style w:type="paragraph" w:customStyle="1" w:styleId="Framecontents">
    <w:name w:val="Frame contents"/>
    <w:basedOn w:val="Textbody"/>
    <w:qFormat/>
  </w:style>
  <w:style w:type="paragraph" w:styleId="Zhlav">
    <w:name w:val="header"/>
    <w:basedOn w:val="Standard"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1131</Words>
  <Characters>6678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/>
  <dc:description/>
  <cp:lastModifiedBy>reditelka</cp:lastModifiedBy>
  <cp:revision>7</cp:revision>
  <cp:lastPrinted>2019-08-01T09:11:00Z</cp:lastPrinted>
  <dcterms:created xsi:type="dcterms:W3CDTF">2019-06-11T08:45:00Z</dcterms:created>
  <dcterms:modified xsi:type="dcterms:W3CDTF">2020-06-01T14:51:00Z</dcterms:modified>
  <dc:language>cs-CZ</dc:language>
</cp:coreProperties>
</file>