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7"/>
        <w:gridCol w:w="4613"/>
      </w:tblGrid>
      <w:tr w:rsidR="002E0579" w:rsidTr="004119F8">
        <w:trPr>
          <w:cantSplit/>
          <w:trHeight w:val="122"/>
        </w:trPr>
        <w:tc>
          <w:tcPr>
            <w:tcW w:w="4729" w:type="dxa"/>
            <w:vAlign w:val="center"/>
          </w:tcPr>
          <w:p w:rsidR="002E0579" w:rsidRDefault="002E0579" w:rsidP="004119F8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OBJEDNÁVKA </w:t>
            </w:r>
          </w:p>
        </w:tc>
        <w:tc>
          <w:tcPr>
            <w:tcW w:w="4837" w:type="dxa"/>
            <w:vAlign w:val="center"/>
          </w:tcPr>
          <w:p w:rsidR="002E0579" w:rsidRDefault="002E0579" w:rsidP="00E75E8D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č.: </w:t>
            </w:r>
            <w:r w:rsidR="00E75E8D">
              <w:rPr>
                <w:b/>
                <w:bCs/>
              </w:rPr>
              <w:t>28A</w:t>
            </w:r>
            <w:r>
              <w:rPr>
                <w:b/>
                <w:bCs/>
              </w:rPr>
              <w:t>/20</w:t>
            </w:r>
            <w:r w:rsidR="00E75E8D">
              <w:rPr>
                <w:b/>
                <w:bCs/>
              </w:rPr>
              <w:t>20</w:t>
            </w:r>
          </w:p>
        </w:tc>
      </w:tr>
      <w:tr w:rsidR="002E0579" w:rsidTr="004119F8">
        <w:trPr>
          <w:cantSplit/>
          <w:trHeight w:val="122"/>
        </w:trPr>
        <w:tc>
          <w:tcPr>
            <w:tcW w:w="4729" w:type="dxa"/>
            <w:vAlign w:val="center"/>
          </w:tcPr>
          <w:p w:rsidR="002E0579" w:rsidRDefault="002E0579" w:rsidP="004119F8">
            <w:pPr>
              <w:pStyle w:val="Nadpis1"/>
              <w:rPr>
                <w:b/>
                <w:bCs/>
              </w:rPr>
            </w:pPr>
          </w:p>
        </w:tc>
        <w:tc>
          <w:tcPr>
            <w:tcW w:w="4837" w:type="dxa"/>
            <w:vAlign w:val="center"/>
          </w:tcPr>
          <w:p w:rsidR="002E0579" w:rsidRDefault="002E0579" w:rsidP="004119F8">
            <w:pPr>
              <w:pStyle w:val="Nadpis1"/>
              <w:rPr>
                <w:b/>
                <w:bCs/>
              </w:rPr>
            </w:pPr>
          </w:p>
        </w:tc>
      </w:tr>
      <w:tr w:rsidR="002E0579" w:rsidTr="004119F8">
        <w:trPr>
          <w:trHeight w:val="48"/>
        </w:trPr>
        <w:tc>
          <w:tcPr>
            <w:tcW w:w="4729" w:type="dxa"/>
            <w:vAlign w:val="center"/>
          </w:tcPr>
          <w:p w:rsidR="002E0579" w:rsidRDefault="002E0579" w:rsidP="004119F8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DODAVATEL: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4837" w:type="dxa"/>
            <w:vAlign w:val="center"/>
          </w:tcPr>
          <w:p w:rsidR="002E0579" w:rsidRDefault="002E0579" w:rsidP="004119F8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ODBĚRATEL:</w:t>
            </w:r>
          </w:p>
        </w:tc>
      </w:tr>
      <w:tr w:rsidR="002E0579" w:rsidTr="004119F8">
        <w:trPr>
          <w:trHeight w:val="331"/>
        </w:trPr>
        <w:tc>
          <w:tcPr>
            <w:tcW w:w="4729" w:type="dxa"/>
          </w:tcPr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</w:rPr>
              <w:br/>
            </w:r>
            <w:r>
              <w:t>TechProg s.r.o.</w:t>
            </w:r>
            <w:r>
              <w:br/>
              <w:t>Tyršova 65</w:t>
            </w:r>
            <w:r>
              <w:br/>
              <w:t>54701 Náchod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IČO: 64256146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DIČ: CZ64256146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D-U-N-S: 888 508 830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491 424 457, 491 424 458</w:t>
            </w:r>
          </w:p>
          <w:p w:rsidR="002E0579" w:rsidRDefault="00E75E8D" w:rsidP="004119F8">
            <w:pPr>
              <w:pStyle w:val="Normlnweb"/>
              <w:spacing w:before="0" w:beforeAutospacing="0" w:after="0" w:afterAutospacing="0"/>
            </w:pPr>
            <w:hyperlink r:id="rId4" w:history="1">
              <w:r w:rsidR="002E0579" w:rsidRPr="009551BF">
                <w:rPr>
                  <w:rStyle w:val="Hypertextovodkaz"/>
                </w:rPr>
                <w:t>mirek.preclik@techprog.cz</w:t>
              </w:r>
            </w:hyperlink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www.techprog.cz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</w:p>
          <w:p w:rsidR="002E0579" w:rsidRDefault="002E0579" w:rsidP="004119F8">
            <w:pPr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:rsidR="002E0579" w:rsidRDefault="002E0579" w:rsidP="004119F8">
            <w:pPr>
              <w:pStyle w:val="Nadpis2"/>
            </w:pPr>
          </w:p>
          <w:p w:rsidR="002E0579" w:rsidRDefault="002E0579" w:rsidP="004119F8">
            <w:pPr>
              <w:pStyle w:val="arial"/>
            </w:pPr>
            <w:r>
              <w:t>Galerie výtvarného umění v Náchodě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Smiřických 272</w:t>
            </w:r>
            <w:r>
              <w:rPr>
                <w:b w:val="0"/>
                <w:bCs/>
              </w:rPr>
              <w:tab/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547 01 Náchod</w:t>
            </w:r>
            <w:r>
              <w:rPr>
                <w:b w:val="0"/>
                <w:bCs/>
              </w:rPr>
              <w:tab/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tel.: 491 423 245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  <w:t xml:space="preserve">        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nejsme plátci DPH</w:t>
            </w:r>
          </w:p>
          <w:p w:rsidR="002E0579" w:rsidRDefault="002E0579" w:rsidP="004119F8">
            <w:pPr>
              <w:pStyle w:val="arial"/>
              <w:rPr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IČO  00371041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</w:rPr>
              <w:t>č.účtu</w:t>
            </w:r>
            <w:proofErr w:type="spellEnd"/>
            <w:proofErr w:type="gramEnd"/>
            <w:r>
              <w:rPr>
                <w:b w:val="0"/>
                <w:bCs/>
              </w:rPr>
              <w:t xml:space="preserve">  2834551/0100                                        </w:t>
            </w:r>
          </w:p>
          <w:p w:rsidR="002E0579" w:rsidRDefault="002E0579" w:rsidP="004119F8">
            <w:pPr>
              <w:pStyle w:val="arial"/>
            </w:pPr>
            <w:r>
              <w:rPr>
                <w:b w:val="0"/>
                <w:bCs/>
              </w:rPr>
              <w:t xml:space="preserve">KB Náchod                                      </w:t>
            </w:r>
          </w:p>
        </w:tc>
      </w:tr>
      <w:tr w:rsidR="002E0579" w:rsidTr="004119F8">
        <w:trPr>
          <w:cantSplit/>
          <w:trHeight w:val="971"/>
        </w:trPr>
        <w:tc>
          <w:tcPr>
            <w:tcW w:w="9566" w:type="dxa"/>
            <w:gridSpan w:val="2"/>
          </w:tcPr>
          <w:p w:rsidR="002E0579" w:rsidRPr="009F5BE1" w:rsidRDefault="002E0579" w:rsidP="004119F8">
            <w:pPr>
              <w:pStyle w:val="arial"/>
              <w:keepNext w:val="0"/>
              <w:rPr>
                <w:rFonts w:ascii="Calibri Light" w:hAnsi="Calibri Light" w:cs="Calibri Light"/>
                <w:bCs/>
                <w:sz w:val="24"/>
              </w:rPr>
            </w:pPr>
            <w:r w:rsidRPr="009F5BE1">
              <w:rPr>
                <w:rFonts w:ascii="Calibri Light" w:hAnsi="Calibri Light" w:cs="Calibri Light"/>
                <w:bCs/>
                <w:sz w:val="24"/>
              </w:rPr>
              <w:t>Specifikace zboží či služeb:</w:t>
            </w:r>
          </w:p>
          <w:p w:rsidR="002E0579" w:rsidRPr="009F5BE1" w:rsidRDefault="002E0579" w:rsidP="004119F8">
            <w:pPr>
              <w:pStyle w:val="Nadpis2"/>
              <w:rPr>
                <w:rFonts w:ascii="Calibri Light" w:hAnsi="Calibri Light" w:cs="Calibri Light"/>
                <w:sz w:val="24"/>
              </w:rPr>
            </w:pPr>
          </w:p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2E0579" w:rsidRPr="009F5BE1" w:rsidTr="004119F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E0579" w:rsidRPr="009F5BE1" w:rsidTr="004119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E0579" w:rsidRPr="009F5BE1" w:rsidRDefault="002E0579" w:rsidP="004119F8">
                        <w:pPr>
                          <w:spacing w:line="0" w:lineRule="atLeast"/>
                          <w:rPr>
                            <w:rFonts w:ascii="Calibri Light" w:hAnsi="Calibri Light" w:cs="Calibri Light"/>
                          </w:rPr>
                        </w:pPr>
                        <w:r w:rsidRPr="009F5BE1">
                          <w:rPr>
                            <w:rFonts w:ascii="Calibri Light" w:hAnsi="Calibri Light" w:cs="Calibri Light"/>
                          </w:rPr>
                          <w:t>Objednáváme u Vás:</w:t>
                        </w:r>
                      </w:p>
                      <w:p w:rsidR="002E0579" w:rsidRPr="009F5BE1" w:rsidRDefault="00E75E8D" w:rsidP="00CF1800">
                        <w:pPr>
                          <w:spacing w:line="0" w:lineRule="atLeast"/>
                          <w:rPr>
                            <w:rFonts w:ascii="Calibri Light" w:hAnsi="Calibri Light" w:cs="Calibri Light"/>
                          </w:rPr>
                        </w:pPr>
                        <w:r>
                          <w:rPr>
                            <w:rFonts w:ascii="Calibri Light" w:hAnsi="Calibri Light" w:cs="Calibri Light"/>
                          </w:rPr>
                          <w:t xml:space="preserve">notebook </w:t>
                        </w:r>
                        <w:proofErr w:type="spellStart"/>
                        <w:r>
                          <w:rPr>
                            <w:rFonts w:ascii="Calibri Light" w:hAnsi="Calibri Light" w:cs="Calibri Light"/>
                          </w:rPr>
                          <w:t>Lenovo</w:t>
                        </w:r>
                        <w:proofErr w:type="spellEnd"/>
                        <w:r>
                          <w:rPr>
                            <w:rFonts w:ascii="Calibri Light" w:hAnsi="Calibri Light" w:cs="Calibri Light"/>
                          </w:rPr>
                          <w:t xml:space="preserve">, pokrytí expozice </w:t>
                        </w:r>
                        <w:proofErr w:type="spellStart"/>
                        <w:r>
                          <w:rPr>
                            <w:rFonts w:ascii="Calibri Light" w:hAnsi="Calibri Light" w:cs="Calibri Light"/>
                          </w:rPr>
                          <w:t>Wifi</w:t>
                        </w:r>
                        <w:proofErr w:type="spellEnd"/>
                        <w:r>
                          <w:rPr>
                            <w:rFonts w:ascii="Calibri Light" w:hAnsi="Calibri Light" w:cs="Calibri Light"/>
                          </w:rPr>
                          <w:t xml:space="preserve">, SW Adobe </w:t>
                        </w:r>
                        <w:proofErr w:type="spellStart"/>
                        <w:r>
                          <w:rPr>
                            <w:rFonts w:ascii="Calibri Light" w:hAnsi="Calibri Light" w:cs="Calibri Light"/>
                          </w:rPr>
                          <w:t>Illustrator</w:t>
                        </w:r>
                        <w:proofErr w:type="spellEnd"/>
                        <w:r>
                          <w:rPr>
                            <w:rFonts w:ascii="Calibri Light" w:hAnsi="Calibri Light" w:cs="Calibri Light"/>
                          </w:rPr>
                          <w:t>, dle cenové nabídky.</w:t>
                        </w:r>
                      </w:p>
                    </w:tc>
                  </w:tr>
                </w:tbl>
                <w:p w:rsidR="002E0579" w:rsidRPr="009F5BE1" w:rsidRDefault="002E0579" w:rsidP="004119F8">
                  <w:pPr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:rsidR="002E0579" w:rsidRPr="009F5BE1" w:rsidRDefault="002E0579" w:rsidP="004119F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2E0579" w:rsidTr="004119F8">
        <w:trPr>
          <w:cantSplit/>
          <w:trHeight w:val="70"/>
        </w:trPr>
        <w:tc>
          <w:tcPr>
            <w:tcW w:w="4729" w:type="dxa"/>
          </w:tcPr>
          <w:p w:rsidR="002E0579" w:rsidRDefault="002E0579" w:rsidP="004119F8">
            <w:pPr>
              <w:rPr>
                <w:rFonts w:ascii="Arial" w:hAnsi="Arial" w:cs="Arial"/>
                <w:sz w:val="20"/>
                <w:szCs w:val="16"/>
              </w:rPr>
            </w:pPr>
          </w:p>
          <w:p w:rsidR="002E0579" w:rsidRDefault="002E0579" w:rsidP="004119F8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Termín a místo dodání: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4837" w:type="dxa"/>
          </w:tcPr>
          <w:p w:rsidR="002E0579" w:rsidRDefault="002E0579" w:rsidP="004119F8">
            <w:pPr>
              <w:rPr>
                <w:rFonts w:ascii="Arial" w:hAnsi="Arial" w:cs="Arial"/>
                <w:sz w:val="20"/>
                <w:szCs w:val="16"/>
              </w:rPr>
            </w:pPr>
          </w:p>
          <w:p w:rsidR="002E0579" w:rsidRDefault="002E0579" w:rsidP="004119F8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Cena:</w:t>
            </w:r>
            <w:r>
              <w:rPr>
                <w:szCs w:val="16"/>
              </w:rPr>
              <w:t xml:space="preserve"> Kč</w:t>
            </w:r>
          </w:p>
        </w:tc>
      </w:tr>
      <w:tr w:rsidR="002E0579" w:rsidTr="004119F8">
        <w:trPr>
          <w:cantSplit/>
          <w:trHeight w:val="136"/>
        </w:trPr>
        <w:tc>
          <w:tcPr>
            <w:tcW w:w="4729" w:type="dxa"/>
            <w:vMerge w:val="restart"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Děkujeme za spolupráci a přejeme hezký den.</w:t>
            </w: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 Náchodě  </w:t>
            </w: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Dne: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E75E8D">
              <w:rPr>
                <w:rFonts w:ascii="Arial" w:hAnsi="Arial" w:cs="Arial"/>
                <w:bCs/>
                <w:sz w:val="20"/>
              </w:rPr>
              <w:t>20</w:t>
            </w:r>
            <w:r>
              <w:rPr>
                <w:rFonts w:ascii="Arial" w:hAnsi="Arial" w:cs="Arial"/>
                <w:bCs/>
                <w:sz w:val="20"/>
              </w:rPr>
              <w:t xml:space="preserve">. </w:t>
            </w:r>
            <w:r w:rsidR="00E75E8D">
              <w:rPr>
                <w:rFonts w:ascii="Arial" w:hAnsi="Arial" w:cs="Arial"/>
                <w:bCs/>
                <w:sz w:val="20"/>
              </w:rPr>
              <w:t>5</w:t>
            </w:r>
            <w:r>
              <w:rPr>
                <w:rFonts w:ascii="Arial" w:hAnsi="Arial" w:cs="Arial"/>
                <w:bCs/>
                <w:sz w:val="20"/>
              </w:rPr>
              <w:t>. 20</w:t>
            </w:r>
            <w:r w:rsidR="00E75E8D">
              <w:rPr>
                <w:rFonts w:ascii="Arial" w:hAnsi="Arial" w:cs="Arial"/>
                <w:bCs/>
                <w:sz w:val="20"/>
              </w:rPr>
              <w:t>20</w:t>
            </w:r>
            <w:bookmarkStart w:id="0" w:name="_GoBack"/>
            <w:bookmarkEnd w:id="0"/>
          </w:p>
          <w:p w:rsidR="002E0579" w:rsidRDefault="002E0579" w:rsidP="004119F8"/>
        </w:tc>
        <w:tc>
          <w:tcPr>
            <w:tcW w:w="4837" w:type="dxa"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Vyřizuje:</w:t>
            </w:r>
            <w:r>
              <w:rPr>
                <w:rFonts w:ascii="Arial" w:hAnsi="Arial" w:cs="Arial"/>
                <w:bCs/>
                <w:sz w:val="20"/>
              </w:rPr>
              <w:t xml:space="preserve"> H. Müllerová</w:t>
            </w: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pStyle w:val="arial"/>
              <w:keepNext w:val="0"/>
            </w:pPr>
            <w:r>
              <w:t xml:space="preserve">Telefon: </w:t>
            </w:r>
            <w:r>
              <w:rPr>
                <w:b w:val="0"/>
                <w:bCs/>
              </w:rPr>
              <w:t xml:space="preserve"> 491 423 245</w:t>
            </w:r>
          </w:p>
        </w:tc>
      </w:tr>
      <w:tr w:rsidR="002E0579" w:rsidTr="004119F8">
        <w:trPr>
          <w:cantSplit/>
          <w:trHeight w:val="270"/>
        </w:trPr>
        <w:tc>
          <w:tcPr>
            <w:tcW w:w="4729" w:type="dxa"/>
            <w:vMerge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837" w:type="dxa"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pStyle w:val="Nadpis2"/>
            </w:pPr>
            <w:r>
              <w:t>Podpis-razítko</w:t>
            </w:r>
          </w:p>
          <w:p w:rsidR="002E0579" w:rsidRDefault="002E0579" w:rsidP="004119F8"/>
        </w:tc>
      </w:tr>
    </w:tbl>
    <w:p w:rsidR="002E0579" w:rsidRDefault="002E0579" w:rsidP="002E0579"/>
    <w:p w:rsidR="002E0579" w:rsidRDefault="002E0579" w:rsidP="002E0579">
      <w:r>
        <w:t xml:space="preserve"> 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>
        <w:br w:type="page"/>
      </w:r>
      <w:r w:rsidRPr="00376109">
        <w:rPr>
          <w:rFonts w:ascii="Arial" w:hAnsi="Arial" w:cs="Arial"/>
          <w:sz w:val="20"/>
          <w:szCs w:val="20"/>
        </w:rPr>
        <w:lastRenderedPageBreak/>
        <w:t xml:space="preserve">TechProg s.r.o. FAKTURA - DAŇOVÝ DOKLAD č. </w:t>
      </w:r>
      <w:r>
        <w:rPr>
          <w:rFonts w:ascii="Arial" w:hAnsi="Arial" w:cs="Arial"/>
          <w:b/>
          <w:sz w:val="20"/>
          <w:szCs w:val="20"/>
        </w:rPr>
        <w:t>170100</w:t>
      </w:r>
      <w:r w:rsidR="00CD14E9">
        <w:rPr>
          <w:rFonts w:ascii="Arial" w:hAnsi="Arial" w:cs="Arial"/>
          <w:b/>
          <w:sz w:val="20"/>
          <w:szCs w:val="20"/>
        </w:rPr>
        <w:t>7</w:t>
      </w:r>
      <w:r w:rsidR="005A33FA">
        <w:rPr>
          <w:rFonts w:ascii="Arial" w:hAnsi="Arial" w:cs="Arial"/>
          <w:b/>
          <w:sz w:val="20"/>
          <w:szCs w:val="20"/>
        </w:rPr>
        <w:t>14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Odběratel: Galerie výtvarného umění v Náchodě, Smiřických 272, 547 01 Náchod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IČ: 00371041 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Dodavatel: TechProg s.r.o., Masarykovo nám.  511, 500 02 Hradec Králové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Provozovna: Provoz Náchod, Tyršova 65, 547 01 Náchod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IČ: 64256146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DIČ: CZ64256146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Telefon: 491424457 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376109">
          <w:rPr>
            <w:rStyle w:val="Hypertextovodkaz"/>
            <w:rFonts w:ascii="Arial" w:hAnsi="Arial" w:cs="Arial"/>
            <w:sz w:val="20"/>
            <w:szCs w:val="20"/>
          </w:rPr>
          <w:t>nachod@techprog.cz</w:t>
        </w:r>
      </w:hyperlink>
    </w:p>
    <w:p w:rsidR="002E0579" w:rsidRPr="00376109" w:rsidRDefault="00E75E8D" w:rsidP="002E0579">
      <w:pPr>
        <w:rPr>
          <w:rFonts w:ascii="Arial" w:hAnsi="Arial" w:cs="Arial"/>
          <w:sz w:val="20"/>
          <w:szCs w:val="20"/>
        </w:rPr>
      </w:pPr>
      <w:hyperlink r:id="rId6" w:history="1">
        <w:r w:rsidR="002E0579" w:rsidRPr="00376109">
          <w:rPr>
            <w:rStyle w:val="Hypertextovodkaz"/>
            <w:rFonts w:ascii="Arial" w:hAnsi="Arial" w:cs="Arial"/>
            <w:sz w:val="20"/>
            <w:szCs w:val="20"/>
          </w:rPr>
          <w:t>www.techprog.cz</w:t>
        </w:r>
      </w:hyperlink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Číslo účtu: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20102700104491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Konstantní symbol: 0008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Variabilní symbol: 170100</w:t>
      </w:r>
      <w:r w:rsidR="00CD14E9">
        <w:rPr>
          <w:rFonts w:ascii="Arial" w:hAnsi="Arial" w:cs="Arial"/>
          <w:sz w:val="20"/>
          <w:szCs w:val="20"/>
        </w:rPr>
        <w:t>7</w:t>
      </w:r>
      <w:r w:rsidR="005A33FA">
        <w:rPr>
          <w:rFonts w:ascii="Arial" w:hAnsi="Arial" w:cs="Arial"/>
          <w:sz w:val="20"/>
          <w:szCs w:val="20"/>
        </w:rPr>
        <w:t>14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Objednávka číslo: </w:t>
      </w:r>
      <w:r>
        <w:rPr>
          <w:rFonts w:ascii="Arial" w:hAnsi="Arial" w:cs="Arial"/>
          <w:sz w:val="20"/>
          <w:szCs w:val="20"/>
        </w:rPr>
        <w:t>1</w:t>
      </w:r>
      <w:r w:rsidR="00CF1800">
        <w:rPr>
          <w:rFonts w:ascii="Arial" w:hAnsi="Arial" w:cs="Arial"/>
          <w:sz w:val="20"/>
          <w:szCs w:val="20"/>
        </w:rPr>
        <w:t>3</w:t>
      </w:r>
      <w:r w:rsidR="005A33FA">
        <w:rPr>
          <w:rFonts w:ascii="Arial" w:hAnsi="Arial" w:cs="Arial"/>
          <w:sz w:val="20"/>
          <w:szCs w:val="20"/>
        </w:rPr>
        <w:t>6</w:t>
      </w:r>
      <w:r w:rsidRPr="00376109">
        <w:rPr>
          <w:rFonts w:ascii="Arial" w:hAnsi="Arial" w:cs="Arial"/>
          <w:sz w:val="20"/>
          <w:szCs w:val="20"/>
        </w:rPr>
        <w:t>/2017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Datum uskutečnění plnění: </w:t>
      </w:r>
      <w:proofErr w:type="gramStart"/>
      <w:r w:rsidR="00CD14E9">
        <w:rPr>
          <w:rFonts w:ascii="Arial" w:hAnsi="Arial" w:cs="Arial"/>
          <w:sz w:val="20"/>
          <w:szCs w:val="20"/>
        </w:rPr>
        <w:t>2</w:t>
      </w:r>
      <w:r w:rsidR="005A33F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.1</w:t>
      </w:r>
      <w:r w:rsidR="00CF180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>
        <w:rPr>
          <w:szCs w:val="16"/>
        </w:rPr>
        <w:t xml:space="preserve"> </w:t>
      </w:r>
      <w:r w:rsidRPr="00376109">
        <w:rPr>
          <w:rFonts w:ascii="Arial" w:hAnsi="Arial" w:cs="Arial"/>
          <w:sz w:val="20"/>
          <w:szCs w:val="20"/>
        </w:rPr>
        <w:t>2017</w:t>
      </w:r>
      <w:proofErr w:type="gramEnd"/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</w:p>
    <w:p w:rsidR="002E0579" w:rsidRPr="00376109" w:rsidRDefault="002E0579" w:rsidP="002E05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Fakturujeme Vám:</w:t>
      </w:r>
    </w:p>
    <w:p w:rsidR="005A33FA" w:rsidRPr="005A33FA" w:rsidRDefault="005A33FA" w:rsidP="005A33F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5A33FA">
        <w:rPr>
          <w:rFonts w:ascii="Calibri Light" w:hAnsi="Calibri Light" w:cs="Calibri Light"/>
        </w:rPr>
        <w:t>855-1001:Servisní práce, Oprava serveru, chyba paměti. 713,90 Kč</w:t>
      </w:r>
    </w:p>
    <w:p w:rsidR="002E0579" w:rsidRPr="005A33FA" w:rsidRDefault="005A33FA" w:rsidP="005A33F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5A33FA">
        <w:rPr>
          <w:rFonts w:ascii="Calibri Light" w:hAnsi="Calibri Light" w:cs="Calibri Light"/>
        </w:rPr>
        <w:t xml:space="preserve">855-0021:Doprava - paušál 145,20 </w:t>
      </w:r>
      <w:r w:rsidR="00CF1800" w:rsidRPr="005A33FA">
        <w:rPr>
          <w:rFonts w:ascii="Calibri Light" w:hAnsi="Calibri Light" w:cs="Calibri Light"/>
        </w:rPr>
        <w:t>Kč</w:t>
      </w:r>
    </w:p>
    <w:p w:rsidR="002E0579" w:rsidRPr="005A33FA" w:rsidRDefault="005A33FA" w:rsidP="005A33F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A33FA">
        <w:rPr>
          <w:rFonts w:ascii="Arial" w:hAnsi="Arial" w:cs="Arial"/>
          <w:b/>
          <w:sz w:val="20"/>
          <w:szCs w:val="20"/>
        </w:rPr>
        <w:t>CELKEM K ÚHRADĚ 859,00</w:t>
      </w:r>
    </w:p>
    <w:p w:rsidR="005A33FA" w:rsidRDefault="005A33FA" w:rsidP="005A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A33FA" w:rsidRPr="005A33FA" w:rsidRDefault="005A33FA" w:rsidP="005A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Vystavil: Miroslav Preclík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 xml:space="preserve">Firma je zapsána v obchodním rejstříku vedeném Krajským soudem v Hradci Králové, </w:t>
      </w:r>
    </w:p>
    <w:p w:rsidR="002E0579" w:rsidRPr="00376109" w:rsidRDefault="002E0579" w:rsidP="002E0579">
      <w:pPr>
        <w:rPr>
          <w:rFonts w:ascii="Arial" w:hAnsi="Arial" w:cs="Arial"/>
          <w:sz w:val="20"/>
          <w:szCs w:val="20"/>
        </w:rPr>
      </w:pPr>
      <w:r w:rsidRPr="00376109">
        <w:rPr>
          <w:rFonts w:ascii="Arial" w:hAnsi="Arial" w:cs="Arial"/>
          <w:sz w:val="20"/>
          <w:szCs w:val="20"/>
        </w:rPr>
        <w:t>oddíl C, vložka 8377</w:t>
      </w:r>
    </w:p>
    <w:p w:rsidR="002E0579" w:rsidRDefault="002E0579" w:rsidP="002E0579"/>
    <w:p w:rsidR="002E0579" w:rsidRDefault="002E0579" w:rsidP="002E0579"/>
    <w:p w:rsidR="002E0579" w:rsidRDefault="002E0579" w:rsidP="002E0579"/>
    <w:p w:rsidR="00C21C2D" w:rsidRDefault="00C21C2D"/>
    <w:sectPr w:rsidR="00C21C2D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79"/>
    <w:rsid w:val="000774F9"/>
    <w:rsid w:val="002E0579"/>
    <w:rsid w:val="005A33FA"/>
    <w:rsid w:val="005B3F29"/>
    <w:rsid w:val="006250AF"/>
    <w:rsid w:val="0069180F"/>
    <w:rsid w:val="0076385D"/>
    <w:rsid w:val="00AE30CD"/>
    <w:rsid w:val="00C21C2D"/>
    <w:rsid w:val="00CD14E9"/>
    <w:rsid w:val="00CF1800"/>
    <w:rsid w:val="00E75E8D"/>
    <w:rsid w:val="00EB6BCE"/>
    <w:rsid w:val="00E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F42A"/>
  <w15:chartTrackingRefBased/>
  <w15:docId w15:val="{8AD09FBD-689D-4217-8EFB-C1654A9E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E0579"/>
    <w:pPr>
      <w:keepNext/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link w:val="Nadpis2Char"/>
    <w:qFormat/>
    <w:rsid w:val="002E0579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0579"/>
    <w:rPr>
      <w:rFonts w:ascii="Arial" w:eastAsia="Times New Roman" w:hAnsi="Arial" w:cs="Arial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2E0579"/>
    <w:rPr>
      <w:rFonts w:ascii="Arial" w:eastAsia="Times New Roman" w:hAnsi="Arial" w:cs="Arial"/>
      <w:b/>
      <w:sz w:val="20"/>
      <w:szCs w:val="24"/>
    </w:rPr>
  </w:style>
  <w:style w:type="paragraph" w:customStyle="1" w:styleId="arial">
    <w:name w:val="arial"/>
    <w:basedOn w:val="Nadpis2"/>
    <w:rsid w:val="002E0579"/>
  </w:style>
  <w:style w:type="paragraph" w:styleId="Normlnweb">
    <w:name w:val="Normal (Web)"/>
    <w:basedOn w:val="Normln"/>
    <w:uiPriority w:val="99"/>
    <w:semiHidden/>
    <w:unhideWhenUsed/>
    <w:rsid w:val="002E0579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2E0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hprog.cz" TargetMode="External"/><Relationship Id="rId5" Type="http://schemas.openxmlformats.org/officeDocument/2006/relationships/hyperlink" Target="mailto:nachod@techprog.cz" TargetMode="External"/><Relationship Id="rId4" Type="http://schemas.openxmlformats.org/officeDocument/2006/relationships/hyperlink" Target="mailto:mirek.preclik@techpro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3</cp:revision>
  <dcterms:created xsi:type="dcterms:W3CDTF">2020-06-12T12:01:00Z</dcterms:created>
  <dcterms:modified xsi:type="dcterms:W3CDTF">2020-06-12T12:03:00Z</dcterms:modified>
</cp:coreProperties>
</file>