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FF0006" w:rsidRPr="00467E01" w:rsidRDefault="00FF0006" w:rsidP="005C0CB0">
      <w:pPr>
        <w:numPr>
          <w:ilvl w:val="0"/>
          <w:numId w:val="31"/>
        </w:numPr>
        <w:spacing w:before="240"/>
        <w:ind w:left="357" w:hanging="357"/>
        <w:jc w:val="both"/>
        <w:rPr>
          <w:rFonts w:ascii="Tahoma" w:hAnsi="Tahoma" w:cs="Tahoma"/>
          <w:b/>
          <w:sz w:val="22"/>
          <w:szCs w:val="22"/>
        </w:rPr>
      </w:pPr>
      <w:r>
        <w:rPr>
          <w:rFonts w:ascii="Tahoma" w:hAnsi="Tahoma" w:cs="Tahoma"/>
          <w:b/>
          <w:sz w:val="22"/>
          <w:szCs w:val="22"/>
        </w:rPr>
        <w:t>Muzeum Novojičínska, příspěvková organizace</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Pr>
          <w:rFonts w:ascii="Tahoma" w:hAnsi="Tahoma" w:cs="Tahoma"/>
          <w:sz w:val="22"/>
          <w:szCs w:val="22"/>
        </w:rPr>
        <w:t>ul. 28.</w:t>
      </w:r>
      <w:r w:rsidR="00605876">
        <w:rPr>
          <w:rFonts w:ascii="Tahoma" w:hAnsi="Tahoma" w:cs="Tahoma"/>
          <w:sz w:val="22"/>
          <w:szCs w:val="22"/>
        </w:rPr>
        <w:t xml:space="preserve"> </w:t>
      </w:r>
      <w:r>
        <w:rPr>
          <w:rFonts w:ascii="Tahoma" w:hAnsi="Tahoma" w:cs="Tahoma"/>
          <w:sz w:val="22"/>
          <w:szCs w:val="22"/>
        </w:rPr>
        <w:t>října 51/12, 741 11 Nový Jičín</w:t>
      </w:r>
    </w:p>
    <w:p w:rsidR="00FF0006" w:rsidRPr="00467E01" w:rsidRDefault="00FF0006" w:rsidP="00FF0006">
      <w:pPr>
        <w:numPr>
          <w:ilvl w:val="12"/>
          <w:numId w:val="0"/>
        </w:numPr>
        <w:tabs>
          <w:tab w:val="left" w:pos="2835"/>
        </w:tabs>
        <w:ind w:left="2832" w:hanging="2475"/>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Pr>
          <w:rFonts w:ascii="Tahoma" w:hAnsi="Tahoma" w:cs="Tahoma"/>
          <w:sz w:val="22"/>
          <w:szCs w:val="22"/>
        </w:rPr>
        <w:t xml:space="preserve">PhDr. </w:t>
      </w:r>
      <w:r w:rsidR="00E35F4D">
        <w:rPr>
          <w:rFonts w:ascii="Tahoma" w:hAnsi="Tahoma" w:cs="Tahoma"/>
          <w:sz w:val="22"/>
          <w:szCs w:val="22"/>
        </w:rPr>
        <w:t xml:space="preserve">Zdeňkem </w:t>
      </w:r>
      <w:proofErr w:type="spellStart"/>
      <w:r w:rsidR="00E35F4D">
        <w:rPr>
          <w:rFonts w:ascii="Tahoma" w:hAnsi="Tahoma" w:cs="Tahoma"/>
          <w:sz w:val="22"/>
          <w:szCs w:val="22"/>
        </w:rPr>
        <w:t>Orlitou</w:t>
      </w:r>
      <w:proofErr w:type="spellEnd"/>
      <w:r w:rsidR="00E35F4D">
        <w:rPr>
          <w:rFonts w:ascii="Tahoma" w:hAnsi="Tahoma" w:cs="Tahoma"/>
          <w:sz w:val="22"/>
          <w:szCs w:val="22"/>
        </w:rPr>
        <w:t>, Ph.D.</w:t>
      </w:r>
      <w:r>
        <w:rPr>
          <w:rFonts w:ascii="Tahoma" w:hAnsi="Tahoma" w:cs="Tahoma"/>
          <w:sz w:val="22"/>
          <w:szCs w:val="22"/>
        </w:rPr>
        <w:t>, ředitel</w:t>
      </w:r>
      <w:r w:rsidR="00E35F4D">
        <w:rPr>
          <w:rFonts w:ascii="Tahoma" w:hAnsi="Tahoma" w:cs="Tahoma"/>
          <w:sz w:val="22"/>
          <w:szCs w:val="22"/>
        </w:rPr>
        <w:t>em</w:t>
      </w:r>
      <w:r>
        <w:rPr>
          <w:rFonts w:ascii="Tahoma" w:hAnsi="Tahoma" w:cs="Tahoma"/>
          <w:sz w:val="22"/>
          <w:szCs w:val="22"/>
        </w:rPr>
        <w:t xml:space="preserve"> </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Pr>
          <w:rFonts w:ascii="Tahoma" w:hAnsi="Tahoma" w:cs="Tahoma"/>
          <w:sz w:val="22"/>
          <w:szCs w:val="22"/>
        </w:rPr>
        <w:t>00096296</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proofErr w:type="spellStart"/>
      <w:r w:rsidR="00C70CF9">
        <w:rPr>
          <w:rFonts w:ascii="Tahoma" w:hAnsi="Tahoma" w:cs="Tahoma"/>
          <w:sz w:val="22"/>
          <w:szCs w:val="22"/>
        </w:rPr>
        <w:t>xxxxxxxxxxxxxxxx</w:t>
      </w:r>
      <w:proofErr w:type="spellEnd"/>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proofErr w:type="spellStart"/>
      <w:r w:rsidR="00C70CF9">
        <w:rPr>
          <w:rFonts w:ascii="Tahoma" w:hAnsi="Tahoma" w:cs="Tahoma"/>
          <w:sz w:val="22"/>
          <w:szCs w:val="22"/>
        </w:rPr>
        <w:t>xxxxxxxxxxxxxxxx</w:t>
      </w:r>
      <w:proofErr w:type="spellEnd"/>
    </w:p>
    <w:p w:rsidR="00FF0006" w:rsidRDefault="00FF0006" w:rsidP="00FF0006">
      <w:pPr>
        <w:spacing w:before="120"/>
        <w:ind w:left="357"/>
        <w:jc w:val="both"/>
        <w:rPr>
          <w:rFonts w:ascii="Tahoma" w:hAnsi="Tahoma" w:cs="Tahoma"/>
          <w:sz w:val="22"/>
          <w:szCs w:val="22"/>
        </w:rPr>
      </w:pPr>
      <w:r w:rsidRPr="00467E01">
        <w:rPr>
          <w:rFonts w:ascii="Tahoma" w:hAnsi="Tahoma" w:cs="Tahoma"/>
          <w:sz w:val="22"/>
          <w:szCs w:val="22"/>
        </w:rPr>
        <w:t>Osob</w:t>
      </w:r>
      <w:r w:rsidR="00FE3F72">
        <w:rPr>
          <w:rFonts w:ascii="Tahoma" w:hAnsi="Tahoma" w:cs="Tahoma"/>
          <w:sz w:val="22"/>
          <w:szCs w:val="22"/>
        </w:rPr>
        <w:t>y</w:t>
      </w:r>
      <w:r w:rsidRPr="00467E01">
        <w:rPr>
          <w:rFonts w:ascii="Tahoma" w:hAnsi="Tahoma" w:cs="Tahoma"/>
          <w:sz w:val="22"/>
          <w:szCs w:val="22"/>
        </w:rPr>
        <w:t xml:space="preserve"> oprávněn</w:t>
      </w:r>
      <w:r w:rsidR="00FE3F72">
        <w:rPr>
          <w:rFonts w:ascii="Tahoma" w:hAnsi="Tahoma" w:cs="Tahoma"/>
          <w:sz w:val="22"/>
          <w:szCs w:val="22"/>
        </w:rPr>
        <w:t>é</w:t>
      </w:r>
      <w:r w:rsidRPr="00467E01">
        <w:rPr>
          <w:rFonts w:ascii="Tahoma" w:hAnsi="Tahoma" w:cs="Tahoma"/>
          <w:sz w:val="22"/>
          <w:szCs w:val="22"/>
        </w:rPr>
        <w:t xml:space="preserve"> jednat ve věcech realizace </w:t>
      </w:r>
      <w:r w:rsidR="00FE3F72">
        <w:rPr>
          <w:rFonts w:ascii="Tahoma" w:hAnsi="Tahoma" w:cs="Tahoma"/>
          <w:sz w:val="22"/>
          <w:szCs w:val="22"/>
        </w:rPr>
        <w:t>díla</w:t>
      </w:r>
      <w:r w:rsidRPr="00467E01">
        <w:rPr>
          <w:rFonts w:ascii="Tahoma" w:hAnsi="Tahoma" w:cs="Tahoma"/>
          <w:sz w:val="22"/>
          <w:szCs w:val="22"/>
        </w:rPr>
        <w:t>:</w:t>
      </w:r>
    </w:p>
    <w:p w:rsidR="00FE3F72" w:rsidRPr="00DD0844" w:rsidRDefault="00C70CF9" w:rsidP="00FF0006">
      <w:pPr>
        <w:spacing w:before="120"/>
        <w:ind w:left="357"/>
        <w:jc w:val="both"/>
        <w:rPr>
          <w:rFonts w:ascii="Tahoma" w:hAnsi="Tahoma" w:cs="Tahoma"/>
          <w:sz w:val="22"/>
          <w:szCs w:val="22"/>
        </w:rPr>
      </w:pPr>
      <w:proofErr w:type="spellStart"/>
      <w:r>
        <w:rPr>
          <w:rFonts w:ascii="Tahoma" w:hAnsi="Tahoma" w:cs="Tahoma"/>
          <w:sz w:val="22"/>
          <w:szCs w:val="22"/>
        </w:rPr>
        <w:t>xxxxxxxxxxxxxxxxxxxxxxxxxxxxxx</w:t>
      </w:r>
      <w:proofErr w:type="spellEnd"/>
      <w:r w:rsidR="00FE3F72" w:rsidRPr="00DD0844">
        <w:rPr>
          <w:rFonts w:ascii="Tahoma" w:hAnsi="Tahoma" w:cs="Tahoma"/>
          <w:sz w:val="22"/>
          <w:szCs w:val="22"/>
        </w:rPr>
        <w:t xml:space="preserve"> </w:t>
      </w:r>
    </w:p>
    <w:p w:rsidR="00FF0006" w:rsidRPr="00467E01" w:rsidRDefault="00C70CF9" w:rsidP="00FF0006">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xxxxxxxxxxxxxxxxxxxxxxxxxxxxxx</w:t>
      </w:r>
      <w:proofErr w:type="spellEnd"/>
    </w:p>
    <w:p w:rsidR="00FF0006" w:rsidRPr="00467E01" w:rsidRDefault="00FF0006" w:rsidP="00FF0006">
      <w:pPr>
        <w:spacing w:before="120"/>
        <w:ind w:left="357"/>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3541E1" w:rsidRPr="002A2BA0" w:rsidRDefault="003541E1" w:rsidP="003541E1">
      <w:pPr>
        <w:numPr>
          <w:ilvl w:val="0"/>
          <w:numId w:val="31"/>
        </w:numPr>
        <w:spacing w:before="240"/>
        <w:ind w:left="357" w:hanging="357"/>
        <w:jc w:val="both"/>
        <w:rPr>
          <w:rFonts w:ascii="Tahoma" w:hAnsi="Tahoma" w:cs="Tahoma"/>
          <w:b/>
          <w:sz w:val="22"/>
          <w:szCs w:val="22"/>
        </w:rPr>
      </w:pPr>
      <w:proofErr w:type="spellStart"/>
      <w:r>
        <w:rPr>
          <w:rFonts w:ascii="Tahoma" w:hAnsi="Tahoma" w:cs="Tahoma"/>
          <w:b/>
          <w:sz w:val="22"/>
          <w:szCs w:val="22"/>
        </w:rPr>
        <w:t>BcA</w:t>
      </w:r>
      <w:proofErr w:type="spellEnd"/>
      <w:r>
        <w:rPr>
          <w:rFonts w:ascii="Tahoma" w:hAnsi="Tahoma" w:cs="Tahoma"/>
          <w:b/>
          <w:sz w:val="22"/>
          <w:szCs w:val="22"/>
        </w:rPr>
        <w:t>. Renata Svobodová</w:t>
      </w:r>
    </w:p>
    <w:p w:rsidR="003541E1" w:rsidRDefault="003541E1" w:rsidP="003541E1">
      <w:pPr>
        <w:numPr>
          <w:ilvl w:val="12"/>
          <w:numId w:val="0"/>
        </w:numPr>
        <w:tabs>
          <w:tab w:val="left" w:pos="2835"/>
        </w:tabs>
        <w:ind w:left="357"/>
        <w:jc w:val="both"/>
        <w:rPr>
          <w:rFonts w:ascii="Tahoma" w:hAnsi="Tahoma" w:cs="Tahoma"/>
          <w:sz w:val="22"/>
          <w:szCs w:val="22"/>
        </w:rPr>
      </w:pPr>
      <w:r>
        <w:rPr>
          <w:rFonts w:ascii="Tahoma" w:hAnsi="Tahoma" w:cs="Tahoma"/>
          <w:sz w:val="22"/>
          <w:szCs w:val="22"/>
        </w:rPr>
        <w:t>podnikající pod jménem:</w:t>
      </w:r>
      <w:r>
        <w:rPr>
          <w:rFonts w:ascii="Tahoma" w:hAnsi="Tahoma" w:cs="Tahoma"/>
          <w:sz w:val="22"/>
          <w:szCs w:val="22"/>
        </w:rPr>
        <w:tab/>
      </w:r>
      <w:proofErr w:type="spellStart"/>
      <w:r>
        <w:rPr>
          <w:rFonts w:ascii="Tahoma" w:hAnsi="Tahoma" w:cs="Tahoma"/>
          <w:sz w:val="22"/>
          <w:szCs w:val="22"/>
        </w:rPr>
        <w:t>BcA</w:t>
      </w:r>
      <w:proofErr w:type="spellEnd"/>
      <w:r>
        <w:rPr>
          <w:rFonts w:ascii="Tahoma" w:hAnsi="Tahoma" w:cs="Tahoma"/>
          <w:sz w:val="22"/>
          <w:szCs w:val="22"/>
        </w:rPr>
        <w:t>. Renata Svobodová</w:t>
      </w:r>
    </w:p>
    <w:p w:rsidR="003541E1" w:rsidRPr="002A2BA0" w:rsidRDefault="003541E1" w:rsidP="003541E1">
      <w:pPr>
        <w:numPr>
          <w:ilvl w:val="12"/>
          <w:numId w:val="0"/>
        </w:numPr>
        <w:tabs>
          <w:tab w:val="left" w:pos="2835"/>
        </w:tabs>
        <w:ind w:left="357"/>
        <w:jc w:val="both"/>
        <w:rPr>
          <w:rFonts w:ascii="Tahoma" w:hAnsi="Tahoma" w:cs="Tahoma"/>
          <w:sz w:val="22"/>
          <w:szCs w:val="22"/>
        </w:rPr>
      </w:pPr>
      <w:r>
        <w:rPr>
          <w:rFonts w:ascii="Tahoma" w:hAnsi="Tahoma" w:cs="Tahoma"/>
          <w:sz w:val="22"/>
          <w:szCs w:val="22"/>
        </w:rPr>
        <w:t>sídlo</w:t>
      </w:r>
      <w:r w:rsidRPr="002A2BA0">
        <w:rPr>
          <w:rFonts w:ascii="Tahoma" w:hAnsi="Tahoma" w:cs="Tahoma"/>
          <w:sz w:val="22"/>
          <w:szCs w:val="22"/>
        </w:rPr>
        <w:t xml:space="preserve">: </w:t>
      </w:r>
      <w:r w:rsidRPr="002A2BA0">
        <w:rPr>
          <w:rFonts w:ascii="Tahoma" w:hAnsi="Tahoma" w:cs="Tahoma"/>
          <w:sz w:val="22"/>
          <w:szCs w:val="22"/>
        </w:rPr>
        <w:tab/>
      </w:r>
      <w:r>
        <w:rPr>
          <w:rFonts w:ascii="Tahoma" w:hAnsi="Tahoma" w:cs="Tahoma"/>
          <w:sz w:val="22"/>
          <w:szCs w:val="22"/>
        </w:rPr>
        <w:t xml:space="preserve">Zahradní 827, 742 13 Studénka </w:t>
      </w:r>
      <w:r w:rsidRPr="002A2BA0">
        <w:rPr>
          <w:rFonts w:ascii="Tahoma" w:hAnsi="Tahoma" w:cs="Tahoma"/>
          <w:sz w:val="22"/>
          <w:szCs w:val="22"/>
        </w:rPr>
        <w:tab/>
      </w:r>
    </w:p>
    <w:p w:rsidR="003541E1" w:rsidRPr="002A2BA0" w:rsidRDefault="003541E1" w:rsidP="003541E1">
      <w:pPr>
        <w:numPr>
          <w:ilvl w:val="12"/>
          <w:numId w:val="0"/>
        </w:numPr>
        <w:tabs>
          <w:tab w:val="left" w:pos="2835"/>
        </w:tabs>
        <w:ind w:left="357"/>
        <w:jc w:val="both"/>
        <w:rPr>
          <w:rFonts w:ascii="Tahoma" w:hAnsi="Tahoma" w:cs="Tahoma"/>
          <w:sz w:val="22"/>
          <w:szCs w:val="22"/>
        </w:rPr>
      </w:pPr>
      <w:r w:rsidRPr="002A2BA0">
        <w:rPr>
          <w:rFonts w:ascii="Tahoma" w:hAnsi="Tahoma" w:cs="Tahoma"/>
          <w:sz w:val="22"/>
          <w:szCs w:val="22"/>
        </w:rPr>
        <w:t xml:space="preserve">IČO: </w:t>
      </w:r>
      <w:r w:rsidRPr="002A2BA0">
        <w:rPr>
          <w:rFonts w:ascii="Tahoma" w:hAnsi="Tahoma" w:cs="Tahoma"/>
          <w:sz w:val="22"/>
          <w:szCs w:val="22"/>
        </w:rPr>
        <w:tab/>
      </w:r>
      <w:r>
        <w:rPr>
          <w:rFonts w:ascii="Tahoma" w:hAnsi="Tahoma" w:cs="Tahoma"/>
          <w:sz w:val="22"/>
          <w:szCs w:val="22"/>
        </w:rPr>
        <w:t>73311375</w:t>
      </w:r>
    </w:p>
    <w:p w:rsidR="003541E1" w:rsidRPr="002A2BA0" w:rsidRDefault="003541E1" w:rsidP="003541E1">
      <w:pPr>
        <w:numPr>
          <w:ilvl w:val="12"/>
          <w:numId w:val="0"/>
        </w:numPr>
        <w:tabs>
          <w:tab w:val="left" w:pos="2835"/>
        </w:tabs>
        <w:ind w:left="357"/>
        <w:jc w:val="both"/>
        <w:rPr>
          <w:rFonts w:ascii="Tahoma" w:hAnsi="Tahoma" w:cs="Tahoma"/>
          <w:sz w:val="22"/>
          <w:szCs w:val="22"/>
        </w:rPr>
      </w:pPr>
      <w:r w:rsidRPr="002A2BA0">
        <w:rPr>
          <w:rFonts w:ascii="Tahoma" w:hAnsi="Tahoma" w:cs="Tahoma"/>
          <w:sz w:val="22"/>
          <w:szCs w:val="22"/>
        </w:rPr>
        <w:t xml:space="preserve">DIČ: </w:t>
      </w:r>
      <w:r w:rsidRPr="002A2BA0">
        <w:rPr>
          <w:rFonts w:ascii="Tahoma" w:hAnsi="Tahoma" w:cs="Tahoma"/>
          <w:sz w:val="22"/>
          <w:szCs w:val="22"/>
        </w:rPr>
        <w:tab/>
      </w:r>
      <w:r>
        <w:rPr>
          <w:rFonts w:ascii="Tahoma" w:hAnsi="Tahoma" w:cs="Tahoma"/>
          <w:sz w:val="22"/>
          <w:szCs w:val="22"/>
        </w:rPr>
        <w:t>CZ7857265251</w:t>
      </w:r>
      <w:r w:rsidRPr="002A2BA0">
        <w:rPr>
          <w:rFonts w:ascii="Tahoma" w:hAnsi="Tahoma" w:cs="Tahoma"/>
          <w:sz w:val="22"/>
          <w:szCs w:val="22"/>
        </w:rPr>
        <w:tab/>
      </w:r>
    </w:p>
    <w:p w:rsidR="003541E1" w:rsidRPr="002A2BA0" w:rsidRDefault="003541E1" w:rsidP="003541E1">
      <w:pPr>
        <w:numPr>
          <w:ilvl w:val="12"/>
          <w:numId w:val="0"/>
        </w:numPr>
        <w:tabs>
          <w:tab w:val="left" w:pos="2835"/>
        </w:tabs>
        <w:ind w:left="357"/>
        <w:jc w:val="both"/>
        <w:rPr>
          <w:rFonts w:ascii="Tahoma" w:hAnsi="Tahoma" w:cs="Tahoma"/>
          <w:sz w:val="22"/>
          <w:szCs w:val="22"/>
        </w:rPr>
      </w:pPr>
      <w:r w:rsidRPr="002A2BA0">
        <w:rPr>
          <w:rFonts w:ascii="Tahoma" w:hAnsi="Tahoma" w:cs="Tahoma"/>
          <w:sz w:val="22"/>
          <w:szCs w:val="22"/>
        </w:rPr>
        <w:t xml:space="preserve">bankovní spojení: </w:t>
      </w:r>
      <w:r w:rsidRPr="002A2BA0">
        <w:rPr>
          <w:rFonts w:ascii="Tahoma" w:hAnsi="Tahoma" w:cs="Tahoma"/>
          <w:sz w:val="22"/>
          <w:szCs w:val="22"/>
        </w:rPr>
        <w:tab/>
      </w:r>
      <w:r w:rsidRPr="002A2BA0">
        <w:rPr>
          <w:rFonts w:ascii="Tahoma" w:hAnsi="Tahoma" w:cs="Tahoma"/>
          <w:sz w:val="22"/>
          <w:szCs w:val="22"/>
        </w:rPr>
        <w:tab/>
      </w:r>
      <w:proofErr w:type="spellStart"/>
      <w:r w:rsidR="00C70CF9">
        <w:rPr>
          <w:rFonts w:ascii="Tahoma" w:hAnsi="Tahoma" w:cs="Tahoma"/>
          <w:sz w:val="22"/>
          <w:szCs w:val="22"/>
        </w:rPr>
        <w:t>xxxxxxxxxxxxxxxxxxxxx</w:t>
      </w:r>
      <w:proofErr w:type="spellEnd"/>
    </w:p>
    <w:p w:rsidR="003541E1" w:rsidRPr="002A2BA0" w:rsidRDefault="003541E1" w:rsidP="003541E1">
      <w:pPr>
        <w:numPr>
          <w:ilvl w:val="12"/>
          <w:numId w:val="0"/>
        </w:numPr>
        <w:tabs>
          <w:tab w:val="left" w:pos="2835"/>
        </w:tabs>
        <w:ind w:left="357"/>
        <w:jc w:val="both"/>
        <w:rPr>
          <w:rFonts w:ascii="Tahoma" w:hAnsi="Tahoma" w:cs="Tahoma"/>
          <w:sz w:val="22"/>
          <w:szCs w:val="22"/>
        </w:rPr>
      </w:pPr>
      <w:r w:rsidRPr="002A2BA0">
        <w:rPr>
          <w:rFonts w:ascii="Tahoma" w:hAnsi="Tahoma" w:cs="Tahoma"/>
          <w:sz w:val="22"/>
          <w:szCs w:val="22"/>
        </w:rPr>
        <w:t xml:space="preserve">číslo účtu: </w:t>
      </w:r>
      <w:r w:rsidRPr="002A2BA0">
        <w:rPr>
          <w:rFonts w:ascii="Tahoma" w:hAnsi="Tahoma" w:cs="Tahoma"/>
          <w:sz w:val="22"/>
          <w:szCs w:val="22"/>
        </w:rPr>
        <w:tab/>
      </w:r>
      <w:proofErr w:type="spellStart"/>
      <w:r w:rsidR="00C70CF9">
        <w:rPr>
          <w:rFonts w:ascii="Tahoma" w:hAnsi="Tahoma" w:cs="Tahoma"/>
          <w:sz w:val="22"/>
          <w:szCs w:val="22"/>
        </w:rPr>
        <w:t>xxxxxxxxxxxxxxxxxxxxx</w:t>
      </w:r>
      <w:proofErr w:type="spellEnd"/>
      <w:r w:rsidRPr="002A2BA0">
        <w:rPr>
          <w:rFonts w:ascii="Tahoma" w:hAnsi="Tahoma" w:cs="Tahoma"/>
          <w:sz w:val="22"/>
          <w:szCs w:val="22"/>
        </w:rPr>
        <w:tab/>
      </w:r>
    </w:p>
    <w:p w:rsidR="003541E1" w:rsidRPr="000E7495" w:rsidRDefault="003541E1" w:rsidP="003541E1">
      <w:pPr>
        <w:pStyle w:val="Zkladntext"/>
        <w:numPr>
          <w:ilvl w:val="12"/>
          <w:numId w:val="0"/>
        </w:numPr>
        <w:tabs>
          <w:tab w:val="clear" w:pos="540"/>
          <w:tab w:val="clear" w:pos="1260"/>
          <w:tab w:val="clear" w:pos="1980"/>
          <w:tab w:val="clear" w:pos="3960"/>
        </w:tabs>
        <w:spacing w:before="120"/>
        <w:ind w:left="357"/>
        <w:rPr>
          <w:rFonts w:ascii="Tahoma" w:hAnsi="Tahoma" w:cs="Tahoma"/>
          <w:i/>
          <w:color w:val="FF0000"/>
          <w:sz w:val="22"/>
          <w:szCs w:val="22"/>
        </w:rPr>
      </w:pPr>
      <w:r w:rsidRPr="000E7495">
        <w:rPr>
          <w:rFonts w:ascii="Tahoma" w:hAnsi="Tahoma" w:cs="Tahoma"/>
          <w:iCs/>
          <w:sz w:val="22"/>
          <w:szCs w:val="22"/>
        </w:rPr>
        <w:t>Zapsána</w:t>
      </w:r>
      <w:r w:rsidRPr="000E7495">
        <w:rPr>
          <w:rFonts w:ascii="Tahoma" w:hAnsi="Tahoma" w:cs="Tahoma"/>
          <w:sz w:val="22"/>
          <w:szCs w:val="22"/>
        </w:rPr>
        <w:t xml:space="preserve"> v</w:t>
      </w:r>
      <w:r>
        <w:rPr>
          <w:rFonts w:ascii="Tahoma" w:hAnsi="Tahoma" w:cs="Tahoma"/>
          <w:sz w:val="22"/>
          <w:szCs w:val="22"/>
        </w:rPr>
        <w:t xml:space="preserve"> Živnostenském rejstříku pod </w:t>
      </w:r>
      <w:proofErr w:type="gramStart"/>
      <w:r>
        <w:rPr>
          <w:rFonts w:ascii="Tahoma" w:hAnsi="Tahoma" w:cs="Tahoma"/>
          <w:sz w:val="22"/>
          <w:szCs w:val="22"/>
        </w:rPr>
        <w:t>č.j.</w:t>
      </w:r>
      <w:proofErr w:type="gramEnd"/>
      <w:r>
        <w:rPr>
          <w:rFonts w:ascii="Tahoma" w:hAnsi="Tahoma" w:cs="Tahoma"/>
          <w:sz w:val="22"/>
          <w:szCs w:val="22"/>
        </w:rPr>
        <w:t>: ŽÚ/003451/04/05032L, ev. č.: 380404-5633-00</w:t>
      </w:r>
      <w:r w:rsidRPr="000E7495">
        <w:rPr>
          <w:rFonts w:ascii="Tahoma" w:hAnsi="Tahoma" w:cs="Tahoma"/>
          <w:sz w:val="22"/>
          <w:szCs w:val="22"/>
        </w:rPr>
        <w:t xml:space="preserve">, </w:t>
      </w:r>
      <w:r w:rsidRPr="000E7495">
        <w:rPr>
          <w:rFonts w:ascii="Tahoma" w:hAnsi="Tahoma" w:cs="Tahoma"/>
          <w:iCs/>
          <w:sz w:val="22"/>
          <w:szCs w:val="22"/>
        </w:rPr>
        <w:t>vedené</w:t>
      </w:r>
      <w:r>
        <w:rPr>
          <w:rFonts w:ascii="Tahoma" w:hAnsi="Tahoma" w:cs="Tahoma"/>
          <w:iCs/>
          <w:sz w:val="22"/>
          <w:szCs w:val="22"/>
        </w:rPr>
        <w:t xml:space="preserve">m Městským úřadem v Bílovci </w:t>
      </w:r>
    </w:p>
    <w:p w:rsidR="003541E1" w:rsidRPr="002A2BA0" w:rsidRDefault="003541E1" w:rsidP="003541E1">
      <w:pPr>
        <w:spacing w:before="120"/>
        <w:ind w:left="357"/>
        <w:jc w:val="both"/>
        <w:rPr>
          <w:rFonts w:ascii="Tahoma" w:hAnsi="Tahoma" w:cs="Tahoma"/>
          <w:sz w:val="22"/>
          <w:szCs w:val="22"/>
        </w:rPr>
      </w:pPr>
      <w:r w:rsidRPr="002A2BA0">
        <w:rPr>
          <w:rFonts w:ascii="Tahoma" w:hAnsi="Tahoma" w:cs="Tahoma"/>
          <w:sz w:val="22"/>
          <w:szCs w:val="22"/>
        </w:rPr>
        <w:t xml:space="preserve">Osoba oprávněná jednat ve věcech technických a realizace </w:t>
      </w:r>
      <w:r>
        <w:rPr>
          <w:rFonts w:ascii="Tahoma" w:hAnsi="Tahoma" w:cs="Tahoma"/>
          <w:sz w:val="22"/>
          <w:szCs w:val="22"/>
        </w:rPr>
        <w:t>díla</w:t>
      </w:r>
      <w:r w:rsidRPr="002A2BA0">
        <w:rPr>
          <w:rFonts w:ascii="Tahoma" w:hAnsi="Tahoma" w:cs="Tahoma"/>
          <w:sz w:val="22"/>
          <w:szCs w:val="22"/>
        </w:rPr>
        <w:t>:</w:t>
      </w:r>
    </w:p>
    <w:p w:rsidR="003541E1" w:rsidRPr="002A2BA0" w:rsidRDefault="003541E1" w:rsidP="003541E1">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BcA</w:t>
      </w:r>
      <w:proofErr w:type="spellEnd"/>
      <w:r>
        <w:rPr>
          <w:rFonts w:ascii="Tahoma" w:hAnsi="Tahoma" w:cs="Tahoma"/>
          <w:sz w:val="22"/>
          <w:szCs w:val="22"/>
        </w:rPr>
        <w:t>. Renata Svobodová</w:t>
      </w:r>
    </w:p>
    <w:p w:rsidR="003541E1" w:rsidRDefault="003541E1" w:rsidP="003541E1">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D47CF0">
        <w:rPr>
          <w:rFonts w:ascii="Tahoma" w:hAnsi="Tahoma" w:cs="Tahoma"/>
          <w:sz w:val="22"/>
          <w:szCs w:val="22"/>
        </w:rPr>
        <w:t>Zhotovitel potvrzuje, že se</w:t>
      </w:r>
      <w:r w:rsidR="00443DFF" w:rsidRPr="00D47CF0">
        <w:rPr>
          <w:rFonts w:ascii="Tahoma" w:hAnsi="Tahoma" w:cs="Tahoma"/>
          <w:sz w:val="22"/>
          <w:szCs w:val="22"/>
        </w:rPr>
        <w:t xml:space="preserve"> detailně seznámil</w:t>
      </w:r>
      <w:r w:rsidR="00443DFF">
        <w:rPr>
          <w:rFonts w:ascii="Tahoma" w:hAnsi="Tahoma" w:cs="Tahoma"/>
          <w:sz w:val="22"/>
          <w:szCs w:val="22"/>
        </w:rPr>
        <w:t xml:space="preserve">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1849E7" w:rsidRDefault="00AB2E01"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1849E7">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1849E7" w:rsidRDefault="004A2DDB" w:rsidP="00E35F4D">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00DA3653">
        <w:rPr>
          <w:rFonts w:ascii="Tahoma" w:hAnsi="Tahoma" w:cs="Tahoma"/>
          <w:sz w:val="22"/>
          <w:szCs w:val="22"/>
        </w:rPr>
        <w:t>dílo</w:t>
      </w:r>
      <w:r w:rsidRPr="00A045E6">
        <w:rPr>
          <w:rFonts w:ascii="Tahoma" w:hAnsi="Tahoma" w:cs="Tahoma"/>
          <w:sz w:val="22"/>
          <w:szCs w:val="22"/>
        </w:rPr>
        <w:t xml:space="preserve"> </w:t>
      </w:r>
      <w:r w:rsidR="00DA3653" w:rsidRPr="00DA3653">
        <w:rPr>
          <w:rFonts w:ascii="Tahoma" w:hAnsi="Tahoma" w:cs="Tahoma"/>
          <w:b/>
          <w:sz w:val="22"/>
          <w:szCs w:val="22"/>
        </w:rPr>
        <w:t>„Zámek Nová Horka – restaurátorský stratigrafický průzkum 2.NP a 3.NP“</w:t>
      </w:r>
      <w:r w:rsidR="00DA3653" w:rsidRPr="00DA3653">
        <w:rPr>
          <w:rFonts w:ascii="Tahoma" w:hAnsi="Tahoma" w:cs="Tahoma"/>
          <w:sz w:val="22"/>
          <w:szCs w:val="22"/>
        </w:rPr>
        <w:t xml:space="preserve"> </w:t>
      </w:r>
      <w:r w:rsidRPr="001849E7">
        <w:rPr>
          <w:rFonts w:ascii="Tahoma" w:hAnsi="Tahoma" w:cs="Tahoma"/>
          <w:sz w:val="22"/>
          <w:szCs w:val="22"/>
        </w:rPr>
        <w:t>v rozsahu dle:</w:t>
      </w:r>
    </w:p>
    <w:p w:rsidR="00C6092E" w:rsidRPr="00C6092E" w:rsidRDefault="00C6092E" w:rsidP="005C0CB0">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281B1F" w:rsidP="005C0CB0">
      <w:pPr>
        <w:numPr>
          <w:ilvl w:val="0"/>
          <w:numId w:val="23"/>
        </w:numPr>
        <w:tabs>
          <w:tab w:val="clear" w:pos="2520"/>
          <w:tab w:val="num" w:pos="720"/>
        </w:tabs>
        <w:spacing w:before="60"/>
        <w:ind w:left="714" w:hanging="357"/>
        <w:jc w:val="both"/>
        <w:rPr>
          <w:rFonts w:ascii="Tahoma" w:hAnsi="Tahoma" w:cs="Tahoma"/>
          <w:sz w:val="22"/>
          <w:szCs w:val="22"/>
        </w:rPr>
      </w:pPr>
      <w:r>
        <w:rPr>
          <w:rFonts w:ascii="Tahoma" w:hAnsi="Tahoma" w:cs="Tahoma"/>
          <w:sz w:val="22"/>
          <w:szCs w:val="22"/>
        </w:rPr>
        <w:t>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112262" w:rsidRDefault="00112262"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provedení sond v jednotlivých vrstvách nátěrů až po omítkovou vrstvu. Ve 2.NP bude v jednotlivých místnostech </w:t>
      </w:r>
      <w:r w:rsidR="002C4177">
        <w:rPr>
          <w:rFonts w:ascii="Tahoma" w:hAnsi="Tahoma" w:cs="Tahoma"/>
          <w:sz w:val="22"/>
          <w:szCs w:val="22"/>
        </w:rPr>
        <w:t xml:space="preserve">(nebo souborech místností) </w:t>
      </w:r>
      <w:r>
        <w:rPr>
          <w:rFonts w:ascii="Tahoma" w:hAnsi="Tahoma" w:cs="Tahoma"/>
          <w:sz w:val="22"/>
          <w:szCs w:val="22"/>
        </w:rPr>
        <w:t xml:space="preserve">provedeno nejméně 15 sond. </w:t>
      </w:r>
      <w:r w:rsidR="002C4177" w:rsidRPr="00E91FCE">
        <w:rPr>
          <w:rFonts w:ascii="Tahoma" w:hAnsi="Tahoma" w:cs="Tahoma"/>
          <w:sz w:val="22"/>
          <w:szCs w:val="22"/>
        </w:rPr>
        <w:t xml:space="preserve">Ve 3.NP bude v jednotlivých místnostech (nebo souborech místností) provedeno </w:t>
      </w:r>
      <w:r w:rsidR="00E91FCE" w:rsidRPr="00E91FCE">
        <w:rPr>
          <w:rFonts w:ascii="Tahoma" w:hAnsi="Tahoma" w:cs="Tahoma"/>
          <w:sz w:val="22"/>
          <w:szCs w:val="22"/>
        </w:rPr>
        <w:t xml:space="preserve">nejméně 6 sond. </w:t>
      </w:r>
      <w:r w:rsidRPr="00E91FCE">
        <w:rPr>
          <w:rFonts w:ascii="Tahoma" w:hAnsi="Tahoma" w:cs="Tahoma"/>
          <w:sz w:val="22"/>
          <w:szCs w:val="22"/>
        </w:rPr>
        <w:t>Př</w:t>
      </w:r>
      <w:r>
        <w:rPr>
          <w:rFonts w:ascii="Tahoma" w:hAnsi="Tahoma" w:cs="Tahoma"/>
          <w:sz w:val="22"/>
          <w:szCs w:val="22"/>
        </w:rPr>
        <w:t xml:space="preserve">i zjištění nálezů </w:t>
      </w:r>
      <w:r w:rsidR="002C4177">
        <w:rPr>
          <w:rFonts w:ascii="Tahoma" w:hAnsi="Tahoma" w:cs="Tahoma"/>
          <w:sz w:val="22"/>
          <w:szCs w:val="22"/>
        </w:rPr>
        <w:t xml:space="preserve">cenné </w:t>
      </w:r>
      <w:r>
        <w:rPr>
          <w:rFonts w:ascii="Tahoma" w:hAnsi="Tahoma" w:cs="Tahoma"/>
          <w:sz w:val="22"/>
          <w:szCs w:val="22"/>
        </w:rPr>
        <w:t>nástěnné malby bude provedeno rozšíření sondy pro zhodnocení stavu nalezené malby,</w:t>
      </w:r>
    </w:p>
    <w:p w:rsidR="004A2DDB" w:rsidRPr="00A045E6" w:rsidRDefault="00DA3653"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zpracování restaurátorské zprávy včetně fotodokumentace</w:t>
      </w:r>
      <w:r w:rsidR="00281B1F">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112262">
        <w:rPr>
          <w:rFonts w:ascii="Tahoma" w:hAnsi="Tahoma" w:cs="Tahoma"/>
          <w:sz w:val="22"/>
          <w:szCs w:val="22"/>
        </w:rPr>
        <w:t xml:space="preserve">, </w:t>
      </w:r>
    </w:p>
    <w:p w:rsidR="00112262" w:rsidRDefault="00112262"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lešení včetně montáže a demontáže v souladu s</w:t>
      </w:r>
      <w:r w:rsidR="00D47CF0">
        <w:rPr>
          <w:rFonts w:ascii="Tahoma" w:hAnsi="Tahoma" w:cs="Tahoma"/>
          <w:sz w:val="22"/>
          <w:szCs w:val="22"/>
        </w:rPr>
        <w:t xml:space="preserve"> bezpečnostními </w:t>
      </w:r>
      <w:r>
        <w:rPr>
          <w:rFonts w:ascii="Tahoma" w:hAnsi="Tahoma" w:cs="Tahoma"/>
          <w:sz w:val="22"/>
          <w:szCs w:val="22"/>
        </w:rPr>
        <w:t>předpisy.</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1849E7">
        <w:rPr>
          <w:rFonts w:ascii="Tahoma" w:hAnsi="Tahoma" w:cs="Tahoma"/>
          <w:sz w:val="22"/>
          <w:szCs w:val="22"/>
        </w:rPr>
        <w:t xml:space="preserve">podmínky a požadavky </w:t>
      </w:r>
      <w:r w:rsidRPr="00A045E6">
        <w:rPr>
          <w:rFonts w:ascii="Tahoma" w:hAnsi="Tahoma" w:cs="Tahoma"/>
          <w:sz w:val="22"/>
          <w:szCs w:val="22"/>
        </w:rPr>
        <w:t>dotčených orgánů a</w:t>
      </w:r>
      <w:r w:rsidR="00281B1F">
        <w:rPr>
          <w:rFonts w:ascii="Tahoma" w:hAnsi="Tahoma" w:cs="Tahoma"/>
          <w:sz w:val="22"/>
          <w:szCs w:val="22"/>
        </w:rPr>
        <w:t> </w:t>
      </w:r>
      <w:r w:rsidRPr="00A045E6">
        <w:rPr>
          <w:rFonts w:ascii="Tahoma" w:hAnsi="Tahoma" w:cs="Tahoma"/>
          <w:sz w:val="22"/>
          <w:szCs w:val="22"/>
        </w:rPr>
        <w:t xml:space="preserve">organizací související s realizací </w:t>
      </w:r>
      <w:r w:rsidR="00DA3653">
        <w:rPr>
          <w:rFonts w:ascii="Tahoma" w:hAnsi="Tahoma" w:cs="Tahoma"/>
          <w:sz w:val="22"/>
          <w:szCs w:val="22"/>
        </w:rPr>
        <w:t>díla</w:t>
      </w:r>
      <w:r w:rsidRPr="00A045E6">
        <w:rPr>
          <w:rFonts w:ascii="Tahoma" w:hAnsi="Tahoma" w:cs="Tahoma"/>
          <w:sz w:val="22"/>
          <w:szCs w:val="22"/>
        </w:rPr>
        <w:t>,</w:t>
      </w:r>
    </w:p>
    <w:p w:rsidR="00E9200D"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w:t>
      </w:r>
      <w:r w:rsidR="00DA3653">
        <w:rPr>
          <w:rFonts w:ascii="Tahoma" w:hAnsi="Tahoma" w:cs="Tahoma"/>
          <w:sz w:val="22"/>
          <w:szCs w:val="22"/>
        </w:rPr>
        <w:t>díla.</w:t>
      </w:r>
    </w:p>
    <w:p w:rsidR="0032329A" w:rsidRPr="00AA3365" w:rsidRDefault="004A2DDB" w:rsidP="005C0CB0">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C0CB0">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5C0CB0">
      <w:pPr>
        <w:widowControl w:val="0"/>
        <w:numPr>
          <w:ilvl w:val="0"/>
          <w:numId w:val="17"/>
        </w:numPr>
        <w:tabs>
          <w:tab w:val="clear" w:pos="360"/>
        </w:tabs>
        <w:spacing w:before="120"/>
        <w:ind w:left="357" w:hanging="357"/>
        <w:jc w:val="both"/>
        <w:rPr>
          <w:rFonts w:ascii="Tahoma" w:hAnsi="Tahoma" w:cs="Tahoma"/>
          <w:iCs/>
          <w:sz w:val="22"/>
          <w:szCs w:val="22"/>
        </w:rPr>
      </w:pPr>
      <w:r w:rsidRPr="00CB6AC3">
        <w:rPr>
          <w:rFonts w:ascii="Tahoma" w:hAnsi="Tahoma" w:cs="Tahoma"/>
          <w:bCs/>
          <w:sz w:val="22"/>
          <w:szCs w:val="22"/>
        </w:rPr>
        <w:t>Zhotov</w:t>
      </w:r>
      <w:r w:rsidRPr="00CB6AC3">
        <w:rPr>
          <w:rFonts w:ascii="Tahoma" w:hAnsi="Tahoma" w:cs="Tahoma"/>
          <w:sz w:val="22"/>
          <w:szCs w:val="22"/>
        </w:rPr>
        <w:t>itel</w:t>
      </w:r>
      <w:r w:rsidRPr="00CB6AC3">
        <w:rPr>
          <w:rFonts w:ascii="Tahoma" w:hAnsi="Tahoma" w:cs="Tahoma"/>
          <w:b/>
          <w:sz w:val="22"/>
          <w:szCs w:val="22"/>
        </w:rPr>
        <w:t xml:space="preserve"> </w:t>
      </w:r>
      <w:r w:rsidRPr="00CB6AC3">
        <w:rPr>
          <w:rFonts w:ascii="Tahoma" w:hAnsi="Tahoma" w:cs="Tahoma"/>
          <w:sz w:val="22"/>
          <w:szCs w:val="22"/>
        </w:rPr>
        <w:t xml:space="preserve">se </w:t>
      </w:r>
      <w:r w:rsidR="00B53CC5" w:rsidRPr="00CB6AC3">
        <w:rPr>
          <w:rFonts w:ascii="Tahoma" w:hAnsi="Tahoma" w:cs="Tahoma"/>
          <w:sz w:val="22"/>
          <w:szCs w:val="22"/>
        </w:rPr>
        <w:t xml:space="preserve">zavazuje provést </w:t>
      </w:r>
      <w:r w:rsidRPr="00CB6AC3">
        <w:rPr>
          <w:rFonts w:ascii="Tahoma" w:hAnsi="Tahoma" w:cs="Tahoma"/>
          <w:sz w:val="22"/>
          <w:szCs w:val="22"/>
        </w:rPr>
        <w:t>dílo do</w:t>
      </w:r>
      <w:r w:rsidR="00281B1F" w:rsidRPr="00CB6AC3">
        <w:rPr>
          <w:rFonts w:ascii="Tahoma" w:hAnsi="Tahoma" w:cs="Tahoma"/>
          <w:sz w:val="22"/>
          <w:szCs w:val="22"/>
        </w:rPr>
        <w:t> </w:t>
      </w:r>
      <w:proofErr w:type="gramStart"/>
      <w:r w:rsidR="00112262">
        <w:rPr>
          <w:rFonts w:ascii="Tahoma" w:hAnsi="Tahoma" w:cs="Tahoma"/>
          <w:b/>
          <w:sz w:val="22"/>
          <w:szCs w:val="22"/>
        </w:rPr>
        <w:t>14.9.</w:t>
      </w:r>
      <w:r w:rsidR="00CB6AC3" w:rsidRPr="00CB6AC3">
        <w:rPr>
          <w:rFonts w:ascii="Tahoma" w:hAnsi="Tahoma" w:cs="Tahoma"/>
          <w:b/>
          <w:sz w:val="22"/>
          <w:szCs w:val="22"/>
        </w:rPr>
        <w:t>2020</w:t>
      </w:r>
      <w:proofErr w:type="gramEnd"/>
      <w:r w:rsidR="00281B1F" w:rsidRPr="00CB6AC3">
        <w:rPr>
          <w:rFonts w:ascii="Tahoma" w:hAnsi="Tahoma" w:cs="Tahoma"/>
          <w:sz w:val="22"/>
          <w:szCs w:val="22"/>
        </w:rPr>
        <w:t xml:space="preserve"> a</w:t>
      </w:r>
      <w:r w:rsidR="00281B1F">
        <w:rPr>
          <w:rFonts w:ascii="Tahoma" w:hAnsi="Tahoma" w:cs="Tahoma"/>
          <w:sz w:val="22"/>
          <w:szCs w:val="22"/>
        </w:rPr>
        <w:t>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Pr="00112262" w:rsidRDefault="004A2DDB" w:rsidP="00112262">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112262">
        <w:rPr>
          <w:rFonts w:ascii="Tahoma" w:hAnsi="Tahoma" w:cs="Tahoma"/>
          <w:bCs/>
          <w:sz w:val="22"/>
          <w:szCs w:val="22"/>
        </w:rPr>
        <w:t xml:space="preserve">Zámek Nová Horka, Nová Horka 22, 742 13 Studénka – Nová Horka. </w:t>
      </w:r>
      <w:r w:rsidR="00112262" w:rsidRPr="00112262">
        <w:rPr>
          <w:rFonts w:ascii="Tahoma" w:hAnsi="Tahoma" w:cs="Tahoma"/>
          <w:bCs/>
          <w:sz w:val="22"/>
          <w:szCs w:val="22"/>
        </w:rPr>
        <w:t xml:space="preserve"> </w:t>
      </w:r>
    </w:p>
    <w:p w:rsidR="00F45279" w:rsidRPr="00EB57B9" w:rsidRDefault="00F45279" w:rsidP="005C0CB0">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tj. v případě, že nebude zjevně možné vlivem klimatických podmínek pokračovat v pracích dle harmonogramu</w:t>
      </w:r>
      <w:r w:rsidR="00D47CF0">
        <w:rPr>
          <w:rFonts w:ascii="Tahoma" w:hAnsi="Tahoma" w:cs="Tahoma"/>
          <w:sz w:val="22"/>
          <w:szCs w:val="22"/>
        </w:rPr>
        <w:t>,</w:t>
      </w:r>
      <w:r w:rsidR="00EB57B9" w:rsidRPr="00EB57B9">
        <w:rPr>
          <w:rFonts w:ascii="Tahoma" w:hAnsi="Tahoma" w:cs="Tahoma"/>
          <w:sz w:val="22"/>
          <w:szCs w:val="22"/>
        </w:rPr>
        <w:t xml:space="preserve">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w:t>
      </w:r>
      <w:r w:rsidR="00D47CF0">
        <w:rPr>
          <w:rFonts w:ascii="Tahoma" w:hAnsi="Tahoma" w:cs="Tahoma"/>
          <w:sz w:val="22"/>
          <w:szCs w:val="22"/>
        </w:rPr>
        <w:t xml:space="preserve">samostatným </w:t>
      </w:r>
      <w:r w:rsidR="00EB57B9" w:rsidRPr="00EB57B9">
        <w:rPr>
          <w:rFonts w:ascii="Tahoma" w:hAnsi="Tahoma" w:cs="Tahoma"/>
          <w:sz w:val="22"/>
          <w:szCs w:val="22"/>
        </w:rPr>
        <w:t>zápisem a ukončena výzvou objednatele k opětovnému zahájení prací</w:t>
      </w:r>
      <w:r w:rsidR="00D47CF0">
        <w:rPr>
          <w:rFonts w:ascii="Tahoma" w:hAnsi="Tahoma" w:cs="Tahoma"/>
          <w:sz w:val="22"/>
          <w:szCs w:val="22"/>
        </w:rPr>
        <w:t xml:space="preserve">. </w:t>
      </w:r>
      <w:r w:rsidR="00EB57B9" w:rsidRPr="00EB57B9">
        <w:rPr>
          <w:rFonts w:ascii="Tahoma" w:hAnsi="Tahoma" w:cs="Tahoma"/>
          <w:sz w:val="22"/>
          <w:szCs w:val="22"/>
        </w:rPr>
        <w:t xml:space="preserve">Oba tyto zápisy musí být odsouhlaseny a podepsány osobou oprávněnou jednat ve věcech realizace </w:t>
      </w:r>
      <w:r w:rsidR="00D47CF0">
        <w:rPr>
          <w:rFonts w:ascii="Tahoma" w:hAnsi="Tahoma" w:cs="Tahoma"/>
          <w:sz w:val="22"/>
          <w:szCs w:val="22"/>
        </w:rPr>
        <w:t>díla</w:t>
      </w:r>
      <w:r w:rsidR="00EB57B9" w:rsidRPr="00EB57B9">
        <w:rPr>
          <w:rFonts w:ascii="Tahoma" w:hAnsi="Tahoma" w:cs="Tahoma"/>
          <w:sz w:val="22"/>
          <w:szCs w:val="22"/>
        </w:rPr>
        <w:t xml:space="preserve">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w:t>
      </w:r>
      <w:r w:rsidR="00D47CF0">
        <w:rPr>
          <w:rFonts w:ascii="Tahoma" w:hAnsi="Tahoma" w:cs="Tahoma"/>
          <w:sz w:val="22"/>
          <w:szCs w:val="22"/>
        </w:rPr>
        <w:t xml:space="preserve">místa plnění </w:t>
      </w:r>
      <w:r w:rsidR="00EB57B9" w:rsidRPr="00EB57B9">
        <w:rPr>
          <w:rFonts w:ascii="Tahoma" w:hAnsi="Tahoma" w:cs="Tahoma"/>
          <w:sz w:val="22"/>
          <w:szCs w:val="22"/>
        </w:rPr>
        <w:t>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5C0CB0">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Pr="00605876" w:rsidRDefault="000A4E91" w:rsidP="000A4E91">
      <w:pPr>
        <w:tabs>
          <w:tab w:val="left" w:pos="3402"/>
        </w:tabs>
        <w:spacing w:before="120"/>
        <w:ind w:left="357"/>
        <w:jc w:val="both"/>
        <w:rPr>
          <w:rFonts w:ascii="Tahoma" w:hAnsi="Tahoma" w:cs="Tahoma"/>
          <w:sz w:val="22"/>
          <w:szCs w:val="22"/>
        </w:rPr>
      </w:pPr>
      <w:r w:rsidRPr="00605876">
        <w:rPr>
          <w:rFonts w:ascii="Tahoma" w:hAnsi="Tahoma" w:cs="Tahoma"/>
          <w:sz w:val="22"/>
          <w:szCs w:val="22"/>
        </w:rPr>
        <w:t>Cena bez DPH</w:t>
      </w:r>
      <w:r w:rsidRPr="00605876">
        <w:rPr>
          <w:rFonts w:ascii="Tahoma" w:hAnsi="Tahoma" w:cs="Tahoma"/>
          <w:sz w:val="22"/>
          <w:szCs w:val="22"/>
        </w:rPr>
        <w:tab/>
      </w:r>
      <w:r w:rsidR="003541E1">
        <w:rPr>
          <w:rFonts w:ascii="Tahoma" w:hAnsi="Tahoma" w:cs="Tahoma"/>
          <w:sz w:val="22"/>
          <w:szCs w:val="22"/>
        </w:rPr>
        <w:t>271.000,00</w:t>
      </w:r>
      <w:r w:rsidRPr="00605876">
        <w:rPr>
          <w:rFonts w:ascii="Tahoma" w:hAnsi="Tahoma" w:cs="Tahoma"/>
          <w:sz w:val="22"/>
          <w:szCs w:val="22"/>
        </w:rPr>
        <w:t> Kč</w:t>
      </w:r>
    </w:p>
    <w:p w:rsidR="000A4E91" w:rsidRPr="00605876" w:rsidRDefault="000A4E91" w:rsidP="000A4E91">
      <w:pPr>
        <w:tabs>
          <w:tab w:val="left" w:pos="3402"/>
        </w:tabs>
        <w:spacing w:before="120"/>
        <w:ind w:left="357"/>
        <w:jc w:val="both"/>
        <w:rPr>
          <w:rFonts w:ascii="Tahoma" w:hAnsi="Tahoma" w:cs="Tahoma"/>
          <w:sz w:val="22"/>
          <w:szCs w:val="22"/>
        </w:rPr>
      </w:pPr>
      <w:r w:rsidRPr="00605876">
        <w:rPr>
          <w:rFonts w:ascii="Tahoma" w:hAnsi="Tahoma" w:cs="Tahoma"/>
          <w:sz w:val="22"/>
          <w:szCs w:val="22"/>
        </w:rPr>
        <w:t>DPH 1</w:t>
      </w:r>
      <w:r w:rsidR="00D47CF0">
        <w:rPr>
          <w:rFonts w:ascii="Tahoma" w:hAnsi="Tahoma" w:cs="Tahoma"/>
          <w:sz w:val="22"/>
          <w:szCs w:val="22"/>
        </w:rPr>
        <w:t>5</w:t>
      </w:r>
      <w:r w:rsidRPr="00605876">
        <w:rPr>
          <w:rFonts w:ascii="Tahoma" w:hAnsi="Tahoma" w:cs="Tahoma"/>
          <w:sz w:val="22"/>
          <w:szCs w:val="22"/>
        </w:rPr>
        <w:t> %</w:t>
      </w:r>
      <w:r w:rsidRPr="00605876">
        <w:rPr>
          <w:rFonts w:ascii="Tahoma" w:hAnsi="Tahoma" w:cs="Tahoma"/>
          <w:sz w:val="22"/>
          <w:szCs w:val="22"/>
        </w:rPr>
        <w:tab/>
      </w:r>
      <w:r w:rsidR="003541E1">
        <w:rPr>
          <w:rFonts w:ascii="Tahoma" w:hAnsi="Tahoma" w:cs="Tahoma"/>
          <w:sz w:val="22"/>
          <w:szCs w:val="22"/>
        </w:rPr>
        <w:t xml:space="preserve">  40.650,00</w:t>
      </w:r>
      <w:r w:rsidR="00D47CF0">
        <w:rPr>
          <w:rFonts w:ascii="Tahoma" w:hAnsi="Tahoma" w:cs="Tahoma"/>
          <w:sz w:val="22"/>
          <w:szCs w:val="22"/>
        </w:rPr>
        <w:t xml:space="preserve"> </w:t>
      </w:r>
      <w:r w:rsidRPr="00605876">
        <w:rPr>
          <w:rFonts w:ascii="Tahoma" w:hAnsi="Tahoma" w:cs="Tahoma"/>
          <w:sz w:val="22"/>
          <w:szCs w:val="22"/>
        </w:rPr>
        <w:t>Kč</w:t>
      </w:r>
    </w:p>
    <w:p w:rsidR="00010AB2" w:rsidRPr="00605876" w:rsidRDefault="000A4E91" w:rsidP="000A4E91">
      <w:pPr>
        <w:spacing w:before="120" w:after="240"/>
        <w:ind w:left="357"/>
        <w:jc w:val="both"/>
        <w:rPr>
          <w:rFonts w:ascii="Tahoma" w:hAnsi="Tahoma" w:cs="Tahoma"/>
          <w:sz w:val="22"/>
          <w:szCs w:val="22"/>
        </w:rPr>
      </w:pPr>
      <w:r w:rsidRPr="00605876">
        <w:rPr>
          <w:rFonts w:ascii="Tahoma" w:hAnsi="Tahoma" w:cs="Tahoma"/>
          <w:sz w:val="22"/>
          <w:szCs w:val="22"/>
        </w:rPr>
        <w:t>Cena včetně DPH</w:t>
      </w:r>
      <w:r w:rsidRPr="00605876">
        <w:rPr>
          <w:rFonts w:ascii="Tahoma" w:hAnsi="Tahoma" w:cs="Tahoma"/>
          <w:sz w:val="22"/>
          <w:szCs w:val="22"/>
        </w:rPr>
        <w:tab/>
      </w:r>
      <w:r w:rsidRPr="00605876">
        <w:rPr>
          <w:rFonts w:ascii="Tahoma" w:hAnsi="Tahoma" w:cs="Tahoma"/>
          <w:sz w:val="22"/>
          <w:szCs w:val="22"/>
        </w:rPr>
        <w:tab/>
      </w:r>
      <w:r w:rsidR="003A0120" w:rsidRPr="00605876">
        <w:rPr>
          <w:rFonts w:ascii="Tahoma" w:hAnsi="Tahoma" w:cs="Tahoma"/>
          <w:sz w:val="22"/>
          <w:szCs w:val="22"/>
        </w:rPr>
        <w:t xml:space="preserve">        </w:t>
      </w:r>
      <w:r w:rsidR="003541E1">
        <w:rPr>
          <w:rFonts w:ascii="Tahoma" w:hAnsi="Tahoma" w:cs="Tahoma"/>
          <w:sz w:val="22"/>
          <w:szCs w:val="22"/>
        </w:rPr>
        <w:t>311.650,00</w:t>
      </w:r>
      <w:r w:rsidR="00D47CF0">
        <w:rPr>
          <w:rFonts w:ascii="Tahoma" w:hAnsi="Tahoma" w:cs="Tahoma"/>
          <w:sz w:val="22"/>
          <w:szCs w:val="22"/>
        </w:rPr>
        <w:t xml:space="preserve"> </w:t>
      </w:r>
      <w:r w:rsidRPr="00605876">
        <w:rPr>
          <w:rFonts w:ascii="Tahoma" w:hAnsi="Tahoma" w:cs="Tahoma"/>
          <w:sz w:val="22"/>
          <w:szCs w:val="22"/>
        </w:rPr>
        <w:t xml:space="preserve">Kč </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6F14B1" w:rsidRDefault="006F14B1" w:rsidP="008C63A0">
      <w:pPr>
        <w:spacing w:before="120"/>
        <w:ind w:left="510"/>
        <w:jc w:val="both"/>
        <w:rPr>
          <w:rFonts w:ascii="Tahoma" w:hAnsi="Tahoma" w:cs="Tahoma"/>
          <w:b/>
          <w:snapToGrid w:val="0"/>
          <w:sz w:val="22"/>
          <w:szCs w:val="22"/>
        </w:rPr>
      </w:pP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VÍCEPRACÍ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w:t>
      </w:r>
      <w:r w:rsidR="00D47CF0">
        <w:rPr>
          <w:rFonts w:ascii="Tahoma" w:hAnsi="Tahoma" w:cs="Tahoma"/>
          <w:sz w:val="22"/>
          <w:szCs w:val="22"/>
        </w:rPr>
        <w:t xml:space="preserve"> v </w:t>
      </w:r>
      <w:r w:rsidRPr="008C63A0">
        <w:rPr>
          <w:rFonts w:ascii="Tahoma" w:hAnsi="Tahoma" w:cs="Tahoma"/>
          <w:sz w:val="22"/>
          <w:szCs w:val="22"/>
        </w:rPr>
        <w:t xml:space="preserve">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3A0120">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5C0CB0">
      <w:pPr>
        <w:numPr>
          <w:ilvl w:val="0"/>
          <w:numId w:val="29"/>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C0CB0">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5C0CB0">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w:t>
      </w:r>
      <w:r w:rsidR="00D47CF0" w:rsidRPr="00EB57B9">
        <w:rPr>
          <w:rFonts w:ascii="Tahoma" w:hAnsi="Tahoma" w:cs="Tahoma"/>
          <w:sz w:val="22"/>
          <w:szCs w:val="22"/>
        </w:rPr>
        <w:t>oprávněn</w:t>
      </w:r>
      <w:r w:rsidR="00D47CF0">
        <w:rPr>
          <w:rFonts w:ascii="Tahoma" w:hAnsi="Tahoma" w:cs="Tahoma"/>
          <w:sz w:val="22"/>
          <w:szCs w:val="22"/>
        </w:rPr>
        <w:t>é</w:t>
      </w:r>
      <w:r w:rsidR="00D47CF0" w:rsidRPr="00EB57B9">
        <w:rPr>
          <w:rFonts w:ascii="Tahoma" w:hAnsi="Tahoma" w:cs="Tahoma"/>
          <w:sz w:val="22"/>
          <w:szCs w:val="22"/>
        </w:rPr>
        <w:t xml:space="preserve"> jednat ve věcech realizace </w:t>
      </w:r>
      <w:r w:rsidR="00D47CF0">
        <w:rPr>
          <w:rFonts w:ascii="Tahoma" w:hAnsi="Tahoma" w:cs="Tahoma"/>
          <w:sz w:val="22"/>
          <w:szCs w:val="22"/>
        </w:rPr>
        <w:t>díla</w:t>
      </w:r>
      <w:r w:rsidR="00D47CF0" w:rsidRPr="00EB57B9">
        <w:rPr>
          <w:rFonts w:ascii="Tahoma" w:hAnsi="Tahoma" w:cs="Tahoma"/>
          <w:sz w:val="22"/>
          <w:szCs w:val="22"/>
        </w:rPr>
        <w:t xml:space="preserve"> dle čl. I odst. 1 této smlouvy.</w:t>
      </w:r>
      <w:r w:rsidR="00D47CF0">
        <w:rPr>
          <w:rFonts w:ascii="Tahoma" w:hAnsi="Tahoma" w:cs="Tahoma"/>
          <w:sz w:val="22"/>
          <w:szCs w:val="22"/>
        </w:rPr>
        <w:t xml:space="preserve"> </w:t>
      </w:r>
      <w:r w:rsidRPr="00550415">
        <w:rPr>
          <w:rFonts w:ascii="Tahoma" w:hAnsi="Tahoma" w:cs="Tahoma"/>
          <w:sz w:val="22"/>
          <w:szCs w:val="22"/>
        </w:rPr>
        <w:t>Součástí takto oceněných soupisů bude i výkaz výměr s uvedením postupu výpočtu množství</w:t>
      </w:r>
      <w:r>
        <w:rPr>
          <w:rFonts w:ascii="Tahoma" w:hAnsi="Tahoma" w:cs="Tahoma"/>
          <w:sz w:val="22"/>
          <w:szCs w:val="22"/>
        </w:rPr>
        <w:t>.</w:t>
      </w:r>
    </w:p>
    <w:p w:rsidR="000A4E91" w:rsidRPr="000A4E91" w:rsidRDefault="000A4E91" w:rsidP="005C0CB0">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C0CB0">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3A0120" w:rsidRDefault="00967EBD" w:rsidP="00D47CF0">
      <w:pPr>
        <w:widowControl w:val="0"/>
        <w:numPr>
          <w:ilvl w:val="2"/>
          <w:numId w:val="4"/>
        </w:numPr>
        <w:snapToGrid w:val="0"/>
        <w:spacing w:before="60"/>
        <w:jc w:val="both"/>
        <w:rPr>
          <w:rFonts w:ascii="Tahoma" w:hAnsi="Tahoma" w:cs="Tahoma"/>
          <w:sz w:val="22"/>
          <w:szCs w:val="22"/>
        </w:rPr>
      </w:pPr>
      <w:r w:rsidRPr="00AA3365">
        <w:rPr>
          <w:rFonts w:ascii="Tahoma" w:hAnsi="Tahoma" w:cs="Tahoma"/>
          <w:sz w:val="22"/>
          <w:szCs w:val="22"/>
        </w:rPr>
        <w:t xml:space="preserve">předmět smlouvy, tj. text </w:t>
      </w:r>
      <w:r w:rsidR="00D47CF0" w:rsidRPr="00D47CF0">
        <w:rPr>
          <w:rFonts w:ascii="Tahoma" w:hAnsi="Tahoma" w:cs="Tahoma"/>
          <w:sz w:val="22"/>
          <w:szCs w:val="22"/>
        </w:rPr>
        <w:t>„Zámek Nová Horka – restaurátorský stratigrafický průzkum 2.NP a 3.NP“</w:t>
      </w:r>
      <w:r w:rsidRPr="003A0120">
        <w:rPr>
          <w:rFonts w:ascii="Tahoma" w:hAnsi="Tahoma" w:cs="Tahoma"/>
          <w:sz w:val="22"/>
          <w:szCs w:val="22"/>
        </w:rPr>
        <w:t>,</w:t>
      </w:r>
    </w:p>
    <w:p w:rsidR="00D019D5"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 xml:space="preserve">nedodělků podepsaný osobou </w:t>
      </w:r>
      <w:r w:rsidR="00D47CF0" w:rsidRPr="00EB57B9">
        <w:rPr>
          <w:rFonts w:ascii="Tahoma" w:hAnsi="Tahoma" w:cs="Tahoma"/>
          <w:sz w:val="22"/>
          <w:szCs w:val="22"/>
        </w:rPr>
        <w:t>oprávněn</w:t>
      </w:r>
      <w:r w:rsidR="00D47CF0">
        <w:rPr>
          <w:rFonts w:ascii="Tahoma" w:hAnsi="Tahoma" w:cs="Tahoma"/>
          <w:sz w:val="22"/>
          <w:szCs w:val="22"/>
        </w:rPr>
        <w:t>ou</w:t>
      </w:r>
      <w:r w:rsidR="00D47CF0" w:rsidRPr="00EB57B9">
        <w:rPr>
          <w:rFonts w:ascii="Tahoma" w:hAnsi="Tahoma" w:cs="Tahoma"/>
          <w:sz w:val="22"/>
          <w:szCs w:val="22"/>
        </w:rPr>
        <w:t xml:space="preserve"> jednat ve věcech realizace </w:t>
      </w:r>
      <w:r w:rsidR="00D47CF0">
        <w:rPr>
          <w:rFonts w:ascii="Tahoma" w:hAnsi="Tahoma" w:cs="Tahoma"/>
          <w:sz w:val="22"/>
          <w:szCs w:val="22"/>
        </w:rPr>
        <w:t xml:space="preserve">díla dle čl. I odst. 1 této smlouvy. </w:t>
      </w:r>
    </w:p>
    <w:p w:rsidR="007B67B4" w:rsidRPr="0088498F" w:rsidRDefault="007B67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protokol - obojí podepsané zhotovitelem a odsouhlasené osobou </w:t>
      </w:r>
      <w:r w:rsidR="00D47CF0" w:rsidRPr="00EB57B9">
        <w:rPr>
          <w:rFonts w:ascii="Tahoma" w:hAnsi="Tahoma" w:cs="Tahoma"/>
          <w:sz w:val="22"/>
          <w:szCs w:val="22"/>
        </w:rPr>
        <w:t>oprávněn</w:t>
      </w:r>
      <w:r w:rsidR="00D47CF0">
        <w:rPr>
          <w:rFonts w:ascii="Tahoma" w:hAnsi="Tahoma" w:cs="Tahoma"/>
          <w:sz w:val="22"/>
          <w:szCs w:val="22"/>
        </w:rPr>
        <w:t>ou</w:t>
      </w:r>
      <w:r w:rsidR="00D47CF0" w:rsidRPr="00EB57B9">
        <w:rPr>
          <w:rFonts w:ascii="Tahoma" w:hAnsi="Tahoma" w:cs="Tahoma"/>
          <w:sz w:val="22"/>
          <w:szCs w:val="22"/>
        </w:rPr>
        <w:t xml:space="preserve"> jednat ve věcech realizace </w:t>
      </w:r>
      <w:r w:rsidR="00D47CF0">
        <w:rPr>
          <w:rFonts w:ascii="Tahoma" w:hAnsi="Tahoma" w:cs="Tahoma"/>
          <w:sz w:val="22"/>
          <w:szCs w:val="22"/>
        </w:rPr>
        <w:t xml:space="preserve">díla dle čl. I odst. 1 této smlouvy. </w:t>
      </w:r>
    </w:p>
    <w:p w:rsidR="00DA59A0" w:rsidRPr="00DA59A0" w:rsidRDefault="00810F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nedodělků</w:t>
      </w:r>
      <w:r w:rsidR="00835B0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lastRenderedPageBreak/>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3A0120" w:rsidRDefault="00546CB5" w:rsidP="005C0CB0">
      <w:pPr>
        <w:numPr>
          <w:ilvl w:val="0"/>
          <w:numId w:val="28"/>
        </w:numPr>
        <w:spacing w:before="60"/>
        <w:ind w:left="714" w:hanging="357"/>
        <w:jc w:val="both"/>
        <w:rPr>
          <w:rFonts w:ascii="Tahoma" w:hAnsi="Tahoma" w:cs="Tahoma"/>
          <w:sz w:val="22"/>
          <w:szCs w:val="22"/>
        </w:rPr>
      </w:pPr>
      <w:r w:rsidRPr="003A0120">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udržovatelnost, požární bezpečnost</w:t>
      </w:r>
      <w:r w:rsidR="00835B03">
        <w:rPr>
          <w:rFonts w:ascii="Tahoma" w:hAnsi="Tahoma" w:cs="Tahoma"/>
          <w:bCs/>
          <w:sz w:val="22"/>
          <w:szCs w:val="22"/>
        </w:rPr>
        <w:t xml:space="preserve"> a</w:t>
      </w:r>
      <w:r w:rsidRPr="004F5D2D">
        <w:rPr>
          <w:rFonts w:ascii="Tahoma" w:hAnsi="Tahoma" w:cs="Tahoma"/>
          <w:bCs/>
          <w:sz w:val="22"/>
          <w:szCs w:val="22"/>
        </w:rPr>
        <w:t xml:space="preserve"> hygienické požadavky. Ty budou odpovídat platné právní úpravě, českým technickým normám,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4A2DDB" w:rsidRPr="004F5D2D"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835B03" w:rsidRDefault="002A0962" w:rsidP="001E0B21">
      <w:pPr>
        <w:keepNext/>
        <w:spacing w:before="360"/>
        <w:jc w:val="center"/>
        <w:rPr>
          <w:rFonts w:ascii="Tahoma" w:hAnsi="Tahoma" w:cs="Tahoma"/>
          <w:b/>
          <w:sz w:val="22"/>
          <w:szCs w:val="22"/>
        </w:rPr>
      </w:pPr>
      <w:r w:rsidRPr="00835B03">
        <w:rPr>
          <w:rFonts w:ascii="Tahoma" w:hAnsi="Tahoma" w:cs="Tahoma"/>
          <w:b/>
          <w:sz w:val="22"/>
          <w:szCs w:val="22"/>
        </w:rPr>
        <w:t>VIII</w:t>
      </w:r>
      <w:r w:rsidR="004A2DDB" w:rsidRPr="00835B03">
        <w:rPr>
          <w:rFonts w:ascii="Tahoma" w:hAnsi="Tahoma" w:cs="Tahoma"/>
          <w:b/>
          <w:sz w:val="22"/>
          <w:szCs w:val="22"/>
        </w:rPr>
        <w:t>.</w:t>
      </w:r>
      <w:r w:rsidR="00A045E6" w:rsidRPr="00835B03">
        <w:rPr>
          <w:rFonts w:ascii="Tahoma" w:hAnsi="Tahoma" w:cs="Tahoma"/>
          <w:b/>
          <w:sz w:val="22"/>
          <w:szCs w:val="22"/>
        </w:rPr>
        <w:br/>
      </w:r>
      <w:r w:rsidR="00835B03" w:rsidRPr="00835B03">
        <w:rPr>
          <w:rFonts w:ascii="Tahoma" w:hAnsi="Tahoma" w:cs="Tahoma"/>
          <w:b/>
          <w:sz w:val="22"/>
          <w:szCs w:val="22"/>
        </w:rPr>
        <w:t>Místo plnění - s</w:t>
      </w:r>
      <w:r w:rsidR="004A2DDB" w:rsidRPr="00835B03">
        <w:rPr>
          <w:rFonts w:ascii="Tahoma" w:hAnsi="Tahoma" w:cs="Tahoma"/>
          <w:b/>
          <w:sz w:val="22"/>
          <w:szCs w:val="22"/>
        </w:rPr>
        <w:t>taveniště</w:t>
      </w:r>
    </w:p>
    <w:p w:rsidR="00E11701" w:rsidRPr="00E11701" w:rsidRDefault="004A2DD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w:t>
      </w:r>
      <w:r w:rsidR="00835B03">
        <w:rPr>
          <w:rFonts w:ascii="Tahoma" w:hAnsi="Tahoma" w:cs="Tahoma"/>
          <w:sz w:val="22"/>
          <w:szCs w:val="22"/>
        </w:rPr>
        <w:t>místo plnění (dále také „</w:t>
      </w:r>
      <w:r w:rsidR="0051293B" w:rsidRPr="00E11701">
        <w:rPr>
          <w:rFonts w:ascii="Tahoma" w:hAnsi="Tahoma" w:cs="Tahoma"/>
          <w:sz w:val="22"/>
          <w:szCs w:val="22"/>
        </w:rPr>
        <w:t>staveniště</w:t>
      </w:r>
      <w:r w:rsidR="00835B03">
        <w:rPr>
          <w:rFonts w:ascii="Tahoma" w:hAnsi="Tahoma" w:cs="Tahoma"/>
          <w:sz w:val="22"/>
          <w:szCs w:val="22"/>
        </w:rPr>
        <w:t xml:space="preserve">“) </w:t>
      </w:r>
      <w:r w:rsidR="0051293B" w:rsidRPr="00E11701">
        <w:rPr>
          <w:rFonts w:ascii="Tahoma" w:hAnsi="Tahoma" w:cs="Tahoma"/>
          <w:sz w:val="22"/>
          <w:szCs w:val="22"/>
        </w:rPr>
        <w:t>nejpozději do </w:t>
      </w:r>
      <w:r w:rsidR="003A0120" w:rsidRPr="00594F64">
        <w:rPr>
          <w:rFonts w:ascii="Tahoma" w:hAnsi="Tahoma" w:cs="Tahoma"/>
          <w:sz w:val="22"/>
          <w:szCs w:val="22"/>
        </w:rPr>
        <w:t>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w:t>
      </w:r>
      <w:r w:rsidR="00835B03">
        <w:rPr>
          <w:rFonts w:ascii="Tahoma" w:hAnsi="Tahoma" w:cs="Tahoma"/>
          <w:sz w:val="22"/>
          <w:szCs w:val="22"/>
        </w:rPr>
        <w:t xml:space="preserve"> </w:t>
      </w:r>
      <w:r w:rsidR="00E11701" w:rsidRPr="00BF22B0">
        <w:rPr>
          <w:rFonts w:ascii="Tahoma" w:hAnsi="Tahoma" w:cs="Tahoma"/>
          <w:sz w:val="22"/>
          <w:szCs w:val="22"/>
        </w:rPr>
        <w:t xml:space="preserve">ze společného jednání smluvních stran v rámci přípravy realizace </w:t>
      </w:r>
      <w:r w:rsidR="00835B03">
        <w:rPr>
          <w:rFonts w:ascii="Tahoma" w:hAnsi="Tahoma" w:cs="Tahoma"/>
          <w:sz w:val="22"/>
          <w:szCs w:val="22"/>
        </w:rPr>
        <w:t>díla</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 xml:space="preserve">podepsaném zástupci zhotovitele i objednatele s tím, že za objednatele tuto dohodu učiní osoba oprávněná </w:t>
      </w:r>
      <w:r w:rsidR="00835B03" w:rsidRPr="00467E01">
        <w:rPr>
          <w:rFonts w:ascii="Tahoma" w:hAnsi="Tahoma" w:cs="Tahoma"/>
          <w:sz w:val="22"/>
          <w:szCs w:val="22"/>
        </w:rPr>
        <w:t xml:space="preserve">jednat ve věcech realizace </w:t>
      </w:r>
      <w:r w:rsidR="00835B03">
        <w:rPr>
          <w:rFonts w:ascii="Tahoma" w:hAnsi="Tahoma" w:cs="Tahoma"/>
          <w:sz w:val="22"/>
          <w:szCs w:val="22"/>
        </w:rPr>
        <w:t>díla</w:t>
      </w:r>
      <w:r w:rsidR="00835B03" w:rsidRPr="00E11701">
        <w:rPr>
          <w:rFonts w:ascii="Tahoma" w:hAnsi="Tahoma" w:cs="Tahoma"/>
          <w:sz w:val="22"/>
          <w:szCs w:val="22"/>
        </w:rPr>
        <w:t xml:space="preserve"> </w:t>
      </w:r>
      <w:r w:rsidR="00E11701" w:rsidRPr="00E11701">
        <w:rPr>
          <w:rFonts w:ascii="Tahoma" w:hAnsi="Tahoma" w:cs="Tahoma"/>
          <w:sz w:val="22"/>
          <w:szCs w:val="22"/>
        </w:rPr>
        <w:t>dle čl. I odst. 1 této smlouvy. Změnu termínu předání staveniště sjednanou výše uvedeným způsobem není nutno upravit dodatkem ke smlouvě.</w:t>
      </w:r>
    </w:p>
    <w:p w:rsidR="004A2DDB" w:rsidRPr="00E11701" w:rsidRDefault="0051293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rsidR="004A2DDB" w:rsidRP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3A0120">
        <w:rPr>
          <w:rFonts w:ascii="Tahoma" w:hAnsi="Tahoma" w:cs="Tahoma"/>
          <w:sz w:val="22"/>
          <w:szCs w:val="22"/>
        </w:rPr>
        <w:t>rozsahem prováděných prací</w:t>
      </w:r>
      <w:r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3A0120">
        <w:rPr>
          <w:rFonts w:ascii="Tahoma" w:hAnsi="Tahoma" w:cs="Tahoma"/>
          <w:sz w:val="22"/>
          <w:szCs w:val="22"/>
        </w:rPr>
        <w:t>7</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w:t>
      </w:r>
      <w:r w:rsidR="00835B03">
        <w:rPr>
          <w:rFonts w:ascii="Tahoma" w:hAnsi="Tahoma" w:cs="Tahoma"/>
          <w:sz w:val="22"/>
          <w:szCs w:val="22"/>
        </w:rPr>
        <w:t xml:space="preserve">, </w:t>
      </w:r>
      <w:r w:rsidR="0051293B">
        <w:rPr>
          <w:rFonts w:ascii="Tahoma" w:hAnsi="Tahoma" w:cs="Tahoma"/>
          <w:sz w:val="22"/>
          <w:szCs w:val="22"/>
        </w:rPr>
        <w:t>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 xml:space="preserve">požárních </w:t>
      </w:r>
      <w:r w:rsidRPr="004F5D2D">
        <w:rPr>
          <w:rFonts w:ascii="Tahoma" w:hAnsi="Tahoma" w:cs="Tahoma"/>
          <w:sz w:val="22"/>
          <w:szCs w:val="22"/>
        </w:rPr>
        <w:lastRenderedPageBreak/>
        <w:t>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 xml:space="preserve">denými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aktualizace neprodleně předkládat objednateli</w:t>
      </w:r>
      <w:r w:rsidR="00E43E40" w:rsidRPr="004F5D2D">
        <w:rPr>
          <w:rFonts w:ascii="Tahoma" w:hAnsi="Tahoma" w:cs="Tahoma"/>
          <w:sz w:val="22"/>
          <w:szCs w:val="22"/>
        </w:rPr>
        <w:t>,</w:t>
      </w:r>
    </w:p>
    <w:p w:rsidR="004A2DDB" w:rsidRPr="004511D1" w:rsidRDefault="008563D6" w:rsidP="004511D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w:t>
      </w:r>
      <w:r w:rsidR="004511D1">
        <w:rPr>
          <w:rFonts w:ascii="Tahoma" w:hAnsi="Tahoma" w:cs="Tahoma"/>
          <w:sz w:val="22"/>
          <w:szCs w:val="22"/>
        </w:rPr>
        <w:t xml:space="preserve"> se ochrany životního prostředí.</w:t>
      </w:r>
    </w:p>
    <w:p w:rsidR="001727EA" w:rsidRPr="001727EA" w:rsidRDefault="004A2DDB" w:rsidP="005C0CB0">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4511D1">
        <w:rPr>
          <w:rFonts w:ascii="Tahoma" w:hAnsi="Tahoma" w:cs="Tahoma"/>
          <w:sz w:val="22"/>
          <w:szCs w:val="22"/>
        </w:rPr>
        <w:t xml:space="preserve"> </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500101">
        <w:rPr>
          <w:rFonts w:ascii="Tahoma" w:hAnsi="Tahoma" w:cs="Tahoma"/>
          <w:sz w:val="22"/>
          <w:szCs w:val="22"/>
        </w:rPr>
        <w:t xml:space="preserve">: </w:t>
      </w:r>
      <w:hyperlink r:id="rId8" w:history="1">
        <w:r w:rsidR="00500101" w:rsidRPr="00A8243E">
          <w:rPr>
            <w:rStyle w:val="Hypertextovodkaz"/>
            <w:rFonts w:ascii="Tahoma" w:hAnsi="Tahoma" w:cs="Tahoma"/>
            <w:color w:val="auto"/>
            <w:sz w:val="22"/>
            <w:szCs w:val="22"/>
          </w:rPr>
          <w:t>petr.bittner@muzeumnj.cz</w:t>
        </w:r>
      </w:hyperlink>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5C0CB0">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500101" w:rsidRDefault="004A2DDB" w:rsidP="005C0CB0">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 xml:space="preserve">případné nevhodnosti </w:t>
      </w:r>
      <w:r w:rsidR="00500101">
        <w:rPr>
          <w:rFonts w:ascii="Tahoma" w:hAnsi="Tahoma" w:cs="Tahoma"/>
          <w:sz w:val="22"/>
          <w:szCs w:val="22"/>
        </w:rPr>
        <w:t>realizace vyžadovaných prací</w:t>
      </w:r>
      <w:r w:rsidR="008563D6" w:rsidRPr="00500101">
        <w:rPr>
          <w:rFonts w:ascii="Tahoma" w:hAnsi="Tahoma" w:cs="Tahoma"/>
          <w:sz w:val="22"/>
          <w:szCs w:val="22"/>
        </w:rPr>
        <w:t>.</w:t>
      </w:r>
    </w:p>
    <w:p w:rsidR="00EA243D" w:rsidRPr="00EA243D" w:rsidRDefault="00EA243D" w:rsidP="005C0CB0">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práce</w:t>
      </w:r>
      <w:r w:rsidR="004511D1">
        <w:rPr>
          <w:rFonts w:ascii="Tahoma" w:hAnsi="Tahoma" w:cs="Tahoma"/>
          <w:sz w:val="22"/>
          <w:szCs w:val="22"/>
        </w:rPr>
        <w:t xml:space="preserve"> </w:t>
      </w:r>
      <w:r w:rsidRPr="004F5D2D">
        <w:rPr>
          <w:rFonts w:ascii="Tahoma" w:hAnsi="Tahoma" w:cs="Tahoma"/>
          <w:sz w:val="22"/>
          <w:szCs w:val="22"/>
        </w:rPr>
        <w:t>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5C0CB0">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594F64">
        <w:rPr>
          <w:rFonts w:ascii="Tahoma" w:hAnsi="Tahoma" w:cs="Tahoma"/>
          <w:sz w:val="22"/>
          <w:szCs w:val="22"/>
        </w:rPr>
        <w:t xml:space="preserve">. </w:t>
      </w:r>
      <w:r w:rsidRPr="00500101">
        <w:rPr>
          <w:rFonts w:ascii="Tahoma" w:hAnsi="Tahoma" w:cs="Tahoma"/>
          <w:sz w:val="22"/>
          <w:szCs w:val="22"/>
        </w:rPr>
        <w:t>Povinnost</w:t>
      </w:r>
      <w:r w:rsidR="001B4AF4" w:rsidRPr="00500101">
        <w:rPr>
          <w:rFonts w:ascii="Tahoma" w:hAnsi="Tahoma" w:cs="Tahoma"/>
          <w:sz w:val="22"/>
          <w:szCs w:val="22"/>
        </w:rPr>
        <w:t xml:space="preserve"> identifikovat poddodavatele se </w:t>
      </w:r>
      <w:r w:rsidRPr="00500101">
        <w:rPr>
          <w:rFonts w:ascii="Tahoma" w:hAnsi="Tahoma" w:cs="Tahoma"/>
          <w:sz w:val="22"/>
          <w:szCs w:val="22"/>
        </w:rPr>
        <w:t>považuje za splněnou, jsou-li tyto úda</w:t>
      </w:r>
      <w:r w:rsidR="001B4AF4" w:rsidRPr="00500101">
        <w:rPr>
          <w:rFonts w:ascii="Tahoma" w:hAnsi="Tahoma" w:cs="Tahoma"/>
          <w:sz w:val="22"/>
          <w:szCs w:val="22"/>
        </w:rPr>
        <w:t>je uvedeny v</w:t>
      </w:r>
      <w:r w:rsidR="004511D1">
        <w:rPr>
          <w:rFonts w:ascii="Tahoma" w:hAnsi="Tahoma" w:cs="Tahoma"/>
          <w:sz w:val="22"/>
          <w:szCs w:val="22"/>
        </w:rPr>
        <w:t xml:space="preserve"> samostatném zápise. </w:t>
      </w:r>
    </w:p>
    <w:p w:rsidR="006F14B1" w:rsidRPr="00500101" w:rsidRDefault="006F14B1" w:rsidP="006F14B1">
      <w:pPr>
        <w:pStyle w:val="Smlouva-slo0"/>
        <w:spacing w:line="240" w:lineRule="auto"/>
        <w:rPr>
          <w:rFonts w:ascii="Tahoma" w:hAnsi="Tahoma" w:cs="Tahoma"/>
          <w:sz w:val="22"/>
          <w:szCs w:val="22"/>
        </w:rPr>
      </w:pPr>
    </w:p>
    <w:p w:rsidR="00553DF7" w:rsidRPr="001B4AF4" w:rsidRDefault="00706AAB" w:rsidP="005C0CB0">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w:t>
      </w:r>
      <w:r w:rsidR="004511D1">
        <w:rPr>
          <w:rFonts w:ascii="Tahoma" w:hAnsi="Tahoma" w:cs="Tahoma"/>
          <w:sz w:val="22"/>
          <w:szCs w:val="22"/>
        </w:rPr>
        <w:t>o</w:t>
      </w:r>
      <w:r w:rsidR="004511D1" w:rsidRPr="00467E01">
        <w:rPr>
          <w:rFonts w:ascii="Tahoma" w:hAnsi="Tahoma" w:cs="Tahoma"/>
          <w:sz w:val="22"/>
          <w:szCs w:val="22"/>
        </w:rPr>
        <w:t>sob</w:t>
      </w:r>
      <w:r w:rsidR="004511D1">
        <w:rPr>
          <w:rFonts w:ascii="Tahoma" w:hAnsi="Tahoma" w:cs="Tahoma"/>
          <w:sz w:val="22"/>
          <w:szCs w:val="22"/>
        </w:rPr>
        <w:t>y</w:t>
      </w:r>
      <w:r w:rsidR="004511D1" w:rsidRPr="00467E01">
        <w:rPr>
          <w:rFonts w:ascii="Tahoma" w:hAnsi="Tahoma" w:cs="Tahoma"/>
          <w:sz w:val="22"/>
          <w:szCs w:val="22"/>
        </w:rPr>
        <w:t xml:space="preserve"> oprávněn</w:t>
      </w:r>
      <w:r w:rsidR="004511D1">
        <w:rPr>
          <w:rFonts w:ascii="Tahoma" w:hAnsi="Tahoma" w:cs="Tahoma"/>
          <w:sz w:val="22"/>
          <w:szCs w:val="22"/>
        </w:rPr>
        <w:t>é</w:t>
      </w:r>
      <w:r w:rsidR="004511D1" w:rsidRPr="00467E01">
        <w:rPr>
          <w:rFonts w:ascii="Tahoma" w:hAnsi="Tahoma" w:cs="Tahoma"/>
          <w:sz w:val="22"/>
          <w:szCs w:val="22"/>
        </w:rPr>
        <w:t xml:space="preserve"> jednat ve věcech realizace </w:t>
      </w:r>
      <w:r w:rsidR="004511D1">
        <w:rPr>
          <w:rFonts w:ascii="Tahoma" w:hAnsi="Tahoma" w:cs="Tahoma"/>
          <w:sz w:val="22"/>
          <w:szCs w:val="22"/>
        </w:rPr>
        <w:t>díla)</w:t>
      </w:r>
      <w:r w:rsidRPr="0024375D">
        <w:rPr>
          <w:rFonts w:ascii="Tahoma" w:hAnsi="Tahoma" w:cs="Tahoma"/>
          <w:sz w:val="22"/>
          <w:szCs w:val="22"/>
        </w:rPr>
        <w:t xml:space="preserve">. Žádost o souhlas se změnou odborné </w:t>
      </w:r>
      <w:r w:rsidRPr="00500101">
        <w:rPr>
          <w:rFonts w:ascii="Tahoma" w:hAnsi="Tahoma" w:cs="Tahoma"/>
          <w:sz w:val="22"/>
          <w:szCs w:val="22"/>
        </w:rPr>
        <w:t xml:space="preserve">osoby bude doložena doklady potřebnými k prokázání požadované kvalifikace </w:t>
      </w:r>
      <w:r w:rsidR="001B4AF4" w:rsidRPr="00500101">
        <w:rPr>
          <w:rFonts w:ascii="Tahoma" w:hAnsi="Tahoma" w:cs="Tahoma"/>
          <w:sz w:val="22"/>
          <w:szCs w:val="22"/>
        </w:rPr>
        <w:t>a </w:t>
      </w:r>
      <w:r w:rsidRPr="00500101">
        <w:rPr>
          <w:rFonts w:ascii="Tahoma" w:hAnsi="Tahoma" w:cs="Tahoma"/>
          <w:sz w:val="22"/>
          <w:szCs w:val="22"/>
        </w:rPr>
        <w:t>v případě, že odborná osoba je poddodavatelem zhotovitele</w:t>
      </w:r>
      <w:r w:rsidR="00AE0F5D">
        <w:rPr>
          <w:rFonts w:ascii="Tahoma" w:hAnsi="Tahoma" w:cs="Tahoma"/>
          <w:sz w:val="22"/>
          <w:szCs w:val="22"/>
        </w:rPr>
        <w:t xml:space="preserve">. </w:t>
      </w:r>
      <w:r w:rsidRPr="00500101">
        <w:rPr>
          <w:rFonts w:ascii="Tahoma" w:hAnsi="Tahoma" w:cs="Tahoma"/>
          <w:sz w:val="22"/>
          <w:szCs w:val="22"/>
        </w:rPr>
        <w:t xml:space="preserve">Objednatel vydá písemný </w:t>
      </w:r>
      <w:r w:rsidRPr="0024375D">
        <w:rPr>
          <w:rFonts w:ascii="Tahoma" w:hAnsi="Tahoma" w:cs="Tahoma"/>
          <w:sz w:val="22"/>
          <w:szCs w:val="22"/>
        </w:rPr>
        <w:t xml:space="preserve">souhlas se změnou odborné osoby do 14 kalendářních dnů od doručení žádosti a všech potřebných </w:t>
      </w:r>
      <w:r w:rsidRPr="0024375D">
        <w:rPr>
          <w:rFonts w:ascii="Tahoma" w:hAnsi="Tahoma" w:cs="Tahoma"/>
          <w:sz w:val="22"/>
          <w:szCs w:val="22"/>
        </w:rPr>
        <w:lastRenderedPageBreak/>
        <w:t>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500101">
        <w:rPr>
          <w:rFonts w:ascii="Tahoma" w:hAnsi="Tahoma" w:cs="Tahoma"/>
          <w:sz w:val="22"/>
          <w:szCs w:val="22"/>
        </w:rPr>
        <w:t>Zhotovitel odpovídá za</w:t>
      </w:r>
      <w:r w:rsidR="00387DFA" w:rsidRPr="00500101">
        <w:rPr>
          <w:rFonts w:ascii="Tahoma" w:hAnsi="Tahoma" w:cs="Tahoma"/>
          <w:sz w:val="22"/>
          <w:szCs w:val="22"/>
        </w:rPr>
        <w:t> </w:t>
      </w:r>
      <w:r w:rsidRPr="00500101">
        <w:rPr>
          <w:rFonts w:ascii="Tahoma" w:hAnsi="Tahoma" w:cs="Tahoma"/>
          <w:sz w:val="22"/>
          <w:szCs w:val="22"/>
        </w:rPr>
        <w:t xml:space="preserve">zajištění odborného vedení </w:t>
      </w:r>
      <w:r w:rsidR="004511D1">
        <w:rPr>
          <w:rFonts w:ascii="Tahoma" w:hAnsi="Tahoma" w:cs="Tahoma"/>
          <w:sz w:val="22"/>
          <w:szCs w:val="22"/>
        </w:rPr>
        <w:t>při realizaci díla</w:t>
      </w:r>
      <w:r w:rsidRPr="00500101">
        <w:rPr>
          <w:rFonts w:ascii="Tahoma" w:hAnsi="Tahoma" w:cs="Tahoma"/>
          <w:sz w:val="22"/>
          <w:szCs w:val="22"/>
        </w:rPr>
        <w:t xml:space="preserve">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odborného provádění prací oprávněnými osobami</w:t>
      </w:r>
      <w:r w:rsidR="004511D1">
        <w:rPr>
          <w:rFonts w:ascii="Tahoma" w:hAnsi="Tahoma" w:cs="Tahoma"/>
          <w:sz w:val="22"/>
          <w:szCs w:val="22"/>
        </w:rPr>
        <w:t xml:space="preserve">. </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500101" w:rsidRDefault="001A3315" w:rsidP="005C0CB0">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w:t>
      </w:r>
      <w:r w:rsidRPr="00500101">
        <w:rPr>
          <w:rFonts w:ascii="Tahoma" w:hAnsi="Tahoma" w:cs="Tahoma"/>
          <w:sz w:val="22"/>
          <w:szCs w:val="22"/>
        </w:rPr>
        <w:t xml:space="preserve">vstup </w:t>
      </w:r>
      <w:r w:rsidR="004511D1">
        <w:rPr>
          <w:rFonts w:ascii="Tahoma" w:hAnsi="Tahoma" w:cs="Tahoma"/>
          <w:sz w:val="22"/>
          <w:szCs w:val="22"/>
        </w:rPr>
        <w:t xml:space="preserve">na místo plnění. </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w:t>
      </w:r>
      <w:r w:rsidR="004511D1" w:rsidRPr="00467E01">
        <w:rPr>
          <w:rFonts w:ascii="Tahoma" w:hAnsi="Tahoma" w:cs="Tahoma"/>
          <w:sz w:val="22"/>
          <w:szCs w:val="22"/>
        </w:rPr>
        <w:t>oprávněn</w:t>
      </w:r>
      <w:r w:rsidR="004511D1">
        <w:rPr>
          <w:rFonts w:ascii="Tahoma" w:hAnsi="Tahoma" w:cs="Tahoma"/>
          <w:sz w:val="22"/>
          <w:szCs w:val="22"/>
        </w:rPr>
        <w:t>ou</w:t>
      </w:r>
      <w:r w:rsidR="004511D1" w:rsidRPr="00467E01">
        <w:rPr>
          <w:rFonts w:ascii="Tahoma" w:hAnsi="Tahoma" w:cs="Tahoma"/>
          <w:sz w:val="22"/>
          <w:szCs w:val="22"/>
        </w:rPr>
        <w:t xml:space="preserve"> jednat ve věcech realizace </w:t>
      </w:r>
      <w:r w:rsidR="004511D1">
        <w:rPr>
          <w:rFonts w:ascii="Tahoma" w:hAnsi="Tahoma" w:cs="Tahoma"/>
          <w:sz w:val="22"/>
          <w:szCs w:val="22"/>
        </w:rPr>
        <w:t>díla</w:t>
      </w:r>
      <w:r w:rsidRPr="00AA3365">
        <w:rPr>
          <w:rFonts w:ascii="Tahoma" w:hAnsi="Tahoma" w:cs="Tahoma"/>
          <w:sz w:val="22"/>
          <w:szCs w:val="22"/>
        </w:rPr>
        <w:t>,</w:t>
      </w:r>
    </w:p>
    <w:p w:rsidR="00592867" w:rsidRPr="00AA3365" w:rsidRDefault="00710BB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w:t>
      </w:r>
      <w:r w:rsidR="000F5D6A">
        <w:rPr>
          <w:rFonts w:ascii="Tahoma" w:hAnsi="Tahoma" w:cs="Tahoma"/>
          <w:sz w:val="22"/>
          <w:szCs w:val="22"/>
        </w:rPr>
        <w:t xml:space="preserve"> na základě zvláštních předpisů. </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36568" w:rsidRPr="004F5D2D" w:rsidRDefault="00A00511"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 xml:space="preserve">otřeby, </w:t>
      </w:r>
    </w:p>
    <w:p w:rsidR="00A00511" w:rsidRPr="004F5D2D" w:rsidRDefault="00EE41D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 xml:space="preserve">základě výzvy </w:t>
      </w:r>
      <w:r w:rsidR="000F5D6A">
        <w:rPr>
          <w:rFonts w:ascii="Tahoma" w:hAnsi="Tahoma" w:cs="Tahoma"/>
          <w:sz w:val="22"/>
          <w:szCs w:val="22"/>
        </w:rPr>
        <w:t>objednatele</w:t>
      </w:r>
      <w:r w:rsidR="00143CF6" w:rsidRPr="004F5D2D">
        <w:rPr>
          <w:rFonts w:ascii="Tahoma" w:hAnsi="Tahoma" w:cs="Tahoma"/>
          <w:sz w:val="22"/>
          <w:szCs w:val="22"/>
        </w:rPr>
        <w:t>,</w:t>
      </w:r>
    </w:p>
    <w:p w:rsidR="00143CF6" w:rsidRPr="004F5D2D" w:rsidRDefault="00143CF6"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pořizovány zápisy</w:t>
      </w:r>
      <w:r w:rsidR="0087725D" w:rsidRPr="004F5D2D">
        <w:rPr>
          <w:rFonts w:ascii="Tahoma" w:hAnsi="Tahoma" w:cs="Tahoma"/>
          <w:sz w:val="22"/>
          <w:szCs w:val="22"/>
        </w:rPr>
        <w:t>, které budou zhotoviteli zasílány v elektronické podobě.</w:t>
      </w:r>
    </w:p>
    <w:p w:rsidR="00DC078F" w:rsidRPr="004F5D2D" w:rsidRDefault="00DC078F"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vyzve </w:t>
      </w:r>
      <w:r w:rsidR="000F5D6A">
        <w:rPr>
          <w:rFonts w:ascii="Tahoma" w:hAnsi="Tahoma" w:cs="Tahoma"/>
          <w:sz w:val="22"/>
          <w:szCs w:val="22"/>
        </w:rPr>
        <w:t xml:space="preserve">objednatele </w:t>
      </w:r>
      <w:r w:rsidRPr="004F5D2D">
        <w:rPr>
          <w:rFonts w:ascii="Tahoma" w:hAnsi="Tahoma" w:cs="Tahoma"/>
          <w:sz w:val="22"/>
          <w:szCs w:val="22"/>
        </w:rPr>
        <w:t>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 xml:space="preserve">tuto výzvu </w:t>
      </w:r>
      <w:r w:rsidR="000F5D6A">
        <w:rPr>
          <w:rFonts w:ascii="Tahoma" w:hAnsi="Tahoma" w:cs="Tahoma"/>
          <w:sz w:val="22"/>
          <w:szCs w:val="22"/>
        </w:rPr>
        <w:t xml:space="preserve">objednatel </w:t>
      </w:r>
      <w:r w:rsidR="00DC078F" w:rsidRPr="004F5D2D">
        <w:rPr>
          <w:rFonts w:ascii="Tahoma" w:hAnsi="Tahoma" w:cs="Tahoma"/>
          <w:sz w:val="22"/>
          <w:szCs w:val="22"/>
        </w:rPr>
        <w:t>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821A35" w:rsidRPr="00AE0F5D" w:rsidRDefault="00DC078F" w:rsidP="00AE0F5D">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Pokud zhotovitel </w:t>
      </w:r>
      <w:r w:rsidR="000F5D6A">
        <w:rPr>
          <w:rFonts w:ascii="Tahoma" w:hAnsi="Tahoma" w:cs="Tahoma"/>
          <w:sz w:val="22"/>
          <w:szCs w:val="22"/>
        </w:rPr>
        <w:t xml:space="preserve">objednatele </w:t>
      </w:r>
      <w:r w:rsidRPr="004F5D2D">
        <w:rPr>
          <w:rFonts w:ascii="Tahoma" w:hAnsi="Tahoma" w:cs="Tahoma"/>
          <w:sz w:val="22"/>
          <w:szCs w:val="22"/>
        </w:rPr>
        <w:t>prokazatelnou formou k převzetí prací před</w:t>
      </w:r>
      <w:r w:rsidR="00D67E87">
        <w:rPr>
          <w:rFonts w:ascii="Tahoma" w:hAnsi="Tahoma" w:cs="Tahoma"/>
          <w:sz w:val="22"/>
          <w:szCs w:val="22"/>
        </w:rPr>
        <w:t> </w:t>
      </w:r>
      <w:r w:rsidRPr="004F5D2D">
        <w:rPr>
          <w:rFonts w:ascii="Tahoma" w:hAnsi="Tahoma" w:cs="Tahoma"/>
          <w:sz w:val="22"/>
          <w:szCs w:val="22"/>
        </w:rPr>
        <w:t xml:space="preserve">jejich zakrytím nevyzve, případně </w:t>
      </w:r>
      <w:r w:rsidR="000F5D6A">
        <w:rPr>
          <w:rFonts w:ascii="Tahoma" w:hAnsi="Tahoma" w:cs="Tahoma"/>
          <w:sz w:val="22"/>
          <w:szCs w:val="22"/>
        </w:rPr>
        <w:t xml:space="preserve">objednatel </w:t>
      </w:r>
      <w:r w:rsidR="00D67E87">
        <w:rPr>
          <w:rFonts w:ascii="Tahoma" w:hAnsi="Tahoma" w:cs="Tahoma"/>
          <w:sz w:val="22"/>
          <w:szCs w:val="22"/>
        </w:rPr>
        <w:t>práce nepřevezme a </w:t>
      </w:r>
      <w:r w:rsidRPr="004F5D2D">
        <w:rPr>
          <w:rFonts w:ascii="Tahoma" w:hAnsi="Tahoma" w:cs="Tahoma"/>
          <w:sz w:val="22"/>
          <w:szCs w:val="22"/>
        </w:rPr>
        <w:t>nedá písemný souhlas k jejich zakrytí</w:t>
      </w:r>
      <w:r w:rsidR="000F5D6A">
        <w:rPr>
          <w:rFonts w:ascii="Tahoma" w:hAnsi="Tahoma" w:cs="Tahoma"/>
          <w:sz w:val="22"/>
          <w:szCs w:val="22"/>
        </w:rPr>
        <w:t xml:space="preserve">, </w:t>
      </w:r>
      <w:r w:rsidRPr="004F5D2D">
        <w:rPr>
          <w:rFonts w:ascii="Tahoma" w:hAnsi="Tahoma" w:cs="Tahoma"/>
          <w:sz w:val="22"/>
          <w:szCs w:val="22"/>
        </w:rPr>
        <w:t>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4A2DDB" w:rsidRPr="00716C5F" w:rsidRDefault="004A2DDB" w:rsidP="001E0B21">
      <w:pPr>
        <w:keepNext/>
        <w:spacing w:before="360"/>
        <w:jc w:val="center"/>
        <w:rPr>
          <w:rFonts w:ascii="Tahoma" w:hAnsi="Tahoma" w:cs="Tahoma"/>
          <w:b/>
          <w:sz w:val="22"/>
          <w:szCs w:val="22"/>
        </w:rPr>
      </w:pPr>
      <w:r w:rsidRPr="00716C5F">
        <w:rPr>
          <w:rFonts w:ascii="Tahoma" w:hAnsi="Tahoma" w:cs="Tahoma"/>
          <w:b/>
          <w:sz w:val="22"/>
          <w:szCs w:val="22"/>
        </w:rPr>
        <w:t>X.</w:t>
      </w:r>
      <w:r w:rsidR="00A045E6" w:rsidRPr="00716C5F">
        <w:rPr>
          <w:rFonts w:ascii="Tahoma" w:hAnsi="Tahoma" w:cs="Tahoma"/>
          <w:b/>
          <w:sz w:val="22"/>
          <w:szCs w:val="22"/>
        </w:rPr>
        <w:br/>
      </w:r>
      <w:r w:rsidR="00F879B8" w:rsidRPr="00716C5F">
        <w:rPr>
          <w:rFonts w:ascii="Tahoma" w:hAnsi="Tahoma" w:cs="Tahoma"/>
          <w:b/>
          <w:sz w:val="22"/>
          <w:szCs w:val="22"/>
        </w:rPr>
        <w:t>Stavební deník</w:t>
      </w:r>
    </w:p>
    <w:p w:rsidR="00D64B58" w:rsidRPr="00716C5F" w:rsidRDefault="004A2DDB" w:rsidP="005C0CB0">
      <w:pPr>
        <w:pStyle w:val="Smlouva3"/>
        <w:numPr>
          <w:ilvl w:val="2"/>
          <w:numId w:val="8"/>
        </w:numPr>
        <w:tabs>
          <w:tab w:val="clear" w:pos="360"/>
        </w:tabs>
        <w:ind w:left="357" w:hanging="357"/>
        <w:rPr>
          <w:rFonts w:ascii="Tahoma" w:hAnsi="Tahoma" w:cs="Tahoma"/>
          <w:sz w:val="22"/>
          <w:szCs w:val="22"/>
        </w:rPr>
      </w:pPr>
      <w:r w:rsidRPr="00716C5F">
        <w:rPr>
          <w:rFonts w:ascii="Tahoma" w:hAnsi="Tahoma" w:cs="Tahoma"/>
          <w:sz w:val="22"/>
          <w:szCs w:val="22"/>
        </w:rPr>
        <w:t>Zhotovitel je povinen o</w:t>
      </w:r>
      <w:r w:rsidR="00D67E87" w:rsidRPr="00716C5F">
        <w:rPr>
          <w:rFonts w:ascii="Tahoma" w:hAnsi="Tahoma" w:cs="Tahoma"/>
          <w:sz w:val="22"/>
          <w:szCs w:val="22"/>
        </w:rPr>
        <w:t> </w:t>
      </w:r>
      <w:r w:rsidRPr="00716C5F">
        <w:rPr>
          <w:rFonts w:ascii="Tahoma" w:hAnsi="Tahoma" w:cs="Tahoma"/>
          <w:sz w:val="22"/>
          <w:szCs w:val="22"/>
        </w:rPr>
        <w:t>všech pracích a</w:t>
      </w:r>
      <w:r w:rsidR="00D67E87" w:rsidRPr="00716C5F">
        <w:rPr>
          <w:rFonts w:ascii="Tahoma" w:hAnsi="Tahoma" w:cs="Tahoma"/>
          <w:sz w:val="22"/>
          <w:szCs w:val="22"/>
        </w:rPr>
        <w:t> </w:t>
      </w:r>
      <w:r w:rsidRPr="00716C5F">
        <w:rPr>
          <w:rFonts w:ascii="Tahoma" w:hAnsi="Tahoma" w:cs="Tahoma"/>
          <w:sz w:val="22"/>
          <w:szCs w:val="22"/>
        </w:rPr>
        <w:t>činnostech prováděných v souvislosti s</w:t>
      </w:r>
      <w:r w:rsidR="00716C5F" w:rsidRPr="00716C5F">
        <w:rPr>
          <w:rFonts w:ascii="Tahoma" w:hAnsi="Tahoma" w:cs="Tahoma"/>
          <w:sz w:val="22"/>
          <w:szCs w:val="22"/>
        </w:rPr>
        <w:t xml:space="preserve"> realizací díla </w:t>
      </w:r>
      <w:r w:rsidR="00D67E87" w:rsidRPr="00716C5F">
        <w:rPr>
          <w:rFonts w:ascii="Tahoma" w:hAnsi="Tahoma" w:cs="Tahoma"/>
          <w:sz w:val="22"/>
          <w:szCs w:val="22"/>
        </w:rPr>
        <w:lastRenderedPageBreak/>
        <w:t>vést stavební deník</w:t>
      </w:r>
      <w:r w:rsidR="00716C5F" w:rsidRPr="00716C5F">
        <w:rPr>
          <w:rFonts w:ascii="Tahoma" w:hAnsi="Tahoma" w:cs="Tahoma"/>
          <w:sz w:val="22"/>
          <w:szCs w:val="22"/>
        </w:rPr>
        <w:t xml:space="preserve">. </w:t>
      </w:r>
    </w:p>
    <w:p w:rsidR="004A2DDB" w:rsidRPr="00716C5F" w:rsidRDefault="004A2DDB" w:rsidP="005C0CB0">
      <w:pPr>
        <w:pStyle w:val="Smlouva3"/>
        <w:numPr>
          <w:ilvl w:val="2"/>
          <w:numId w:val="8"/>
        </w:numPr>
        <w:tabs>
          <w:tab w:val="clear" w:pos="360"/>
        </w:tabs>
        <w:ind w:left="357" w:hanging="357"/>
        <w:rPr>
          <w:rFonts w:ascii="Tahoma" w:hAnsi="Tahoma" w:cs="Tahoma"/>
          <w:sz w:val="22"/>
          <w:szCs w:val="22"/>
        </w:rPr>
      </w:pPr>
      <w:r w:rsidRPr="00716C5F">
        <w:rPr>
          <w:rFonts w:ascii="Tahoma" w:hAnsi="Tahoma" w:cs="Tahoma"/>
          <w:sz w:val="22"/>
          <w:szCs w:val="22"/>
        </w:rPr>
        <w:t>Zápisem ve</w:t>
      </w:r>
      <w:r w:rsidR="00D4566C" w:rsidRPr="00716C5F">
        <w:rPr>
          <w:rFonts w:ascii="Tahoma" w:hAnsi="Tahoma" w:cs="Tahoma"/>
          <w:sz w:val="22"/>
          <w:szCs w:val="22"/>
        </w:rPr>
        <w:t> </w:t>
      </w:r>
      <w:r w:rsidRPr="00716C5F">
        <w:rPr>
          <w:rFonts w:ascii="Tahoma" w:hAnsi="Tahoma" w:cs="Tahoma"/>
          <w:sz w:val="22"/>
          <w:szCs w:val="22"/>
        </w:rPr>
        <w:t>stavebním deníku</w:t>
      </w:r>
      <w:r w:rsidR="00D64B58" w:rsidRPr="00716C5F">
        <w:rPr>
          <w:rFonts w:ascii="Tahoma" w:hAnsi="Tahoma" w:cs="Tahoma"/>
          <w:sz w:val="22"/>
          <w:szCs w:val="22"/>
        </w:rPr>
        <w:t xml:space="preserve"> </w:t>
      </w:r>
      <w:r w:rsidRPr="00716C5F">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716C5F">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0F5D6A">
        <w:rPr>
          <w:rFonts w:ascii="Tahoma" w:hAnsi="Tahoma" w:cs="Tahoma"/>
          <w:sz w:val="22"/>
          <w:szCs w:val="22"/>
        </w:rPr>
        <w:t>objednatel</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2C4177">
        <w:rPr>
          <w:rFonts w:ascii="Tahoma" w:hAnsi="Tahoma" w:cs="Tahoma"/>
          <w:sz w:val="22"/>
          <w:szCs w:val="22"/>
        </w:rPr>
        <w:t xml:space="preserve"> a </w:t>
      </w:r>
      <w:r w:rsidR="004A2DDB" w:rsidRPr="00AA3365">
        <w:rPr>
          <w:rFonts w:ascii="Tahoma" w:hAnsi="Tahoma" w:cs="Tahoma"/>
          <w:sz w:val="22"/>
          <w:szCs w:val="22"/>
        </w:rPr>
        <w:t>zhotovitele</w:t>
      </w:r>
      <w:r w:rsidR="004A2DDB" w:rsidRPr="004F5D2D">
        <w:rPr>
          <w:rFonts w:ascii="Tahoma" w:hAnsi="Tahoma" w:cs="Tahoma"/>
          <w:sz w:val="22"/>
          <w:szCs w:val="22"/>
        </w:rPr>
        <w:t>.</w:t>
      </w:r>
    </w:p>
    <w:p w:rsidR="004A2DDB" w:rsidRPr="004F5D2D"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 xml:space="preserve">éto smlouvy </w:t>
      </w:r>
      <w:r w:rsidR="002C4177">
        <w:rPr>
          <w:rFonts w:ascii="Tahoma" w:hAnsi="Tahoma" w:cs="Tahoma"/>
          <w:sz w:val="22"/>
          <w:szCs w:val="22"/>
        </w:rPr>
        <w:t>z</w:t>
      </w:r>
      <w:r w:rsidRPr="004F5D2D">
        <w:rPr>
          <w:rFonts w:ascii="Tahoma" w:hAnsi="Tahoma" w:cs="Tahoma"/>
          <w:sz w:val="22"/>
          <w:szCs w:val="22"/>
        </w:rPr>
        <w:t>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3E6642" w:rsidRPr="003E6642" w:rsidRDefault="003E6642" w:rsidP="005C0CB0">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 xml:space="preserve">smluvními stranami sepsán zápis, který vyhotoví </w:t>
      </w:r>
      <w:r w:rsidR="002C4177">
        <w:rPr>
          <w:rFonts w:ascii="Tahoma" w:hAnsi="Tahoma" w:cs="Tahoma"/>
          <w:sz w:val="22"/>
          <w:szCs w:val="22"/>
        </w:rPr>
        <w:t>objednatel</w:t>
      </w:r>
      <w:r w:rsidRPr="007F4F70">
        <w:rPr>
          <w:rFonts w:ascii="Tahoma" w:hAnsi="Tahoma" w:cs="Tahoma"/>
          <w:sz w:val="22"/>
          <w:szCs w:val="22"/>
        </w:rPr>
        <w:t>. Zápis bude obsahovat jména a podpisy oprávněných zástupců smluvních stran</w:t>
      </w:r>
      <w:r w:rsidR="002C4177">
        <w:rPr>
          <w:rFonts w:ascii="Tahoma" w:hAnsi="Tahoma" w:cs="Tahoma"/>
          <w:sz w:val="22"/>
          <w:szCs w:val="22"/>
        </w:rPr>
        <w:t xml:space="preserve">. </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8732C2" w:rsidRPr="00DB4BE6" w:rsidRDefault="00A75CBF" w:rsidP="005C0CB0">
      <w:pPr>
        <w:pStyle w:val="Odstavecseseznamem"/>
        <w:numPr>
          <w:ilvl w:val="0"/>
          <w:numId w:val="11"/>
        </w:numPr>
        <w:spacing w:before="120"/>
        <w:jc w:val="both"/>
        <w:rPr>
          <w:rFonts w:ascii="Tahoma" w:hAnsi="Tahoma" w:cs="Tahoma"/>
          <w:sz w:val="22"/>
          <w:szCs w:val="22"/>
        </w:rPr>
      </w:pPr>
      <w:r w:rsidRPr="00DB4BE6">
        <w:rPr>
          <w:rFonts w:ascii="Tahoma" w:hAnsi="Tahoma" w:cs="Tahoma"/>
          <w:sz w:val="22"/>
          <w:szCs w:val="22"/>
        </w:rPr>
        <w:lastRenderedPageBreak/>
        <w:t>Zhotovitel poskytuje objednateli na</w:t>
      </w:r>
      <w:r w:rsidR="00667E05" w:rsidRPr="00DB4BE6">
        <w:rPr>
          <w:rFonts w:ascii="Tahoma" w:hAnsi="Tahoma" w:cs="Tahoma"/>
          <w:sz w:val="22"/>
          <w:szCs w:val="22"/>
        </w:rPr>
        <w:t> </w:t>
      </w:r>
      <w:r w:rsidRPr="00DB4BE6">
        <w:rPr>
          <w:rFonts w:ascii="Tahoma" w:hAnsi="Tahoma" w:cs="Tahoma"/>
          <w:sz w:val="22"/>
          <w:szCs w:val="22"/>
        </w:rPr>
        <w:t>provedené dílo záruku za</w:t>
      </w:r>
      <w:r w:rsidR="00667E05" w:rsidRPr="00DB4BE6">
        <w:rPr>
          <w:rFonts w:ascii="Tahoma" w:hAnsi="Tahoma" w:cs="Tahoma"/>
          <w:sz w:val="22"/>
          <w:szCs w:val="22"/>
        </w:rPr>
        <w:t> </w:t>
      </w:r>
      <w:r w:rsidRPr="00DB4BE6">
        <w:rPr>
          <w:rFonts w:ascii="Tahoma" w:hAnsi="Tahoma" w:cs="Tahoma"/>
          <w:sz w:val="22"/>
          <w:szCs w:val="22"/>
        </w:rPr>
        <w:t>jakost (dále jen „záruka“) ve</w:t>
      </w:r>
      <w:r w:rsidR="00667E05" w:rsidRPr="00DB4BE6">
        <w:rPr>
          <w:rFonts w:ascii="Tahoma" w:hAnsi="Tahoma" w:cs="Tahoma"/>
          <w:sz w:val="22"/>
          <w:szCs w:val="22"/>
        </w:rPr>
        <w:t> </w:t>
      </w:r>
      <w:r w:rsidRPr="00DB4BE6">
        <w:rPr>
          <w:rFonts w:ascii="Tahoma" w:hAnsi="Tahoma" w:cs="Tahoma"/>
          <w:sz w:val="22"/>
          <w:szCs w:val="22"/>
        </w:rPr>
        <w:t>smyslu §</w:t>
      </w:r>
      <w:r w:rsidR="00667E05" w:rsidRPr="00DB4BE6">
        <w:rPr>
          <w:rFonts w:ascii="Tahoma" w:hAnsi="Tahoma" w:cs="Tahoma"/>
          <w:sz w:val="22"/>
          <w:szCs w:val="22"/>
        </w:rPr>
        <w:t> </w:t>
      </w:r>
      <w:r w:rsidRPr="00DB4BE6">
        <w:rPr>
          <w:rFonts w:ascii="Tahoma" w:hAnsi="Tahoma" w:cs="Tahoma"/>
          <w:sz w:val="22"/>
          <w:szCs w:val="22"/>
        </w:rPr>
        <w:t>2619 a</w:t>
      </w:r>
      <w:r w:rsidR="00667E05" w:rsidRPr="00DB4BE6">
        <w:rPr>
          <w:rFonts w:ascii="Tahoma" w:hAnsi="Tahoma" w:cs="Tahoma"/>
          <w:sz w:val="22"/>
          <w:szCs w:val="22"/>
        </w:rPr>
        <w:t> </w:t>
      </w:r>
      <w:r w:rsidRPr="00DB4BE6">
        <w:rPr>
          <w:rFonts w:ascii="Tahoma" w:hAnsi="Tahoma" w:cs="Tahoma"/>
          <w:sz w:val="22"/>
          <w:szCs w:val="22"/>
        </w:rPr>
        <w:t>§</w:t>
      </w:r>
      <w:r w:rsidR="00667E05" w:rsidRPr="00DB4BE6">
        <w:rPr>
          <w:rFonts w:ascii="Tahoma" w:hAnsi="Tahoma" w:cs="Tahoma"/>
          <w:sz w:val="22"/>
          <w:szCs w:val="22"/>
        </w:rPr>
        <w:t> </w:t>
      </w:r>
      <w:r w:rsidRPr="00DB4BE6">
        <w:rPr>
          <w:rFonts w:ascii="Tahoma" w:hAnsi="Tahoma" w:cs="Tahoma"/>
          <w:sz w:val="22"/>
          <w:szCs w:val="22"/>
        </w:rPr>
        <w:t>2113 a</w:t>
      </w:r>
      <w:r w:rsidR="00667E05" w:rsidRPr="00DB4BE6">
        <w:rPr>
          <w:rFonts w:ascii="Tahoma" w:hAnsi="Tahoma" w:cs="Tahoma"/>
          <w:sz w:val="22"/>
          <w:szCs w:val="22"/>
        </w:rPr>
        <w:t> násl. občanského zákoníku, a </w:t>
      </w:r>
      <w:r w:rsidRPr="00DB4BE6">
        <w:rPr>
          <w:rFonts w:ascii="Tahoma" w:hAnsi="Tahoma" w:cs="Tahoma"/>
          <w:sz w:val="22"/>
          <w:szCs w:val="22"/>
        </w:rPr>
        <w:t>to v</w:t>
      </w:r>
      <w:r w:rsidR="00DB4BE6" w:rsidRPr="00DB4BE6">
        <w:rPr>
          <w:rFonts w:ascii="Tahoma" w:hAnsi="Tahoma" w:cs="Tahoma"/>
          <w:sz w:val="22"/>
          <w:szCs w:val="22"/>
        </w:rPr>
        <w:t> </w:t>
      </w:r>
      <w:r w:rsidRPr="00716C5F">
        <w:rPr>
          <w:rFonts w:ascii="Tahoma" w:hAnsi="Tahoma" w:cs="Tahoma"/>
          <w:sz w:val="22"/>
          <w:szCs w:val="22"/>
        </w:rPr>
        <w:t>délce</w:t>
      </w:r>
      <w:r w:rsidR="00DB4BE6" w:rsidRPr="00716C5F">
        <w:rPr>
          <w:rFonts w:ascii="Tahoma" w:hAnsi="Tahoma" w:cs="Tahoma"/>
          <w:sz w:val="22"/>
          <w:szCs w:val="22"/>
        </w:rPr>
        <w:t xml:space="preserve"> </w:t>
      </w:r>
      <w:r w:rsidR="0049362B" w:rsidRPr="00716C5F">
        <w:rPr>
          <w:rFonts w:ascii="Tahoma" w:hAnsi="Tahoma" w:cs="Tahoma"/>
          <w:sz w:val="22"/>
          <w:szCs w:val="22"/>
        </w:rPr>
        <w:t>60 </w:t>
      </w:r>
      <w:r w:rsidRPr="00716C5F">
        <w:rPr>
          <w:rFonts w:ascii="Tahoma" w:hAnsi="Tahoma" w:cs="Tahoma"/>
          <w:sz w:val="22"/>
          <w:szCs w:val="22"/>
        </w:rPr>
        <w:t>měsíců (dále</w:t>
      </w:r>
      <w:r w:rsidRPr="00DB4BE6">
        <w:rPr>
          <w:rFonts w:ascii="Tahoma" w:hAnsi="Tahoma" w:cs="Tahoma"/>
          <w:sz w:val="22"/>
          <w:szCs w:val="22"/>
        </w:rPr>
        <w:t xml:space="preserv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5C0CB0">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w:t>
      </w:r>
      <w:r w:rsidR="00861DF2">
        <w:rPr>
          <w:rFonts w:ascii="Tahoma" w:hAnsi="Tahoma" w:cs="Tahoma"/>
          <w:sz w:val="22"/>
          <w:szCs w:val="22"/>
        </w:rPr>
        <w:t xml:space="preserve"> prací a </w:t>
      </w:r>
      <w:r w:rsidR="007828A4" w:rsidRPr="00E92972">
        <w:rPr>
          <w:rFonts w:ascii="Tahoma" w:hAnsi="Tahoma" w:cs="Tahoma"/>
          <w:sz w:val="22"/>
          <w:szCs w:val="22"/>
        </w:rPr>
        <w:t>dalšího materiálu</w:t>
      </w:r>
      <w:r>
        <w:rPr>
          <w:rFonts w:ascii="Tahoma" w:hAnsi="Tahoma" w:cs="Tahoma"/>
          <w:sz w:val="22"/>
          <w:szCs w:val="22"/>
        </w:rPr>
        <w:t>.</w:t>
      </w:r>
    </w:p>
    <w:p w:rsidR="004A2DDB" w:rsidRPr="004F5D2D" w:rsidRDefault="004A2DDB"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3541E1" w:rsidRPr="00605876" w:rsidRDefault="003541E1" w:rsidP="003541E1">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05876">
        <w:rPr>
          <w:rFonts w:ascii="Tahoma" w:hAnsi="Tahoma" w:cs="Tahoma"/>
          <w:sz w:val="22"/>
          <w:szCs w:val="22"/>
        </w:rPr>
        <w:t>e</w:t>
      </w:r>
      <w:r w:rsidRPr="00605876">
        <w:rPr>
          <w:rFonts w:ascii="Tahoma" w:hAnsi="Tahoma" w:cs="Tahoma"/>
          <w:sz w:val="22"/>
          <w:szCs w:val="22"/>
        </w:rPr>
        <w:noBreakHyphen/>
      </w:r>
      <w:r w:rsidRPr="00605876">
        <w:rPr>
          <w:rFonts w:ascii="Tahoma" w:hAnsi="Tahoma" w:cs="Tahoma"/>
          <w:bCs/>
          <w:sz w:val="22"/>
          <w:szCs w:val="22"/>
        </w:rPr>
        <w:t>mail</w:t>
      </w:r>
      <w:r w:rsidRPr="00605876">
        <w:rPr>
          <w:rFonts w:ascii="Tahoma" w:hAnsi="Tahoma" w:cs="Tahoma"/>
          <w:sz w:val="22"/>
          <w:szCs w:val="22"/>
        </w:rPr>
        <w:t xml:space="preserve">: </w:t>
      </w:r>
      <w:proofErr w:type="spellStart"/>
      <w:r w:rsidR="00C70CF9">
        <w:rPr>
          <w:rFonts w:ascii="Tahoma" w:hAnsi="Tahoma" w:cs="Tahoma"/>
          <w:sz w:val="22"/>
          <w:szCs w:val="22"/>
        </w:rPr>
        <w:t>xxxxxxxxxxxxxxxxxxxxxxxxx</w:t>
      </w:r>
      <w:proofErr w:type="spellEnd"/>
    </w:p>
    <w:p w:rsidR="00DB4BE6" w:rsidRPr="003541E1" w:rsidRDefault="003541E1" w:rsidP="003541E1">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05876">
        <w:rPr>
          <w:rFonts w:ascii="Tahoma" w:hAnsi="Tahoma" w:cs="Tahoma"/>
          <w:bCs/>
          <w:sz w:val="22"/>
          <w:szCs w:val="22"/>
        </w:rPr>
        <w:t>adresu</w:t>
      </w:r>
      <w:r w:rsidRPr="00605876">
        <w:rPr>
          <w:rFonts w:ascii="Tahoma" w:hAnsi="Tahoma" w:cs="Tahoma"/>
          <w:sz w:val="22"/>
          <w:szCs w:val="22"/>
        </w:rPr>
        <w:t>:</w:t>
      </w:r>
      <w:r>
        <w:rPr>
          <w:rFonts w:ascii="Tahoma" w:hAnsi="Tahoma" w:cs="Tahoma"/>
          <w:sz w:val="22"/>
          <w:szCs w:val="22"/>
        </w:rPr>
        <w:t xml:space="preserve"> Zahradní 827, 742 13 Studénka.</w:t>
      </w:r>
    </w:p>
    <w:p w:rsidR="00090F9C" w:rsidRPr="00667E05" w:rsidRDefault="00090F9C" w:rsidP="005C0CB0">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5C0CB0">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 xml:space="preserve">věcech realizace </w:t>
      </w:r>
      <w:r w:rsidR="00861DF2">
        <w:rPr>
          <w:rFonts w:ascii="Tahoma" w:hAnsi="Tahoma" w:cs="Tahoma"/>
          <w:sz w:val="22"/>
          <w:szCs w:val="22"/>
        </w:rPr>
        <w:t xml:space="preserve">díla </w:t>
      </w:r>
      <w:r w:rsidR="00AC091D" w:rsidRPr="00667E05">
        <w:rPr>
          <w:rFonts w:ascii="Tahoma" w:hAnsi="Tahoma" w:cs="Tahoma"/>
          <w:sz w:val="22"/>
          <w:szCs w:val="22"/>
        </w:rPr>
        <w:t>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5C0CB0">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5C0CB0">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DB4BE6">
        <w:rPr>
          <w:rFonts w:ascii="Tahoma" w:hAnsi="Tahoma" w:cs="Tahoma"/>
          <w:sz w:val="22"/>
          <w:szCs w:val="22"/>
        </w:rPr>
        <w:t xml:space="preserve">min. </w:t>
      </w:r>
      <w:r w:rsidR="00AE0F5D">
        <w:rPr>
          <w:rFonts w:ascii="Tahoma" w:hAnsi="Tahoma" w:cs="Tahoma"/>
          <w:sz w:val="22"/>
          <w:szCs w:val="22"/>
        </w:rPr>
        <w:t>1</w:t>
      </w:r>
      <w:r w:rsidR="00CF0249" w:rsidRPr="00DB4BE6">
        <w:rPr>
          <w:rFonts w:ascii="Tahoma" w:hAnsi="Tahoma" w:cs="Tahoma"/>
          <w:sz w:val="22"/>
          <w:szCs w:val="22"/>
        </w:rPr>
        <w:t xml:space="preserve"> </w:t>
      </w:r>
      <w:r w:rsidR="00F23DF3" w:rsidRPr="00DB4BE6">
        <w:rPr>
          <w:rFonts w:ascii="Tahoma" w:hAnsi="Tahoma" w:cs="Tahoma"/>
          <w:sz w:val="22"/>
          <w:szCs w:val="22"/>
        </w:rPr>
        <w:t>mil</w:t>
      </w:r>
      <w:r w:rsidR="00CF0249" w:rsidRPr="00DB4BE6">
        <w:rPr>
          <w:rFonts w:ascii="Tahoma" w:hAnsi="Tahoma" w:cs="Tahoma"/>
          <w:sz w:val="22"/>
          <w:szCs w:val="22"/>
        </w:rPr>
        <w:t>.</w:t>
      </w:r>
      <w:r w:rsidR="003C5DE1" w:rsidRPr="00DB4BE6">
        <w:rPr>
          <w:rFonts w:ascii="Tahoma" w:hAnsi="Tahoma" w:cs="Tahoma"/>
          <w:sz w:val="22"/>
          <w:szCs w:val="22"/>
        </w:rPr>
        <w:t> </w:t>
      </w:r>
      <w:r w:rsidR="00CF0249" w:rsidRPr="00DB4BE6">
        <w:rPr>
          <w:rFonts w:ascii="Tahoma" w:hAnsi="Tahoma" w:cs="Tahoma"/>
          <w:sz w:val="22"/>
          <w:szCs w:val="22"/>
        </w:rPr>
        <w:t>Kč. Pojištění</w:t>
      </w:r>
      <w:r w:rsidR="00CF0249" w:rsidRPr="00AA3365">
        <w:rPr>
          <w:rFonts w:ascii="Tahoma" w:hAnsi="Tahoma" w:cs="Tahoma"/>
          <w:sz w:val="22"/>
          <w:szCs w:val="22"/>
        </w:rPr>
        <w:t xml:space="preserve"> musí </w:t>
      </w:r>
      <w:r w:rsidR="00CF0249" w:rsidRPr="00AA3365">
        <w:rPr>
          <w:rFonts w:ascii="Tahoma" w:hAnsi="Tahoma" w:cs="Tahoma"/>
          <w:sz w:val="22"/>
          <w:szCs w:val="22"/>
        </w:rPr>
        <w:lastRenderedPageBreak/>
        <w:t>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p>
    <w:p w:rsidR="004A2DDB" w:rsidRPr="00EE0936" w:rsidRDefault="004A2DDB" w:rsidP="001E0B21">
      <w:pPr>
        <w:keepNext/>
        <w:spacing w:before="360"/>
        <w:jc w:val="center"/>
        <w:rPr>
          <w:rFonts w:ascii="Tahoma" w:hAnsi="Tahoma" w:cs="Tahoma"/>
          <w:b/>
          <w:sz w:val="22"/>
          <w:szCs w:val="22"/>
        </w:rPr>
      </w:pPr>
      <w:r w:rsidRPr="00861DF2">
        <w:rPr>
          <w:rFonts w:ascii="Tahoma" w:hAnsi="Tahoma" w:cs="Tahoma"/>
          <w:b/>
          <w:sz w:val="22"/>
          <w:szCs w:val="22"/>
        </w:rPr>
        <w:t>X</w:t>
      </w:r>
      <w:r w:rsidR="002A0962" w:rsidRPr="00861DF2">
        <w:rPr>
          <w:rFonts w:ascii="Tahoma" w:hAnsi="Tahoma" w:cs="Tahoma"/>
          <w:b/>
          <w:sz w:val="22"/>
          <w:szCs w:val="22"/>
        </w:rPr>
        <w:t>I</w:t>
      </w:r>
      <w:r w:rsidRPr="00861DF2">
        <w:rPr>
          <w:rFonts w:ascii="Tahoma" w:hAnsi="Tahoma" w:cs="Tahoma"/>
          <w:b/>
          <w:sz w:val="22"/>
          <w:szCs w:val="22"/>
        </w:rPr>
        <w:t>V.</w:t>
      </w:r>
      <w:r w:rsidR="00A045E6" w:rsidRPr="00861DF2">
        <w:rPr>
          <w:rFonts w:ascii="Tahoma" w:hAnsi="Tahoma" w:cs="Tahoma"/>
          <w:b/>
          <w:sz w:val="22"/>
          <w:szCs w:val="22"/>
        </w:rPr>
        <w:br/>
      </w:r>
      <w:r w:rsidRPr="00861DF2">
        <w:rPr>
          <w:rFonts w:ascii="Tahoma" w:hAnsi="Tahoma" w:cs="Tahoma"/>
          <w:b/>
          <w:sz w:val="22"/>
          <w:szCs w:val="22"/>
        </w:rPr>
        <w:t>Sankční ujednání</w:t>
      </w:r>
    </w:p>
    <w:p w:rsidR="004A2DDB" w:rsidRPr="00EE0936" w:rsidRDefault="00D7662D" w:rsidP="005C0CB0">
      <w:pPr>
        <w:numPr>
          <w:ilvl w:val="0"/>
          <w:numId w:val="14"/>
        </w:numPr>
        <w:tabs>
          <w:tab w:val="clear" w:pos="360"/>
        </w:tabs>
        <w:spacing w:before="120"/>
        <w:jc w:val="both"/>
        <w:rPr>
          <w:rFonts w:ascii="Tahoma" w:hAnsi="Tahoma" w:cs="Tahoma"/>
          <w:sz w:val="22"/>
          <w:szCs w:val="22"/>
        </w:rPr>
      </w:pPr>
      <w:r w:rsidRPr="00EE0936">
        <w:rPr>
          <w:rFonts w:ascii="Tahoma" w:hAnsi="Tahoma" w:cs="Tahoma"/>
          <w:sz w:val="22"/>
          <w:szCs w:val="22"/>
        </w:rPr>
        <w:t xml:space="preserve">V případě, že </w:t>
      </w:r>
      <w:r w:rsidR="009A5625" w:rsidRPr="00EE0936">
        <w:rPr>
          <w:rFonts w:ascii="Tahoma" w:hAnsi="Tahoma" w:cs="Tahoma"/>
          <w:sz w:val="22"/>
          <w:szCs w:val="22"/>
        </w:rPr>
        <w:t xml:space="preserve">bude </w:t>
      </w:r>
      <w:r w:rsidRPr="00EE0936">
        <w:rPr>
          <w:rFonts w:ascii="Tahoma" w:hAnsi="Tahoma" w:cs="Tahoma"/>
          <w:sz w:val="22"/>
          <w:szCs w:val="22"/>
        </w:rPr>
        <w:t xml:space="preserve">zhotovitel </w:t>
      </w:r>
      <w:r w:rsidR="009A5625" w:rsidRPr="00EE0936">
        <w:rPr>
          <w:rFonts w:ascii="Tahoma" w:hAnsi="Tahoma" w:cs="Tahoma"/>
          <w:sz w:val="22"/>
          <w:szCs w:val="22"/>
        </w:rPr>
        <w:t>v prodlení s provedením díla v době plnění dle čl. IV odst. 1 této smlouvy</w:t>
      </w:r>
      <w:r w:rsidRPr="00EE0936">
        <w:rPr>
          <w:rFonts w:ascii="Tahoma" w:hAnsi="Tahoma" w:cs="Tahoma"/>
          <w:sz w:val="22"/>
          <w:szCs w:val="22"/>
        </w:rPr>
        <w:t>,</w:t>
      </w:r>
      <w:r w:rsidR="00C36BE6" w:rsidRPr="00EE0936">
        <w:rPr>
          <w:rFonts w:ascii="Tahoma" w:hAnsi="Tahoma" w:cs="Tahoma"/>
          <w:sz w:val="22"/>
          <w:szCs w:val="22"/>
        </w:rPr>
        <w:t xml:space="preserve"> </w:t>
      </w:r>
      <w:r w:rsidR="004A2DDB" w:rsidRPr="00EE0936">
        <w:rPr>
          <w:rFonts w:ascii="Tahoma" w:hAnsi="Tahoma" w:cs="Tahoma"/>
          <w:sz w:val="22"/>
          <w:szCs w:val="22"/>
        </w:rPr>
        <w:t>je povinen zaplati</w:t>
      </w:r>
      <w:r w:rsidR="003C5DE1" w:rsidRPr="00EE0936">
        <w:rPr>
          <w:rFonts w:ascii="Tahoma" w:hAnsi="Tahoma" w:cs="Tahoma"/>
          <w:sz w:val="22"/>
          <w:szCs w:val="22"/>
        </w:rPr>
        <w:t>t objednateli smluvní pokutu ve </w:t>
      </w:r>
      <w:r w:rsidR="004A2DDB" w:rsidRPr="00EE0936">
        <w:rPr>
          <w:rFonts w:ascii="Tahoma" w:hAnsi="Tahoma" w:cs="Tahoma"/>
          <w:sz w:val="22"/>
          <w:szCs w:val="22"/>
        </w:rPr>
        <w:t>výši 0,05</w:t>
      </w:r>
      <w:r w:rsidR="001B4AF4" w:rsidRPr="00EE0936">
        <w:rPr>
          <w:rFonts w:ascii="Tahoma" w:hAnsi="Tahoma" w:cs="Tahoma"/>
          <w:sz w:val="22"/>
          <w:szCs w:val="22"/>
        </w:rPr>
        <w:t> </w:t>
      </w:r>
      <w:r w:rsidR="004A2DDB" w:rsidRPr="00EE0936">
        <w:rPr>
          <w:rFonts w:ascii="Tahoma" w:hAnsi="Tahoma" w:cs="Tahoma"/>
          <w:sz w:val="22"/>
          <w:szCs w:val="22"/>
        </w:rPr>
        <w:t>% z ceny za</w:t>
      </w:r>
      <w:r w:rsidR="003C5DE1" w:rsidRPr="00EE0936">
        <w:rPr>
          <w:rFonts w:ascii="Tahoma" w:hAnsi="Tahoma" w:cs="Tahoma"/>
          <w:sz w:val="22"/>
          <w:szCs w:val="22"/>
        </w:rPr>
        <w:t> </w:t>
      </w:r>
      <w:r w:rsidR="004A2DDB" w:rsidRPr="00EE0936">
        <w:rPr>
          <w:rFonts w:ascii="Tahoma" w:hAnsi="Tahoma" w:cs="Tahoma"/>
          <w:sz w:val="22"/>
          <w:szCs w:val="22"/>
        </w:rPr>
        <w:t xml:space="preserve">dílo </w:t>
      </w:r>
      <w:r w:rsidRPr="00EE0936">
        <w:rPr>
          <w:rFonts w:ascii="Tahoma" w:hAnsi="Tahoma" w:cs="Tahoma"/>
          <w:sz w:val="22"/>
          <w:szCs w:val="22"/>
        </w:rPr>
        <w:t>bez</w:t>
      </w:r>
      <w:r w:rsidR="003C5DE1" w:rsidRPr="00EE0936">
        <w:rPr>
          <w:rFonts w:ascii="Tahoma" w:hAnsi="Tahoma" w:cs="Tahoma"/>
          <w:sz w:val="22"/>
          <w:szCs w:val="22"/>
        </w:rPr>
        <w:t> </w:t>
      </w:r>
      <w:r w:rsidR="004A2DDB" w:rsidRPr="00EE0936">
        <w:rPr>
          <w:rFonts w:ascii="Tahoma" w:hAnsi="Tahoma" w:cs="Tahoma"/>
          <w:sz w:val="22"/>
          <w:szCs w:val="22"/>
        </w:rPr>
        <w:t>DPH za každý i</w:t>
      </w:r>
      <w:r w:rsidR="003C5DE1" w:rsidRPr="00EE0936">
        <w:rPr>
          <w:rFonts w:ascii="Tahoma" w:hAnsi="Tahoma" w:cs="Tahoma"/>
          <w:sz w:val="22"/>
          <w:szCs w:val="22"/>
        </w:rPr>
        <w:t> </w:t>
      </w:r>
      <w:r w:rsidR="004A2DDB" w:rsidRPr="00EE0936">
        <w:rPr>
          <w:rFonts w:ascii="Tahoma" w:hAnsi="Tahoma" w:cs="Tahoma"/>
          <w:sz w:val="22"/>
          <w:szCs w:val="22"/>
        </w:rPr>
        <w:t xml:space="preserve">započatý den </w:t>
      </w:r>
      <w:r w:rsidRPr="00EE0936">
        <w:rPr>
          <w:rFonts w:ascii="Tahoma" w:hAnsi="Tahoma" w:cs="Tahoma"/>
          <w:sz w:val="22"/>
          <w:szCs w:val="22"/>
        </w:rPr>
        <w:t>prodlení</w:t>
      </w:r>
      <w:r w:rsidR="004A2DDB" w:rsidRPr="00EE0936">
        <w:rPr>
          <w:rFonts w:ascii="Tahoma" w:hAnsi="Tahoma" w:cs="Tahoma"/>
          <w:sz w:val="22"/>
          <w:szCs w:val="22"/>
        </w:rPr>
        <w:t>.</w:t>
      </w:r>
    </w:p>
    <w:p w:rsidR="002A0D8F" w:rsidRPr="00C36758" w:rsidRDefault="00890ADC"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w:t>
      </w:r>
      <w:r w:rsidR="003C5DE1" w:rsidRPr="00C36758">
        <w:rPr>
          <w:rFonts w:ascii="Tahoma" w:hAnsi="Tahoma" w:cs="Tahoma"/>
          <w:sz w:val="22"/>
          <w:szCs w:val="22"/>
        </w:rPr>
        <w:t xml:space="preserve">že zhotovitel neodstraní </w:t>
      </w:r>
      <w:r w:rsidR="009A5625" w:rsidRPr="00C36758">
        <w:rPr>
          <w:rFonts w:ascii="Tahoma" w:hAnsi="Tahoma" w:cs="Tahoma"/>
          <w:sz w:val="22"/>
          <w:szCs w:val="22"/>
        </w:rPr>
        <w:t xml:space="preserve">drobné </w:t>
      </w:r>
      <w:r w:rsidR="003C5DE1" w:rsidRPr="00C36758">
        <w:rPr>
          <w:rFonts w:ascii="Tahoma" w:hAnsi="Tahoma" w:cs="Tahoma"/>
          <w:sz w:val="22"/>
          <w:szCs w:val="22"/>
        </w:rPr>
        <w:t>vady a </w:t>
      </w:r>
      <w:r w:rsidRPr="00C36758">
        <w:rPr>
          <w:rFonts w:ascii="Tahoma" w:hAnsi="Tahoma" w:cs="Tahoma"/>
          <w:sz w:val="22"/>
          <w:szCs w:val="22"/>
        </w:rPr>
        <w:t xml:space="preserve">nedodělky, s nimiž bylo dílo </w:t>
      </w:r>
      <w:r w:rsidR="002A0D8F" w:rsidRPr="00C36758">
        <w:rPr>
          <w:rFonts w:ascii="Tahoma" w:hAnsi="Tahoma" w:cs="Tahoma"/>
          <w:sz w:val="22"/>
          <w:szCs w:val="22"/>
        </w:rPr>
        <w:t>přev</w:t>
      </w:r>
      <w:r w:rsidRPr="00C36758">
        <w:rPr>
          <w:rFonts w:ascii="Tahoma" w:hAnsi="Tahoma" w:cs="Tahoma"/>
          <w:sz w:val="22"/>
          <w:szCs w:val="22"/>
        </w:rPr>
        <w:t>zato</w:t>
      </w:r>
      <w:r w:rsidR="00856E9E" w:rsidRPr="00C36758">
        <w:rPr>
          <w:rFonts w:ascii="Tahoma" w:hAnsi="Tahoma" w:cs="Tahoma"/>
          <w:sz w:val="22"/>
          <w:szCs w:val="22"/>
        </w:rPr>
        <w:t>,</w:t>
      </w:r>
      <w:r w:rsidR="003C5DE1" w:rsidRPr="00C36758">
        <w:rPr>
          <w:rFonts w:ascii="Tahoma" w:hAnsi="Tahoma" w:cs="Tahoma"/>
          <w:sz w:val="22"/>
          <w:szCs w:val="22"/>
        </w:rPr>
        <w:t xml:space="preserve"> ve </w:t>
      </w:r>
      <w:r w:rsidRPr="00C36758">
        <w:rPr>
          <w:rFonts w:ascii="Tahoma" w:hAnsi="Tahoma" w:cs="Tahoma"/>
          <w:sz w:val="22"/>
          <w:szCs w:val="22"/>
        </w:rPr>
        <w:t>lhůtě</w:t>
      </w:r>
      <w:r w:rsidR="009A5625" w:rsidRPr="00C36758">
        <w:rPr>
          <w:rFonts w:ascii="Tahoma" w:hAnsi="Tahoma" w:cs="Tahoma"/>
          <w:sz w:val="22"/>
          <w:szCs w:val="22"/>
        </w:rPr>
        <w:t xml:space="preserve"> dle čl. XI odst. </w:t>
      </w:r>
      <w:r w:rsidR="00C36758" w:rsidRPr="00C36758">
        <w:rPr>
          <w:rFonts w:ascii="Tahoma" w:hAnsi="Tahoma" w:cs="Tahoma"/>
          <w:sz w:val="22"/>
          <w:szCs w:val="22"/>
        </w:rPr>
        <w:t>4</w:t>
      </w:r>
      <w:r w:rsidR="009A5625" w:rsidRPr="00C36758">
        <w:rPr>
          <w:rFonts w:ascii="Tahoma" w:hAnsi="Tahoma" w:cs="Tahoma"/>
          <w:sz w:val="22"/>
          <w:szCs w:val="22"/>
        </w:rPr>
        <w:t xml:space="preserve"> této smlouvy</w:t>
      </w:r>
      <w:r w:rsidRPr="00C36758">
        <w:rPr>
          <w:rFonts w:ascii="Tahoma" w:hAnsi="Tahoma" w:cs="Tahoma"/>
          <w:sz w:val="22"/>
          <w:szCs w:val="22"/>
        </w:rPr>
        <w:t>, je povinen zaplatit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w:t>
      </w:r>
      <w:r w:rsidRPr="00C36758">
        <w:rPr>
          <w:rFonts w:ascii="Tahoma" w:hAnsi="Tahoma" w:cs="Tahoma"/>
          <w:sz w:val="22"/>
          <w:szCs w:val="22"/>
        </w:rPr>
        <w:t>% z ceny za</w:t>
      </w:r>
      <w:r w:rsidR="003C5DE1" w:rsidRPr="00C36758">
        <w:rPr>
          <w:rFonts w:ascii="Tahoma" w:hAnsi="Tahoma" w:cs="Tahoma"/>
          <w:sz w:val="22"/>
          <w:szCs w:val="22"/>
        </w:rPr>
        <w:t>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DPH za každý i </w:t>
      </w:r>
      <w:r w:rsidRPr="00C36758">
        <w:rPr>
          <w:rFonts w:ascii="Tahoma" w:hAnsi="Tahoma" w:cs="Tahoma"/>
          <w:sz w:val="22"/>
          <w:szCs w:val="22"/>
        </w:rPr>
        <w:t>započatý den prodlení</w:t>
      </w:r>
      <w:r w:rsidR="003C5DE1"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Pro</w:t>
      </w:r>
      <w:r w:rsidR="003C5DE1" w:rsidRPr="00C36758">
        <w:rPr>
          <w:rFonts w:ascii="Tahoma" w:hAnsi="Tahoma" w:cs="Tahoma"/>
          <w:sz w:val="22"/>
          <w:szCs w:val="22"/>
        </w:rPr>
        <w:t> </w:t>
      </w:r>
      <w:r w:rsidRPr="00C36758">
        <w:rPr>
          <w:rFonts w:ascii="Tahoma" w:hAnsi="Tahoma" w:cs="Tahoma"/>
          <w:sz w:val="22"/>
          <w:szCs w:val="22"/>
        </w:rPr>
        <w:t>případ</w:t>
      </w:r>
      <w:r w:rsidR="003C5DE1" w:rsidRPr="00C36758">
        <w:rPr>
          <w:rFonts w:ascii="Tahoma" w:hAnsi="Tahoma" w:cs="Tahoma"/>
          <w:sz w:val="22"/>
          <w:szCs w:val="22"/>
        </w:rPr>
        <w:t xml:space="preserve"> prodlení se zaplacením ceny za </w:t>
      </w:r>
      <w:r w:rsidRPr="00C36758">
        <w:rPr>
          <w:rFonts w:ascii="Tahoma" w:hAnsi="Tahoma" w:cs="Tahoma"/>
          <w:sz w:val="22"/>
          <w:szCs w:val="22"/>
        </w:rPr>
        <w:t>dílo sjednávají sm</w:t>
      </w:r>
      <w:r w:rsidR="003C5DE1" w:rsidRPr="00C36758">
        <w:rPr>
          <w:rFonts w:ascii="Tahoma" w:hAnsi="Tahoma" w:cs="Tahoma"/>
          <w:sz w:val="22"/>
          <w:szCs w:val="22"/>
        </w:rPr>
        <w:t>luvní strany úrok z prodlení ve </w:t>
      </w:r>
      <w:r w:rsidRPr="00C36758">
        <w:rPr>
          <w:rFonts w:ascii="Tahoma" w:hAnsi="Tahoma" w:cs="Tahoma"/>
          <w:sz w:val="22"/>
          <w:szCs w:val="22"/>
        </w:rPr>
        <w:t>výši stanovené občanskoprávními předpisy.</w:t>
      </w:r>
    </w:p>
    <w:p w:rsidR="00F17172"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w:t>
      </w:r>
      <w:r w:rsidR="003C5DE1" w:rsidRPr="00C36758">
        <w:rPr>
          <w:rFonts w:ascii="Tahoma" w:hAnsi="Tahoma" w:cs="Tahoma"/>
          <w:sz w:val="22"/>
          <w:szCs w:val="22"/>
        </w:rPr>
        <w:t> případě prodlení s </w:t>
      </w:r>
      <w:r w:rsidRPr="00C36758">
        <w:rPr>
          <w:rFonts w:ascii="Tahoma" w:hAnsi="Tahoma" w:cs="Tahoma"/>
          <w:sz w:val="22"/>
          <w:szCs w:val="22"/>
        </w:rPr>
        <w:t>vyklizením a</w:t>
      </w:r>
      <w:r w:rsidR="003C5DE1" w:rsidRPr="00C36758">
        <w:rPr>
          <w:rFonts w:ascii="Tahoma" w:hAnsi="Tahoma" w:cs="Tahoma"/>
          <w:sz w:val="22"/>
          <w:szCs w:val="22"/>
        </w:rPr>
        <w:t> </w:t>
      </w:r>
      <w:r w:rsidRPr="00C36758">
        <w:rPr>
          <w:rFonts w:ascii="Tahoma" w:hAnsi="Tahoma" w:cs="Tahoma"/>
          <w:sz w:val="22"/>
          <w:szCs w:val="22"/>
        </w:rPr>
        <w:t xml:space="preserve">vyčištěním staveniště </w:t>
      </w:r>
      <w:r w:rsidR="009A5625" w:rsidRPr="00C36758">
        <w:rPr>
          <w:rFonts w:ascii="Tahoma" w:hAnsi="Tahoma" w:cs="Tahoma"/>
          <w:sz w:val="22"/>
          <w:szCs w:val="22"/>
        </w:rPr>
        <w:t xml:space="preserve">ve lhůtě dle čl. VIII odst. </w:t>
      </w:r>
      <w:r w:rsidR="00207124">
        <w:rPr>
          <w:rFonts w:ascii="Tahoma" w:hAnsi="Tahoma" w:cs="Tahoma"/>
          <w:sz w:val="22"/>
          <w:szCs w:val="22"/>
        </w:rPr>
        <w:t>5</w:t>
      </w:r>
      <w:r w:rsidR="009A5625" w:rsidRPr="00C36758">
        <w:rPr>
          <w:rFonts w:ascii="Tahoma" w:hAnsi="Tahoma" w:cs="Tahoma"/>
          <w:sz w:val="22"/>
          <w:szCs w:val="22"/>
        </w:rPr>
        <w:t xml:space="preserve"> této smlouvy </w:t>
      </w:r>
      <w:r w:rsidR="00C00633" w:rsidRPr="00C36758">
        <w:rPr>
          <w:rFonts w:ascii="Tahoma" w:hAnsi="Tahoma" w:cs="Tahoma"/>
          <w:sz w:val="22"/>
          <w:szCs w:val="22"/>
        </w:rPr>
        <w:t>je</w:t>
      </w:r>
      <w:r w:rsidR="003C5DE1" w:rsidRPr="00C36758">
        <w:rPr>
          <w:rFonts w:ascii="Tahoma" w:hAnsi="Tahoma" w:cs="Tahoma"/>
          <w:sz w:val="22"/>
          <w:szCs w:val="22"/>
        </w:rPr>
        <w:t> </w:t>
      </w:r>
      <w:r w:rsidRPr="00C36758">
        <w:rPr>
          <w:rFonts w:ascii="Tahoma" w:hAnsi="Tahoma" w:cs="Tahoma"/>
          <w:sz w:val="22"/>
          <w:szCs w:val="22"/>
        </w:rPr>
        <w:t xml:space="preserve">zhotovitel </w:t>
      </w:r>
      <w:r w:rsidR="00C00633" w:rsidRPr="00C36758">
        <w:rPr>
          <w:rFonts w:ascii="Tahoma" w:hAnsi="Tahoma" w:cs="Tahoma"/>
          <w:sz w:val="22"/>
          <w:szCs w:val="22"/>
        </w:rPr>
        <w:t>povinen zaplatit</w:t>
      </w:r>
      <w:r w:rsidRPr="00C36758">
        <w:rPr>
          <w:rFonts w:ascii="Tahoma" w:hAnsi="Tahoma" w:cs="Tahoma"/>
          <w:sz w:val="22"/>
          <w:szCs w:val="22"/>
        </w:rPr>
        <w:t xml:space="preserve">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 z ceny za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w:t>
      </w:r>
      <w:r w:rsidRPr="00C36758">
        <w:rPr>
          <w:rFonts w:ascii="Tahoma" w:hAnsi="Tahoma" w:cs="Tahoma"/>
          <w:sz w:val="22"/>
          <w:szCs w:val="22"/>
        </w:rPr>
        <w:t>DPH za</w:t>
      </w:r>
      <w:r w:rsidR="003C5DE1" w:rsidRPr="00C36758">
        <w:rPr>
          <w:rFonts w:ascii="Tahoma" w:hAnsi="Tahoma" w:cs="Tahoma"/>
          <w:sz w:val="22"/>
          <w:szCs w:val="22"/>
        </w:rPr>
        <w:t> </w:t>
      </w:r>
      <w:r w:rsidRPr="00C36758">
        <w:rPr>
          <w:rFonts w:ascii="Tahoma" w:hAnsi="Tahoma" w:cs="Tahoma"/>
          <w:sz w:val="22"/>
          <w:szCs w:val="22"/>
        </w:rPr>
        <w:t>každý i</w:t>
      </w:r>
      <w:r w:rsidR="003C5DE1" w:rsidRPr="00C36758">
        <w:rPr>
          <w:rFonts w:ascii="Tahoma" w:hAnsi="Tahoma" w:cs="Tahoma"/>
          <w:sz w:val="22"/>
          <w:szCs w:val="22"/>
        </w:rPr>
        <w:t> </w:t>
      </w:r>
      <w:r w:rsidRPr="00C36758">
        <w:rPr>
          <w:rFonts w:ascii="Tahoma" w:hAnsi="Tahoma" w:cs="Tahoma"/>
          <w:sz w:val="22"/>
          <w:szCs w:val="22"/>
        </w:rPr>
        <w:t>započatý den prodlení.</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w:t>
      </w:r>
      <w:r w:rsidR="00837912" w:rsidRPr="00C36758">
        <w:rPr>
          <w:rFonts w:ascii="Tahoma" w:hAnsi="Tahoma" w:cs="Tahoma"/>
          <w:sz w:val="22"/>
          <w:szCs w:val="22"/>
        </w:rPr>
        <w:t> </w:t>
      </w:r>
      <w:r w:rsidRPr="00C36758">
        <w:rPr>
          <w:rFonts w:ascii="Tahoma" w:hAnsi="Tahoma" w:cs="Tahoma"/>
          <w:sz w:val="22"/>
          <w:szCs w:val="22"/>
        </w:rPr>
        <w:t xml:space="preserve">případě porušení povinnosti </w:t>
      </w:r>
      <w:r w:rsidR="00F17172" w:rsidRPr="00C36758">
        <w:rPr>
          <w:rFonts w:ascii="Tahoma" w:hAnsi="Tahoma" w:cs="Tahoma"/>
          <w:sz w:val="22"/>
          <w:szCs w:val="22"/>
        </w:rPr>
        <w:t xml:space="preserve">zhotovitele plnit požadavky dotčených orgánů a organizací související s realizací stavby, </w:t>
      </w:r>
      <w:r w:rsidR="00C00633" w:rsidRPr="00C36758">
        <w:rPr>
          <w:rFonts w:ascii="Tahoma" w:hAnsi="Tahoma" w:cs="Tahoma"/>
          <w:sz w:val="22"/>
          <w:szCs w:val="22"/>
        </w:rPr>
        <w:t>je</w:t>
      </w:r>
      <w:r w:rsidRPr="00C36758">
        <w:rPr>
          <w:rFonts w:ascii="Tahoma" w:hAnsi="Tahoma" w:cs="Tahoma"/>
          <w:sz w:val="22"/>
          <w:szCs w:val="22"/>
        </w:rPr>
        <w:t xml:space="preserve"> zhotovitel </w:t>
      </w:r>
      <w:r w:rsidR="00AB6DCB" w:rsidRPr="00C36758">
        <w:rPr>
          <w:rFonts w:ascii="Tahoma" w:hAnsi="Tahoma" w:cs="Tahoma"/>
          <w:sz w:val="22"/>
          <w:szCs w:val="22"/>
        </w:rPr>
        <w:t>povinen zaplatit</w:t>
      </w:r>
      <w:r w:rsidR="00837912" w:rsidRPr="00C36758">
        <w:rPr>
          <w:rFonts w:ascii="Tahoma" w:hAnsi="Tahoma" w:cs="Tahoma"/>
          <w:sz w:val="22"/>
          <w:szCs w:val="22"/>
        </w:rPr>
        <w:t xml:space="preserve"> objednateli smluvní pokutu ve </w:t>
      </w:r>
      <w:r w:rsidRPr="00C36758">
        <w:rPr>
          <w:rFonts w:ascii="Tahoma" w:hAnsi="Tahoma" w:cs="Tahoma"/>
          <w:sz w:val="22"/>
          <w:szCs w:val="22"/>
        </w:rPr>
        <w:t>výši 0,01</w:t>
      </w:r>
      <w:r w:rsidR="001B4AF4" w:rsidRPr="00C36758">
        <w:rPr>
          <w:rFonts w:ascii="Tahoma" w:hAnsi="Tahoma" w:cs="Tahoma"/>
          <w:sz w:val="22"/>
          <w:szCs w:val="22"/>
        </w:rPr>
        <w:t> </w:t>
      </w:r>
      <w:r w:rsidR="00837912" w:rsidRPr="00C36758">
        <w:rPr>
          <w:rFonts w:ascii="Tahoma" w:hAnsi="Tahoma" w:cs="Tahoma"/>
          <w:sz w:val="22"/>
          <w:szCs w:val="22"/>
        </w:rPr>
        <w:t>% z ceny za </w:t>
      </w:r>
      <w:r w:rsidRPr="00C36758">
        <w:rPr>
          <w:rFonts w:ascii="Tahoma" w:hAnsi="Tahoma" w:cs="Tahoma"/>
          <w:sz w:val="22"/>
          <w:szCs w:val="22"/>
        </w:rPr>
        <w:t xml:space="preserve">dílo </w:t>
      </w:r>
      <w:r w:rsidR="007A1994" w:rsidRPr="00C36758">
        <w:rPr>
          <w:rFonts w:ascii="Tahoma" w:hAnsi="Tahoma" w:cs="Tahoma"/>
          <w:sz w:val="22"/>
          <w:szCs w:val="22"/>
        </w:rPr>
        <w:t>bez</w:t>
      </w:r>
      <w:r w:rsidR="00837912" w:rsidRPr="00C36758">
        <w:rPr>
          <w:rFonts w:ascii="Tahoma" w:hAnsi="Tahoma" w:cs="Tahoma"/>
          <w:sz w:val="22"/>
          <w:szCs w:val="22"/>
        </w:rPr>
        <w:t> </w:t>
      </w:r>
      <w:r w:rsidRPr="00C36758">
        <w:rPr>
          <w:rFonts w:ascii="Tahoma" w:hAnsi="Tahoma" w:cs="Tahoma"/>
          <w:sz w:val="22"/>
          <w:szCs w:val="22"/>
        </w:rPr>
        <w:t>DPH za</w:t>
      </w:r>
      <w:r w:rsidR="00837912" w:rsidRPr="00C36758">
        <w:rPr>
          <w:rFonts w:ascii="Tahoma" w:hAnsi="Tahoma" w:cs="Tahoma"/>
          <w:sz w:val="22"/>
          <w:szCs w:val="22"/>
        </w:rPr>
        <w:t> </w:t>
      </w:r>
      <w:r w:rsidRPr="00C36758">
        <w:rPr>
          <w:rFonts w:ascii="Tahoma" w:hAnsi="Tahoma" w:cs="Tahoma"/>
          <w:sz w:val="22"/>
          <w:szCs w:val="22"/>
        </w:rPr>
        <w:t>každý zjištěný případ.</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porušení předpisů týkajících se BOZP (zejména zákona č.</w:t>
      </w:r>
      <w:r w:rsidR="00837912" w:rsidRPr="00C36758">
        <w:rPr>
          <w:rFonts w:ascii="Tahoma" w:hAnsi="Tahoma" w:cs="Tahoma"/>
          <w:sz w:val="22"/>
          <w:szCs w:val="22"/>
        </w:rPr>
        <w:t> </w:t>
      </w:r>
      <w:r w:rsidRPr="00C36758">
        <w:rPr>
          <w:rFonts w:ascii="Tahoma" w:hAnsi="Tahoma" w:cs="Tahoma"/>
          <w:sz w:val="22"/>
          <w:szCs w:val="22"/>
        </w:rPr>
        <w:t>309/2006</w:t>
      </w:r>
      <w:r w:rsidR="00837912" w:rsidRPr="00C36758">
        <w:rPr>
          <w:rFonts w:ascii="Tahoma" w:hAnsi="Tahoma" w:cs="Tahoma"/>
          <w:sz w:val="22"/>
          <w:szCs w:val="22"/>
        </w:rPr>
        <w:t> </w:t>
      </w:r>
      <w:r w:rsidRPr="00C36758">
        <w:rPr>
          <w:rFonts w:ascii="Tahoma" w:hAnsi="Tahoma" w:cs="Tahoma"/>
          <w:sz w:val="22"/>
          <w:szCs w:val="22"/>
        </w:rPr>
        <w:t>Sb., stavebního zákona, nařízení vlády č.</w:t>
      </w:r>
      <w:r w:rsidR="00837912" w:rsidRPr="00C36758">
        <w:rPr>
          <w:rFonts w:ascii="Tahoma" w:hAnsi="Tahoma" w:cs="Tahoma"/>
          <w:sz w:val="22"/>
          <w:szCs w:val="22"/>
        </w:rPr>
        <w:t> 591/2006 </w:t>
      </w:r>
      <w:r w:rsidRPr="00C36758">
        <w:rPr>
          <w:rFonts w:ascii="Tahoma" w:hAnsi="Tahoma" w:cs="Tahoma"/>
          <w:sz w:val="22"/>
          <w:szCs w:val="22"/>
        </w:rPr>
        <w:t>Sb., o</w:t>
      </w:r>
      <w:r w:rsidR="00837912" w:rsidRPr="00C36758">
        <w:rPr>
          <w:rFonts w:ascii="Tahoma" w:hAnsi="Tahoma" w:cs="Tahoma"/>
          <w:sz w:val="22"/>
          <w:szCs w:val="22"/>
        </w:rPr>
        <w:t> </w:t>
      </w:r>
      <w:r w:rsidRPr="00C36758">
        <w:rPr>
          <w:rFonts w:ascii="Tahoma" w:hAnsi="Tahoma" w:cs="Tahoma"/>
          <w:sz w:val="22"/>
          <w:szCs w:val="22"/>
        </w:rPr>
        <w:t>bližších minimálních požadavcích na bezpečnost a</w:t>
      </w:r>
      <w:r w:rsidR="00837912" w:rsidRPr="00C36758">
        <w:rPr>
          <w:rFonts w:ascii="Tahoma" w:hAnsi="Tahoma" w:cs="Tahoma"/>
          <w:sz w:val="22"/>
          <w:szCs w:val="22"/>
        </w:rPr>
        <w:t> </w:t>
      </w:r>
      <w:r w:rsidRPr="00C36758">
        <w:rPr>
          <w:rFonts w:ascii="Tahoma" w:hAnsi="Tahoma" w:cs="Tahoma"/>
          <w:sz w:val="22"/>
          <w:szCs w:val="22"/>
        </w:rPr>
        <w:t>ochranu zdra</w:t>
      </w:r>
      <w:r w:rsidR="00837912" w:rsidRPr="00C36758">
        <w:rPr>
          <w:rFonts w:ascii="Tahoma" w:hAnsi="Tahoma" w:cs="Tahoma"/>
          <w:sz w:val="22"/>
          <w:szCs w:val="22"/>
        </w:rPr>
        <w:t>ví při </w:t>
      </w:r>
      <w:r w:rsidRPr="00C36758">
        <w:rPr>
          <w:rFonts w:ascii="Tahoma" w:hAnsi="Tahoma" w:cs="Tahoma"/>
          <w:sz w:val="22"/>
          <w:szCs w:val="22"/>
        </w:rPr>
        <w:t>práci na</w:t>
      </w:r>
      <w:r w:rsidR="00837912" w:rsidRPr="00C36758">
        <w:rPr>
          <w:rFonts w:ascii="Tahoma" w:hAnsi="Tahoma" w:cs="Tahoma"/>
          <w:sz w:val="22"/>
          <w:szCs w:val="22"/>
        </w:rPr>
        <w:t> staveništích a zákona č. 262/2006 </w:t>
      </w:r>
      <w:r w:rsidRPr="00C36758">
        <w:rPr>
          <w:rFonts w:ascii="Tahoma" w:hAnsi="Tahoma" w:cs="Tahoma"/>
          <w:sz w:val="22"/>
          <w:szCs w:val="22"/>
        </w:rPr>
        <w:t>Sb., zákoník práce, ve</w:t>
      </w:r>
      <w:r w:rsidR="00837912" w:rsidRPr="00C36758">
        <w:rPr>
          <w:rFonts w:ascii="Tahoma" w:hAnsi="Tahoma" w:cs="Tahoma"/>
          <w:sz w:val="22"/>
          <w:szCs w:val="22"/>
        </w:rPr>
        <w:t> </w:t>
      </w:r>
      <w:r w:rsidRPr="00C36758">
        <w:rPr>
          <w:rFonts w:ascii="Tahoma" w:hAnsi="Tahoma" w:cs="Tahoma"/>
          <w:sz w:val="22"/>
          <w:szCs w:val="22"/>
        </w:rPr>
        <w:t>znění pozdějších předpisů) kteroukoliv z osob vyskytujících se na</w:t>
      </w:r>
      <w:r w:rsidR="00837912" w:rsidRPr="00C36758">
        <w:rPr>
          <w:rFonts w:ascii="Tahoma" w:hAnsi="Tahoma" w:cs="Tahoma"/>
          <w:sz w:val="22"/>
          <w:szCs w:val="22"/>
        </w:rPr>
        <w:t> </w:t>
      </w:r>
      <w:r w:rsidRPr="00C36758">
        <w:rPr>
          <w:rFonts w:ascii="Tahoma" w:hAnsi="Tahoma" w:cs="Tahoma"/>
          <w:sz w:val="22"/>
          <w:szCs w:val="22"/>
        </w:rPr>
        <w:t>staveništi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výši 3.000</w:t>
      </w:r>
      <w:r w:rsidR="00837912" w:rsidRPr="00C36758">
        <w:rPr>
          <w:rFonts w:ascii="Tahoma" w:hAnsi="Tahoma" w:cs="Tahoma"/>
          <w:sz w:val="22"/>
          <w:szCs w:val="22"/>
        </w:rPr>
        <w:t> Kč za </w:t>
      </w:r>
      <w:r w:rsidRPr="00C36758">
        <w:rPr>
          <w:rFonts w:ascii="Tahoma" w:hAnsi="Tahoma" w:cs="Tahoma"/>
          <w:sz w:val="22"/>
          <w:szCs w:val="22"/>
        </w:rPr>
        <w:t xml:space="preserve">každý </w:t>
      </w:r>
      <w:r w:rsidR="001F56F9" w:rsidRPr="00C36758">
        <w:rPr>
          <w:rFonts w:ascii="Tahoma" w:hAnsi="Tahoma" w:cs="Tahoma"/>
          <w:sz w:val="22"/>
          <w:szCs w:val="22"/>
        </w:rPr>
        <w:t>zjištěný</w:t>
      </w:r>
      <w:r w:rsidR="007D2EA0" w:rsidRPr="00C36758">
        <w:rPr>
          <w:rFonts w:ascii="Tahoma" w:hAnsi="Tahoma" w:cs="Tahoma"/>
          <w:sz w:val="22"/>
          <w:szCs w:val="22"/>
        </w:rPr>
        <w:t xml:space="preserve"> </w:t>
      </w:r>
      <w:r w:rsidRPr="00C36758">
        <w:rPr>
          <w:rFonts w:ascii="Tahoma" w:hAnsi="Tahoma" w:cs="Tahoma"/>
          <w:sz w:val="22"/>
          <w:szCs w:val="22"/>
        </w:rPr>
        <w:t>případ.</w:t>
      </w:r>
    </w:p>
    <w:p w:rsidR="004A2DDB" w:rsidRPr="00C36758" w:rsidRDefault="004A2DDB" w:rsidP="005C0CB0">
      <w:pPr>
        <w:numPr>
          <w:ilvl w:val="0"/>
          <w:numId w:val="14"/>
        </w:numPr>
        <w:tabs>
          <w:tab w:val="clear" w:pos="360"/>
        </w:tabs>
        <w:spacing w:before="120"/>
        <w:jc w:val="both"/>
        <w:rPr>
          <w:rFonts w:ascii="Tahoma" w:hAnsi="Tahoma" w:cs="Tahoma"/>
          <w:iCs/>
          <w:sz w:val="22"/>
          <w:szCs w:val="22"/>
        </w:rPr>
      </w:pPr>
      <w:r w:rsidRPr="00C36758">
        <w:rPr>
          <w:rFonts w:ascii="Tahoma" w:hAnsi="Tahoma" w:cs="Tahoma"/>
          <w:sz w:val="22"/>
          <w:szCs w:val="22"/>
        </w:rPr>
        <w:t>V</w:t>
      </w:r>
      <w:r w:rsidR="00837912" w:rsidRPr="00C36758">
        <w:rPr>
          <w:rFonts w:ascii="Tahoma" w:hAnsi="Tahoma" w:cs="Tahoma"/>
          <w:sz w:val="22"/>
          <w:szCs w:val="22"/>
        </w:rPr>
        <w:t> </w:t>
      </w:r>
      <w:r w:rsidRPr="00C36758">
        <w:rPr>
          <w:rFonts w:ascii="Tahoma" w:hAnsi="Tahoma" w:cs="Tahoma"/>
          <w:sz w:val="22"/>
          <w:szCs w:val="22"/>
        </w:rPr>
        <w:t xml:space="preserve">případě </w:t>
      </w:r>
      <w:r w:rsidR="001F56F9" w:rsidRPr="00C36758">
        <w:rPr>
          <w:rFonts w:ascii="Tahoma" w:hAnsi="Tahoma" w:cs="Tahoma"/>
          <w:sz w:val="22"/>
          <w:szCs w:val="22"/>
        </w:rPr>
        <w:t>prodlení zhotovitele s</w:t>
      </w:r>
      <w:r w:rsidR="00837912" w:rsidRPr="00C36758">
        <w:rPr>
          <w:rFonts w:ascii="Tahoma" w:hAnsi="Tahoma" w:cs="Tahoma"/>
          <w:sz w:val="22"/>
          <w:szCs w:val="22"/>
        </w:rPr>
        <w:t> </w:t>
      </w:r>
      <w:r w:rsidRPr="00C36758">
        <w:rPr>
          <w:rFonts w:ascii="Tahoma" w:hAnsi="Tahoma" w:cs="Tahoma"/>
          <w:sz w:val="22"/>
          <w:szCs w:val="22"/>
        </w:rPr>
        <w:t>odstranění</w:t>
      </w:r>
      <w:r w:rsidR="001F56F9" w:rsidRPr="00C36758">
        <w:rPr>
          <w:rFonts w:ascii="Tahoma" w:hAnsi="Tahoma" w:cs="Tahoma"/>
          <w:sz w:val="22"/>
          <w:szCs w:val="22"/>
        </w:rPr>
        <w:t>m</w:t>
      </w:r>
      <w:r w:rsidRPr="00C36758">
        <w:rPr>
          <w:rFonts w:ascii="Tahoma" w:hAnsi="Tahoma" w:cs="Tahoma"/>
          <w:sz w:val="22"/>
          <w:szCs w:val="22"/>
        </w:rPr>
        <w:t xml:space="preserve"> vady</w:t>
      </w:r>
      <w:r w:rsidR="001F56F9" w:rsidRPr="00C36758">
        <w:rPr>
          <w:rFonts w:ascii="Tahoma" w:hAnsi="Tahoma" w:cs="Tahoma"/>
          <w:sz w:val="22"/>
          <w:szCs w:val="22"/>
        </w:rPr>
        <w:t xml:space="preserve"> ve lhůtě dle čl. XII odst. 7 této smlouvy</w:t>
      </w:r>
      <w:r w:rsidRPr="00C36758">
        <w:rPr>
          <w:rFonts w:ascii="Tahoma" w:hAnsi="Tahoma" w:cs="Tahoma"/>
          <w:sz w:val="22"/>
          <w:szCs w:val="22"/>
        </w:rPr>
        <w:t xml:space="preserve">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 každý i započatý den prodlení.</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bude zjištěno, že stavební deník</w:t>
      </w:r>
      <w:r w:rsidR="00F755E9" w:rsidRPr="00C36758">
        <w:rPr>
          <w:rFonts w:ascii="Tahoma" w:hAnsi="Tahoma" w:cs="Tahoma"/>
          <w:sz w:val="22"/>
          <w:szCs w:val="22"/>
        </w:rPr>
        <w:t>,</w:t>
      </w:r>
      <w:r w:rsidRPr="00C36758">
        <w:rPr>
          <w:rFonts w:ascii="Tahoma" w:hAnsi="Tahoma" w:cs="Tahoma"/>
          <w:sz w:val="22"/>
          <w:szCs w:val="22"/>
        </w:rPr>
        <w:t xml:space="preserve"> případně doklady </w:t>
      </w:r>
      <w:r w:rsidR="00F755E9" w:rsidRPr="00C36758">
        <w:rPr>
          <w:rFonts w:ascii="Tahoma" w:hAnsi="Tahoma" w:cs="Tahoma"/>
          <w:sz w:val="22"/>
          <w:szCs w:val="22"/>
        </w:rPr>
        <w:t xml:space="preserve">potřebné k provádění </w:t>
      </w:r>
      <w:r w:rsidR="00207124">
        <w:rPr>
          <w:rFonts w:ascii="Tahoma" w:hAnsi="Tahoma" w:cs="Tahoma"/>
          <w:sz w:val="22"/>
          <w:szCs w:val="22"/>
        </w:rPr>
        <w:t>díla</w:t>
      </w:r>
      <w:r w:rsidR="00F755E9" w:rsidRPr="00C36758">
        <w:rPr>
          <w:rFonts w:ascii="Tahoma" w:hAnsi="Tahoma" w:cs="Tahoma"/>
          <w:sz w:val="22"/>
          <w:szCs w:val="22"/>
        </w:rPr>
        <w:t xml:space="preserve">, </w:t>
      </w:r>
      <w:r w:rsidRPr="00C36758">
        <w:rPr>
          <w:rFonts w:ascii="Tahoma" w:hAnsi="Tahoma" w:cs="Tahoma"/>
          <w:sz w:val="22"/>
          <w:szCs w:val="22"/>
        </w:rPr>
        <w:t>nejsou přístupné kdykoliv v průběhu práce na</w:t>
      </w:r>
      <w:r w:rsidR="00837912" w:rsidRPr="00C36758">
        <w:rPr>
          <w:rFonts w:ascii="Tahoma" w:hAnsi="Tahoma" w:cs="Tahoma"/>
          <w:sz w:val="22"/>
          <w:szCs w:val="22"/>
        </w:rPr>
        <w:t> </w:t>
      </w:r>
      <w:r w:rsidRPr="00C36758">
        <w:rPr>
          <w:rFonts w:ascii="Tahoma" w:hAnsi="Tahoma" w:cs="Tahoma"/>
          <w:sz w:val="22"/>
          <w:szCs w:val="22"/>
        </w:rPr>
        <w:t xml:space="preserve">staveništi, </w:t>
      </w:r>
      <w:r w:rsidR="00B63DE5" w:rsidRPr="00C36758">
        <w:rPr>
          <w:rFonts w:ascii="Tahoma" w:hAnsi="Tahoma" w:cs="Tahoma"/>
          <w:sz w:val="22"/>
          <w:szCs w:val="22"/>
        </w:rPr>
        <w:t xml:space="preserve">je </w:t>
      </w:r>
      <w:r w:rsidRPr="00C36758">
        <w:rPr>
          <w:rFonts w:ascii="Tahoma" w:hAnsi="Tahoma" w:cs="Tahoma"/>
          <w:sz w:val="22"/>
          <w:szCs w:val="22"/>
        </w:rPr>
        <w:t xml:space="preserve">zhotovitel </w:t>
      </w:r>
      <w:r w:rsidR="00B63DE5" w:rsidRPr="00C36758">
        <w:rPr>
          <w:rFonts w:ascii="Tahoma" w:hAnsi="Tahoma" w:cs="Tahoma"/>
          <w:sz w:val="22"/>
          <w:szCs w:val="22"/>
        </w:rPr>
        <w:t>povinen zaplatit objednateli</w:t>
      </w:r>
      <w:r w:rsidRPr="00C36758">
        <w:rPr>
          <w:rFonts w:ascii="Tahoma" w:hAnsi="Tahoma" w:cs="Tahoma"/>
          <w:sz w:val="22"/>
          <w:szCs w:val="22"/>
        </w:rPr>
        <w:t xml:space="preserve"> smluvní pokut</w:t>
      </w:r>
      <w:r w:rsidR="00B63DE5"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w:t>
      </w:r>
      <w:r w:rsidR="00837912" w:rsidRPr="00C36758">
        <w:rPr>
          <w:rFonts w:ascii="Tahoma" w:hAnsi="Tahoma" w:cs="Tahoma"/>
          <w:sz w:val="22"/>
          <w:szCs w:val="22"/>
        </w:rPr>
        <w:t> </w:t>
      </w:r>
      <w:r w:rsidRPr="00C36758">
        <w:rPr>
          <w:rFonts w:ascii="Tahoma" w:hAnsi="Tahoma" w:cs="Tahoma"/>
          <w:sz w:val="22"/>
          <w:szCs w:val="22"/>
        </w:rPr>
        <w:t>každý zjištěný případ.</w:t>
      </w:r>
    </w:p>
    <w:p w:rsidR="00CF7EC4" w:rsidRPr="00C36758" w:rsidRDefault="00CF7EC4"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kteroukoliv povinnost stanovenou v čl.</w:t>
      </w:r>
      <w:r w:rsidR="00837912" w:rsidRPr="00C36758">
        <w:rPr>
          <w:rFonts w:ascii="Tahoma" w:hAnsi="Tahoma" w:cs="Tahoma"/>
          <w:sz w:val="22"/>
          <w:szCs w:val="22"/>
        </w:rPr>
        <w:t> </w:t>
      </w:r>
      <w:r w:rsidRPr="00C36758">
        <w:rPr>
          <w:rFonts w:ascii="Tahoma" w:hAnsi="Tahoma" w:cs="Tahoma"/>
          <w:sz w:val="22"/>
          <w:szCs w:val="22"/>
        </w:rPr>
        <w:t>XI</w:t>
      </w:r>
      <w:r w:rsidR="00973718" w:rsidRPr="00C36758">
        <w:rPr>
          <w:rFonts w:ascii="Tahoma" w:hAnsi="Tahoma" w:cs="Tahoma"/>
          <w:sz w:val="22"/>
          <w:szCs w:val="22"/>
        </w:rPr>
        <w:t>II</w:t>
      </w:r>
      <w:r w:rsidRPr="00C36758">
        <w:rPr>
          <w:rFonts w:ascii="Tahoma" w:hAnsi="Tahoma" w:cs="Tahoma"/>
          <w:sz w:val="22"/>
          <w:szCs w:val="22"/>
        </w:rPr>
        <w:t xml:space="preserve"> </w:t>
      </w:r>
      <w:r w:rsidR="00E9143C" w:rsidRPr="00C36758">
        <w:rPr>
          <w:rFonts w:ascii="Tahoma" w:hAnsi="Tahoma" w:cs="Tahoma"/>
          <w:sz w:val="22"/>
          <w:szCs w:val="22"/>
        </w:rPr>
        <w:t xml:space="preserve">odst. </w:t>
      </w:r>
      <w:r w:rsidR="00973718" w:rsidRPr="00C36758">
        <w:rPr>
          <w:rFonts w:ascii="Tahoma" w:hAnsi="Tahoma" w:cs="Tahoma"/>
          <w:sz w:val="22"/>
          <w:szCs w:val="22"/>
        </w:rPr>
        <w:t>4 nebo 5</w:t>
      </w:r>
      <w:r w:rsidR="00F17172" w:rsidRPr="00C36758">
        <w:rPr>
          <w:rFonts w:ascii="Tahoma" w:hAnsi="Tahoma" w:cs="Tahoma"/>
          <w:sz w:val="22"/>
          <w:szCs w:val="22"/>
        </w:rPr>
        <w:t xml:space="preserve"> </w:t>
      </w:r>
      <w:r w:rsidRPr="00C36758">
        <w:rPr>
          <w:rFonts w:ascii="Tahoma" w:hAnsi="Tahoma" w:cs="Tahoma"/>
          <w:sz w:val="22"/>
          <w:szCs w:val="22"/>
        </w:rPr>
        <w:t xml:space="preserve">této smlouvy, </w:t>
      </w:r>
      <w:r w:rsidR="00B63DE5" w:rsidRPr="00C36758">
        <w:rPr>
          <w:rFonts w:ascii="Tahoma" w:hAnsi="Tahoma" w:cs="Tahoma"/>
          <w:sz w:val="22"/>
          <w:szCs w:val="22"/>
        </w:rPr>
        <w:t>je</w:t>
      </w:r>
      <w:r w:rsidRPr="00C36758">
        <w:rPr>
          <w:rFonts w:ascii="Tahoma" w:hAnsi="Tahoma" w:cs="Tahoma"/>
          <w:sz w:val="22"/>
          <w:szCs w:val="22"/>
        </w:rPr>
        <w:t xml:space="preserve"> zhotovitel</w:t>
      </w:r>
      <w:r w:rsidR="00B63DE5" w:rsidRPr="00C36758">
        <w:rPr>
          <w:rFonts w:ascii="Tahoma" w:hAnsi="Tahoma" w:cs="Tahoma"/>
          <w:sz w:val="22"/>
          <w:szCs w:val="22"/>
        </w:rPr>
        <w:t xml:space="preserve"> povinen zaplatit objednateli</w:t>
      </w:r>
      <w:r w:rsidRPr="00C36758">
        <w:rPr>
          <w:rFonts w:ascii="Tahoma" w:hAnsi="Tahoma" w:cs="Tahoma"/>
          <w:sz w:val="22"/>
          <w:szCs w:val="22"/>
        </w:rPr>
        <w:t xml:space="preserve"> smluvní poku</w:t>
      </w:r>
      <w:r w:rsidR="00837912" w:rsidRPr="00C36758">
        <w:rPr>
          <w:rFonts w:ascii="Tahoma" w:hAnsi="Tahoma" w:cs="Tahoma"/>
          <w:sz w:val="22"/>
          <w:szCs w:val="22"/>
        </w:rPr>
        <w:t>t</w:t>
      </w:r>
      <w:r w:rsidR="00B63DE5" w:rsidRPr="00C36758">
        <w:rPr>
          <w:rFonts w:ascii="Tahoma" w:hAnsi="Tahoma" w:cs="Tahoma"/>
          <w:sz w:val="22"/>
          <w:szCs w:val="22"/>
        </w:rPr>
        <w:t>u</w:t>
      </w:r>
      <w:r w:rsidR="00837912" w:rsidRPr="00C36758">
        <w:rPr>
          <w:rFonts w:ascii="Tahoma" w:hAnsi="Tahoma" w:cs="Tahoma"/>
          <w:sz w:val="22"/>
          <w:szCs w:val="22"/>
        </w:rPr>
        <w:t xml:space="preserve"> ve </w:t>
      </w:r>
      <w:r w:rsidRPr="00C36758">
        <w:rPr>
          <w:rFonts w:ascii="Tahoma" w:hAnsi="Tahoma" w:cs="Tahoma"/>
          <w:sz w:val="22"/>
          <w:szCs w:val="22"/>
        </w:rPr>
        <w:t xml:space="preserve">výši </w:t>
      </w:r>
      <w:r w:rsidR="00E9143C" w:rsidRPr="00C36758">
        <w:rPr>
          <w:rFonts w:ascii="Tahoma" w:hAnsi="Tahoma" w:cs="Tahoma"/>
          <w:sz w:val="22"/>
          <w:szCs w:val="22"/>
        </w:rPr>
        <w:t>5</w:t>
      </w:r>
      <w:r w:rsidRPr="00C36758">
        <w:rPr>
          <w:rFonts w:ascii="Tahoma" w:hAnsi="Tahoma" w:cs="Tahoma"/>
          <w:sz w:val="22"/>
          <w:szCs w:val="22"/>
        </w:rPr>
        <w:t>.000</w:t>
      </w:r>
      <w:r w:rsidR="00837912" w:rsidRPr="00C36758">
        <w:rPr>
          <w:rFonts w:ascii="Tahoma" w:hAnsi="Tahoma" w:cs="Tahoma"/>
          <w:sz w:val="22"/>
          <w:szCs w:val="22"/>
        </w:rPr>
        <w:t> Kč za každý zjištěný případ a </w:t>
      </w:r>
      <w:r w:rsidRPr="00C36758">
        <w:rPr>
          <w:rFonts w:ascii="Tahoma" w:hAnsi="Tahoma" w:cs="Tahoma"/>
          <w:sz w:val="22"/>
          <w:szCs w:val="22"/>
        </w:rPr>
        <w:t>každý den prodlení.</w:t>
      </w:r>
    </w:p>
    <w:p w:rsidR="00B36AFE" w:rsidRPr="00C36758" w:rsidRDefault="00B36AFE"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že zhotovitel poruší </w:t>
      </w:r>
      <w:r w:rsidR="00F755E9" w:rsidRPr="00C36758">
        <w:rPr>
          <w:rFonts w:ascii="Tahoma" w:hAnsi="Tahoma" w:cs="Tahoma"/>
          <w:sz w:val="22"/>
          <w:szCs w:val="22"/>
        </w:rPr>
        <w:t xml:space="preserve">jakoukoliv </w:t>
      </w:r>
      <w:r w:rsidRPr="00C36758">
        <w:rPr>
          <w:rFonts w:ascii="Tahoma" w:hAnsi="Tahoma" w:cs="Tahoma"/>
          <w:sz w:val="22"/>
          <w:szCs w:val="22"/>
        </w:rPr>
        <w:t>svou povinnost stanovenou v čl.</w:t>
      </w:r>
      <w:r w:rsidR="00837912" w:rsidRPr="00C36758">
        <w:rPr>
          <w:rFonts w:ascii="Tahoma" w:hAnsi="Tahoma" w:cs="Tahoma"/>
          <w:sz w:val="22"/>
          <w:szCs w:val="22"/>
        </w:rPr>
        <w:t> </w:t>
      </w:r>
      <w:r w:rsidR="00CC35F4" w:rsidRPr="00C36758">
        <w:rPr>
          <w:rFonts w:ascii="Tahoma" w:hAnsi="Tahoma" w:cs="Tahoma"/>
          <w:sz w:val="22"/>
          <w:szCs w:val="22"/>
        </w:rPr>
        <w:t>I</w:t>
      </w:r>
      <w:r w:rsidRPr="00C36758">
        <w:rPr>
          <w:rFonts w:ascii="Tahoma" w:hAnsi="Tahoma" w:cs="Tahoma"/>
          <w:sz w:val="22"/>
          <w:szCs w:val="22"/>
        </w:rPr>
        <w:t>X odst.</w:t>
      </w:r>
      <w:r w:rsidR="00837912" w:rsidRPr="00C36758">
        <w:rPr>
          <w:rFonts w:ascii="Tahoma" w:hAnsi="Tahoma" w:cs="Tahoma"/>
          <w:sz w:val="22"/>
          <w:szCs w:val="22"/>
        </w:rPr>
        <w:t> </w:t>
      </w:r>
      <w:r w:rsidR="00C36758" w:rsidRPr="00C36758">
        <w:rPr>
          <w:rFonts w:ascii="Tahoma" w:hAnsi="Tahoma" w:cs="Tahoma"/>
          <w:sz w:val="22"/>
          <w:szCs w:val="22"/>
        </w:rPr>
        <w:t>6</w:t>
      </w:r>
      <w:r w:rsidR="00CC35F4" w:rsidRPr="00C36758">
        <w:rPr>
          <w:rFonts w:ascii="Tahoma" w:hAnsi="Tahoma" w:cs="Tahoma"/>
          <w:sz w:val="22"/>
          <w:szCs w:val="22"/>
        </w:rPr>
        <w:t xml:space="preserve"> nebo </w:t>
      </w:r>
      <w:r w:rsidR="00C36758" w:rsidRPr="00C36758">
        <w:rPr>
          <w:rFonts w:ascii="Tahoma" w:hAnsi="Tahoma" w:cs="Tahoma"/>
          <w:sz w:val="22"/>
          <w:szCs w:val="22"/>
        </w:rPr>
        <w:t>7</w:t>
      </w:r>
      <w:r w:rsidR="00CC35F4" w:rsidRPr="00C36758">
        <w:rPr>
          <w:rFonts w:ascii="Tahoma" w:hAnsi="Tahoma" w:cs="Tahoma"/>
          <w:sz w:val="22"/>
          <w:szCs w:val="22"/>
        </w:rPr>
        <w:t xml:space="preserve"> </w:t>
      </w:r>
      <w:r w:rsidRPr="00C36758">
        <w:rPr>
          <w:rFonts w:ascii="Tahoma" w:hAnsi="Tahoma" w:cs="Tahoma"/>
          <w:sz w:val="22"/>
          <w:szCs w:val="22"/>
        </w:rPr>
        <w:t xml:space="preserve">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8D7A9E" w:rsidRPr="00C36758">
        <w:rPr>
          <w:rFonts w:ascii="Tahoma" w:hAnsi="Tahoma" w:cs="Tahoma"/>
          <w:sz w:val="22"/>
          <w:szCs w:val="22"/>
        </w:rPr>
        <w:t>10</w:t>
      </w:r>
      <w:r w:rsidRPr="00C36758">
        <w:rPr>
          <w:rFonts w:ascii="Tahoma" w:hAnsi="Tahoma" w:cs="Tahoma"/>
          <w:sz w:val="22"/>
          <w:szCs w:val="22"/>
        </w:rPr>
        <w:t>.000</w:t>
      </w:r>
      <w:r w:rsidR="00837912" w:rsidRPr="00C36758">
        <w:rPr>
          <w:rFonts w:ascii="Tahoma" w:hAnsi="Tahoma" w:cs="Tahoma"/>
          <w:sz w:val="22"/>
          <w:szCs w:val="22"/>
        </w:rPr>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svou povinnost stanovenou v čl.</w:t>
      </w:r>
      <w:r w:rsidR="00837912" w:rsidRPr="00C36758">
        <w:rPr>
          <w:rFonts w:ascii="Tahoma" w:hAnsi="Tahoma" w:cs="Tahoma"/>
          <w:sz w:val="22"/>
          <w:szCs w:val="22"/>
        </w:rPr>
        <w:t> </w:t>
      </w:r>
      <w:r w:rsidR="00A30F79" w:rsidRPr="00C36758">
        <w:rPr>
          <w:rFonts w:ascii="Tahoma" w:hAnsi="Tahoma" w:cs="Tahoma"/>
          <w:sz w:val="22"/>
          <w:szCs w:val="22"/>
        </w:rPr>
        <w:t>I</w:t>
      </w:r>
      <w:r w:rsidR="00837912" w:rsidRPr="00C36758">
        <w:rPr>
          <w:rFonts w:ascii="Tahoma" w:hAnsi="Tahoma" w:cs="Tahoma"/>
          <w:sz w:val="22"/>
          <w:szCs w:val="22"/>
        </w:rPr>
        <w:t>X odst. </w:t>
      </w:r>
      <w:r w:rsidR="00207124">
        <w:rPr>
          <w:rFonts w:ascii="Tahoma" w:hAnsi="Tahoma" w:cs="Tahoma"/>
          <w:sz w:val="22"/>
          <w:szCs w:val="22"/>
        </w:rPr>
        <w:t>8</w:t>
      </w:r>
      <w:r w:rsidR="00B36AFE" w:rsidRPr="00C36758">
        <w:rPr>
          <w:rFonts w:ascii="Tahoma" w:hAnsi="Tahoma" w:cs="Tahoma"/>
          <w:sz w:val="22"/>
          <w:szCs w:val="22"/>
        </w:rPr>
        <w:t xml:space="preserve"> </w:t>
      </w:r>
      <w:r w:rsidRPr="00C36758">
        <w:rPr>
          <w:rFonts w:ascii="Tahoma" w:hAnsi="Tahoma" w:cs="Tahoma"/>
          <w:sz w:val="22"/>
          <w:szCs w:val="22"/>
        </w:rPr>
        <w:t xml:space="preserve">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E9143C" w:rsidRPr="00C36758">
        <w:rPr>
          <w:rFonts w:ascii="Tahoma" w:hAnsi="Tahoma" w:cs="Tahoma"/>
          <w:sz w:val="22"/>
          <w:szCs w:val="22"/>
        </w:rPr>
        <w:t>2</w:t>
      </w:r>
      <w:r w:rsidRPr="00C36758">
        <w:rPr>
          <w:rFonts w:ascii="Tahoma" w:hAnsi="Tahoma" w:cs="Tahoma"/>
          <w:sz w:val="22"/>
          <w:szCs w:val="22"/>
        </w:rPr>
        <w:t>.000,</w:t>
      </w:r>
      <w:r w:rsidR="00837912" w:rsidRPr="00C36758">
        <w:rPr>
          <w:rFonts w:ascii="Tahoma" w:hAnsi="Tahoma" w:cs="Tahoma"/>
          <w:sz w:val="22"/>
          <w:szCs w:val="22"/>
        </w:rPr>
        <w:noBreakHyphen/>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E0756F" w:rsidRPr="00C36758" w:rsidRDefault="00E0756F"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se zhotovitel opakovaně (za</w:t>
      </w:r>
      <w:r w:rsidR="00837912" w:rsidRPr="00C36758">
        <w:rPr>
          <w:rFonts w:ascii="Tahoma" w:hAnsi="Tahoma" w:cs="Tahoma"/>
          <w:sz w:val="22"/>
          <w:szCs w:val="22"/>
        </w:rPr>
        <w:t> </w:t>
      </w:r>
      <w:r w:rsidRPr="00C36758">
        <w:rPr>
          <w:rFonts w:ascii="Tahoma" w:hAnsi="Tahoma" w:cs="Tahoma"/>
          <w:sz w:val="22"/>
          <w:szCs w:val="22"/>
        </w:rPr>
        <w:t xml:space="preserve">opakovaně se přitom považuje nejméně dvakrát) nebude řídit podklady nebo prokazatelně uloženými pokyny objednatele (tj. zejména </w:t>
      </w:r>
      <w:r w:rsidRPr="00C36758">
        <w:rPr>
          <w:rFonts w:ascii="Tahoma" w:hAnsi="Tahoma" w:cs="Tahoma"/>
          <w:sz w:val="22"/>
          <w:szCs w:val="22"/>
        </w:rPr>
        <w:lastRenderedPageBreak/>
        <w:t>pokyny zadanými písemně, např. ve</w:t>
      </w:r>
      <w:r w:rsidR="000431D2" w:rsidRPr="00C36758">
        <w:rPr>
          <w:rFonts w:ascii="Tahoma" w:hAnsi="Tahoma" w:cs="Tahoma"/>
          <w:sz w:val="22"/>
          <w:szCs w:val="22"/>
        </w:rPr>
        <w:t> </w:t>
      </w:r>
      <w:r w:rsidRPr="00C36758">
        <w:rPr>
          <w:rFonts w:ascii="Tahoma" w:hAnsi="Tahoma" w:cs="Tahoma"/>
          <w:sz w:val="22"/>
          <w:szCs w:val="22"/>
        </w:rPr>
        <w:t>stavebním deníku), nebo objednateli neposkytne požadovanou dokumentaci a</w:t>
      </w:r>
      <w:r w:rsidR="000431D2" w:rsidRPr="00C36758">
        <w:rPr>
          <w:rFonts w:ascii="Tahoma" w:hAnsi="Tahoma" w:cs="Tahoma"/>
          <w:sz w:val="22"/>
          <w:szCs w:val="22"/>
        </w:rPr>
        <w:t> </w:t>
      </w:r>
      <w:r w:rsidRPr="00C36758">
        <w:rPr>
          <w:rFonts w:ascii="Tahoma" w:hAnsi="Tahoma" w:cs="Tahoma"/>
          <w:sz w:val="22"/>
          <w:szCs w:val="22"/>
        </w:rPr>
        <w:t xml:space="preserve">informace,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0431D2" w:rsidRPr="00C36758">
        <w:rPr>
          <w:rFonts w:ascii="Tahoma" w:hAnsi="Tahoma" w:cs="Tahoma"/>
          <w:sz w:val="22"/>
          <w:szCs w:val="22"/>
        </w:rPr>
        <w:t> </w:t>
      </w:r>
      <w:r w:rsidRPr="00C36758">
        <w:rPr>
          <w:rFonts w:ascii="Tahoma" w:hAnsi="Tahoma" w:cs="Tahoma"/>
          <w:sz w:val="22"/>
          <w:szCs w:val="22"/>
        </w:rPr>
        <w:t xml:space="preserve">výši </w:t>
      </w:r>
      <w:r w:rsidR="006002AF" w:rsidRPr="00C36758">
        <w:rPr>
          <w:rFonts w:ascii="Tahoma" w:hAnsi="Tahoma" w:cs="Tahoma"/>
          <w:sz w:val="22"/>
          <w:szCs w:val="22"/>
        </w:rPr>
        <w:t>2.000,-</w:t>
      </w:r>
      <w:r w:rsidR="000431D2" w:rsidRPr="00C36758">
        <w:rPr>
          <w:rFonts w:ascii="Tahoma" w:hAnsi="Tahoma" w:cs="Tahoma"/>
          <w:sz w:val="22"/>
          <w:szCs w:val="22"/>
        </w:rPr>
        <w:t> </w:t>
      </w:r>
      <w:r w:rsidRPr="00C36758">
        <w:rPr>
          <w:rFonts w:ascii="Tahoma" w:hAnsi="Tahoma" w:cs="Tahoma"/>
          <w:sz w:val="22"/>
          <w:szCs w:val="22"/>
        </w:rPr>
        <w:t>Kč za</w:t>
      </w:r>
      <w:r w:rsidR="000431D2" w:rsidRPr="00C36758">
        <w:rPr>
          <w:rFonts w:ascii="Tahoma" w:hAnsi="Tahoma" w:cs="Tahoma"/>
          <w:sz w:val="22"/>
          <w:szCs w:val="22"/>
        </w:rPr>
        <w:t> </w:t>
      </w:r>
      <w:r w:rsidRPr="00C36758">
        <w:rPr>
          <w:rFonts w:ascii="Tahoma" w:hAnsi="Tahoma" w:cs="Tahoma"/>
          <w:sz w:val="22"/>
          <w:szCs w:val="22"/>
        </w:rPr>
        <w:t>každý zjištěný případ</w:t>
      </w:r>
      <w:r w:rsidR="00CA3F12"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závazek provést dílo zanikne před</w:t>
      </w:r>
      <w:r w:rsidR="000431D2" w:rsidRPr="00C36758">
        <w:rPr>
          <w:rFonts w:ascii="Tahoma" w:hAnsi="Tahoma" w:cs="Tahoma"/>
          <w:sz w:val="22"/>
          <w:szCs w:val="22"/>
        </w:rPr>
        <w:t> </w:t>
      </w:r>
      <w:r w:rsidRPr="00C36758">
        <w:rPr>
          <w:rFonts w:ascii="Tahoma" w:hAnsi="Tahoma" w:cs="Tahoma"/>
          <w:sz w:val="22"/>
          <w:szCs w:val="22"/>
        </w:rPr>
        <w:t xml:space="preserve">řádným ukončením díla, nezaniká nárok </w:t>
      </w:r>
      <w:r w:rsidR="001A4FDD" w:rsidRPr="00C36758">
        <w:rPr>
          <w:rFonts w:ascii="Tahoma" w:hAnsi="Tahoma" w:cs="Tahoma"/>
          <w:sz w:val="22"/>
          <w:szCs w:val="22"/>
        </w:rPr>
        <w:t>n</w:t>
      </w:r>
      <w:r w:rsidRPr="00C36758">
        <w:rPr>
          <w:rFonts w:ascii="Tahoma" w:hAnsi="Tahoma" w:cs="Tahoma"/>
          <w:sz w:val="22"/>
          <w:szCs w:val="22"/>
        </w:rPr>
        <w:t>a</w:t>
      </w:r>
      <w:r w:rsidR="000431D2" w:rsidRPr="00C36758">
        <w:rPr>
          <w:rFonts w:ascii="Tahoma" w:hAnsi="Tahoma" w:cs="Tahoma"/>
          <w:sz w:val="22"/>
          <w:szCs w:val="22"/>
        </w:rPr>
        <w:t> </w:t>
      </w:r>
      <w:r w:rsidRPr="00C36758">
        <w:rPr>
          <w:rFonts w:ascii="Tahoma" w:hAnsi="Tahoma" w:cs="Tahoma"/>
          <w:sz w:val="22"/>
          <w:szCs w:val="22"/>
        </w:rPr>
        <w:t>smluvní pokutu, pokud vznikl dřívějším porušením povinnosti.</w:t>
      </w:r>
      <w:r w:rsidR="007137C3" w:rsidRPr="00C36758">
        <w:rPr>
          <w:rFonts w:ascii="Tahoma" w:hAnsi="Tahoma" w:cs="Tahoma"/>
          <w:sz w:val="22"/>
          <w:szCs w:val="22"/>
        </w:rPr>
        <w:t xml:space="preserve"> </w:t>
      </w:r>
      <w:r w:rsidRPr="00C36758">
        <w:rPr>
          <w:rFonts w:ascii="Tahoma" w:hAnsi="Tahoma" w:cs="Tahoma"/>
          <w:sz w:val="22"/>
          <w:szCs w:val="22"/>
        </w:rPr>
        <w:t>Zánik závazku pozdním splněním neznamená zánik nároku na</w:t>
      </w:r>
      <w:r w:rsidR="000431D2" w:rsidRPr="00C36758">
        <w:rPr>
          <w:rFonts w:ascii="Tahoma" w:hAnsi="Tahoma" w:cs="Tahoma"/>
          <w:sz w:val="22"/>
          <w:szCs w:val="22"/>
        </w:rPr>
        <w:t> </w:t>
      </w:r>
      <w:r w:rsidRPr="00C36758">
        <w:rPr>
          <w:rFonts w:ascii="Tahoma" w:hAnsi="Tahoma" w:cs="Tahoma"/>
          <w:sz w:val="22"/>
          <w:szCs w:val="22"/>
        </w:rPr>
        <w:t>smluvní pokutu za prodlení s plněním.</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Sjednané smluvní pokuty zaplatí povinná strana nezávisle na</w:t>
      </w:r>
      <w:r w:rsidR="000431D2" w:rsidRPr="001D0FDC">
        <w:rPr>
          <w:rFonts w:ascii="Tahoma" w:hAnsi="Tahoma" w:cs="Tahoma"/>
          <w:sz w:val="22"/>
          <w:szCs w:val="22"/>
        </w:rPr>
        <w:t> </w:t>
      </w:r>
      <w:r w:rsidRPr="001D0FDC">
        <w:rPr>
          <w:rFonts w:ascii="Tahoma" w:hAnsi="Tahoma" w:cs="Tahoma"/>
          <w:sz w:val="22"/>
          <w:szCs w:val="22"/>
        </w:rPr>
        <w:t>zavinění a</w:t>
      </w:r>
      <w:r w:rsidR="000431D2" w:rsidRPr="001D0FDC">
        <w:rPr>
          <w:rFonts w:ascii="Tahoma" w:hAnsi="Tahoma" w:cs="Tahoma"/>
          <w:sz w:val="22"/>
          <w:szCs w:val="22"/>
        </w:rPr>
        <w:t> </w:t>
      </w:r>
      <w:r w:rsidRPr="001D0FDC">
        <w:rPr>
          <w:rFonts w:ascii="Tahoma" w:hAnsi="Tahoma" w:cs="Tahoma"/>
          <w:sz w:val="22"/>
          <w:szCs w:val="22"/>
        </w:rPr>
        <w:t>na</w:t>
      </w:r>
      <w:r w:rsidR="000431D2" w:rsidRPr="001D0FDC">
        <w:rPr>
          <w:rFonts w:ascii="Tahoma" w:hAnsi="Tahoma" w:cs="Tahoma"/>
          <w:sz w:val="22"/>
          <w:szCs w:val="22"/>
        </w:rPr>
        <w:t> </w:t>
      </w:r>
      <w:r w:rsidRPr="001D0FDC">
        <w:rPr>
          <w:rFonts w:ascii="Tahoma" w:hAnsi="Tahoma" w:cs="Tahoma"/>
          <w:sz w:val="22"/>
          <w:szCs w:val="22"/>
        </w:rPr>
        <w:t>tom, zda a v jaké v</w:t>
      </w:r>
      <w:r w:rsidR="000431D2" w:rsidRPr="001D0FDC">
        <w:rPr>
          <w:rFonts w:ascii="Tahoma" w:hAnsi="Tahoma" w:cs="Tahoma"/>
          <w:sz w:val="22"/>
          <w:szCs w:val="22"/>
        </w:rPr>
        <w:t>ýši vznikne druhé straně škoda.</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Smluvní pokuty se nezapočítávají na</w:t>
      </w:r>
      <w:r w:rsidR="000431D2" w:rsidRPr="001D0FDC">
        <w:rPr>
          <w:rFonts w:ascii="Tahoma" w:hAnsi="Tahoma" w:cs="Tahoma"/>
          <w:sz w:val="22"/>
          <w:szCs w:val="22"/>
        </w:rPr>
        <w:t> </w:t>
      </w:r>
      <w:r w:rsidRPr="001D0FDC">
        <w:rPr>
          <w:rFonts w:ascii="Tahoma" w:hAnsi="Tahoma" w:cs="Tahoma"/>
          <w:sz w:val="22"/>
          <w:szCs w:val="22"/>
        </w:rPr>
        <w:t>náhradu případně vzniklé škody. Náhradu škody lze vymáhat samostatně vedle smluvní pokuty v plné výši.</w:t>
      </w:r>
    </w:p>
    <w:p w:rsidR="004A2DDB" w:rsidRPr="001D0FDC" w:rsidRDefault="004A2DDB" w:rsidP="001E0B21">
      <w:pPr>
        <w:keepNext/>
        <w:spacing w:before="360"/>
        <w:jc w:val="center"/>
        <w:rPr>
          <w:rFonts w:ascii="Tahoma" w:hAnsi="Tahoma" w:cs="Tahoma"/>
          <w:b/>
          <w:sz w:val="22"/>
          <w:szCs w:val="22"/>
        </w:rPr>
      </w:pPr>
      <w:r w:rsidRPr="001D0FDC">
        <w:rPr>
          <w:rFonts w:ascii="Tahoma" w:hAnsi="Tahoma" w:cs="Tahoma"/>
          <w:b/>
          <w:sz w:val="22"/>
          <w:szCs w:val="22"/>
        </w:rPr>
        <w:t>XV.</w:t>
      </w:r>
      <w:r w:rsidR="00A045E6" w:rsidRPr="001D0FDC">
        <w:rPr>
          <w:rFonts w:ascii="Tahoma" w:hAnsi="Tahoma" w:cs="Tahoma"/>
          <w:b/>
          <w:sz w:val="22"/>
          <w:szCs w:val="22"/>
        </w:rPr>
        <w:br/>
      </w:r>
      <w:r w:rsidRPr="001D0FDC">
        <w:rPr>
          <w:rFonts w:ascii="Tahoma" w:hAnsi="Tahoma" w:cs="Tahoma"/>
          <w:b/>
          <w:sz w:val="22"/>
          <w:szCs w:val="22"/>
        </w:rPr>
        <w:t>Zánik smlouvy</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mohou ukončit smluvní vztah píse</w:t>
      </w:r>
      <w:r w:rsidR="000431D2" w:rsidRPr="001D0FDC">
        <w:rPr>
          <w:rFonts w:ascii="Tahoma" w:hAnsi="Tahoma" w:cs="Tahoma"/>
          <w:sz w:val="22"/>
          <w:szCs w:val="22"/>
        </w:rPr>
        <w:t>mnou dohodou.</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jsou oprávněny odstoupit od</w:t>
      </w:r>
      <w:r w:rsidR="000431D2" w:rsidRPr="001D0FDC">
        <w:rPr>
          <w:rFonts w:ascii="Tahoma" w:hAnsi="Tahoma" w:cs="Tahoma"/>
          <w:sz w:val="22"/>
          <w:szCs w:val="22"/>
        </w:rPr>
        <w:t> </w:t>
      </w:r>
      <w:r w:rsidRPr="001D0FDC">
        <w:rPr>
          <w:rFonts w:ascii="Tahoma" w:hAnsi="Tahoma" w:cs="Tahoma"/>
          <w:sz w:val="22"/>
          <w:szCs w:val="22"/>
        </w:rPr>
        <w:t>smlouvy v případě jejího podstatného porušení druhou smluvní stranou, přičemž podstatným porušením smlouvy se rozumí zejména:</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neprovedení díla v době plnění dle čl. IV odst. 1 této smlouvy,</w:t>
      </w:r>
    </w:p>
    <w:p w:rsidR="009C04AC" w:rsidRPr="001D0FD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nepředání kopie pojistné smlouvy na</w:t>
      </w:r>
      <w:r w:rsidR="000431D2" w:rsidRPr="001D0FDC">
        <w:rPr>
          <w:rFonts w:ascii="Tahoma" w:hAnsi="Tahoma" w:cs="Tahoma"/>
          <w:sz w:val="22"/>
          <w:szCs w:val="22"/>
        </w:rPr>
        <w:t> </w:t>
      </w:r>
      <w:r w:rsidRPr="001D0FDC">
        <w:rPr>
          <w:rFonts w:ascii="Tahoma" w:hAnsi="Tahoma" w:cs="Tahoma"/>
          <w:sz w:val="22"/>
          <w:szCs w:val="22"/>
        </w:rPr>
        <w:t>požadované pojištění dle</w:t>
      </w:r>
      <w:r w:rsidR="000431D2" w:rsidRPr="001D0FDC">
        <w:rPr>
          <w:rFonts w:ascii="Tahoma" w:hAnsi="Tahoma" w:cs="Tahoma"/>
          <w:sz w:val="22"/>
          <w:szCs w:val="22"/>
        </w:rPr>
        <w:t> </w:t>
      </w:r>
      <w:r w:rsidR="00A30F79" w:rsidRPr="001D0FDC">
        <w:rPr>
          <w:rFonts w:ascii="Tahoma" w:hAnsi="Tahoma" w:cs="Tahoma"/>
          <w:sz w:val="22"/>
          <w:szCs w:val="22"/>
        </w:rPr>
        <w:t xml:space="preserve">čl. XIII odst. 5 </w:t>
      </w:r>
      <w:r w:rsidR="001B4AF4" w:rsidRPr="001D0FDC">
        <w:rPr>
          <w:rFonts w:ascii="Tahoma" w:hAnsi="Tahoma" w:cs="Tahoma"/>
          <w:sz w:val="22"/>
          <w:szCs w:val="22"/>
        </w:rPr>
        <w:t>této smlouvy</w:t>
      </w:r>
      <w:r w:rsidRPr="001D0FDC">
        <w:rPr>
          <w:rFonts w:ascii="Tahoma" w:hAnsi="Tahoma" w:cs="Tahoma"/>
          <w:sz w:val="22"/>
          <w:szCs w:val="22"/>
        </w:rPr>
        <w:t>,</w:t>
      </w:r>
    </w:p>
    <w:p w:rsidR="009C04AC" w:rsidRPr="001D0FD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nepřevzetí staveniště zhotovitelem na</w:t>
      </w:r>
      <w:r w:rsidR="000431D2" w:rsidRPr="001D0FDC">
        <w:rPr>
          <w:rFonts w:ascii="Tahoma" w:hAnsi="Tahoma" w:cs="Tahoma"/>
          <w:sz w:val="22"/>
          <w:szCs w:val="22"/>
        </w:rPr>
        <w:t> </w:t>
      </w:r>
      <w:r w:rsidRPr="001D0FDC">
        <w:rPr>
          <w:rFonts w:ascii="Tahoma" w:hAnsi="Tahoma" w:cs="Tahoma"/>
          <w:sz w:val="22"/>
          <w:szCs w:val="22"/>
        </w:rPr>
        <w:t>výzvu objednatele (s výjimkou případů, kdy převzetí brání důvody na straně objednatele),</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nedodržení pokynů objednatele, právních předpisů nebo technických norem týkajících se provádění díla,</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nedodržení smluvních ujednání o </w:t>
      </w:r>
      <w:r w:rsidR="004A2DDB" w:rsidRPr="001D0FDC">
        <w:rPr>
          <w:rFonts w:ascii="Tahoma" w:hAnsi="Tahoma" w:cs="Tahoma"/>
          <w:sz w:val="22"/>
          <w:szCs w:val="22"/>
        </w:rPr>
        <w:t>záruce za jakost,</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neuhrazení ceny za </w:t>
      </w:r>
      <w:r w:rsidR="004A2DDB" w:rsidRPr="001D0FDC">
        <w:rPr>
          <w:rFonts w:ascii="Tahoma" w:hAnsi="Tahoma" w:cs="Tahoma"/>
          <w:sz w:val="22"/>
          <w:szCs w:val="22"/>
        </w:rPr>
        <w:t>dílo objednatelem po</w:t>
      </w:r>
      <w:r w:rsidRPr="001D0FDC">
        <w:rPr>
          <w:rFonts w:ascii="Tahoma" w:hAnsi="Tahoma" w:cs="Tahoma"/>
          <w:sz w:val="22"/>
          <w:szCs w:val="22"/>
        </w:rPr>
        <w:t> </w:t>
      </w:r>
      <w:r w:rsidR="004A2DDB" w:rsidRPr="001D0FDC">
        <w:rPr>
          <w:rFonts w:ascii="Tahoma" w:hAnsi="Tahoma" w:cs="Tahoma"/>
          <w:sz w:val="22"/>
          <w:szCs w:val="22"/>
        </w:rPr>
        <w:t>druhé výzvě zhotovitele k uhrazení dlužné částky, přičemž druhá výzva nesmí následovat dříve než 30</w:t>
      </w:r>
      <w:r w:rsidRPr="001D0FDC">
        <w:rPr>
          <w:rFonts w:ascii="Tahoma" w:hAnsi="Tahoma" w:cs="Tahoma"/>
          <w:sz w:val="22"/>
          <w:szCs w:val="22"/>
        </w:rPr>
        <w:t> </w:t>
      </w:r>
      <w:r w:rsidR="004A2DDB" w:rsidRPr="001D0FDC">
        <w:rPr>
          <w:rFonts w:ascii="Tahoma" w:hAnsi="Tahoma" w:cs="Tahoma"/>
          <w:sz w:val="22"/>
          <w:szCs w:val="22"/>
        </w:rPr>
        <w:t>dnů po</w:t>
      </w:r>
      <w:r w:rsidRPr="001D0FDC">
        <w:rPr>
          <w:rFonts w:ascii="Tahoma" w:hAnsi="Tahoma" w:cs="Tahoma"/>
          <w:sz w:val="22"/>
          <w:szCs w:val="22"/>
        </w:rPr>
        <w:t> </w:t>
      </w:r>
      <w:r w:rsidR="004A2DDB" w:rsidRPr="001D0FDC">
        <w:rPr>
          <w:rFonts w:ascii="Tahoma" w:hAnsi="Tahoma" w:cs="Tahoma"/>
          <w:sz w:val="22"/>
          <w:szCs w:val="22"/>
        </w:rPr>
        <w:t>doručení první výzvy,</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 xml:space="preserve">nedodržení </w:t>
      </w:r>
      <w:r w:rsidR="00F755E9" w:rsidRPr="001D0FDC">
        <w:rPr>
          <w:rFonts w:ascii="Tahoma" w:hAnsi="Tahoma" w:cs="Tahoma"/>
          <w:sz w:val="22"/>
          <w:szCs w:val="22"/>
        </w:rPr>
        <w:t>jakéhokoliv smluvní</w:t>
      </w:r>
      <w:r w:rsidRPr="001D0FDC">
        <w:rPr>
          <w:rFonts w:ascii="Tahoma" w:hAnsi="Tahoma" w:cs="Tahoma"/>
          <w:sz w:val="22"/>
          <w:szCs w:val="22"/>
        </w:rPr>
        <w:t>h</w:t>
      </w:r>
      <w:r w:rsidR="00F755E9" w:rsidRPr="001D0FDC">
        <w:rPr>
          <w:rFonts w:ascii="Tahoma" w:hAnsi="Tahoma" w:cs="Tahoma"/>
          <w:sz w:val="22"/>
          <w:szCs w:val="22"/>
        </w:rPr>
        <w:t>o</w:t>
      </w:r>
      <w:r w:rsidRPr="001D0FDC">
        <w:rPr>
          <w:rFonts w:ascii="Tahoma" w:hAnsi="Tahoma" w:cs="Tahoma"/>
          <w:sz w:val="22"/>
          <w:szCs w:val="22"/>
        </w:rPr>
        <w:t xml:space="preserve"> ujednání dle</w:t>
      </w:r>
      <w:r w:rsidR="000431D2" w:rsidRPr="001D0FDC">
        <w:rPr>
          <w:rFonts w:ascii="Tahoma" w:hAnsi="Tahoma" w:cs="Tahoma"/>
          <w:sz w:val="22"/>
          <w:szCs w:val="22"/>
        </w:rPr>
        <w:t> </w:t>
      </w:r>
      <w:r w:rsidRPr="001D0FDC">
        <w:rPr>
          <w:rFonts w:ascii="Tahoma" w:hAnsi="Tahoma" w:cs="Tahoma"/>
          <w:sz w:val="22"/>
          <w:szCs w:val="22"/>
        </w:rPr>
        <w:t>čl.</w:t>
      </w:r>
      <w:r w:rsidR="000431D2" w:rsidRPr="001D0FDC">
        <w:rPr>
          <w:rFonts w:ascii="Tahoma" w:hAnsi="Tahoma" w:cs="Tahoma"/>
          <w:sz w:val="22"/>
          <w:szCs w:val="22"/>
        </w:rPr>
        <w:t> </w:t>
      </w:r>
      <w:r w:rsidR="00B30124" w:rsidRPr="001D0FDC">
        <w:rPr>
          <w:rFonts w:ascii="Tahoma" w:hAnsi="Tahoma" w:cs="Tahoma"/>
          <w:sz w:val="22"/>
          <w:szCs w:val="22"/>
        </w:rPr>
        <w:t>I</w:t>
      </w:r>
      <w:r w:rsidRPr="001D0FDC">
        <w:rPr>
          <w:rFonts w:ascii="Tahoma" w:hAnsi="Tahoma" w:cs="Tahoma"/>
          <w:sz w:val="22"/>
          <w:szCs w:val="22"/>
        </w:rPr>
        <w:t>X odst.</w:t>
      </w:r>
      <w:r w:rsidR="000431D2" w:rsidRPr="001D0FDC">
        <w:rPr>
          <w:rFonts w:ascii="Tahoma" w:hAnsi="Tahoma" w:cs="Tahoma"/>
          <w:sz w:val="22"/>
          <w:szCs w:val="22"/>
        </w:rPr>
        <w:t> </w:t>
      </w:r>
      <w:r w:rsidR="00207124">
        <w:rPr>
          <w:rFonts w:ascii="Tahoma" w:hAnsi="Tahoma" w:cs="Tahoma"/>
          <w:sz w:val="22"/>
          <w:szCs w:val="22"/>
        </w:rPr>
        <w:t>6</w:t>
      </w:r>
      <w:r w:rsidRPr="001D0FDC">
        <w:rPr>
          <w:rFonts w:ascii="Tahoma" w:hAnsi="Tahoma" w:cs="Tahoma"/>
          <w:sz w:val="22"/>
          <w:szCs w:val="22"/>
        </w:rPr>
        <w:t xml:space="preserve"> této smlouvy.</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Objednatel je dále oprávněn od této smlouvy odstoupit v těchto případech:</w:t>
      </w:r>
    </w:p>
    <w:p w:rsidR="009C04AC" w:rsidRPr="001D0FDC" w:rsidRDefault="009C04AC" w:rsidP="005C0CB0">
      <w:pPr>
        <w:numPr>
          <w:ilvl w:val="0"/>
          <w:numId w:val="27"/>
        </w:numPr>
        <w:tabs>
          <w:tab w:val="clear" w:pos="1545"/>
          <w:tab w:val="num" w:pos="714"/>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dojde</w:t>
      </w:r>
      <w:r w:rsidR="000431D2" w:rsidRPr="001D0FDC">
        <w:rPr>
          <w:rFonts w:ascii="Tahoma" w:hAnsi="Tahoma" w:cs="Tahoma"/>
          <w:color w:val="000000"/>
          <w:sz w:val="22"/>
          <w:szCs w:val="22"/>
        </w:rPr>
        <w:noBreakHyphen/>
      </w:r>
      <w:r w:rsidRPr="001D0FDC">
        <w:rPr>
          <w:rFonts w:ascii="Tahoma" w:hAnsi="Tahoma" w:cs="Tahoma"/>
          <w:color w:val="000000"/>
          <w:sz w:val="22"/>
          <w:szCs w:val="22"/>
        </w:rPr>
        <w:t>li k neoprávněnému zastavení prací z rozhodnutí zhotovitele nebo zhotovitel postupuje při</w:t>
      </w:r>
      <w:r w:rsidR="000431D2" w:rsidRPr="001D0FDC">
        <w:rPr>
          <w:rFonts w:ascii="Tahoma" w:hAnsi="Tahoma" w:cs="Tahoma"/>
          <w:color w:val="000000"/>
          <w:sz w:val="22"/>
          <w:szCs w:val="22"/>
        </w:rPr>
        <w:t> </w:t>
      </w:r>
      <w:r w:rsidRPr="001D0FDC">
        <w:rPr>
          <w:rFonts w:ascii="Tahoma" w:hAnsi="Tahoma" w:cs="Tahoma"/>
          <w:color w:val="000000"/>
          <w:sz w:val="22"/>
          <w:szCs w:val="22"/>
        </w:rPr>
        <w:t>provádění díla způsobem, který zjevně neodpo</w:t>
      </w:r>
      <w:r w:rsidR="000431D2" w:rsidRPr="001D0FDC">
        <w:rPr>
          <w:rFonts w:ascii="Tahoma" w:hAnsi="Tahoma" w:cs="Tahoma"/>
          <w:color w:val="000000"/>
          <w:sz w:val="22"/>
          <w:szCs w:val="22"/>
        </w:rPr>
        <w:t>vídá dohodnutému rozsahu díla a </w:t>
      </w:r>
      <w:r w:rsidRPr="001D0FDC">
        <w:rPr>
          <w:rFonts w:ascii="Tahoma" w:hAnsi="Tahoma" w:cs="Tahoma"/>
          <w:color w:val="000000"/>
          <w:sz w:val="22"/>
          <w:szCs w:val="22"/>
        </w:rPr>
        <w:t>sjednanému termínu předání díla, či jeho části objednateli;</w:t>
      </w:r>
    </w:p>
    <w:p w:rsidR="009C04AC" w:rsidRPr="001D0FDC" w:rsidRDefault="000431D2"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bylo</w:t>
      </w:r>
      <w:r w:rsidRPr="001D0FDC">
        <w:rPr>
          <w:rFonts w:ascii="Tahoma" w:hAnsi="Tahoma" w:cs="Tahoma"/>
          <w:color w:val="000000"/>
          <w:sz w:val="22"/>
          <w:szCs w:val="22"/>
        </w:rPr>
        <w:noBreakHyphen/>
      </w:r>
      <w:r w:rsidR="009C04AC" w:rsidRPr="001D0FDC">
        <w:rPr>
          <w:rFonts w:ascii="Tahoma" w:hAnsi="Tahoma" w:cs="Tahoma"/>
          <w:color w:val="000000"/>
          <w:sz w:val="22"/>
          <w:szCs w:val="22"/>
        </w:rPr>
        <w:t>li příslušným soudem rozhodnuto o</w:t>
      </w:r>
      <w:r w:rsidRPr="001D0FDC">
        <w:rPr>
          <w:rFonts w:ascii="Tahoma" w:hAnsi="Tahoma" w:cs="Tahoma"/>
          <w:color w:val="000000"/>
          <w:sz w:val="22"/>
          <w:szCs w:val="22"/>
        </w:rPr>
        <w:t> </w:t>
      </w:r>
      <w:r w:rsidR="009C04AC" w:rsidRPr="001D0FDC">
        <w:rPr>
          <w:rFonts w:ascii="Tahoma" w:hAnsi="Tahoma" w:cs="Tahoma"/>
          <w:color w:val="000000"/>
          <w:sz w:val="22"/>
          <w:szCs w:val="22"/>
        </w:rPr>
        <w:t>to</w:t>
      </w:r>
      <w:r w:rsidRPr="001D0FDC">
        <w:rPr>
          <w:rFonts w:ascii="Tahoma" w:hAnsi="Tahoma" w:cs="Tahoma"/>
          <w:color w:val="000000"/>
          <w:sz w:val="22"/>
          <w:szCs w:val="22"/>
        </w:rPr>
        <w:t>m, že zhotovitel je v úpadku ve </w:t>
      </w:r>
      <w:r w:rsidR="009C04AC" w:rsidRPr="001D0FDC">
        <w:rPr>
          <w:rFonts w:ascii="Tahoma" w:hAnsi="Tahoma" w:cs="Tahoma"/>
          <w:color w:val="000000"/>
          <w:sz w:val="22"/>
          <w:szCs w:val="22"/>
        </w:rPr>
        <w:t>smyslu zákona č.</w:t>
      </w:r>
      <w:r w:rsidRPr="001D0FDC">
        <w:rPr>
          <w:rFonts w:ascii="Tahoma" w:hAnsi="Tahoma" w:cs="Tahoma"/>
          <w:color w:val="000000"/>
          <w:sz w:val="22"/>
          <w:szCs w:val="22"/>
        </w:rPr>
        <w:t> 182/2006 </w:t>
      </w:r>
      <w:r w:rsidR="009C04AC" w:rsidRPr="001D0FDC">
        <w:rPr>
          <w:rFonts w:ascii="Tahoma" w:hAnsi="Tahoma" w:cs="Tahoma"/>
          <w:color w:val="000000"/>
          <w:sz w:val="22"/>
          <w:szCs w:val="22"/>
        </w:rPr>
        <w:t>Sb., o</w:t>
      </w:r>
      <w:r w:rsidRPr="001D0FDC">
        <w:rPr>
          <w:rFonts w:ascii="Tahoma" w:hAnsi="Tahoma" w:cs="Tahoma"/>
          <w:color w:val="000000"/>
          <w:sz w:val="22"/>
          <w:szCs w:val="22"/>
        </w:rPr>
        <w:t> úpadku a </w:t>
      </w:r>
      <w:r w:rsidR="009C04AC" w:rsidRPr="001D0FDC">
        <w:rPr>
          <w:rFonts w:ascii="Tahoma" w:hAnsi="Tahoma" w:cs="Tahoma"/>
          <w:color w:val="000000"/>
          <w:sz w:val="22"/>
          <w:szCs w:val="22"/>
        </w:rPr>
        <w:t>způsobech jeho řešení (insolvenční zákon), ve</w:t>
      </w:r>
      <w:r w:rsidRPr="001D0FDC">
        <w:rPr>
          <w:rFonts w:ascii="Tahoma" w:hAnsi="Tahoma" w:cs="Tahoma"/>
          <w:color w:val="000000"/>
          <w:sz w:val="22"/>
          <w:szCs w:val="22"/>
        </w:rPr>
        <w:t> </w:t>
      </w:r>
      <w:r w:rsidR="009C04AC" w:rsidRPr="001D0FDC">
        <w:rPr>
          <w:rFonts w:ascii="Tahoma" w:hAnsi="Tahoma" w:cs="Tahoma"/>
          <w:color w:val="000000"/>
          <w:sz w:val="22"/>
          <w:szCs w:val="22"/>
        </w:rPr>
        <w:t>znění pozdějších předpisů (a</w:t>
      </w:r>
      <w:r w:rsidRPr="001D0FDC">
        <w:rPr>
          <w:rFonts w:ascii="Tahoma" w:hAnsi="Tahoma" w:cs="Tahoma"/>
          <w:color w:val="000000"/>
          <w:sz w:val="22"/>
          <w:szCs w:val="22"/>
        </w:rPr>
        <w:t> </w:t>
      </w:r>
      <w:r w:rsidR="009C04AC" w:rsidRPr="001D0FDC">
        <w:rPr>
          <w:rFonts w:ascii="Tahoma" w:hAnsi="Tahoma" w:cs="Tahoma"/>
          <w:color w:val="000000"/>
          <w:sz w:val="22"/>
          <w:szCs w:val="22"/>
        </w:rPr>
        <w:t>to bez ohledu na</w:t>
      </w:r>
      <w:r w:rsidRPr="001D0FDC">
        <w:rPr>
          <w:rFonts w:ascii="Tahoma" w:hAnsi="Tahoma" w:cs="Tahoma"/>
          <w:color w:val="000000"/>
          <w:sz w:val="22"/>
          <w:szCs w:val="22"/>
        </w:rPr>
        <w:t> právní moc tohoto rozhodnutí);</w:t>
      </w:r>
    </w:p>
    <w:p w:rsidR="009C04AC" w:rsidRPr="001D0FDC" w:rsidRDefault="009C04AC"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podá</w:t>
      </w:r>
      <w:r w:rsidR="000431D2" w:rsidRPr="001D0FDC">
        <w:rPr>
          <w:rFonts w:ascii="Tahoma" w:hAnsi="Tahoma" w:cs="Tahoma"/>
          <w:color w:val="000000"/>
          <w:sz w:val="22"/>
          <w:szCs w:val="22"/>
        </w:rPr>
        <w:noBreakHyphen/>
      </w:r>
      <w:r w:rsidRPr="001D0FDC">
        <w:rPr>
          <w:rFonts w:ascii="Tahoma" w:hAnsi="Tahoma" w:cs="Tahoma"/>
          <w:color w:val="000000"/>
          <w:sz w:val="22"/>
          <w:szCs w:val="22"/>
        </w:rPr>
        <w:t>li zhotovitel sám na</w:t>
      </w:r>
      <w:r w:rsidR="000431D2" w:rsidRPr="001D0FDC">
        <w:rPr>
          <w:rFonts w:ascii="Tahoma" w:hAnsi="Tahoma" w:cs="Tahoma"/>
          <w:color w:val="000000"/>
          <w:sz w:val="22"/>
          <w:szCs w:val="22"/>
        </w:rPr>
        <w:t> </w:t>
      </w:r>
      <w:r w:rsidRPr="001D0FDC">
        <w:rPr>
          <w:rFonts w:ascii="Tahoma" w:hAnsi="Tahoma" w:cs="Tahoma"/>
          <w:color w:val="000000"/>
          <w:sz w:val="22"/>
          <w:szCs w:val="22"/>
        </w:rPr>
        <w:t>sebe insolvenční návrh.</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color w:val="000000"/>
          <w:sz w:val="22"/>
          <w:szCs w:val="22"/>
        </w:rPr>
      </w:pPr>
      <w:r w:rsidRPr="001D0FDC">
        <w:rPr>
          <w:rFonts w:ascii="Tahoma" w:hAnsi="Tahoma" w:cs="Tahoma"/>
          <w:sz w:val="22"/>
          <w:szCs w:val="22"/>
        </w:rPr>
        <w:t>Odstoupením</w:t>
      </w:r>
      <w:r w:rsidRPr="001D0FDC">
        <w:rPr>
          <w:rFonts w:ascii="Tahoma" w:hAnsi="Tahoma" w:cs="Tahoma"/>
          <w:color w:val="000000"/>
          <w:sz w:val="22"/>
          <w:szCs w:val="22"/>
        </w:rPr>
        <w:t xml:space="preserve">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dotčeno pr</w:t>
      </w:r>
      <w:r w:rsidR="000431D2" w:rsidRPr="001D0FDC">
        <w:rPr>
          <w:rFonts w:ascii="Tahoma" w:hAnsi="Tahoma" w:cs="Tahoma"/>
          <w:color w:val="000000"/>
          <w:sz w:val="22"/>
          <w:szCs w:val="22"/>
        </w:rPr>
        <w:t>ávo oprávněné smluvní strany na </w:t>
      </w:r>
      <w:r w:rsidRPr="001D0FDC">
        <w:rPr>
          <w:rFonts w:ascii="Tahoma" w:hAnsi="Tahoma" w:cs="Tahoma"/>
          <w:color w:val="000000"/>
          <w:sz w:val="22"/>
          <w:szCs w:val="22"/>
        </w:rPr>
        <w:t>zaplacení smluvní pokuty ani na</w:t>
      </w:r>
      <w:r w:rsidR="000431D2" w:rsidRPr="001D0FDC">
        <w:rPr>
          <w:rFonts w:ascii="Tahoma" w:hAnsi="Tahoma" w:cs="Tahoma"/>
          <w:color w:val="000000"/>
          <w:sz w:val="22"/>
          <w:szCs w:val="22"/>
        </w:rPr>
        <w:t> </w:t>
      </w:r>
      <w:r w:rsidRPr="001D0FDC">
        <w:rPr>
          <w:rFonts w:ascii="Tahoma" w:hAnsi="Tahoma" w:cs="Tahoma"/>
          <w:color w:val="000000"/>
          <w:sz w:val="22"/>
          <w:szCs w:val="22"/>
        </w:rPr>
        <w:t>náhradu škody vzniklé porušením smlouvy.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dotčena smluvní záruka na</w:t>
      </w:r>
      <w:r w:rsidR="000431D2" w:rsidRPr="001D0FDC">
        <w:rPr>
          <w:rFonts w:ascii="Tahoma" w:hAnsi="Tahoma" w:cs="Tahoma"/>
          <w:color w:val="000000"/>
          <w:sz w:val="22"/>
          <w:szCs w:val="22"/>
        </w:rPr>
        <w:t> </w:t>
      </w:r>
      <w:r w:rsidRPr="001D0FDC">
        <w:rPr>
          <w:rFonts w:ascii="Tahoma" w:hAnsi="Tahoma" w:cs="Tahoma"/>
          <w:color w:val="000000"/>
          <w:sz w:val="22"/>
          <w:szCs w:val="22"/>
        </w:rPr>
        <w:t>vady, která se uplatní v rozsahu stanoveném touto smlouvou na</w:t>
      </w:r>
      <w:r w:rsidR="000431D2" w:rsidRPr="001D0FDC">
        <w:rPr>
          <w:rFonts w:ascii="Tahoma" w:hAnsi="Tahoma" w:cs="Tahoma"/>
          <w:color w:val="000000"/>
          <w:sz w:val="22"/>
          <w:szCs w:val="22"/>
        </w:rPr>
        <w:t> </w:t>
      </w:r>
      <w:r w:rsidRPr="001D0FDC">
        <w:rPr>
          <w:rFonts w:ascii="Tahoma" w:hAnsi="Tahoma" w:cs="Tahoma"/>
          <w:color w:val="000000"/>
          <w:sz w:val="22"/>
          <w:szCs w:val="22"/>
        </w:rPr>
        <w:t>dosud provedenou část díla.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w:t>
      </w:r>
      <w:r w:rsidR="00EA771A" w:rsidRPr="001D0FDC">
        <w:rPr>
          <w:rFonts w:ascii="Tahoma" w:hAnsi="Tahoma" w:cs="Tahoma"/>
          <w:color w:val="000000"/>
          <w:sz w:val="22"/>
          <w:szCs w:val="22"/>
        </w:rPr>
        <w:t>uvy není dotčena odpovědnost za vady, které existují na doposud zhotovené části díla ke </w:t>
      </w:r>
      <w:r w:rsidRPr="001D0FDC">
        <w:rPr>
          <w:rFonts w:ascii="Tahoma" w:hAnsi="Tahoma" w:cs="Tahoma"/>
          <w:color w:val="000000"/>
          <w:sz w:val="22"/>
          <w:szCs w:val="22"/>
        </w:rPr>
        <w:t>dni odstoupení.</w:t>
      </w:r>
    </w:p>
    <w:p w:rsidR="00807E38" w:rsidRPr="001D0FDC" w:rsidRDefault="00807E38"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Pro</w:t>
      </w:r>
      <w:r w:rsidR="00EA771A" w:rsidRPr="001D0FDC">
        <w:rPr>
          <w:rFonts w:ascii="Tahoma" w:hAnsi="Tahoma" w:cs="Tahoma"/>
          <w:sz w:val="22"/>
          <w:szCs w:val="22"/>
        </w:rPr>
        <w:t> </w:t>
      </w:r>
      <w:r w:rsidRPr="001D0FDC">
        <w:rPr>
          <w:rFonts w:ascii="Tahoma" w:hAnsi="Tahoma" w:cs="Tahoma"/>
          <w:sz w:val="22"/>
          <w:szCs w:val="22"/>
        </w:rPr>
        <w:t>účely této smlouvy se pod</w:t>
      </w:r>
      <w:r w:rsidR="00EA771A" w:rsidRPr="001D0FDC">
        <w:rPr>
          <w:rFonts w:ascii="Tahoma" w:hAnsi="Tahoma" w:cs="Tahoma"/>
          <w:sz w:val="22"/>
          <w:szCs w:val="22"/>
        </w:rPr>
        <w:t> </w:t>
      </w:r>
      <w:r w:rsidRPr="001D0FDC">
        <w:rPr>
          <w:rFonts w:ascii="Tahoma" w:hAnsi="Tahoma" w:cs="Tahoma"/>
          <w:sz w:val="22"/>
          <w:szCs w:val="22"/>
        </w:rPr>
        <w:t xml:space="preserve">pojmem „bez zbytečného odkladu“ </w:t>
      </w:r>
      <w:r w:rsidR="001545F8" w:rsidRPr="001D0FDC">
        <w:rPr>
          <w:rFonts w:ascii="Tahoma" w:hAnsi="Tahoma" w:cs="Tahoma"/>
          <w:sz w:val="22"/>
          <w:szCs w:val="22"/>
        </w:rPr>
        <w:t>dle</w:t>
      </w:r>
      <w:r w:rsidR="00EA771A" w:rsidRPr="001D0FDC">
        <w:rPr>
          <w:rFonts w:ascii="Tahoma" w:hAnsi="Tahoma" w:cs="Tahoma"/>
          <w:sz w:val="22"/>
          <w:szCs w:val="22"/>
        </w:rPr>
        <w:t> </w:t>
      </w:r>
      <w:r w:rsidR="001545F8" w:rsidRPr="001D0FDC">
        <w:rPr>
          <w:rFonts w:ascii="Tahoma" w:hAnsi="Tahoma" w:cs="Tahoma"/>
          <w:sz w:val="22"/>
          <w:szCs w:val="22"/>
        </w:rPr>
        <w:t>§</w:t>
      </w:r>
      <w:r w:rsidR="00EA771A" w:rsidRPr="001D0FDC">
        <w:rPr>
          <w:rFonts w:ascii="Tahoma" w:hAnsi="Tahoma" w:cs="Tahoma"/>
          <w:sz w:val="22"/>
          <w:szCs w:val="22"/>
        </w:rPr>
        <w:t> </w:t>
      </w:r>
      <w:r w:rsidR="001545F8" w:rsidRPr="001D0FDC">
        <w:rPr>
          <w:rFonts w:ascii="Tahoma" w:hAnsi="Tahoma" w:cs="Tahoma"/>
          <w:sz w:val="22"/>
          <w:szCs w:val="22"/>
        </w:rPr>
        <w:t xml:space="preserve">2002 občanského zákoníku </w:t>
      </w:r>
      <w:r w:rsidRPr="001D0FDC">
        <w:rPr>
          <w:rFonts w:ascii="Tahoma" w:hAnsi="Tahoma" w:cs="Tahoma"/>
          <w:sz w:val="22"/>
          <w:szCs w:val="22"/>
        </w:rPr>
        <w:t>rozumí „nejpozději do</w:t>
      </w:r>
      <w:r w:rsidR="00EA771A" w:rsidRPr="001D0FDC">
        <w:rPr>
          <w:rFonts w:ascii="Tahoma" w:hAnsi="Tahoma" w:cs="Tahoma"/>
          <w:sz w:val="22"/>
          <w:szCs w:val="22"/>
        </w:rPr>
        <w:t> </w:t>
      </w:r>
      <w:r w:rsidR="00AD3D0C" w:rsidRPr="001D0FDC">
        <w:rPr>
          <w:rFonts w:ascii="Tahoma" w:hAnsi="Tahoma" w:cs="Tahoma"/>
          <w:sz w:val="22"/>
          <w:szCs w:val="22"/>
        </w:rPr>
        <w:t>14 dnů</w:t>
      </w:r>
      <w:r w:rsidRPr="001D0FDC">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5C0CB0">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DB4BE6">
        <w:rPr>
          <w:rFonts w:ascii="Tahoma" w:hAnsi="Tahoma" w:cs="Tahoma"/>
          <w:sz w:val="22"/>
          <w:szCs w:val="22"/>
        </w:rPr>
        <w:t xml:space="preserve">ve </w:t>
      </w:r>
      <w:r w:rsidR="00307C47" w:rsidRPr="00DB4BE6">
        <w:rPr>
          <w:rFonts w:ascii="Tahoma" w:hAnsi="Tahoma" w:cs="Tahoma"/>
          <w:sz w:val="22"/>
          <w:szCs w:val="22"/>
        </w:rPr>
        <w:t>třech</w:t>
      </w:r>
      <w:r w:rsidR="00AD3D0C" w:rsidRPr="00DB4BE6">
        <w:rPr>
          <w:rFonts w:ascii="Tahoma" w:hAnsi="Tahoma" w:cs="Tahoma"/>
          <w:sz w:val="22"/>
          <w:szCs w:val="22"/>
        </w:rPr>
        <w:t xml:space="preserve"> </w:t>
      </w:r>
      <w:r w:rsidR="004A2DDB" w:rsidRPr="00DB4BE6">
        <w:rPr>
          <w:rFonts w:ascii="Tahoma" w:hAnsi="Tahoma" w:cs="Tahoma"/>
          <w:sz w:val="22"/>
          <w:szCs w:val="22"/>
        </w:rPr>
        <w:t xml:space="preserve">stejnopisech </w:t>
      </w:r>
      <w:r w:rsidR="004A2DDB" w:rsidRPr="00AA3365">
        <w:rPr>
          <w:rFonts w:ascii="Tahoma" w:hAnsi="Tahoma" w:cs="Tahoma"/>
          <w:sz w:val="22"/>
          <w:szCs w:val="22"/>
        </w:rPr>
        <w:t xml:space="preserve">s platností originálu, přičemž objednatel </w:t>
      </w:r>
      <w:r w:rsidR="004A2DDB" w:rsidRPr="00DB4BE6">
        <w:rPr>
          <w:rFonts w:ascii="Tahoma" w:hAnsi="Tahoma" w:cs="Tahoma"/>
          <w:sz w:val="22"/>
          <w:szCs w:val="22"/>
        </w:rPr>
        <w:t xml:space="preserve">obdrží </w:t>
      </w:r>
      <w:r w:rsidR="00307C47" w:rsidRPr="00DB4BE6">
        <w:rPr>
          <w:rFonts w:ascii="Tahoma" w:hAnsi="Tahoma" w:cs="Tahoma"/>
          <w:sz w:val="22"/>
          <w:szCs w:val="22"/>
        </w:rPr>
        <w:t>dvě</w:t>
      </w:r>
      <w:r w:rsidR="00AD3D0C" w:rsidRPr="00DB4BE6">
        <w:rPr>
          <w:rFonts w:ascii="Tahoma" w:hAnsi="Tahoma" w:cs="Tahoma"/>
          <w:sz w:val="22"/>
          <w:szCs w:val="22"/>
        </w:rPr>
        <w:t xml:space="preserve"> </w:t>
      </w:r>
      <w:r w:rsidR="004A2DDB" w:rsidRPr="00DB4BE6">
        <w:rPr>
          <w:rFonts w:ascii="Tahoma" w:hAnsi="Tahoma" w:cs="Tahoma"/>
          <w:sz w:val="22"/>
          <w:szCs w:val="22"/>
        </w:rPr>
        <w:t>a</w:t>
      </w:r>
      <w:r w:rsidRPr="00DB4BE6">
        <w:rPr>
          <w:rFonts w:ascii="Tahoma" w:hAnsi="Tahoma" w:cs="Tahoma"/>
          <w:sz w:val="22"/>
          <w:szCs w:val="22"/>
        </w:rPr>
        <w:t> </w:t>
      </w:r>
      <w:r w:rsidR="004A2DDB" w:rsidRPr="00DB4BE6">
        <w:rPr>
          <w:rFonts w:ascii="Tahoma" w:hAnsi="Tahoma" w:cs="Tahoma"/>
          <w:sz w:val="22"/>
          <w:szCs w:val="22"/>
        </w:rPr>
        <w:t>zhotovitel jedno vyhotovení</w:t>
      </w:r>
      <w:r w:rsidR="004A2DDB" w:rsidRPr="00AA3365">
        <w:rPr>
          <w:rFonts w:ascii="Tahoma" w:hAnsi="Tahoma" w:cs="Tahoma"/>
          <w:sz w:val="22"/>
          <w:szCs w:val="22"/>
        </w:rPr>
        <w:t>.</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5C0CB0">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5C0CB0">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9" w:history="1">
        <w:r w:rsidR="00AE0F5D" w:rsidRPr="00104CF3">
          <w:rPr>
            <w:rStyle w:val="Hypertextovodkaz"/>
            <w:rFonts w:ascii="Tahoma" w:hAnsi="Tahoma" w:cs="Tahoma"/>
            <w:sz w:val="22"/>
            <w:szCs w:val="22"/>
          </w:rPr>
          <w:t>www.muzeumnj.cz</w:t>
        </w:r>
      </w:hyperlink>
      <w:r w:rsidRPr="001F4656">
        <w:rPr>
          <w:rFonts w:ascii="Tahoma" w:hAnsi="Tahoma" w:cs="Tahoma"/>
          <w:sz w:val="22"/>
          <w:szCs w:val="22"/>
        </w:rPr>
        <w:t>.</w:t>
      </w:r>
    </w:p>
    <w:p w:rsidR="00EA771A"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207124">
        <w:rPr>
          <w:rFonts w:ascii="Tahoma" w:hAnsi="Tahoma" w:cs="Tahoma"/>
          <w:bCs/>
          <w:sz w:val="22"/>
          <w:szCs w:val="22"/>
        </w:rPr>
        <w:t xml:space="preserve">Soupis prací </w:t>
      </w:r>
    </w:p>
    <w:tbl>
      <w:tblPr>
        <w:tblW w:w="0" w:type="auto"/>
        <w:tblInd w:w="70" w:type="dxa"/>
        <w:tblCellMar>
          <w:left w:w="70" w:type="dxa"/>
          <w:right w:w="70" w:type="dxa"/>
        </w:tblCellMar>
        <w:tblLook w:val="0000" w:firstRow="0" w:lastRow="0" w:firstColumn="0" w:lastColumn="0" w:noHBand="0" w:noVBand="0"/>
      </w:tblPr>
      <w:tblGrid>
        <w:gridCol w:w="3528"/>
        <w:gridCol w:w="1294"/>
        <w:gridCol w:w="4178"/>
      </w:tblGrid>
      <w:tr w:rsidR="00DB4BE6" w:rsidRPr="00FC2A22" w:rsidTr="00DB4BE6">
        <w:tc>
          <w:tcPr>
            <w:tcW w:w="3544" w:type="dxa"/>
          </w:tcPr>
          <w:p w:rsidR="00FD5F45" w:rsidRDefault="00FD5F45" w:rsidP="00861DF2">
            <w:pPr>
              <w:rPr>
                <w:rFonts w:ascii="Tahoma" w:hAnsi="Tahoma" w:cs="Tahoma"/>
                <w:sz w:val="22"/>
                <w:szCs w:val="22"/>
              </w:rPr>
            </w:pPr>
          </w:p>
          <w:p w:rsidR="00DB4BE6" w:rsidRDefault="00DB4BE6" w:rsidP="00861DF2">
            <w:pPr>
              <w:rPr>
                <w:rFonts w:ascii="Tahoma" w:hAnsi="Tahoma" w:cs="Tahoma"/>
                <w:sz w:val="22"/>
                <w:szCs w:val="22"/>
              </w:rPr>
            </w:pPr>
            <w:r w:rsidRPr="004F5D2D">
              <w:rPr>
                <w:rFonts w:ascii="Tahoma" w:hAnsi="Tahoma" w:cs="Tahoma"/>
                <w:sz w:val="22"/>
                <w:szCs w:val="22"/>
              </w:rPr>
              <w:t>V</w:t>
            </w:r>
            <w:r>
              <w:rPr>
                <w:rFonts w:ascii="Tahoma" w:hAnsi="Tahoma" w:cs="Tahoma"/>
                <w:sz w:val="22"/>
                <w:szCs w:val="22"/>
              </w:rPr>
              <w:t> Novém Jičíně</w:t>
            </w:r>
            <w:r w:rsidRPr="004F5D2D">
              <w:rPr>
                <w:rFonts w:ascii="Tahoma" w:hAnsi="Tahoma" w:cs="Tahoma"/>
                <w:sz w:val="22"/>
                <w:szCs w:val="22"/>
              </w:rPr>
              <w:t xml:space="preserve"> dne </w:t>
            </w:r>
            <w:proofErr w:type="gramStart"/>
            <w:r w:rsidR="00C70CF9">
              <w:rPr>
                <w:rFonts w:ascii="Tahoma" w:hAnsi="Tahoma" w:cs="Tahoma"/>
                <w:sz w:val="22"/>
                <w:szCs w:val="22"/>
              </w:rPr>
              <w:t>17.6.2020</w:t>
            </w:r>
            <w:proofErr w:type="gramEnd"/>
          </w:p>
          <w:p w:rsidR="00F17BC0" w:rsidRDefault="00F17BC0" w:rsidP="00861DF2">
            <w:pPr>
              <w:rPr>
                <w:rFonts w:ascii="Tahoma" w:hAnsi="Tahoma" w:cs="Tahoma"/>
                <w:sz w:val="22"/>
                <w:szCs w:val="22"/>
              </w:rPr>
            </w:pPr>
          </w:p>
          <w:p w:rsidR="003541E1" w:rsidRDefault="003541E1" w:rsidP="00861DF2">
            <w:pPr>
              <w:rPr>
                <w:rFonts w:ascii="Tahoma" w:hAnsi="Tahoma" w:cs="Tahoma"/>
                <w:sz w:val="22"/>
                <w:szCs w:val="22"/>
              </w:rPr>
            </w:pPr>
          </w:p>
          <w:p w:rsidR="00DB4BE6" w:rsidRDefault="00DB4BE6" w:rsidP="00861DF2">
            <w:pPr>
              <w:rPr>
                <w:rFonts w:ascii="Tahoma" w:hAnsi="Tahoma" w:cs="Tahoma"/>
                <w:sz w:val="22"/>
                <w:szCs w:val="22"/>
              </w:rPr>
            </w:pPr>
            <w:r>
              <w:rPr>
                <w:rFonts w:ascii="Tahoma" w:hAnsi="Tahoma" w:cs="Tahoma"/>
                <w:sz w:val="22"/>
                <w:szCs w:val="22"/>
              </w:rPr>
              <w:t>…………………………</w:t>
            </w:r>
            <w:r w:rsidR="00C46A0A">
              <w:rPr>
                <w:rFonts w:ascii="Tahoma" w:hAnsi="Tahoma" w:cs="Tahoma"/>
                <w:sz w:val="22"/>
                <w:szCs w:val="22"/>
              </w:rPr>
              <w:t>...</w:t>
            </w:r>
            <w:r>
              <w:rPr>
                <w:rFonts w:ascii="Tahoma" w:hAnsi="Tahoma" w:cs="Tahoma"/>
                <w:sz w:val="22"/>
                <w:szCs w:val="22"/>
              </w:rPr>
              <w:t>……...</w:t>
            </w:r>
          </w:p>
          <w:p w:rsidR="00DB4BE6" w:rsidRDefault="00DB4BE6" w:rsidP="00861DF2">
            <w:pPr>
              <w:rPr>
                <w:rFonts w:ascii="Tahoma" w:hAnsi="Tahoma" w:cs="Tahoma"/>
                <w:sz w:val="22"/>
                <w:szCs w:val="22"/>
              </w:rPr>
            </w:pPr>
            <w:r>
              <w:rPr>
                <w:rFonts w:ascii="Tahoma" w:hAnsi="Tahoma" w:cs="Tahoma"/>
                <w:sz w:val="22"/>
                <w:szCs w:val="22"/>
              </w:rPr>
              <w:t>za objednatele</w:t>
            </w:r>
          </w:p>
          <w:p w:rsidR="00DB4BE6" w:rsidRDefault="00DB4BE6" w:rsidP="00861DF2">
            <w:pPr>
              <w:rPr>
                <w:rFonts w:ascii="Tahoma" w:hAnsi="Tahoma" w:cs="Tahoma"/>
                <w:sz w:val="22"/>
                <w:szCs w:val="22"/>
              </w:rPr>
            </w:pPr>
          </w:p>
          <w:p w:rsidR="00DB4BE6" w:rsidRPr="0029635C" w:rsidRDefault="00DB4BE6" w:rsidP="00861DF2">
            <w:pPr>
              <w:rPr>
                <w:rFonts w:ascii="Tahoma" w:hAnsi="Tahoma" w:cs="Tahoma"/>
                <w:sz w:val="22"/>
                <w:szCs w:val="22"/>
              </w:rPr>
            </w:pPr>
            <w:r w:rsidRPr="0029635C">
              <w:rPr>
                <w:rFonts w:ascii="Tahoma" w:hAnsi="Tahoma" w:cs="Tahoma"/>
                <w:sz w:val="22"/>
                <w:szCs w:val="22"/>
              </w:rPr>
              <w:t xml:space="preserve">PhDr. </w:t>
            </w:r>
            <w:r w:rsidR="00306ACC">
              <w:rPr>
                <w:rFonts w:ascii="Tahoma" w:hAnsi="Tahoma" w:cs="Tahoma"/>
                <w:sz w:val="22"/>
                <w:szCs w:val="22"/>
              </w:rPr>
              <w:t xml:space="preserve">Zdeněk Orlita, Ph.D. </w:t>
            </w:r>
          </w:p>
          <w:p w:rsidR="00621135" w:rsidRPr="004F5D2D" w:rsidRDefault="00DB4BE6" w:rsidP="00621135">
            <w:pPr>
              <w:rPr>
                <w:rFonts w:ascii="Tahoma" w:hAnsi="Tahoma" w:cs="Tahoma"/>
                <w:sz w:val="22"/>
                <w:szCs w:val="22"/>
              </w:rPr>
            </w:pPr>
            <w:r w:rsidRPr="0029635C">
              <w:rPr>
                <w:rFonts w:ascii="Tahoma" w:hAnsi="Tahoma" w:cs="Tahoma"/>
                <w:sz w:val="22"/>
                <w:szCs w:val="22"/>
              </w:rPr>
              <w:t xml:space="preserve">ředitel </w:t>
            </w:r>
          </w:p>
          <w:p w:rsidR="00DB4BE6" w:rsidRPr="004F5D2D" w:rsidRDefault="00DB4BE6" w:rsidP="00861DF2">
            <w:pPr>
              <w:rPr>
                <w:rFonts w:ascii="Tahoma" w:hAnsi="Tahoma" w:cs="Tahoma"/>
                <w:sz w:val="22"/>
                <w:szCs w:val="22"/>
              </w:rPr>
            </w:pPr>
          </w:p>
        </w:tc>
        <w:tc>
          <w:tcPr>
            <w:tcW w:w="1316" w:type="dxa"/>
          </w:tcPr>
          <w:p w:rsidR="00DB4BE6" w:rsidRPr="00605876" w:rsidRDefault="00DB4BE6" w:rsidP="00861DF2">
            <w:pPr>
              <w:rPr>
                <w:rFonts w:ascii="Tahoma" w:hAnsi="Tahoma" w:cs="Tahoma"/>
                <w:sz w:val="22"/>
                <w:szCs w:val="22"/>
              </w:rPr>
            </w:pPr>
          </w:p>
        </w:tc>
        <w:tc>
          <w:tcPr>
            <w:tcW w:w="4212" w:type="dxa"/>
          </w:tcPr>
          <w:p w:rsidR="003541E1" w:rsidRDefault="003541E1" w:rsidP="00861DF2">
            <w:pPr>
              <w:rPr>
                <w:rFonts w:ascii="Tahoma" w:hAnsi="Tahoma" w:cs="Tahoma"/>
                <w:sz w:val="22"/>
                <w:szCs w:val="22"/>
              </w:rPr>
            </w:pPr>
          </w:p>
          <w:p w:rsidR="00DB4BE6" w:rsidRPr="00605876" w:rsidRDefault="00DB4BE6" w:rsidP="00861DF2">
            <w:pPr>
              <w:rPr>
                <w:rFonts w:ascii="Tahoma" w:hAnsi="Tahoma" w:cs="Tahoma"/>
                <w:sz w:val="22"/>
                <w:szCs w:val="22"/>
              </w:rPr>
            </w:pPr>
            <w:r w:rsidRPr="00605876">
              <w:rPr>
                <w:rFonts w:ascii="Tahoma" w:hAnsi="Tahoma" w:cs="Tahoma"/>
                <w:sz w:val="22"/>
                <w:szCs w:val="22"/>
              </w:rPr>
              <w:t>V</w:t>
            </w:r>
            <w:r w:rsidR="003541E1">
              <w:rPr>
                <w:rFonts w:ascii="Tahoma" w:hAnsi="Tahoma" w:cs="Tahoma"/>
                <w:sz w:val="22"/>
                <w:szCs w:val="22"/>
              </w:rPr>
              <w:t xml:space="preserve">e </w:t>
            </w:r>
            <w:proofErr w:type="spellStart"/>
            <w:r w:rsidR="003541E1">
              <w:rPr>
                <w:rFonts w:ascii="Tahoma" w:hAnsi="Tahoma" w:cs="Tahoma"/>
                <w:sz w:val="22"/>
                <w:szCs w:val="22"/>
              </w:rPr>
              <w:t>Studénce</w:t>
            </w:r>
            <w:proofErr w:type="spellEnd"/>
            <w:r w:rsidRPr="00605876">
              <w:rPr>
                <w:rFonts w:ascii="Tahoma" w:hAnsi="Tahoma" w:cs="Tahoma"/>
                <w:sz w:val="22"/>
                <w:szCs w:val="22"/>
              </w:rPr>
              <w:t xml:space="preserve"> dne </w:t>
            </w:r>
            <w:r w:rsidR="00C70CF9">
              <w:rPr>
                <w:rFonts w:ascii="Tahoma" w:hAnsi="Tahoma" w:cs="Tahoma"/>
                <w:sz w:val="22"/>
                <w:szCs w:val="22"/>
              </w:rPr>
              <w:t>19.6.2020</w:t>
            </w:r>
            <w:bookmarkStart w:id="0" w:name="_GoBack"/>
            <w:bookmarkEnd w:id="0"/>
          </w:p>
          <w:p w:rsidR="00DB4BE6" w:rsidRDefault="00DB4BE6" w:rsidP="00861DF2">
            <w:pPr>
              <w:rPr>
                <w:rFonts w:ascii="Tahoma" w:hAnsi="Tahoma" w:cs="Tahoma"/>
                <w:sz w:val="22"/>
                <w:szCs w:val="22"/>
              </w:rPr>
            </w:pPr>
          </w:p>
          <w:p w:rsidR="003541E1" w:rsidRDefault="003541E1" w:rsidP="00861DF2">
            <w:pPr>
              <w:rPr>
                <w:rFonts w:ascii="Tahoma" w:hAnsi="Tahoma" w:cs="Tahoma"/>
                <w:sz w:val="22"/>
                <w:szCs w:val="22"/>
              </w:rPr>
            </w:pPr>
          </w:p>
          <w:p w:rsidR="00DB4BE6" w:rsidRPr="00605876" w:rsidRDefault="00DB4BE6" w:rsidP="00861DF2">
            <w:pPr>
              <w:rPr>
                <w:rFonts w:ascii="Tahoma" w:hAnsi="Tahoma" w:cs="Tahoma"/>
                <w:sz w:val="22"/>
                <w:szCs w:val="22"/>
              </w:rPr>
            </w:pPr>
            <w:r w:rsidRPr="00605876">
              <w:rPr>
                <w:rFonts w:ascii="Tahoma" w:hAnsi="Tahoma" w:cs="Tahoma"/>
                <w:sz w:val="22"/>
                <w:szCs w:val="22"/>
              </w:rPr>
              <w:t>……………………………..</w:t>
            </w:r>
            <w:r w:rsidR="00C14B96">
              <w:rPr>
                <w:rFonts w:ascii="Tahoma" w:hAnsi="Tahoma" w:cs="Tahoma"/>
                <w:sz w:val="22"/>
                <w:szCs w:val="22"/>
              </w:rPr>
              <w:t>...</w:t>
            </w:r>
          </w:p>
          <w:p w:rsidR="00DB4BE6" w:rsidRPr="00605876" w:rsidRDefault="00DB4BE6" w:rsidP="00861DF2">
            <w:pPr>
              <w:rPr>
                <w:rFonts w:ascii="Tahoma" w:hAnsi="Tahoma" w:cs="Tahoma"/>
                <w:sz w:val="22"/>
                <w:szCs w:val="22"/>
              </w:rPr>
            </w:pPr>
            <w:r w:rsidRPr="00605876">
              <w:rPr>
                <w:rFonts w:ascii="Tahoma" w:hAnsi="Tahoma" w:cs="Tahoma"/>
                <w:sz w:val="22"/>
                <w:szCs w:val="22"/>
              </w:rPr>
              <w:t>za zhotovitele</w:t>
            </w:r>
          </w:p>
          <w:p w:rsidR="00DB4BE6" w:rsidRPr="00605876" w:rsidRDefault="00DB4BE6" w:rsidP="00861DF2">
            <w:pPr>
              <w:rPr>
                <w:rFonts w:ascii="Tahoma" w:hAnsi="Tahoma" w:cs="Tahoma"/>
                <w:sz w:val="22"/>
                <w:szCs w:val="22"/>
              </w:rPr>
            </w:pPr>
          </w:p>
          <w:p w:rsidR="00DB4BE6" w:rsidRPr="00605876" w:rsidRDefault="003541E1" w:rsidP="003541E1">
            <w:pPr>
              <w:rPr>
                <w:rFonts w:ascii="Tahoma" w:hAnsi="Tahoma" w:cs="Tahoma"/>
                <w:sz w:val="22"/>
                <w:szCs w:val="22"/>
              </w:rPr>
            </w:pPr>
            <w:proofErr w:type="spellStart"/>
            <w:r>
              <w:rPr>
                <w:rFonts w:ascii="Tahoma" w:hAnsi="Tahoma" w:cs="Tahoma"/>
                <w:sz w:val="22"/>
                <w:szCs w:val="22"/>
              </w:rPr>
              <w:t>BcA</w:t>
            </w:r>
            <w:proofErr w:type="spellEnd"/>
            <w:r>
              <w:rPr>
                <w:rFonts w:ascii="Tahoma" w:hAnsi="Tahoma" w:cs="Tahoma"/>
                <w:sz w:val="22"/>
                <w:szCs w:val="22"/>
              </w:rPr>
              <w:t>. Renata Svobodová</w:t>
            </w:r>
          </w:p>
        </w:tc>
      </w:tr>
    </w:tbl>
    <w:p w:rsidR="00594679" w:rsidRPr="00F17BC0" w:rsidRDefault="00594679" w:rsidP="00FD5F45">
      <w:pPr>
        <w:pStyle w:val="Smlouva-slo0"/>
        <w:pageBreakBefore/>
        <w:spacing w:before="0" w:line="240" w:lineRule="auto"/>
        <w:rPr>
          <w:rFonts w:ascii="Tahoma" w:hAnsi="Tahoma" w:cs="Tahoma"/>
          <w:snapToGrid/>
          <w:szCs w:val="22"/>
        </w:rPr>
      </w:pPr>
    </w:p>
    <w:sectPr w:rsidR="00594679" w:rsidRPr="00F17BC0" w:rsidSect="00DB2648">
      <w:footerReference w:type="default" r:id="rId10"/>
      <w:footerReference w:type="first" r:id="rId11"/>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0EF" w:rsidRDefault="009340EF">
      <w:r>
        <w:separator/>
      </w:r>
    </w:p>
  </w:endnote>
  <w:endnote w:type="continuationSeparator" w:id="0">
    <w:p w:rsidR="009340EF" w:rsidRDefault="0093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F2" w:rsidRPr="005D2F87" w:rsidRDefault="00861DF2" w:rsidP="00E35F4D">
    <w:pPr>
      <w:jc w:val="both"/>
      <w:rPr>
        <w:rFonts w:ascii="Tahoma" w:hAnsi="Tahoma" w:cs="Tahoma"/>
        <w:sz w:val="18"/>
        <w:szCs w:val="18"/>
      </w:rPr>
    </w:pPr>
    <w:r w:rsidRPr="005D2F87">
      <w:rPr>
        <w:rFonts w:ascii="Tahoma" w:hAnsi="Tahoma" w:cs="Tahoma"/>
        <w:sz w:val="18"/>
        <w:szCs w:val="18"/>
      </w:rPr>
      <w:t xml:space="preserve">Smlouva na </w:t>
    </w:r>
    <w:r>
      <w:rPr>
        <w:rFonts w:ascii="Tahoma" w:hAnsi="Tahoma" w:cs="Tahoma"/>
        <w:sz w:val="18"/>
        <w:szCs w:val="18"/>
      </w:rPr>
      <w:t>realizaci díla „Zámek Nová Horka – restaurátorský stratigrafický průzkum 2.NP a 3.NP</w:t>
    </w:r>
    <w:r w:rsidRPr="00DB2648">
      <w:rPr>
        <w:rFonts w:ascii="Tahoma" w:hAnsi="Tahoma" w:cs="Tahoma"/>
        <w:sz w:val="18"/>
        <w:szCs w:val="18"/>
      </w:rPr>
      <w:t>“</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C70CF9">
      <w:rPr>
        <w:rStyle w:val="slostrnky"/>
        <w:rFonts w:ascii="Tahoma" w:hAnsi="Tahoma" w:cs="Tahoma"/>
        <w:noProof/>
        <w:sz w:val="18"/>
        <w:szCs w:val="18"/>
      </w:rPr>
      <w:t>14</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F2" w:rsidRPr="00625E9E" w:rsidRDefault="00861DF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Pr>
        <w:rFonts w:ascii="Tahoma" w:hAnsi="Tahoma" w:cs="Tahoma"/>
        <w:sz w:val="18"/>
        <w:szCs w:val="18"/>
      </w:rPr>
      <w:t>„O</w:t>
    </w:r>
    <w:r w:rsidRPr="00DB2648">
      <w:rPr>
        <w:rFonts w:ascii="Tahoma" w:hAnsi="Tahoma" w:cs="Tahoma"/>
        <w:sz w:val="18"/>
        <w:szCs w:val="18"/>
      </w:rPr>
      <w:t>prava provizorního zastřešení Kapucínského kláštera ve Fulneku“</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0EF" w:rsidRDefault="009340EF">
      <w:r>
        <w:separator/>
      </w:r>
    </w:p>
  </w:footnote>
  <w:footnote w:type="continuationSeparator" w:id="0">
    <w:p w:rsidR="009340EF" w:rsidRDefault="00934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E79037B8"/>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1"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17"/>
  </w:num>
  <w:num w:numId="5">
    <w:abstractNumId w:val="26"/>
  </w:num>
  <w:num w:numId="6">
    <w:abstractNumId w:val="19"/>
  </w:num>
  <w:num w:numId="7">
    <w:abstractNumId w:val="11"/>
  </w:num>
  <w:num w:numId="8">
    <w:abstractNumId w:val="27"/>
  </w:num>
  <w:num w:numId="9">
    <w:abstractNumId w:val="3"/>
  </w:num>
  <w:num w:numId="10">
    <w:abstractNumId w:val="16"/>
  </w:num>
  <w:num w:numId="11">
    <w:abstractNumId w:val="5"/>
  </w:num>
  <w:num w:numId="12">
    <w:abstractNumId w:val="21"/>
  </w:num>
  <w:num w:numId="13">
    <w:abstractNumId w:val="4"/>
  </w:num>
  <w:num w:numId="14">
    <w:abstractNumId w:val="9"/>
  </w:num>
  <w:num w:numId="15">
    <w:abstractNumId w:val="6"/>
  </w:num>
  <w:num w:numId="16">
    <w:abstractNumId w:val="29"/>
  </w:num>
  <w:num w:numId="17">
    <w:abstractNumId w:val="7"/>
  </w:num>
  <w:num w:numId="18">
    <w:abstractNumId w:val="14"/>
  </w:num>
  <w:num w:numId="19">
    <w:abstractNumId w:val="18"/>
  </w:num>
  <w:num w:numId="20">
    <w:abstractNumId w:val="23"/>
  </w:num>
  <w:num w:numId="21">
    <w:abstractNumId w:val="24"/>
  </w:num>
  <w:num w:numId="22">
    <w:abstractNumId w:val="30"/>
  </w:num>
  <w:num w:numId="23">
    <w:abstractNumId w:val="12"/>
  </w:num>
  <w:num w:numId="24">
    <w:abstractNumId w:val="10"/>
  </w:num>
  <w:num w:numId="25">
    <w:abstractNumId w:val="2"/>
  </w:num>
  <w:num w:numId="26">
    <w:abstractNumId w:val="28"/>
  </w:num>
  <w:num w:numId="27">
    <w:abstractNumId w:val="13"/>
  </w:num>
  <w:num w:numId="28">
    <w:abstractNumId w:val="15"/>
  </w:num>
  <w:num w:numId="29">
    <w:abstractNumId w:val="22"/>
  </w:num>
  <w:num w:numId="30">
    <w:abstractNumId w:val="8"/>
  </w:num>
  <w:num w:numId="31">
    <w:abstractNumId w:val="31"/>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69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0F5D6A"/>
    <w:rsid w:val="00107903"/>
    <w:rsid w:val="0011226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173A"/>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49E7"/>
    <w:rsid w:val="001853A9"/>
    <w:rsid w:val="001876F4"/>
    <w:rsid w:val="001920EB"/>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0FDC"/>
    <w:rsid w:val="001D1BBF"/>
    <w:rsid w:val="001D3420"/>
    <w:rsid w:val="001D513A"/>
    <w:rsid w:val="001D5485"/>
    <w:rsid w:val="001D5C5C"/>
    <w:rsid w:val="001D6572"/>
    <w:rsid w:val="001E0B21"/>
    <w:rsid w:val="001E2267"/>
    <w:rsid w:val="001E226B"/>
    <w:rsid w:val="001E6B28"/>
    <w:rsid w:val="001E6FE4"/>
    <w:rsid w:val="001F0F6F"/>
    <w:rsid w:val="001F1629"/>
    <w:rsid w:val="001F1B58"/>
    <w:rsid w:val="001F56F9"/>
    <w:rsid w:val="001F5BB2"/>
    <w:rsid w:val="001F6A53"/>
    <w:rsid w:val="001F6E09"/>
    <w:rsid w:val="001F79B2"/>
    <w:rsid w:val="002045FF"/>
    <w:rsid w:val="00206811"/>
    <w:rsid w:val="00207124"/>
    <w:rsid w:val="00207CB6"/>
    <w:rsid w:val="002125E0"/>
    <w:rsid w:val="00213353"/>
    <w:rsid w:val="00214102"/>
    <w:rsid w:val="00215560"/>
    <w:rsid w:val="00216885"/>
    <w:rsid w:val="00217618"/>
    <w:rsid w:val="0022087C"/>
    <w:rsid w:val="002229FA"/>
    <w:rsid w:val="002323A8"/>
    <w:rsid w:val="002331B5"/>
    <w:rsid w:val="00233D37"/>
    <w:rsid w:val="00236924"/>
    <w:rsid w:val="00240839"/>
    <w:rsid w:val="00240C4B"/>
    <w:rsid w:val="002414A4"/>
    <w:rsid w:val="00245D06"/>
    <w:rsid w:val="002463E7"/>
    <w:rsid w:val="00257669"/>
    <w:rsid w:val="00260A61"/>
    <w:rsid w:val="00262935"/>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C4177"/>
    <w:rsid w:val="002D3290"/>
    <w:rsid w:val="002D5E02"/>
    <w:rsid w:val="002E29D9"/>
    <w:rsid w:val="002E5A10"/>
    <w:rsid w:val="002E794E"/>
    <w:rsid w:val="002E7AC6"/>
    <w:rsid w:val="002F32D0"/>
    <w:rsid w:val="003025F1"/>
    <w:rsid w:val="00304CCB"/>
    <w:rsid w:val="00305854"/>
    <w:rsid w:val="00306ACC"/>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41E1"/>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0120"/>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6ED4"/>
    <w:rsid w:val="003F7659"/>
    <w:rsid w:val="003F7A4C"/>
    <w:rsid w:val="0040206A"/>
    <w:rsid w:val="0040751F"/>
    <w:rsid w:val="004121EE"/>
    <w:rsid w:val="004128B5"/>
    <w:rsid w:val="00413995"/>
    <w:rsid w:val="00414AD8"/>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11D1"/>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0101"/>
    <w:rsid w:val="00501BB9"/>
    <w:rsid w:val="00503EA0"/>
    <w:rsid w:val="00510C3F"/>
    <w:rsid w:val="00511085"/>
    <w:rsid w:val="00511906"/>
    <w:rsid w:val="0051293B"/>
    <w:rsid w:val="00513B1E"/>
    <w:rsid w:val="00514048"/>
    <w:rsid w:val="00515BE7"/>
    <w:rsid w:val="00523134"/>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84FCC"/>
    <w:rsid w:val="005923F3"/>
    <w:rsid w:val="00592867"/>
    <w:rsid w:val="0059438B"/>
    <w:rsid w:val="00594679"/>
    <w:rsid w:val="00594AD8"/>
    <w:rsid w:val="00594F64"/>
    <w:rsid w:val="005A0090"/>
    <w:rsid w:val="005A1DB9"/>
    <w:rsid w:val="005A3D90"/>
    <w:rsid w:val="005A3FA7"/>
    <w:rsid w:val="005A510D"/>
    <w:rsid w:val="005A7962"/>
    <w:rsid w:val="005A7EA5"/>
    <w:rsid w:val="005B2683"/>
    <w:rsid w:val="005B479A"/>
    <w:rsid w:val="005C0558"/>
    <w:rsid w:val="005C0CB0"/>
    <w:rsid w:val="005C1AF0"/>
    <w:rsid w:val="005C365A"/>
    <w:rsid w:val="005D2F87"/>
    <w:rsid w:val="005D34BD"/>
    <w:rsid w:val="005D5427"/>
    <w:rsid w:val="005D586A"/>
    <w:rsid w:val="005D74E7"/>
    <w:rsid w:val="005E0355"/>
    <w:rsid w:val="005E0A07"/>
    <w:rsid w:val="005E1D8A"/>
    <w:rsid w:val="005E2A63"/>
    <w:rsid w:val="005E3398"/>
    <w:rsid w:val="005E5E6C"/>
    <w:rsid w:val="005E6947"/>
    <w:rsid w:val="005E7B3E"/>
    <w:rsid w:val="005F0330"/>
    <w:rsid w:val="005F113F"/>
    <w:rsid w:val="005F18D5"/>
    <w:rsid w:val="005F2933"/>
    <w:rsid w:val="005F38F0"/>
    <w:rsid w:val="005F4744"/>
    <w:rsid w:val="005F6AF1"/>
    <w:rsid w:val="006002AF"/>
    <w:rsid w:val="00604284"/>
    <w:rsid w:val="00605799"/>
    <w:rsid w:val="00605876"/>
    <w:rsid w:val="00605E19"/>
    <w:rsid w:val="0060679B"/>
    <w:rsid w:val="00606AA2"/>
    <w:rsid w:val="006103ED"/>
    <w:rsid w:val="00611DA1"/>
    <w:rsid w:val="00614B14"/>
    <w:rsid w:val="00614F11"/>
    <w:rsid w:val="00617764"/>
    <w:rsid w:val="006179F7"/>
    <w:rsid w:val="00617BEE"/>
    <w:rsid w:val="00621135"/>
    <w:rsid w:val="00622AD8"/>
    <w:rsid w:val="00623B36"/>
    <w:rsid w:val="00625E9E"/>
    <w:rsid w:val="00633050"/>
    <w:rsid w:val="0064135D"/>
    <w:rsid w:val="00641936"/>
    <w:rsid w:val="006419D9"/>
    <w:rsid w:val="00641B66"/>
    <w:rsid w:val="00642918"/>
    <w:rsid w:val="00645D5D"/>
    <w:rsid w:val="006468EE"/>
    <w:rsid w:val="00647044"/>
    <w:rsid w:val="00650B78"/>
    <w:rsid w:val="006522B2"/>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A709F"/>
    <w:rsid w:val="006B1DB2"/>
    <w:rsid w:val="006B3909"/>
    <w:rsid w:val="006B63BA"/>
    <w:rsid w:val="006B7113"/>
    <w:rsid w:val="006B7267"/>
    <w:rsid w:val="006C03F9"/>
    <w:rsid w:val="006C1A71"/>
    <w:rsid w:val="006C2937"/>
    <w:rsid w:val="006C582F"/>
    <w:rsid w:val="006C7119"/>
    <w:rsid w:val="006D07B7"/>
    <w:rsid w:val="006D33E4"/>
    <w:rsid w:val="006D3936"/>
    <w:rsid w:val="006D4915"/>
    <w:rsid w:val="006D4C8F"/>
    <w:rsid w:val="006D5699"/>
    <w:rsid w:val="006D75E5"/>
    <w:rsid w:val="006D7C75"/>
    <w:rsid w:val="006E4CB6"/>
    <w:rsid w:val="006E5E8E"/>
    <w:rsid w:val="006E7F64"/>
    <w:rsid w:val="006F14B1"/>
    <w:rsid w:val="006F2C19"/>
    <w:rsid w:val="00702686"/>
    <w:rsid w:val="007053D5"/>
    <w:rsid w:val="007060EB"/>
    <w:rsid w:val="00706AAB"/>
    <w:rsid w:val="007107FF"/>
    <w:rsid w:val="00710BB1"/>
    <w:rsid w:val="007137C3"/>
    <w:rsid w:val="0071617E"/>
    <w:rsid w:val="00716C5F"/>
    <w:rsid w:val="00720017"/>
    <w:rsid w:val="00720A5A"/>
    <w:rsid w:val="00721000"/>
    <w:rsid w:val="00723DB5"/>
    <w:rsid w:val="00724D88"/>
    <w:rsid w:val="00727F2D"/>
    <w:rsid w:val="007307EC"/>
    <w:rsid w:val="007361D2"/>
    <w:rsid w:val="0074276A"/>
    <w:rsid w:val="00743D90"/>
    <w:rsid w:val="0075022B"/>
    <w:rsid w:val="007511FC"/>
    <w:rsid w:val="00757B5D"/>
    <w:rsid w:val="007613F0"/>
    <w:rsid w:val="007636EE"/>
    <w:rsid w:val="00763AAA"/>
    <w:rsid w:val="00765137"/>
    <w:rsid w:val="00765426"/>
    <w:rsid w:val="00766AEE"/>
    <w:rsid w:val="00767070"/>
    <w:rsid w:val="0077136F"/>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5B03"/>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1DF2"/>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1792"/>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59C9"/>
    <w:rsid w:val="00906BFE"/>
    <w:rsid w:val="009079F4"/>
    <w:rsid w:val="00907E7F"/>
    <w:rsid w:val="00911458"/>
    <w:rsid w:val="00911A0A"/>
    <w:rsid w:val="00913CDB"/>
    <w:rsid w:val="009157DA"/>
    <w:rsid w:val="00916E97"/>
    <w:rsid w:val="00920413"/>
    <w:rsid w:val="009204E2"/>
    <w:rsid w:val="009212AC"/>
    <w:rsid w:val="009269EF"/>
    <w:rsid w:val="009276A1"/>
    <w:rsid w:val="00930091"/>
    <w:rsid w:val="009340EF"/>
    <w:rsid w:val="00934D34"/>
    <w:rsid w:val="00936568"/>
    <w:rsid w:val="009365C1"/>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3C16"/>
    <w:rsid w:val="009A5625"/>
    <w:rsid w:val="009B03FE"/>
    <w:rsid w:val="009B0A7E"/>
    <w:rsid w:val="009B0C75"/>
    <w:rsid w:val="009B12F5"/>
    <w:rsid w:val="009B17CF"/>
    <w:rsid w:val="009B184F"/>
    <w:rsid w:val="009B2259"/>
    <w:rsid w:val="009B28E5"/>
    <w:rsid w:val="009B39CA"/>
    <w:rsid w:val="009B44E8"/>
    <w:rsid w:val="009B5765"/>
    <w:rsid w:val="009B5D1F"/>
    <w:rsid w:val="009B65D5"/>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0F5D"/>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414D"/>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14B96"/>
    <w:rsid w:val="00C20484"/>
    <w:rsid w:val="00C225CA"/>
    <w:rsid w:val="00C26524"/>
    <w:rsid w:val="00C26BAC"/>
    <w:rsid w:val="00C312B9"/>
    <w:rsid w:val="00C33722"/>
    <w:rsid w:val="00C36291"/>
    <w:rsid w:val="00C36758"/>
    <w:rsid w:val="00C36BE6"/>
    <w:rsid w:val="00C37A7A"/>
    <w:rsid w:val="00C37AFA"/>
    <w:rsid w:val="00C41116"/>
    <w:rsid w:val="00C43959"/>
    <w:rsid w:val="00C44C24"/>
    <w:rsid w:val="00C46182"/>
    <w:rsid w:val="00C46A0A"/>
    <w:rsid w:val="00C47646"/>
    <w:rsid w:val="00C50203"/>
    <w:rsid w:val="00C5674D"/>
    <w:rsid w:val="00C6092E"/>
    <w:rsid w:val="00C609F8"/>
    <w:rsid w:val="00C6257A"/>
    <w:rsid w:val="00C62ED3"/>
    <w:rsid w:val="00C6324C"/>
    <w:rsid w:val="00C67D4F"/>
    <w:rsid w:val="00C70CF9"/>
    <w:rsid w:val="00C72BA6"/>
    <w:rsid w:val="00C7616A"/>
    <w:rsid w:val="00C8023B"/>
    <w:rsid w:val="00C8178A"/>
    <w:rsid w:val="00C82AD9"/>
    <w:rsid w:val="00C834BD"/>
    <w:rsid w:val="00C83A85"/>
    <w:rsid w:val="00C85F58"/>
    <w:rsid w:val="00C86E44"/>
    <w:rsid w:val="00C87536"/>
    <w:rsid w:val="00C91A9F"/>
    <w:rsid w:val="00CA36E9"/>
    <w:rsid w:val="00CA379A"/>
    <w:rsid w:val="00CA3F12"/>
    <w:rsid w:val="00CA5190"/>
    <w:rsid w:val="00CB09D9"/>
    <w:rsid w:val="00CB10D4"/>
    <w:rsid w:val="00CB6134"/>
    <w:rsid w:val="00CB6AC3"/>
    <w:rsid w:val="00CC1043"/>
    <w:rsid w:val="00CC2C81"/>
    <w:rsid w:val="00CC3365"/>
    <w:rsid w:val="00CC35F4"/>
    <w:rsid w:val="00CC3B4E"/>
    <w:rsid w:val="00CC40FB"/>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47CF0"/>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3653"/>
    <w:rsid w:val="00DA3693"/>
    <w:rsid w:val="00DA59A0"/>
    <w:rsid w:val="00DB09E9"/>
    <w:rsid w:val="00DB2648"/>
    <w:rsid w:val="00DB40EF"/>
    <w:rsid w:val="00DB4BE6"/>
    <w:rsid w:val="00DB5251"/>
    <w:rsid w:val="00DB7A11"/>
    <w:rsid w:val="00DC056B"/>
    <w:rsid w:val="00DC078F"/>
    <w:rsid w:val="00DC0EC1"/>
    <w:rsid w:val="00DC16B7"/>
    <w:rsid w:val="00DC3FCB"/>
    <w:rsid w:val="00DC48CF"/>
    <w:rsid w:val="00DC71D4"/>
    <w:rsid w:val="00DD0102"/>
    <w:rsid w:val="00DD0844"/>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5CFB"/>
    <w:rsid w:val="00E26844"/>
    <w:rsid w:val="00E31EE0"/>
    <w:rsid w:val="00E34B85"/>
    <w:rsid w:val="00E35F4D"/>
    <w:rsid w:val="00E365BA"/>
    <w:rsid w:val="00E40316"/>
    <w:rsid w:val="00E43E40"/>
    <w:rsid w:val="00E46A76"/>
    <w:rsid w:val="00E46F7B"/>
    <w:rsid w:val="00E518BC"/>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1FCE"/>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0936"/>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17BC0"/>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1696"/>
    <w:rsid w:val="00FA4C2A"/>
    <w:rsid w:val="00FB4241"/>
    <w:rsid w:val="00FB603B"/>
    <w:rsid w:val="00FC067F"/>
    <w:rsid w:val="00FC55A4"/>
    <w:rsid w:val="00FC587C"/>
    <w:rsid w:val="00FC596E"/>
    <w:rsid w:val="00FD0687"/>
    <w:rsid w:val="00FD2FCE"/>
    <w:rsid w:val="00FD5501"/>
    <w:rsid w:val="00FD5F45"/>
    <w:rsid w:val="00FE16F2"/>
    <w:rsid w:val="00FE3477"/>
    <w:rsid w:val="00FE3F72"/>
    <w:rsid w:val="00FF0006"/>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718AA5D-8A5D-4031-9732-72C3F5DC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DB4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bittner@muzeumn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zeumn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E8C8-79FE-468F-B4FA-6E651A1C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5296</Words>
  <Characters>31250</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36474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3</cp:revision>
  <cp:lastPrinted>2020-05-12T09:21:00Z</cp:lastPrinted>
  <dcterms:created xsi:type="dcterms:W3CDTF">2020-06-19T10:10:00Z</dcterms:created>
  <dcterms:modified xsi:type="dcterms:W3CDTF">2020-06-19T11:26:00Z</dcterms:modified>
</cp:coreProperties>
</file>