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72"/>
        <w:gridCol w:w="228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3857F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3857F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289297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9297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9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Default="003857F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0020010106</w:t>
                  </w:r>
                </w:p>
              </w:tc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</w:tbl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30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3857F0">
            <w:r>
              <w:rPr>
                <w:b/>
              </w:rPr>
              <w:t xml:space="preserve">Ústav teoretické a aplikované mechaniky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3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jc w:val="right"/>
            </w:pPr>
            <w:r>
              <w:t>PID:</w:t>
            </w:r>
          </w:p>
        </w:tc>
        <w:tc>
          <w:tcPr>
            <w:tcW w:w="2448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ind w:right="40"/>
              <w:jc w:val="right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30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432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2448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3857F0">
            <w:pPr>
              <w:ind w:right="20"/>
              <w:jc w:val="right"/>
            </w:pPr>
            <w:r>
              <w:rPr>
                <w:sz w:val="16"/>
              </w:rPr>
              <w:t xml:space="preserve">0020010106 </w:t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30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432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2448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3857F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821666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1666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30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43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jc w:val="right"/>
            </w:pPr>
            <w:r>
              <w:t>Smlouva:</w:t>
            </w:r>
          </w:p>
        </w:tc>
        <w:tc>
          <w:tcPr>
            <w:tcW w:w="2448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ind w:right="40"/>
              <w:jc w:val="right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30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30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43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jc w:val="right"/>
            </w:pPr>
            <w:r>
              <w:t>Číslo účtu:</w:t>
            </w:r>
          </w:p>
        </w:tc>
        <w:tc>
          <w:tcPr>
            <w:tcW w:w="2448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 w:rsidP="0098430B">
            <w:pPr>
              <w:ind w:right="40"/>
              <w:jc w:val="right"/>
            </w:pPr>
            <w:r>
              <w:rPr>
                <w:b/>
              </w:rPr>
              <w:t>12349943</w:t>
            </w:r>
            <w:r w:rsidR="0098430B">
              <w:rPr>
                <w:b/>
              </w:rPr>
              <w:t>64</w:t>
            </w:r>
            <w:r>
              <w:rPr>
                <w:b/>
              </w:rPr>
              <w:t>/5500</w:t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30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43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jc w:val="right"/>
            </w:pPr>
            <w:r>
              <w:t>Peněžní ústav:</w:t>
            </w:r>
          </w:p>
        </w:tc>
        <w:tc>
          <w:tcPr>
            <w:tcW w:w="2448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right="40"/>
              <w:jc w:val="right"/>
            </w:pPr>
            <w:proofErr w:type="spellStart"/>
            <w:r>
              <w:rPr>
                <w:b/>
              </w:rPr>
              <w:t>Raiffeisenbank</w:t>
            </w:r>
            <w:proofErr w:type="spellEnd"/>
            <w:r>
              <w:rPr>
                <w:b/>
              </w:rPr>
              <w:t xml:space="preserve"> a.s.</w:t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30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bookmarkStart w:id="0" w:name="JR_PAGE_ANCHOR_0_1"/>
            <w:bookmarkEnd w:id="0"/>
          </w:p>
          <w:p w:rsidR="0046373F" w:rsidRDefault="003857F0">
            <w:r>
              <w:br w:type="page"/>
            </w:r>
          </w:p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98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3857F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r>
              <w:rPr>
                <w:b/>
              </w:rPr>
              <w:t>26201283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r>
              <w:rPr>
                <w:b/>
              </w:rPr>
              <w:t>CZ26201283</w:t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88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373F" w:rsidRDefault="003857F0">
                  <w:pPr>
                    <w:ind w:left="40"/>
                  </w:pPr>
                  <w:r>
                    <w:rPr>
                      <w:b/>
                      <w:sz w:val="24"/>
                    </w:rPr>
                    <w:t>PYROEX s.r.o.</w:t>
                  </w:r>
                  <w:r>
                    <w:rPr>
                      <w:b/>
                      <w:sz w:val="24"/>
                    </w:rPr>
                    <w:br/>
                    <w:t>Košířské náměstí 520/2</w:t>
                  </w:r>
                  <w:r>
                    <w:rPr>
                      <w:b/>
                      <w:sz w:val="24"/>
                    </w:rPr>
                    <w:br/>
                    <w:t>150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373F" w:rsidRDefault="0046373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</w:tbl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88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88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9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88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9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373F" w:rsidRDefault="003857F0">
                  <w:pPr>
                    <w:ind w:left="60" w:right="60"/>
                  </w:pPr>
                  <w:r>
                    <w:rPr>
                      <w:b/>
                    </w:rPr>
                    <w:t>NS171000 ÚTAM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373F" w:rsidRDefault="0046373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373F" w:rsidRDefault="003857F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Slížek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Miroslav</w:t>
                  </w:r>
                </w:p>
              </w:tc>
            </w:tr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373F" w:rsidRDefault="0046373F">
                  <w:pPr>
                    <w:ind w:left="60" w:right="60"/>
                  </w:pPr>
                </w:p>
              </w:tc>
            </w:tr>
          </w:tbl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88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9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9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9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9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8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Default="003857F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Default="0046373F"/>
              </w:tc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</w:tbl>
          <w:p w:rsidR="0046373F" w:rsidRDefault="004637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8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ind w:left="40"/>
              <w:jc w:val="center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8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Default="003857F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Default="0046373F"/>
              </w:tc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</w:tbl>
          <w:p w:rsidR="0046373F" w:rsidRDefault="004637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8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Default="003857F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Default="0046373F"/>
              </w:tc>
              <w:tc>
                <w:tcPr>
                  <w:tcW w:w="2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</w:tbl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3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373F" w:rsidRDefault="0046373F">
                  <w:pPr>
                    <w:pStyle w:val="EMPTYCELLSTYLE"/>
                  </w:pPr>
                </w:p>
              </w:tc>
            </w:tr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6373F" w:rsidRDefault="0046373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6373F" w:rsidRDefault="0046373F">
                  <w:pPr>
                    <w:pStyle w:val="EMPTYCELLSTYLE"/>
                  </w:pPr>
                </w:p>
              </w:tc>
            </w:tr>
          </w:tbl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Pr="0098430B" w:rsidRDefault="003857F0">
            <w:r w:rsidRPr="0098430B">
              <w:rPr>
                <w:sz w:val="22"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proofErr w:type="spellStart"/>
            <w:r w:rsidRPr="0098430B">
              <w:rPr>
                <w:sz w:val="22"/>
              </w:rPr>
              <w:t>faktury@itam</w:t>
            </w:r>
            <w:proofErr w:type="spellEnd"/>
            <w:r w:rsidRPr="0098430B">
              <w:rPr>
                <w:sz w:val="22"/>
              </w:rPr>
              <w:t xml:space="preserve"> cas.cz".</w:t>
            </w:r>
            <w:r w:rsidRPr="0098430B">
              <w:rPr>
                <w:sz w:val="22"/>
              </w:rPr>
              <w:br/>
            </w:r>
            <w:r w:rsidRPr="0098430B">
              <w:rPr>
                <w:sz w:val="22"/>
              </w:rPr>
              <w:br/>
            </w:r>
            <w:r w:rsidRPr="0098430B">
              <w:rPr>
                <w:sz w:val="22"/>
              </w:rPr>
              <w:br/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342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Pr="0098430B" w:rsidRDefault="003857F0">
            <w:pPr>
              <w:rPr>
                <w:sz w:val="22"/>
                <w:szCs w:val="22"/>
              </w:rPr>
            </w:pPr>
            <w:r w:rsidRPr="0098430B">
              <w:rPr>
                <w:sz w:val="22"/>
                <w:szCs w:val="22"/>
              </w:rPr>
              <w:t>Smluvní strany souhlasí s uveřejněním této smlouvy v registru smluv podle zákona č. 340/2015 Sb., o registru smluv, které zajistí ÚTAM AV ČR, v. v. i.; pokud některá ze smluvních stran považuje některé informace uvedené ve smlouvě za osobní údaj či za obch</w:t>
            </w:r>
            <w:r w:rsidRPr="0098430B">
              <w:rPr>
                <w:sz w:val="22"/>
                <w:szCs w:val="22"/>
              </w:rPr>
              <w:t>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6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6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46373F" w:rsidRPr="009843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Pr="0098430B" w:rsidRDefault="003857F0">
                  <w:pPr>
                    <w:ind w:left="40" w:right="40"/>
                    <w:rPr>
                      <w:sz w:val="22"/>
                      <w:szCs w:val="22"/>
                    </w:rPr>
                  </w:pPr>
                  <w:r w:rsidRPr="0098430B">
                    <w:rPr>
                      <w:sz w:val="22"/>
                      <w:szCs w:val="22"/>
                    </w:rPr>
                    <w:t>zhotovení epoxidové zátěžové stěrky podle na</w:t>
                  </w:r>
                  <w:r w:rsidR="00072D9E">
                    <w:rPr>
                      <w:sz w:val="22"/>
                      <w:szCs w:val="22"/>
                    </w:rPr>
                    <w:t>bídky číslo PS-39/1-2020 ze</w:t>
                  </w:r>
                  <w:bookmarkStart w:id="1" w:name="_GoBack"/>
                  <w:bookmarkEnd w:id="1"/>
                  <w:r w:rsidR="00072D9E">
                    <w:rPr>
                      <w:sz w:val="22"/>
                      <w:szCs w:val="22"/>
                    </w:rPr>
                    <w:t>12</w:t>
                  </w:r>
                  <w:r w:rsidRPr="0098430B">
                    <w:rPr>
                      <w:sz w:val="22"/>
                      <w:szCs w:val="22"/>
                    </w:rPr>
                    <w:t>12/06/2020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Pr="0098430B" w:rsidRDefault="003857F0">
                  <w:pPr>
                    <w:ind w:left="40" w:right="40"/>
                    <w:jc w:val="right"/>
                    <w:rPr>
                      <w:sz w:val="22"/>
                      <w:szCs w:val="22"/>
                    </w:rPr>
                  </w:pPr>
                  <w:r w:rsidRPr="0098430B">
                    <w:rPr>
                      <w:sz w:val="22"/>
                      <w:szCs w:val="22"/>
                    </w:rPr>
                    <w:t>121 800.00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Pr="0098430B" w:rsidRDefault="003857F0">
                  <w:pPr>
                    <w:ind w:right="40"/>
                    <w:jc w:val="right"/>
                    <w:rPr>
                      <w:sz w:val="22"/>
                      <w:szCs w:val="22"/>
                    </w:rPr>
                  </w:pPr>
                  <w:r w:rsidRPr="0098430B">
                    <w:rPr>
                      <w:sz w:val="22"/>
                      <w:szCs w:val="22"/>
                    </w:rPr>
                    <w:t>Kč</w:t>
                  </w:r>
                </w:p>
              </w:tc>
            </w:tr>
          </w:tbl>
          <w:p w:rsidR="0046373F" w:rsidRPr="0098430B" w:rsidRDefault="0046373F">
            <w:pPr>
              <w:pStyle w:val="EMPTYCELLSTYLE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060" w:type="dxa"/>
            <w:gridSpan w:val="29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 w:rsidP="0098430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</w:t>
            </w:r>
            <w:r w:rsidR="0098430B">
              <w:rPr>
                <w:b/>
                <w:i/>
                <w:sz w:val="24"/>
              </w:rPr>
              <w:t>bez</w:t>
            </w:r>
            <w:r>
              <w:rPr>
                <w:b/>
                <w:i/>
                <w:sz w:val="24"/>
              </w:rPr>
              <w:t xml:space="preserve"> DPH):</w:t>
            </w: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4637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Default="003857F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121 800.00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373F" w:rsidRDefault="003857F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73F" w:rsidRDefault="003857F0">
            <w:pPr>
              <w:ind w:left="40"/>
            </w:pPr>
            <w:r>
              <w:rPr>
                <w:sz w:val="24"/>
              </w:rPr>
              <w:t>18.</w:t>
            </w:r>
            <w:r w:rsidR="0098430B">
              <w:rPr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 w:rsidR="0098430B">
              <w:rPr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5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3857F0" w:rsidP="0098430B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Musilová Jaroslava</w:t>
            </w:r>
            <w:r>
              <w:rPr>
                <w:rFonts w:ascii="Times New Roman" w:eastAsia="Times New Roman" w:hAnsi="Times New Roman" w:cs="Times New Roman"/>
              </w:rPr>
              <w:br/>
              <w:t>Tel.: 225443261, E-mail: musilova@itam.cas.cz</w:t>
            </w:r>
            <w:r>
              <w:br/>
            </w:r>
            <w:r>
              <w:t xml:space="preserve">                                        </w:t>
            </w:r>
            <w:r w:rsidR="0098430B">
              <w:t xml:space="preserve">                              </w:t>
            </w:r>
            <w:r>
              <w:br/>
              <w:t xml:space="preserve">                                                                          </w:t>
            </w: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78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9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8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3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72" w:type="dxa"/>
          </w:tcPr>
          <w:p w:rsidR="0046373F" w:rsidRDefault="0046373F">
            <w:pPr>
              <w:pStyle w:val="EMPTYCELLSTYLE"/>
            </w:pPr>
          </w:p>
        </w:tc>
        <w:tc>
          <w:tcPr>
            <w:tcW w:w="228" w:type="dxa"/>
          </w:tcPr>
          <w:p w:rsidR="0046373F" w:rsidRDefault="0046373F">
            <w:pPr>
              <w:pStyle w:val="EMPTYCELLSTYLE"/>
            </w:pPr>
          </w:p>
        </w:tc>
        <w:tc>
          <w:tcPr>
            <w:tcW w:w="5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8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20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3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373F" w:rsidRDefault="003857F0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1 \ Praha - objednávky</w:t>
            </w: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  <w:tr w:rsidR="0046373F" w:rsidTr="0098430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96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103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73F" w:rsidRDefault="003857F0">
            <w:pPr>
              <w:ind w:left="4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1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" w:type="dxa"/>
          </w:tcPr>
          <w:p w:rsidR="0046373F" w:rsidRDefault="0046373F">
            <w:pPr>
              <w:pStyle w:val="EMPTYCELLSTYLE"/>
            </w:pPr>
          </w:p>
        </w:tc>
        <w:tc>
          <w:tcPr>
            <w:tcW w:w="400" w:type="dxa"/>
          </w:tcPr>
          <w:p w:rsidR="0046373F" w:rsidRDefault="0046373F">
            <w:pPr>
              <w:pStyle w:val="EMPTYCELLSTYLE"/>
            </w:pPr>
          </w:p>
        </w:tc>
      </w:tr>
    </w:tbl>
    <w:p w:rsidR="003857F0" w:rsidRDefault="003857F0"/>
    <w:sectPr w:rsidR="003857F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3F"/>
    <w:rsid w:val="00072D9E"/>
    <w:rsid w:val="003857F0"/>
    <w:rsid w:val="0046373F"/>
    <w:rsid w:val="0098430B"/>
    <w:rsid w:val="009D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43FA"/>
  <w15:docId w15:val="{3307C929-B70C-4537-AFE3-4838C728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musilova</cp:lastModifiedBy>
  <cp:revision>4</cp:revision>
  <cp:lastPrinted>2020-06-18T07:07:00Z</cp:lastPrinted>
  <dcterms:created xsi:type="dcterms:W3CDTF">2020-06-18T07:04:00Z</dcterms:created>
  <dcterms:modified xsi:type="dcterms:W3CDTF">2020-06-18T07:17:00Z</dcterms:modified>
</cp:coreProperties>
</file>