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C0" w:rsidRPr="009D2BC0" w:rsidRDefault="009D2BC0" w:rsidP="009D2BC0">
      <w:pPr>
        <w:jc w:val="center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Pr="009D2BC0">
        <w:rPr>
          <w:rFonts w:ascii="Calibri" w:hAnsi="Calibri" w:cs="Calibri"/>
          <w:sz w:val="22"/>
          <w:szCs w:val="22"/>
        </w:rPr>
        <w:t>P 2012-241/OB</w:t>
      </w:r>
    </w:p>
    <w:p w:rsidR="009D2BC0" w:rsidRPr="009D2BC0" w:rsidRDefault="009D2BC0" w:rsidP="009D2BC0">
      <w:pPr>
        <w:jc w:val="center"/>
        <w:rPr>
          <w:rFonts w:ascii="Calibri" w:hAnsi="Calibri" w:cs="Calibri"/>
          <w:b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>Dodatek č. 2</w:t>
      </w:r>
    </w:p>
    <w:p w:rsidR="009D2BC0" w:rsidRPr="009D2BC0" w:rsidRDefault="009D2BC0" w:rsidP="009D2BC0">
      <w:pPr>
        <w:jc w:val="center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 xml:space="preserve">ke Smlouvě o nájmu nebytových </w:t>
      </w:r>
      <w:proofErr w:type="gramStart"/>
      <w:r w:rsidRPr="009D2BC0">
        <w:rPr>
          <w:rFonts w:ascii="Calibri" w:hAnsi="Calibri" w:cs="Calibri"/>
          <w:b/>
          <w:sz w:val="22"/>
          <w:szCs w:val="22"/>
        </w:rPr>
        <w:t>prostor  č.</w:t>
      </w:r>
      <w:proofErr w:type="gramEnd"/>
      <w:r w:rsidRPr="009D2BC0">
        <w:rPr>
          <w:rFonts w:ascii="Calibri" w:hAnsi="Calibri" w:cs="Calibri"/>
          <w:b/>
          <w:sz w:val="22"/>
          <w:szCs w:val="22"/>
        </w:rPr>
        <w:t xml:space="preserve"> P2012-241</w:t>
      </w:r>
      <w:r w:rsidRPr="009D2BC0">
        <w:rPr>
          <w:rFonts w:ascii="Calibri" w:hAnsi="Calibri" w:cs="Calibri"/>
          <w:sz w:val="22"/>
          <w:szCs w:val="22"/>
        </w:rPr>
        <w:t>/OB</w:t>
      </w:r>
    </w:p>
    <w:p w:rsidR="009D2BC0" w:rsidRPr="009D2BC0" w:rsidRDefault="009D2BC0" w:rsidP="009D2BC0">
      <w:pPr>
        <w:jc w:val="center"/>
        <w:rPr>
          <w:rFonts w:ascii="Calibri" w:hAnsi="Calibri" w:cs="Calibri"/>
          <w:b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 xml:space="preserve">ze dne </w:t>
      </w:r>
      <w:proofErr w:type="gramStart"/>
      <w:r w:rsidRPr="009D2BC0">
        <w:rPr>
          <w:rFonts w:ascii="Calibri" w:hAnsi="Calibri" w:cs="Calibri"/>
          <w:b/>
          <w:sz w:val="22"/>
          <w:szCs w:val="22"/>
        </w:rPr>
        <w:t>24.05.2006</w:t>
      </w:r>
      <w:proofErr w:type="gramEnd"/>
      <w:r w:rsidRPr="009D2BC0">
        <w:rPr>
          <w:rFonts w:ascii="Calibri" w:hAnsi="Calibri" w:cs="Calibri"/>
          <w:b/>
          <w:sz w:val="22"/>
          <w:szCs w:val="22"/>
        </w:rPr>
        <w:t xml:space="preserve">. </w:t>
      </w:r>
    </w:p>
    <w:p w:rsidR="009D2BC0" w:rsidRPr="009D2BC0" w:rsidRDefault="009D2BC0" w:rsidP="009D2BC0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BC0" w:rsidRPr="009D2BC0" w:rsidRDefault="009D2BC0" w:rsidP="009D2BC0">
      <w:pPr>
        <w:rPr>
          <w:rFonts w:ascii="Calibri" w:hAnsi="Calibri" w:cs="Arial"/>
          <w:b/>
          <w:sz w:val="22"/>
          <w:szCs w:val="22"/>
        </w:rPr>
      </w:pPr>
      <w:r w:rsidRPr="009D2BC0">
        <w:rPr>
          <w:rFonts w:ascii="Calibri" w:hAnsi="Calibri" w:cs="Arial"/>
          <w:b/>
          <w:sz w:val="22"/>
          <w:szCs w:val="22"/>
        </w:rPr>
        <w:t xml:space="preserve">Město Nový Jičín, se sídlem Masarykovo nám. 1/1, 741 01 Nový Jičín, </w:t>
      </w:r>
    </w:p>
    <w:p w:rsidR="009D2BC0" w:rsidRPr="009D2BC0" w:rsidRDefault="009D2BC0" w:rsidP="009D2BC0">
      <w:pPr>
        <w:rPr>
          <w:rFonts w:ascii="Calibri" w:hAnsi="Calibri" w:cs="Arial"/>
          <w:b/>
          <w:sz w:val="22"/>
          <w:szCs w:val="22"/>
        </w:rPr>
      </w:pPr>
      <w:r w:rsidRPr="009D2BC0">
        <w:rPr>
          <w:rFonts w:ascii="Calibri" w:hAnsi="Calibri" w:cs="Arial"/>
          <w:b/>
          <w:sz w:val="22"/>
          <w:szCs w:val="22"/>
        </w:rPr>
        <w:t xml:space="preserve">IČO:  00298212, </w:t>
      </w:r>
    </w:p>
    <w:p w:rsidR="009D2BC0" w:rsidRPr="009D2BC0" w:rsidRDefault="009D2BC0" w:rsidP="009D2BC0">
      <w:pPr>
        <w:rPr>
          <w:rFonts w:ascii="Calibri" w:hAnsi="Calibri" w:cs="Arial"/>
          <w:b/>
          <w:sz w:val="22"/>
          <w:szCs w:val="22"/>
        </w:rPr>
      </w:pPr>
      <w:r w:rsidRPr="009D2BC0">
        <w:rPr>
          <w:rFonts w:ascii="Calibri" w:hAnsi="Calibri" w:cs="Arial"/>
          <w:b/>
          <w:sz w:val="22"/>
          <w:szCs w:val="22"/>
        </w:rPr>
        <w:t xml:space="preserve">DIČ: CZ00298212 </w:t>
      </w:r>
    </w:p>
    <w:p w:rsidR="009D2BC0" w:rsidRPr="009D2BC0" w:rsidRDefault="009D2BC0" w:rsidP="009D2BC0">
      <w:pPr>
        <w:rPr>
          <w:rFonts w:ascii="Calibri" w:hAnsi="Calibri" w:cs="Arial"/>
          <w:b/>
          <w:sz w:val="22"/>
          <w:szCs w:val="22"/>
        </w:rPr>
      </w:pPr>
      <w:r w:rsidRPr="009D2BC0">
        <w:rPr>
          <w:rFonts w:ascii="Calibri" w:hAnsi="Calibri" w:cs="Arial"/>
          <w:b/>
          <w:sz w:val="22"/>
          <w:szCs w:val="22"/>
        </w:rPr>
        <w:t xml:space="preserve">zastoupené vedoucí Odboru bytového Městského úřadu Nový Jičín Ing. Blankou </w:t>
      </w:r>
      <w:proofErr w:type="spellStart"/>
      <w:r w:rsidRPr="009D2BC0">
        <w:rPr>
          <w:rFonts w:ascii="Calibri" w:hAnsi="Calibri" w:cs="Arial"/>
          <w:b/>
          <w:sz w:val="22"/>
          <w:szCs w:val="22"/>
        </w:rPr>
        <w:t>Zagorskou</w:t>
      </w:r>
      <w:proofErr w:type="spellEnd"/>
      <w:r w:rsidRPr="009D2BC0">
        <w:rPr>
          <w:rFonts w:ascii="Calibri" w:hAnsi="Calibri" w:cs="Arial"/>
          <w:b/>
          <w:sz w:val="22"/>
          <w:szCs w:val="22"/>
        </w:rPr>
        <w:t xml:space="preserve"> </w:t>
      </w:r>
    </w:p>
    <w:p w:rsidR="009D2BC0" w:rsidRPr="009D2BC0" w:rsidRDefault="009D2BC0" w:rsidP="009D2BC0">
      <w:pPr>
        <w:outlineLvl w:val="0"/>
        <w:rPr>
          <w:rFonts w:ascii="Calibri" w:hAnsi="Calibri" w:cs="Arial"/>
          <w:sz w:val="22"/>
          <w:szCs w:val="22"/>
        </w:rPr>
      </w:pPr>
      <w:r w:rsidRPr="009D2BC0">
        <w:rPr>
          <w:rFonts w:ascii="Calibri" w:hAnsi="Calibri" w:cs="Arial"/>
          <w:sz w:val="22"/>
          <w:szCs w:val="22"/>
        </w:rPr>
        <w:t xml:space="preserve">Bankovní spojení:…16635801/0100….., var. </w:t>
      </w:r>
      <w:proofErr w:type="gramStart"/>
      <w:r w:rsidRPr="009D2BC0">
        <w:rPr>
          <w:rFonts w:ascii="Calibri" w:hAnsi="Calibri" w:cs="Arial"/>
          <w:sz w:val="22"/>
          <w:szCs w:val="22"/>
        </w:rPr>
        <w:t>symbol</w:t>
      </w:r>
      <w:proofErr w:type="gramEnd"/>
      <w:r w:rsidRPr="009D2BC0">
        <w:rPr>
          <w:rFonts w:ascii="Calibri" w:hAnsi="Calibri" w:cs="Arial"/>
          <w:sz w:val="22"/>
          <w:szCs w:val="22"/>
        </w:rPr>
        <w:t xml:space="preserve"> …518275</w:t>
      </w:r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>jako pronajímatel</w:t>
      </w:r>
    </w:p>
    <w:p w:rsidR="009D2BC0" w:rsidRPr="009D2BC0" w:rsidRDefault="009D2BC0" w:rsidP="009D2BC0">
      <w:pPr>
        <w:rPr>
          <w:rFonts w:ascii="Calibri" w:hAnsi="Calibri" w:cs="Calibri"/>
          <w:b/>
          <w:sz w:val="22"/>
          <w:szCs w:val="22"/>
        </w:rPr>
      </w:pPr>
    </w:p>
    <w:p w:rsidR="009D2BC0" w:rsidRPr="009D2BC0" w:rsidRDefault="009D2BC0" w:rsidP="009D2BC0">
      <w:pPr>
        <w:rPr>
          <w:rFonts w:ascii="Calibri" w:hAnsi="Calibri" w:cs="Calibri"/>
          <w:b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>a</w:t>
      </w:r>
    </w:p>
    <w:p w:rsidR="009D2BC0" w:rsidRPr="009D2BC0" w:rsidRDefault="009D2BC0" w:rsidP="009D2BC0">
      <w:pPr>
        <w:suppressAutoHyphens w:val="0"/>
        <w:rPr>
          <w:rFonts w:ascii="Calibri" w:hAnsi="Calibri" w:cs="Calibri"/>
          <w:b/>
          <w:kern w:val="0"/>
          <w:sz w:val="22"/>
          <w:szCs w:val="22"/>
        </w:rPr>
      </w:pPr>
      <w:r w:rsidRPr="009D2BC0">
        <w:rPr>
          <w:rFonts w:ascii="Calibri" w:hAnsi="Calibri" w:cs="Calibri"/>
          <w:b/>
          <w:kern w:val="0"/>
          <w:sz w:val="22"/>
          <w:szCs w:val="22"/>
        </w:rPr>
        <w:t xml:space="preserve">Jiří Bártek, </w:t>
      </w:r>
    </w:p>
    <w:p w:rsidR="009D2BC0" w:rsidRPr="009D2BC0" w:rsidRDefault="009D2BC0" w:rsidP="009D2BC0">
      <w:pPr>
        <w:suppressAutoHyphens w:val="0"/>
        <w:rPr>
          <w:rFonts w:ascii="Calibri" w:hAnsi="Calibri"/>
          <w:b/>
          <w:sz w:val="22"/>
          <w:szCs w:val="22"/>
        </w:rPr>
      </w:pPr>
      <w:r w:rsidRPr="009D2BC0">
        <w:rPr>
          <w:rFonts w:ascii="Calibri" w:hAnsi="Calibri" w:cs="Calibri"/>
          <w:b/>
          <w:kern w:val="0"/>
          <w:sz w:val="22"/>
          <w:szCs w:val="22"/>
        </w:rPr>
        <w:t xml:space="preserve">se sídlem </w:t>
      </w:r>
      <w:proofErr w:type="spellStart"/>
      <w:r w:rsidRPr="009D2BC0">
        <w:rPr>
          <w:rFonts w:ascii="Calibri" w:hAnsi="Calibri" w:cs="Calibri"/>
          <w:b/>
          <w:kern w:val="0"/>
          <w:sz w:val="22"/>
          <w:szCs w:val="22"/>
        </w:rPr>
        <w:t>Jerlochovice</w:t>
      </w:r>
      <w:proofErr w:type="spellEnd"/>
      <w:r w:rsidRPr="009D2BC0">
        <w:rPr>
          <w:rFonts w:ascii="Calibri" w:hAnsi="Calibri" w:cs="Calibri"/>
          <w:b/>
          <w:kern w:val="0"/>
          <w:sz w:val="22"/>
          <w:szCs w:val="22"/>
        </w:rPr>
        <w:t xml:space="preserve"> 93</w:t>
      </w:r>
      <w:r w:rsidRPr="009D2BC0">
        <w:rPr>
          <w:rFonts w:ascii="Calibri" w:hAnsi="Calibri"/>
          <w:b/>
          <w:sz w:val="22"/>
          <w:szCs w:val="22"/>
        </w:rPr>
        <w:t xml:space="preserve">, 742 45 Fulnek, </w:t>
      </w:r>
    </w:p>
    <w:p w:rsidR="009D2BC0" w:rsidRPr="009D2BC0" w:rsidRDefault="009D2BC0" w:rsidP="009D2BC0">
      <w:pPr>
        <w:suppressAutoHyphens w:val="0"/>
        <w:rPr>
          <w:rFonts w:ascii="Calibri" w:hAnsi="Calibri"/>
          <w:b/>
          <w:sz w:val="22"/>
          <w:szCs w:val="22"/>
        </w:rPr>
      </w:pPr>
      <w:r w:rsidRPr="009D2BC0">
        <w:rPr>
          <w:rFonts w:ascii="Calibri" w:hAnsi="Calibri"/>
          <w:b/>
          <w:sz w:val="22"/>
          <w:szCs w:val="22"/>
        </w:rPr>
        <w:t xml:space="preserve">IČO: 43629661 </w:t>
      </w:r>
    </w:p>
    <w:p w:rsidR="009D2BC0" w:rsidRPr="009D2BC0" w:rsidRDefault="009D2BC0" w:rsidP="009D2BC0">
      <w:pPr>
        <w:suppressAutoHyphens w:val="0"/>
        <w:rPr>
          <w:rFonts w:ascii="Calibri" w:hAnsi="Calibri" w:cs="Calibri"/>
          <w:b/>
          <w:kern w:val="0"/>
          <w:sz w:val="22"/>
          <w:szCs w:val="22"/>
        </w:rPr>
      </w:pPr>
      <w:r w:rsidRPr="009D2BC0">
        <w:rPr>
          <w:rFonts w:ascii="Calibri" w:hAnsi="Calibri" w:cs="Calibri"/>
          <w:b/>
          <w:kern w:val="0"/>
          <w:sz w:val="22"/>
          <w:szCs w:val="22"/>
        </w:rPr>
        <w:t>podnikatel zapsán v živnostenském rejstříku u Městského úřadu Odry</w:t>
      </w:r>
    </w:p>
    <w:p w:rsidR="009D2BC0" w:rsidRPr="009D2BC0" w:rsidRDefault="009D2BC0" w:rsidP="009D2BC0">
      <w:pPr>
        <w:rPr>
          <w:rFonts w:ascii="Calibri" w:hAnsi="Calibri"/>
          <w:color w:val="333333"/>
          <w:sz w:val="22"/>
          <w:szCs w:val="22"/>
        </w:rPr>
      </w:pPr>
    </w:p>
    <w:p w:rsidR="009D2BC0" w:rsidRPr="009D2BC0" w:rsidRDefault="009D2BC0" w:rsidP="009D2BC0">
      <w:pPr>
        <w:rPr>
          <w:rFonts w:ascii="Calibri" w:hAnsi="Calibri"/>
          <w:color w:val="333333"/>
          <w:sz w:val="22"/>
          <w:szCs w:val="22"/>
        </w:rPr>
      </w:pPr>
      <w:r w:rsidRPr="009D2BC0">
        <w:rPr>
          <w:rFonts w:ascii="Calibri" w:hAnsi="Calibri"/>
          <w:color w:val="333333"/>
          <w:sz w:val="22"/>
          <w:szCs w:val="22"/>
        </w:rPr>
        <w:t>jako nájemce</w:t>
      </w:r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</w:p>
    <w:p w:rsidR="009D2BC0" w:rsidRPr="009D2BC0" w:rsidRDefault="009D2BC0" w:rsidP="009D2BC0">
      <w:pPr>
        <w:jc w:val="both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>uzavírají za účelem snížení negativních dopadů krizových opatření přijatých v souvislosti s epidemií nemoci COVID-19  níže uvedeného dne, měsíce a roku tento dodatek ke Smlouvě o nájmu nebytových prostor (dále jen „Smlouva“).</w:t>
      </w:r>
    </w:p>
    <w:p w:rsidR="009D2BC0" w:rsidRPr="009D2BC0" w:rsidRDefault="009D2BC0" w:rsidP="009D2BC0">
      <w:pPr>
        <w:jc w:val="both"/>
        <w:rPr>
          <w:rFonts w:ascii="Calibri" w:hAnsi="Calibri" w:cs="Calibri"/>
          <w:sz w:val="22"/>
          <w:szCs w:val="22"/>
        </w:rPr>
      </w:pPr>
    </w:p>
    <w:p w:rsidR="009D2BC0" w:rsidRPr="009D2BC0" w:rsidRDefault="009D2BC0" w:rsidP="009D2BC0">
      <w:pPr>
        <w:jc w:val="center"/>
        <w:rPr>
          <w:rFonts w:ascii="Calibri" w:hAnsi="Calibri" w:cs="Calibri"/>
          <w:b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>I.</w:t>
      </w:r>
    </w:p>
    <w:p w:rsidR="009D2BC0" w:rsidRPr="009D2BC0" w:rsidRDefault="009D2BC0" w:rsidP="009D2BC0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D2BC0"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1. 4. 2020 do </w:t>
      </w:r>
      <w:proofErr w:type="gramStart"/>
      <w:r w:rsidRPr="009D2BC0">
        <w:rPr>
          <w:rStyle w:val="norm00e1ln00edchar"/>
          <w:rFonts w:ascii="Calibri" w:hAnsi="Calibri"/>
          <w:color w:val="000000"/>
          <w:sz w:val="22"/>
          <w:szCs w:val="22"/>
        </w:rPr>
        <w:t>31.5.2020</w:t>
      </w:r>
      <w:proofErr w:type="gramEnd"/>
      <w:r w:rsidRPr="009D2BC0">
        <w:rPr>
          <w:rStyle w:val="norm00e1ln00edchar"/>
          <w:rFonts w:ascii="Calibri" w:hAnsi="Calibri"/>
          <w:color w:val="000000"/>
          <w:sz w:val="22"/>
          <w:szCs w:val="22"/>
        </w:rPr>
        <w:t xml:space="preserve"> snižuje o 30 %. Nájemné za uvedené období tedy činí 70 % sjednaného nájemného, tj. 11.647 Kč (celková platba za nájemné za 2. čtvrtletí 2020 činí 19.966 Kč + 360 Kč za služby). </w:t>
      </w:r>
    </w:p>
    <w:p w:rsidR="009D2BC0" w:rsidRPr="009D2BC0" w:rsidRDefault="009D2BC0" w:rsidP="009D2BC0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D2BC0"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9D2BC0" w:rsidRPr="009D2BC0" w:rsidRDefault="009D2BC0" w:rsidP="009D2BC0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BC0" w:rsidRPr="009D2BC0" w:rsidRDefault="009D2BC0" w:rsidP="009D2BC0">
      <w:pPr>
        <w:jc w:val="center"/>
        <w:rPr>
          <w:rFonts w:ascii="Calibri" w:hAnsi="Calibri" w:cs="Calibri"/>
          <w:b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>II.</w:t>
      </w:r>
    </w:p>
    <w:p w:rsidR="009D2BC0" w:rsidRPr="009D2BC0" w:rsidRDefault="009D2BC0" w:rsidP="009D2BC0">
      <w:pPr>
        <w:jc w:val="both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>1. Tento dodatek nabývá účinnosti uveřejněním v registru smluv.</w:t>
      </w:r>
    </w:p>
    <w:p w:rsidR="009D2BC0" w:rsidRPr="009D2BC0" w:rsidRDefault="009D2BC0" w:rsidP="009D2BC0">
      <w:pPr>
        <w:jc w:val="both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9D2BC0" w:rsidRPr="009D2BC0" w:rsidRDefault="009D2BC0" w:rsidP="009D2BC0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 xml:space="preserve">3. O snížení nájemného, které je předmětem  tohoto dodatku, rozhodla Rada města Nový Jičín usnesením č. 739/R28/2020 bod 1a) ze dne </w:t>
      </w:r>
      <w:proofErr w:type="gramStart"/>
      <w:r w:rsidRPr="009D2BC0">
        <w:rPr>
          <w:rFonts w:ascii="Calibri" w:hAnsi="Calibri" w:cs="Calibri"/>
          <w:sz w:val="22"/>
          <w:szCs w:val="22"/>
        </w:rPr>
        <w:t>20.5.2020</w:t>
      </w:r>
      <w:proofErr w:type="gramEnd"/>
      <w:r w:rsidRPr="009D2BC0"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739/R28/2020 bod 2 vedoucí Odboru bytového Městského úřadu Nový Jičín. </w:t>
      </w:r>
    </w:p>
    <w:p w:rsidR="009D2BC0" w:rsidRPr="009D2BC0" w:rsidRDefault="009D2BC0" w:rsidP="009D2BC0">
      <w:pPr>
        <w:jc w:val="both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9D2BC0" w:rsidRPr="009D2BC0" w:rsidRDefault="009D2BC0" w:rsidP="009D2BC0">
      <w:pPr>
        <w:jc w:val="both"/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 xml:space="preserve">V Novém Jičíně </w:t>
      </w:r>
      <w:proofErr w:type="gramStart"/>
      <w:r w:rsidRPr="009D2BC0">
        <w:rPr>
          <w:rFonts w:ascii="Calibri" w:hAnsi="Calibri" w:cs="Calibri"/>
          <w:sz w:val="22"/>
          <w:szCs w:val="22"/>
        </w:rPr>
        <w:t xml:space="preserve">dne                                                                         </w:t>
      </w:r>
      <w:proofErr w:type="spellStart"/>
      <w:r w:rsidRPr="009D2BC0">
        <w:rPr>
          <w:rFonts w:ascii="Calibri" w:hAnsi="Calibri" w:cs="Calibri"/>
          <w:sz w:val="22"/>
          <w:szCs w:val="22"/>
        </w:rPr>
        <w:t>dne</w:t>
      </w:r>
      <w:proofErr w:type="spellEnd"/>
      <w:proofErr w:type="gramEnd"/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</w:p>
    <w:p w:rsidR="009D2BC0" w:rsidRPr="009D2BC0" w:rsidRDefault="009D2BC0" w:rsidP="009D2BC0">
      <w:pPr>
        <w:rPr>
          <w:rFonts w:ascii="Calibri" w:hAnsi="Calibri" w:cs="Calibri"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 xml:space="preserve"> </w:t>
      </w:r>
    </w:p>
    <w:p w:rsidR="009D2BC0" w:rsidRPr="009D2BC0" w:rsidRDefault="009D2BC0" w:rsidP="009D2BC0">
      <w:pPr>
        <w:rPr>
          <w:rFonts w:ascii="Calibri" w:hAnsi="Calibri" w:cs="Calibri"/>
          <w:b/>
          <w:sz w:val="22"/>
          <w:szCs w:val="22"/>
        </w:rPr>
      </w:pPr>
      <w:r w:rsidRPr="009D2BC0">
        <w:rPr>
          <w:rFonts w:ascii="Calibri" w:hAnsi="Calibri" w:cs="Calibri"/>
          <w:sz w:val="22"/>
          <w:szCs w:val="22"/>
        </w:rPr>
        <w:t xml:space="preserve">               </w:t>
      </w:r>
      <w:proofErr w:type="gramStart"/>
      <w:r w:rsidRPr="009D2BC0">
        <w:rPr>
          <w:rFonts w:ascii="Calibri" w:hAnsi="Calibri" w:cs="Calibri"/>
          <w:i/>
          <w:sz w:val="22"/>
          <w:szCs w:val="22"/>
        </w:rPr>
        <w:t xml:space="preserve">za  </w:t>
      </w:r>
      <w:r w:rsidRPr="009D2BC0">
        <w:rPr>
          <w:rFonts w:ascii="Calibri" w:hAnsi="Calibri" w:cs="Calibri"/>
          <w:sz w:val="22"/>
          <w:szCs w:val="22"/>
        </w:rPr>
        <w:t>nájemce</w:t>
      </w:r>
      <w:proofErr w:type="gramEnd"/>
      <w:r w:rsidRPr="009D2BC0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9D2BC0">
        <w:rPr>
          <w:rFonts w:ascii="Calibri" w:hAnsi="Calibri" w:cs="Calibri"/>
          <w:sz w:val="22"/>
          <w:szCs w:val="22"/>
        </w:rPr>
        <w:tab/>
        <w:t xml:space="preserve">                         za pronajímatele</w:t>
      </w:r>
      <w:r w:rsidRPr="009D2BC0"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</w:p>
    <w:p w:rsidR="009D2BC0" w:rsidRPr="009D2BC0" w:rsidRDefault="009D2BC0" w:rsidP="009D2BC0">
      <w:pPr>
        <w:rPr>
          <w:rFonts w:ascii="Calibri" w:hAnsi="Calibri" w:cs="Calibri"/>
          <w:b/>
          <w:sz w:val="22"/>
          <w:szCs w:val="22"/>
        </w:rPr>
      </w:pPr>
      <w:r w:rsidRPr="009D2BC0">
        <w:rPr>
          <w:rFonts w:ascii="Calibri" w:hAnsi="Calibri" w:cs="Calibri"/>
          <w:b/>
          <w:sz w:val="22"/>
          <w:szCs w:val="22"/>
        </w:rPr>
        <w:t xml:space="preserve">               Jiří </w:t>
      </w:r>
      <w:proofErr w:type="gramStart"/>
      <w:r w:rsidRPr="009D2BC0">
        <w:rPr>
          <w:rFonts w:ascii="Calibri" w:hAnsi="Calibri" w:cs="Calibri"/>
          <w:b/>
          <w:sz w:val="22"/>
          <w:szCs w:val="22"/>
        </w:rPr>
        <w:t>Bártek                                                                             Ing.</w:t>
      </w:r>
      <w:proofErr w:type="gramEnd"/>
      <w:r w:rsidRPr="009D2BC0">
        <w:rPr>
          <w:rFonts w:ascii="Calibri" w:hAnsi="Calibri" w:cs="Calibri"/>
          <w:b/>
          <w:sz w:val="22"/>
          <w:szCs w:val="22"/>
        </w:rPr>
        <w:t xml:space="preserve"> Blanka </w:t>
      </w:r>
      <w:proofErr w:type="spellStart"/>
      <w:r w:rsidRPr="009D2BC0">
        <w:rPr>
          <w:rFonts w:ascii="Calibri" w:hAnsi="Calibri" w:cs="Calibri"/>
          <w:b/>
          <w:sz w:val="22"/>
          <w:szCs w:val="22"/>
        </w:rPr>
        <w:t>Zagorská</w:t>
      </w:r>
      <w:proofErr w:type="spellEnd"/>
      <w:r w:rsidRPr="009D2BC0">
        <w:rPr>
          <w:rFonts w:ascii="Calibri" w:hAnsi="Calibri" w:cs="Calibri"/>
          <w:b/>
          <w:sz w:val="22"/>
          <w:szCs w:val="22"/>
        </w:rPr>
        <w:t xml:space="preserve"> </w:t>
      </w:r>
    </w:p>
    <w:p w:rsidR="00C74DE0" w:rsidRDefault="009D2BC0" w:rsidP="009D2BC0">
      <w:r w:rsidRPr="009D2BC0">
        <w:rPr>
          <w:rFonts w:ascii="Calibri" w:hAnsi="Calibri" w:cs="Calibri"/>
          <w:b/>
          <w:sz w:val="22"/>
          <w:szCs w:val="22"/>
        </w:rPr>
        <w:t xml:space="preserve">                                                        </w:t>
      </w:r>
      <w:r w:rsidRPr="009D2BC0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 w:rsidRPr="009D2BC0">
        <w:rPr>
          <w:rFonts w:ascii="Calibri" w:hAnsi="Calibri" w:cs="Calibri"/>
          <w:b/>
          <w:sz w:val="22"/>
          <w:szCs w:val="22"/>
        </w:rPr>
        <w:t xml:space="preserve">vedoucí Odboru bytového   </w:t>
      </w:r>
      <w:bookmarkStart w:id="0" w:name="_GoBack"/>
      <w:bookmarkEnd w:id="0"/>
    </w:p>
    <w:sectPr w:rsidR="00C7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E0"/>
    <w:rsid w:val="00231EDD"/>
    <w:rsid w:val="009D2BC0"/>
    <w:rsid w:val="00C74DE0"/>
    <w:rsid w:val="00F0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849C0-6387-4647-B898-72C9B815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DE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C74DE0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C7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2</cp:revision>
  <dcterms:created xsi:type="dcterms:W3CDTF">2020-05-25T14:11:00Z</dcterms:created>
  <dcterms:modified xsi:type="dcterms:W3CDTF">2020-05-25T14:11:00Z</dcterms:modified>
</cp:coreProperties>
</file>