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56415D" w:rsidTr="00081C8A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 w:rsidTr="00081C8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SVS 2000 spol. s r.o.</w:t>
            </w:r>
          </w:p>
        </w:tc>
      </w:tr>
      <w:tr w:rsidR="0056415D" w:rsidTr="00081C8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Mořičovská</w:t>
            </w:r>
            <w:proofErr w:type="spellEnd"/>
            <w:r>
              <w:rPr>
                <w:rFonts w:ascii="Arial" w:hAnsi="Arial"/>
                <w:sz w:val="21"/>
              </w:rPr>
              <w:t xml:space="preserve"> 1210</w:t>
            </w:r>
          </w:p>
        </w:tc>
      </w:tr>
      <w:tr w:rsidR="0056415D" w:rsidTr="00081C8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363  01  Ostrov</w:t>
            </w:r>
          </w:p>
        </w:tc>
      </w:tr>
      <w:tr w:rsidR="0056415D" w:rsidTr="00081C8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25241753</w:t>
            </w:r>
          </w:p>
        </w:tc>
      </w:tr>
      <w:tr w:rsidR="0056415D" w:rsidTr="00081C8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 w:rsidTr="00081C8A">
        <w:trPr>
          <w:cantSplit/>
        </w:trPr>
        <w:tc>
          <w:tcPr>
            <w:tcW w:w="1443" w:type="dxa"/>
            <w:gridSpan w:val="4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15.06.2020</w:t>
            </w:r>
            <w:proofErr w:type="gramEnd"/>
          </w:p>
        </w:tc>
        <w:tc>
          <w:tcPr>
            <w:tcW w:w="6267" w:type="dxa"/>
            <w:gridSpan w:val="13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 w:rsidTr="00081C8A">
        <w:trPr>
          <w:cantSplit/>
        </w:trPr>
        <w:tc>
          <w:tcPr>
            <w:tcW w:w="2021" w:type="dxa"/>
            <w:gridSpan w:val="6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OBJ35-34412/2020</w:t>
            </w:r>
          </w:p>
          <w:p w:rsidR="00C768EB" w:rsidRDefault="00C768E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82/20</w:t>
            </w:r>
          </w:p>
        </w:tc>
        <w:tc>
          <w:tcPr>
            <w:tcW w:w="871" w:type="dxa"/>
            <w:gridSpan w:val="4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56415D" w:rsidTr="00081C8A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C768EB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C768EB">
              <w:rPr>
                <w:rFonts w:ascii="Arial" w:hAnsi="Arial"/>
                <w:sz w:val="18"/>
              </w:rPr>
              <w:t xml:space="preserve"> bez DPH</w:t>
            </w:r>
          </w:p>
        </w:tc>
      </w:tr>
      <w:tr w:rsidR="0056415D" w:rsidTr="00081C8A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607BED" w:rsidP="00C768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Karlovy Vary, Sadová kolonáda - dílčí úprava. </w:t>
            </w:r>
            <w:r w:rsidR="00C768EB"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</w:rPr>
              <w:t xml:space="preserve">melení trhlin v litinové konstrukci celé stavby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14.6.2020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99 901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415D" w:rsidTr="00081C8A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6415D" w:rsidRDefault="00C768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31.08.2020</w:t>
            </w:r>
            <w:proofErr w:type="gramEnd"/>
          </w:p>
        </w:tc>
      </w:tr>
      <w:tr w:rsidR="0056415D" w:rsidTr="00081C8A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415D" w:rsidRDefault="00C768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415D" w:rsidTr="00081C8A">
        <w:trPr>
          <w:cantSplit/>
        </w:trPr>
        <w:tc>
          <w:tcPr>
            <w:tcW w:w="479" w:type="dxa"/>
            <w:gridSpan w:val="2"/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Přenesená daňová povinnost (§ 92e - ZDPH)</w:t>
            </w:r>
          </w:p>
        </w:tc>
      </w:tr>
      <w:tr w:rsidR="0056415D" w:rsidTr="00081C8A">
        <w:trPr>
          <w:cantSplit/>
        </w:trPr>
        <w:tc>
          <w:tcPr>
            <w:tcW w:w="961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jsou stavební a montážní práce dle klasifikace produkce CZ-CPA, kód 41 až 43,</w:t>
            </w:r>
          </w:p>
        </w:tc>
      </w:tr>
      <w:tr w:rsidR="0056415D" w:rsidTr="00081C8A">
        <w:trPr>
          <w:cantSplit/>
        </w:trPr>
        <w:tc>
          <w:tcPr>
            <w:tcW w:w="961" w:type="dxa"/>
            <w:gridSpan w:val="3"/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75" w:type="dxa"/>
            <w:gridSpan w:val="17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které nejsou určeny výlučně pro potřeby výkonu veřejné správy.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415D" w:rsidTr="00081C8A">
        <w:trPr>
          <w:cantSplit/>
        </w:trPr>
        <w:tc>
          <w:tcPr>
            <w:tcW w:w="1925" w:type="dxa"/>
            <w:gridSpan w:val="5"/>
          </w:tcPr>
          <w:p w:rsidR="0056415D" w:rsidRDefault="0056415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bez DPH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6415D" w:rsidTr="00081C8A">
        <w:trPr>
          <w:cantSplit/>
        </w:trPr>
        <w:tc>
          <w:tcPr>
            <w:tcW w:w="384" w:type="dxa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Dodavatel prohlašuje, že je oprávněn provádět činnost, která je předmětem této objednávky a že je pro tuto činnost náležitě kvalifikován.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607B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56415D">
        <w:trPr>
          <w:cantSplit/>
        </w:trPr>
        <w:tc>
          <w:tcPr>
            <w:tcW w:w="9636" w:type="dxa"/>
            <w:gridSpan w:val="20"/>
          </w:tcPr>
          <w:p w:rsidR="0056415D" w:rsidRDefault="00564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768EB" w:rsidRDefault="00C768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Příloha: vaše nabídka ze dne </w:t>
            </w:r>
            <w:proofErr w:type="gramStart"/>
            <w:r>
              <w:rPr>
                <w:rFonts w:ascii="Arial" w:hAnsi="Arial"/>
                <w:sz w:val="18"/>
              </w:rPr>
              <w:t>14.6.2020</w:t>
            </w:r>
            <w:proofErr w:type="gramEnd"/>
          </w:p>
          <w:p w:rsidR="00C768EB" w:rsidRDefault="00C76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768EB" w:rsidRDefault="00C76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1C8A" w:rsidTr="00475DC6">
        <w:trPr>
          <w:cantSplit/>
        </w:trPr>
        <w:tc>
          <w:tcPr>
            <w:tcW w:w="9636" w:type="dxa"/>
            <w:gridSpan w:val="20"/>
          </w:tcPr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1C8A" w:rsidTr="00475DC6">
        <w:trPr>
          <w:cantSplit/>
        </w:trPr>
        <w:tc>
          <w:tcPr>
            <w:tcW w:w="9636" w:type="dxa"/>
            <w:gridSpan w:val="20"/>
          </w:tcPr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1C8A" w:rsidTr="00081C8A">
        <w:trPr>
          <w:cantSplit/>
        </w:trPr>
        <w:tc>
          <w:tcPr>
            <w:tcW w:w="4815" w:type="dxa"/>
            <w:gridSpan w:val="10"/>
            <w:vAlign w:val="bottom"/>
          </w:tcPr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081C8A" w:rsidRPr="00D93086" w:rsidRDefault="00081C8A" w:rsidP="00475DC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D93086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081C8A" w:rsidTr="00081C8A">
        <w:trPr>
          <w:cantSplit/>
        </w:trPr>
        <w:tc>
          <w:tcPr>
            <w:tcW w:w="4815" w:type="dxa"/>
            <w:gridSpan w:val="10"/>
          </w:tcPr>
          <w:p w:rsidR="00081C8A" w:rsidRDefault="00081C8A" w:rsidP="00475D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081C8A" w:rsidRDefault="00081C8A" w:rsidP="00475D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  <w:p w:rsidR="00081C8A" w:rsidRDefault="00081C8A" w:rsidP="00475D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081C8A" w:rsidRDefault="00081C8A" w:rsidP="00081C8A"/>
    <w:p w:rsidR="00C768EB" w:rsidRDefault="00C768EB" w:rsidP="00C768EB"/>
    <w:p w:rsidR="00081C8A" w:rsidRDefault="00081C8A" w:rsidP="00C768EB"/>
    <w:p w:rsidR="00081C8A" w:rsidRPr="00C768EB" w:rsidRDefault="00081C8A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C768EB" w:rsidRPr="00C768EB" w:rsidRDefault="00C768EB" w:rsidP="00C768EB"/>
    <w:p w:rsidR="00607BED" w:rsidRDefault="00607BED" w:rsidP="00C768EB">
      <w:bookmarkStart w:id="0" w:name="_GoBack"/>
      <w:bookmarkEnd w:id="0"/>
    </w:p>
    <w:p w:rsidR="00607BED" w:rsidRDefault="00607BED" w:rsidP="00C768EB"/>
    <w:p w:rsidR="00607BED" w:rsidRDefault="00607BED" w:rsidP="00C768EB"/>
    <w:p w:rsidR="00607BED" w:rsidRDefault="00607BED" w:rsidP="00C768EB"/>
    <w:p w:rsidR="00607BED" w:rsidRDefault="00607BED" w:rsidP="00C768EB"/>
    <w:p w:rsidR="00607BED" w:rsidRPr="00C768EB" w:rsidRDefault="00607BED" w:rsidP="00C768EB"/>
    <w:p w:rsidR="00C768EB" w:rsidRDefault="00C768EB" w:rsidP="00C768EB"/>
    <w:p w:rsidR="00C768EB" w:rsidRDefault="00C768EB" w:rsidP="00C768EB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lastRenderedPageBreak/>
        <w:t>OBJ35-34412/2020</w:t>
      </w:r>
    </w:p>
    <w:p w:rsidR="00F8586E" w:rsidRPr="00C768EB" w:rsidRDefault="00F8586E" w:rsidP="00C768EB">
      <w:pPr>
        <w:ind w:firstLine="708"/>
      </w:pPr>
    </w:p>
    <w:sectPr w:rsidR="00F8586E" w:rsidRPr="00C768EB" w:rsidSect="00081C8A">
      <w:pgSz w:w="11903" w:h="16833"/>
      <w:pgMar w:top="1247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D"/>
    <w:rsid w:val="00081C8A"/>
    <w:rsid w:val="0056415D"/>
    <w:rsid w:val="00607BED"/>
    <w:rsid w:val="00C768EB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6521"/>
  <w15:docId w15:val="{EC2D8BFD-68A2-4D4E-B135-30C39E0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Kocourek František</dc:creator>
  <cp:lastModifiedBy>Kocourek František</cp:lastModifiedBy>
  <cp:revision>4</cp:revision>
  <dcterms:created xsi:type="dcterms:W3CDTF">2020-06-15T14:40:00Z</dcterms:created>
  <dcterms:modified xsi:type="dcterms:W3CDTF">2020-06-15T14:46:00Z</dcterms:modified>
</cp:coreProperties>
</file>