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14"/>
        <w:gridCol w:w="4416"/>
      </w:tblGrid>
      <w:tr w:rsidR="004B07D9" w:rsidRPr="004B07D9" w14:paraId="74A53B8C" w14:textId="77777777" w:rsidTr="00F6640A">
        <w:tc>
          <w:tcPr>
            <w:tcW w:w="4214" w:type="dxa"/>
          </w:tcPr>
          <w:p w14:paraId="4E1C35E4" w14:textId="028E1FA8" w:rsidR="00503BB4" w:rsidRPr="00560616" w:rsidRDefault="00503BB4" w:rsidP="005E5289">
            <w:pPr>
              <w:spacing w:before="240"/>
              <w:ind w:left="720" w:hanging="720"/>
              <w:contextualSpacing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proofErr w:type="spellStart"/>
            <w:r w:rsidRPr="00560616">
              <w:rPr>
                <w:rFonts w:asciiTheme="minorHAnsi" w:hAnsiTheme="minorHAnsi" w:cstheme="minorHAnsi"/>
                <w:b/>
                <w:u w:val="single"/>
              </w:rPr>
              <w:t>D</w:t>
            </w:r>
            <w:r w:rsidR="00D91C76">
              <w:rPr>
                <w:rFonts w:asciiTheme="minorHAnsi" w:hAnsiTheme="minorHAnsi" w:cstheme="minorHAnsi"/>
                <w:b/>
                <w:u w:val="single"/>
              </w:rPr>
              <w:t>odatek</w:t>
            </w:r>
            <w:proofErr w:type="spellEnd"/>
            <w:r w:rsidR="00D91C76">
              <w:rPr>
                <w:rFonts w:asciiTheme="minorHAnsi" w:hAnsiTheme="minorHAnsi" w:cstheme="minorHAnsi"/>
                <w:b/>
                <w:u w:val="single"/>
              </w:rPr>
              <w:t xml:space="preserve"> č.</w:t>
            </w:r>
            <w:r w:rsidRPr="00560616">
              <w:rPr>
                <w:rFonts w:asciiTheme="minorHAnsi" w:hAnsiTheme="minorHAnsi" w:cstheme="minorHAnsi"/>
                <w:b/>
                <w:u w:val="single"/>
              </w:rPr>
              <w:t xml:space="preserve"> 1</w:t>
            </w:r>
          </w:p>
          <w:p w14:paraId="29EB2DD8" w14:textId="7EEF5A3B" w:rsidR="00F6640A" w:rsidRPr="00560616" w:rsidRDefault="00D91C76" w:rsidP="00B4143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u w:val="single"/>
              </w:rPr>
              <w:t>ke</w:t>
            </w:r>
            <w:proofErr w:type="spellEnd"/>
            <w:r w:rsidR="00B92917" w:rsidRPr="00560616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u w:val="single"/>
              </w:rPr>
              <w:t>smlouvě</w:t>
            </w:r>
            <w:proofErr w:type="spellEnd"/>
            <w:r>
              <w:rPr>
                <w:rFonts w:asciiTheme="minorHAnsi" w:hAnsiTheme="minorHAnsi" w:cstheme="minorHAnsi"/>
                <w:b/>
                <w:u w:val="single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b/>
                <w:u w:val="single"/>
              </w:rPr>
              <w:t>provedení</w:t>
            </w:r>
            <w:proofErr w:type="spellEnd"/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u w:val="single"/>
              </w:rPr>
              <w:t>klinického</w:t>
            </w:r>
            <w:proofErr w:type="spellEnd"/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u w:val="single"/>
              </w:rPr>
              <w:t>hodnocení</w:t>
            </w:r>
            <w:proofErr w:type="spellEnd"/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  <w:p w14:paraId="3E4A816C" w14:textId="77777777" w:rsidR="005E5289" w:rsidRDefault="005E5289" w:rsidP="003E0DDC">
            <w:pPr>
              <w:spacing w:before="240"/>
              <w:ind w:left="11" w:hanging="11"/>
              <w:contextualSpacing/>
              <w:jc w:val="both"/>
              <w:rPr>
                <w:rFonts w:asciiTheme="minorHAnsi" w:hAnsiTheme="minorHAnsi" w:cs="Arial"/>
                <w:bCs/>
                <w:lang w:val="cs-CZ"/>
              </w:rPr>
            </w:pPr>
          </w:p>
          <w:p w14:paraId="4B53F0CA" w14:textId="1CE0E694" w:rsidR="003E0DDC" w:rsidRPr="00B03FF7" w:rsidRDefault="003E0DDC" w:rsidP="003E0DDC">
            <w:pPr>
              <w:spacing w:before="240"/>
              <w:ind w:left="11" w:hanging="11"/>
              <w:contextualSpacing/>
              <w:jc w:val="both"/>
              <w:rPr>
                <w:rFonts w:asciiTheme="minorHAnsi" w:hAnsiTheme="minorHAnsi" w:cs="Arial"/>
                <w:bCs/>
                <w:lang w:val="cs-CZ"/>
              </w:rPr>
            </w:pPr>
            <w:r w:rsidRPr="0041713D">
              <w:rPr>
                <w:rFonts w:asciiTheme="minorHAnsi" w:hAnsiTheme="minorHAnsi" w:cs="Arial"/>
                <w:bCs/>
                <w:lang w:val="cs-CZ"/>
              </w:rPr>
              <w:t>Tento Dodatek</w:t>
            </w:r>
            <w:r w:rsidR="00D91C76">
              <w:rPr>
                <w:rFonts w:asciiTheme="minorHAnsi" w:hAnsiTheme="minorHAnsi" w:cs="Arial"/>
                <w:bCs/>
                <w:lang w:val="cs-CZ"/>
              </w:rPr>
              <w:t xml:space="preserve"> č. 1</w:t>
            </w:r>
            <w:r w:rsidRPr="0041713D">
              <w:rPr>
                <w:rFonts w:asciiTheme="minorHAnsi" w:hAnsiTheme="minorHAnsi" w:cs="Arial"/>
                <w:bCs/>
                <w:lang w:val="cs-CZ"/>
              </w:rPr>
              <w:t xml:space="preserve"> (dále jen „Dodatek“) ke Smlouvě o </w:t>
            </w:r>
            <w:r w:rsidR="005E5289">
              <w:rPr>
                <w:rFonts w:asciiTheme="minorHAnsi" w:hAnsiTheme="minorHAnsi" w:cs="Arial"/>
                <w:bCs/>
                <w:lang w:val="cs-CZ"/>
              </w:rPr>
              <w:t xml:space="preserve">provedení </w:t>
            </w:r>
            <w:r w:rsidRPr="0041713D">
              <w:rPr>
                <w:rFonts w:asciiTheme="minorHAnsi" w:hAnsiTheme="minorHAnsi" w:cs="Arial"/>
                <w:bCs/>
                <w:lang w:val="cs-CZ"/>
              </w:rPr>
              <w:t>klinické</w:t>
            </w:r>
            <w:r w:rsidR="005E5289">
              <w:rPr>
                <w:rFonts w:asciiTheme="minorHAnsi" w:hAnsiTheme="minorHAnsi" w:cs="Arial"/>
                <w:bCs/>
                <w:lang w:val="cs-CZ"/>
              </w:rPr>
              <w:t>ho</w:t>
            </w:r>
            <w:r w:rsidRPr="0041713D">
              <w:rPr>
                <w:rFonts w:asciiTheme="minorHAnsi" w:hAnsiTheme="minorHAnsi" w:cs="Arial"/>
                <w:bCs/>
                <w:lang w:val="cs-CZ"/>
              </w:rPr>
              <w:t xml:space="preserve"> hodnocení</w:t>
            </w:r>
            <w:r w:rsidR="00D91C76">
              <w:rPr>
                <w:rFonts w:asciiTheme="minorHAnsi" w:hAnsiTheme="minorHAnsi" w:cs="Arial"/>
                <w:bCs/>
                <w:lang w:val="cs-CZ"/>
              </w:rPr>
              <w:t xml:space="preserve"> účinné ode dne </w:t>
            </w:r>
            <w:r w:rsidR="005E5289">
              <w:rPr>
                <w:rFonts w:asciiTheme="minorHAnsi" w:hAnsiTheme="minorHAnsi" w:cs="Arial"/>
                <w:bCs/>
                <w:lang w:val="cs-CZ"/>
              </w:rPr>
              <w:t>25</w:t>
            </w:r>
            <w:r w:rsidRPr="0041713D">
              <w:rPr>
                <w:rFonts w:asciiTheme="minorHAnsi" w:hAnsiTheme="minorHAnsi" w:cs="Arial"/>
                <w:bCs/>
                <w:lang w:val="cs-CZ"/>
              </w:rPr>
              <w:t>. </w:t>
            </w:r>
            <w:r w:rsidR="005E5289">
              <w:rPr>
                <w:rFonts w:asciiTheme="minorHAnsi" w:hAnsiTheme="minorHAnsi" w:cs="Arial"/>
                <w:bCs/>
                <w:lang w:val="cs-CZ"/>
              </w:rPr>
              <w:t>března</w:t>
            </w:r>
            <w:r w:rsidRPr="0041713D">
              <w:rPr>
                <w:rFonts w:asciiTheme="minorHAnsi" w:hAnsiTheme="minorHAnsi" w:cs="Arial"/>
                <w:bCs/>
                <w:lang w:val="cs-CZ"/>
              </w:rPr>
              <w:t xml:space="preserve"> 2020 (dále jen „Smlouva“)</w:t>
            </w:r>
            <w:r w:rsidR="00D91C76">
              <w:rPr>
                <w:rFonts w:asciiTheme="minorHAnsi" w:hAnsiTheme="minorHAnsi" w:cs="Arial"/>
                <w:bCs/>
                <w:lang w:val="cs-CZ"/>
              </w:rPr>
              <w:t xml:space="preserve"> se uzavírá</w:t>
            </w:r>
            <w:r w:rsidRPr="0041713D">
              <w:rPr>
                <w:rFonts w:asciiTheme="minorHAnsi" w:hAnsiTheme="minorHAnsi" w:cs="Arial"/>
                <w:bCs/>
                <w:lang w:val="cs-CZ"/>
              </w:rPr>
              <w:t xml:space="preserve"> </w:t>
            </w:r>
            <w:proofErr w:type="gramStart"/>
            <w:r w:rsidRPr="0041713D">
              <w:rPr>
                <w:rFonts w:asciiTheme="minorHAnsi" w:hAnsiTheme="minorHAnsi" w:cs="Arial"/>
                <w:bCs/>
                <w:lang w:val="cs-CZ"/>
              </w:rPr>
              <w:t>mezi</w:t>
            </w:r>
            <w:proofErr w:type="gramEnd"/>
            <w:r w:rsidRPr="0041713D">
              <w:rPr>
                <w:rFonts w:asciiTheme="minorHAnsi" w:hAnsiTheme="minorHAnsi" w:cs="Arial"/>
                <w:bCs/>
                <w:lang w:val="cs-CZ"/>
              </w:rPr>
              <w:t>:</w:t>
            </w:r>
          </w:p>
          <w:p w14:paraId="0C125F29" w14:textId="77777777" w:rsidR="00986B95" w:rsidRPr="004729AA" w:rsidRDefault="00986B95" w:rsidP="00F6640A">
            <w:pPr>
              <w:rPr>
                <w:rFonts w:asciiTheme="minorHAnsi" w:hAnsiTheme="minorHAnsi" w:cstheme="minorHAnsi"/>
                <w:b/>
                <w:lang w:val="cs-CZ"/>
              </w:rPr>
            </w:pPr>
          </w:p>
          <w:p w14:paraId="37D95EF8" w14:textId="77777777" w:rsidR="00F6640A" w:rsidRPr="00560616" w:rsidRDefault="00F6640A" w:rsidP="00F6640A">
            <w:pPr>
              <w:rPr>
                <w:rFonts w:asciiTheme="minorHAnsi" w:hAnsiTheme="minorHAnsi" w:cstheme="minorHAnsi"/>
                <w:b/>
                <w:lang w:val="es-GT"/>
              </w:rPr>
            </w:pPr>
            <w:r w:rsidRPr="00560616">
              <w:rPr>
                <w:rFonts w:asciiTheme="minorHAnsi" w:hAnsiTheme="minorHAnsi" w:cstheme="minorHAnsi"/>
                <w:b/>
                <w:lang w:val="es-GT"/>
              </w:rPr>
              <w:t>VACCIBODY AS</w:t>
            </w:r>
          </w:p>
          <w:p w14:paraId="291D16FA" w14:textId="77777777" w:rsidR="00F6640A" w:rsidRPr="00560616" w:rsidRDefault="00F6640A" w:rsidP="00F6640A">
            <w:pPr>
              <w:rPr>
                <w:rFonts w:asciiTheme="minorHAnsi" w:hAnsiTheme="minorHAnsi" w:cstheme="minorHAnsi"/>
                <w:lang w:val="es-GT"/>
              </w:rPr>
            </w:pPr>
            <w:r w:rsidRPr="00560616">
              <w:rPr>
                <w:rFonts w:asciiTheme="minorHAnsi" w:hAnsiTheme="minorHAnsi" w:cstheme="minorHAnsi"/>
                <w:lang w:val="es-GT"/>
              </w:rPr>
              <w:t>se sídlem:  Gaustadallén 21, 0349 Oslo, Norsko</w:t>
            </w:r>
          </w:p>
          <w:p w14:paraId="5C074837" w14:textId="77777777" w:rsidR="00986B95" w:rsidRDefault="00F6640A" w:rsidP="00F6640A">
            <w:pPr>
              <w:jc w:val="both"/>
              <w:rPr>
                <w:rFonts w:asciiTheme="minorHAnsi" w:hAnsiTheme="minorHAnsi" w:cstheme="minorHAnsi"/>
                <w:lang w:val="es-GT"/>
              </w:rPr>
            </w:pPr>
            <w:r w:rsidRPr="00560616">
              <w:rPr>
                <w:rFonts w:asciiTheme="minorHAnsi" w:hAnsiTheme="minorHAnsi" w:cstheme="minorHAnsi"/>
                <w:lang w:val="es-GT"/>
              </w:rPr>
              <w:t xml:space="preserve">DIČ: NO990646 066MVA </w:t>
            </w:r>
          </w:p>
          <w:p w14:paraId="1E6A4631" w14:textId="77777777" w:rsidR="00F6640A" w:rsidRPr="00560616" w:rsidRDefault="00F6640A" w:rsidP="00F6640A">
            <w:pPr>
              <w:jc w:val="both"/>
              <w:rPr>
                <w:rFonts w:asciiTheme="minorHAnsi" w:hAnsiTheme="minorHAnsi" w:cstheme="minorHAnsi"/>
                <w:lang w:val="es-GT"/>
              </w:rPr>
            </w:pPr>
            <w:r w:rsidRPr="00560616">
              <w:rPr>
                <w:rFonts w:asciiTheme="minorHAnsi" w:hAnsiTheme="minorHAnsi" w:cstheme="minorHAnsi"/>
                <w:lang w:val="es-GT"/>
              </w:rPr>
              <w:t xml:space="preserve"> </w:t>
            </w:r>
          </w:p>
          <w:p w14:paraId="7D6DDB76" w14:textId="77777777" w:rsidR="00F6640A" w:rsidRDefault="00FC53DE" w:rsidP="00F6640A">
            <w:pPr>
              <w:spacing w:before="20" w:after="20"/>
              <w:rPr>
                <w:rFonts w:asciiTheme="minorHAnsi" w:hAnsiTheme="minorHAnsi" w:cstheme="minorHAnsi"/>
                <w:lang w:val="es-GT"/>
              </w:rPr>
            </w:pPr>
            <w:r w:rsidRPr="00560616">
              <w:rPr>
                <w:rFonts w:asciiTheme="minorHAnsi" w:hAnsiTheme="minorHAnsi" w:cstheme="minorHAnsi"/>
                <w:lang w:val="es-GT"/>
              </w:rPr>
              <w:t>(</w:t>
            </w:r>
            <w:r w:rsidR="00F6640A" w:rsidRPr="00560616">
              <w:rPr>
                <w:rFonts w:asciiTheme="minorHAnsi" w:hAnsiTheme="minorHAnsi" w:cstheme="minorHAnsi"/>
                <w:lang w:val="es-GT"/>
              </w:rPr>
              <w:t>dále jen „</w:t>
            </w:r>
            <w:r w:rsidR="00F6640A" w:rsidRPr="00560616">
              <w:rPr>
                <w:rFonts w:asciiTheme="minorHAnsi" w:hAnsiTheme="minorHAnsi" w:cstheme="minorHAnsi"/>
                <w:b/>
                <w:lang w:val="es-GT"/>
              </w:rPr>
              <w:t>Zadavatel</w:t>
            </w:r>
            <w:r w:rsidR="00F6640A" w:rsidRPr="00560616">
              <w:rPr>
                <w:rFonts w:asciiTheme="minorHAnsi" w:hAnsiTheme="minorHAnsi" w:cstheme="minorHAnsi"/>
                <w:lang w:val="es-GT"/>
              </w:rPr>
              <w:t>“</w:t>
            </w:r>
            <w:r w:rsidRPr="00560616">
              <w:rPr>
                <w:rFonts w:asciiTheme="minorHAnsi" w:hAnsiTheme="minorHAnsi" w:cstheme="minorHAnsi"/>
                <w:lang w:val="es-GT"/>
              </w:rPr>
              <w:t>)</w:t>
            </w:r>
          </w:p>
          <w:p w14:paraId="7A892C15" w14:textId="77777777" w:rsidR="00D91C76" w:rsidRDefault="00D91C76" w:rsidP="00B4143D">
            <w:pPr>
              <w:tabs>
                <w:tab w:val="left" w:pos="34"/>
              </w:tabs>
              <w:contextualSpacing/>
              <w:jc w:val="both"/>
              <w:rPr>
                <w:rFonts w:asciiTheme="minorHAnsi" w:hAnsiTheme="minorHAnsi" w:cstheme="minorHAnsi"/>
                <w:lang w:val="es-GT"/>
              </w:rPr>
            </w:pPr>
          </w:p>
          <w:p w14:paraId="041EE78C" w14:textId="6D4B49F0" w:rsidR="00B4143D" w:rsidRDefault="00D91C76" w:rsidP="008C241A">
            <w:pPr>
              <w:tabs>
                <w:tab w:val="left" w:pos="34"/>
              </w:tabs>
              <w:contextualSpacing/>
              <w:jc w:val="both"/>
              <w:rPr>
                <w:rFonts w:asciiTheme="minorHAnsi" w:hAnsiTheme="minorHAnsi" w:cstheme="minorHAnsi"/>
                <w:lang w:val="es-GT"/>
              </w:rPr>
            </w:pPr>
            <w:r w:rsidRPr="004729AA">
              <w:rPr>
                <w:rFonts w:asciiTheme="minorHAnsi" w:hAnsiTheme="minorHAnsi"/>
                <w:lang w:val="es-GT"/>
              </w:rPr>
              <w:t>zastoupen na základě oprávnění společností</w:t>
            </w:r>
            <w:r w:rsidR="008C241A" w:rsidRPr="004729AA">
              <w:rPr>
                <w:rFonts w:asciiTheme="minorHAnsi" w:hAnsiTheme="minorHAnsi"/>
                <w:lang w:val="es-GT"/>
              </w:rPr>
              <w:t xml:space="preserve"> </w:t>
            </w:r>
          </w:p>
          <w:p w14:paraId="72907B95" w14:textId="30A5A0C1" w:rsidR="00F6640A" w:rsidRPr="00560616" w:rsidRDefault="00F6640A" w:rsidP="00B4143D">
            <w:pPr>
              <w:spacing w:before="240"/>
              <w:jc w:val="both"/>
              <w:rPr>
                <w:rFonts w:asciiTheme="minorHAnsi" w:hAnsiTheme="minorHAnsi" w:cstheme="minorHAnsi"/>
                <w:b/>
                <w:lang w:val="es-GT"/>
              </w:rPr>
            </w:pPr>
            <w:r w:rsidRPr="00560616">
              <w:rPr>
                <w:rFonts w:asciiTheme="minorHAnsi" w:hAnsiTheme="minorHAnsi" w:cstheme="minorHAnsi"/>
                <w:b/>
                <w:lang w:val="es-GT"/>
              </w:rPr>
              <w:t>Premier Research Group SLU</w:t>
            </w:r>
          </w:p>
          <w:p w14:paraId="2BE1FD6A" w14:textId="77777777" w:rsidR="005E5289" w:rsidRPr="004729AA" w:rsidRDefault="005E5289" w:rsidP="005E5289">
            <w:pPr>
              <w:contextualSpacing/>
              <w:jc w:val="both"/>
              <w:rPr>
                <w:rFonts w:asciiTheme="minorHAnsi" w:hAnsiTheme="minorHAnsi" w:cstheme="minorHAnsi"/>
                <w:lang w:val="es-GT"/>
              </w:rPr>
            </w:pPr>
            <w:r w:rsidRPr="004729AA">
              <w:rPr>
                <w:rFonts w:asciiTheme="minorHAnsi" w:hAnsiTheme="minorHAnsi" w:cstheme="minorHAnsi"/>
                <w:lang w:val="es-GT"/>
              </w:rPr>
              <w:t xml:space="preserve">Registrované sídlo: </w:t>
            </w:r>
            <w:bookmarkStart w:id="0" w:name="_GoBack"/>
            <w:r w:rsidRPr="004729AA">
              <w:rPr>
                <w:rFonts w:asciiTheme="minorHAnsi" w:hAnsiTheme="minorHAnsi" w:cstheme="minorHAnsi"/>
                <w:lang w:val="es-GT"/>
              </w:rPr>
              <w:t xml:space="preserve">Calle Camino de la Zarzuela, 19- 1º B 28023, Madrid, Španělsko </w:t>
            </w:r>
            <w:bookmarkEnd w:id="0"/>
            <w:r w:rsidRPr="004729AA">
              <w:rPr>
                <w:rFonts w:asciiTheme="minorHAnsi" w:hAnsiTheme="minorHAnsi" w:cstheme="minorHAnsi"/>
                <w:lang w:val="es-GT"/>
              </w:rPr>
              <w:t>a jejími přidruženými subjekty</w:t>
            </w:r>
          </w:p>
          <w:p w14:paraId="17C38FC5" w14:textId="77777777" w:rsidR="005E5289" w:rsidRPr="005E5289" w:rsidRDefault="005E5289" w:rsidP="005E5289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E5289">
              <w:rPr>
                <w:rFonts w:asciiTheme="minorHAnsi" w:hAnsiTheme="minorHAnsi" w:cstheme="minorHAnsi"/>
              </w:rPr>
              <w:t>DIČ: ES B84664655</w:t>
            </w:r>
          </w:p>
          <w:p w14:paraId="446F3E40" w14:textId="27D5D077" w:rsidR="00986B95" w:rsidRDefault="005E5289" w:rsidP="005E5289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E5289">
              <w:rPr>
                <w:rFonts w:asciiTheme="minorHAnsi" w:hAnsiTheme="minorHAnsi" w:cstheme="minorHAnsi"/>
              </w:rPr>
              <w:t xml:space="preserve">V </w:t>
            </w:r>
            <w:proofErr w:type="spellStart"/>
            <w:r w:rsidRPr="00DC4BA4">
              <w:rPr>
                <w:rFonts w:asciiTheme="minorHAnsi" w:hAnsiTheme="minorHAnsi" w:cstheme="minorHAnsi"/>
              </w:rPr>
              <w:t>zastoupení</w:t>
            </w:r>
            <w:proofErr w:type="spellEnd"/>
            <w:r w:rsidRPr="00DC4BA4">
              <w:rPr>
                <w:rFonts w:asciiTheme="minorHAnsi" w:hAnsiTheme="minorHAnsi" w:cstheme="minorHAnsi"/>
              </w:rPr>
              <w:t xml:space="preserve">: </w:t>
            </w:r>
            <w:r w:rsidR="007C1343" w:rsidRPr="00DC4BA4">
              <w:rPr>
                <w:rFonts w:asciiTheme="minorHAnsi" w:hAnsiTheme="minorHAnsi" w:cstheme="minorHAnsi"/>
              </w:rPr>
              <w:t xml:space="preserve">Johanna </w:t>
            </w:r>
            <w:proofErr w:type="spellStart"/>
            <w:r w:rsidR="007C1343" w:rsidRPr="00DC4BA4">
              <w:rPr>
                <w:rFonts w:asciiTheme="minorHAnsi" w:hAnsiTheme="minorHAnsi" w:cstheme="minorHAnsi"/>
              </w:rPr>
              <w:t>Morand</w:t>
            </w:r>
            <w:proofErr w:type="spellEnd"/>
            <w:r w:rsidR="007C1343" w:rsidRPr="00DC4BA4">
              <w:rPr>
                <w:rFonts w:asciiTheme="minorHAnsi" w:hAnsiTheme="minorHAnsi" w:cstheme="minorHAnsi"/>
              </w:rPr>
              <w:t>, Senior Manager, Site Contracts</w:t>
            </w:r>
          </w:p>
          <w:p w14:paraId="7AB3F43D" w14:textId="77777777" w:rsidR="005E5289" w:rsidRPr="005E5289" w:rsidRDefault="005E5289" w:rsidP="005E5289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E5289">
              <w:rPr>
                <w:rFonts w:asciiTheme="minorHAnsi" w:hAnsiTheme="minorHAnsi" w:cstheme="minorHAnsi"/>
              </w:rPr>
              <w:t xml:space="preserve"> </w:t>
            </w:r>
          </w:p>
          <w:p w14:paraId="7942D116" w14:textId="77777777" w:rsidR="00F6640A" w:rsidRPr="004729AA" w:rsidRDefault="00F6640A" w:rsidP="00F6640A">
            <w:pPr>
              <w:jc w:val="both"/>
              <w:rPr>
                <w:rFonts w:asciiTheme="minorHAnsi" w:hAnsiTheme="minorHAnsi" w:cstheme="minorHAnsi"/>
                <w:lang w:val="es-GT"/>
              </w:rPr>
            </w:pPr>
            <w:r w:rsidRPr="004729AA">
              <w:rPr>
                <w:rFonts w:asciiTheme="minorHAnsi" w:hAnsiTheme="minorHAnsi" w:cstheme="minorHAnsi"/>
                <w:lang w:val="es-GT"/>
              </w:rPr>
              <w:t>(dále jen „</w:t>
            </w:r>
            <w:r w:rsidR="005E5289" w:rsidRPr="005E5289">
              <w:rPr>
                <w:rFonts w:asciiTheme="minorHAnsi" w:hAnsiTheme="minorHAnsi" w:cstheme="minorHAnsi"/>
                <w:b/>
                <w:lang w:val="es-GT"/>
              </w:rPr>
              <w:t>Premier Research</w:t>
            </w:r>
            <w:r w:rsidRPr="004729AA">
              <w:rPr>
                <w:rFonts w:asciiTheme="minorHAnsi" w:hAnsiTheme="minorHAnsi" w:cstheme="minorHAnsi"/>
                <w:lang w:val="es-GT"/>
              </w:rPr>
              <w:t>“)</w:t>
            </w:r>
          </w:p>
          <w:p w14:paraId="135C1F59" w14:textId="77777777" w:rsidR="00B106DA" w:rsidRPr="004729AA" w:rsidRDefault="00B106DA" w:rsidP="00F6640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lang w:val="es-GT"/>
              </w:rPr>
            </w:pPr>
          </w:p>
          <w:p w14:paraId="502B519A" w14:textId="77777777" w:rsidR="005E5289" w:rsidRPr="004729AA" w:rsidRDefault="005E5289" w:rsidP="00F6640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lang w:val="es-GT"/>
              </w:rPr>
            </w:pPr>
          </w:p>
          <w:p w14:paraId="28E66A99" w14:textId="7C607E56" w:rsidR="00F6640A" w:rsidRPr="004729AA" w:rsidRDefault="00986B95" w:rsidP="00F6640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lang w:val="es-GT"/>
              </w:rPr>
            </w:pPr>
            <w:r w:rsidRPr="004729AA">
              <w:rPr>
                <w:rFonts w:asciiTheme="minorHAnsi" w:hAnsiTheme="minorHAnsi" w:cstheme="minorHAnsi"/>
                <w:lang w:val="es-GT"/>
              </w:rPr>
              <w:t>a</w:t>
            </w:r>
          </w:p>
          <w:p w14:paraId="2A942768" w14:textId="77777777" w:rsidR="00B106DA" w:rsidRPr="004729AA" w:rsidRDefault="00B106DA" w:rsidP="00F6640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lang w:val="es-GT"/>
              </w:rPr>
            </w:pPr>
          </w:p>
          <w:p w14:paraId="10B880A0" w14:textId="1CDB96B7" w:rsidR="005E5289" w:rsidRPr="004729AA" w:rsidRDefault="005E5289" w:rsidP="005E5289">
            <w:pPr>
              <w:tabs>
                <w:tab w:val="left" w:pos="34"/>
                <w:tab w:val="left" w:pos="2269"/>
              </w:tabs>
              <w:ind w:left="34"/>
              <w:jc w:val="both"/>
              <w:rPr>
                <w:rFonts w:asciiTheme="minorHAnsi" w:hAnsiTheme="minorHAnsi" w:cstheme="minorHAnsi"/>
                <w:bCs/>
                <w:lang w:val="es-GT"/>
              </w:rPr>
            </w:pPr>
            <w:r w:rsidRPr="004729AA">
              <w:rPr>
                <w:rFonts w:asciiTheme="minorHAnsi" w:hAnsiTheme="minorHAnsi" w:cstheme="minorHAnsi"/>
                <w:b/>
                <w:lang w:val="es-GT"/>
              </w:rPr>
              <w:t>Nemocnic</w:t>
            </w:r>
            <w:r w:rsidR="00986B95" w:rsidRPr="004729AA">
              <w:rPr>
                <w:rFonts w:asciiTheme="minorHAnsi" w:hAnsiTheme="minorHAnsi" w:cstheme="minorHAnsi"/>
                <w:b/>
                <w:lang w:val="es-GT"/>
              </w:rPr>
              <w:t>í</w:t>
            </w:r>
            <w:r w:rsidRPr="004729AA">
              <w:rPr>
                <w:rFonts w:asciiTheme="minorHAnsi" w:hAnsiTheme="minorHAnsi" w:cstheme="minorHAnsi"/>
                <w:b/>
                <w:lang w:val="es-GT"/>
              </w:rPr>
              <w:t xml:space="preserve"> Na Bulovce</w:t>
            </w:r>
            <w:r w:rsidRPr="004729AA">
              <w:rPr>
                <w:rFonts w:asciiTheme="minorHAnsi" w:hAnsiTheme="minorHAnsi" w:cstheme="minorHAnsi"/>
                <w:bCs/>
                <w:lang w:val="es-GT"/>
              </w:rPr>
              <w:t xml:space="preserve"> </w:t>
            </w:r>
          </w:p>
          <w:p w14:paraId="112B2450" w14:textId="77777777" w:rsidR="005E5289" w:rsidRPr="004729AA" w:rsidRDefault="005E5289" w:rsidP="005E5289">
            <w:pPr>
              <w:tabs>
                <w:tab w:val="left" w:pos="34"/>
                <w:tab w:val="left" w:pos="2269"/>
              </w:tabs>
              <w:ind w:left="34"/>
              <w:jc w:val="both"/>
              <w:rPr>
                <w:rFonts w:asciiTheme="minorHAnsi" w:hAnsiTheme="minorHAnsi" w:cstheme="minorHAnsi"/>
                <w:bCs/>
                <w:lang w:val="es-GT"/>
              </w:rPr>
            </w:pPr>
            <w:r w:rsidRPr="004729AA">
              <w:rPr>
                <w:rFonts w:asciiTheme="minorHAnsi" w:hAnsiTheme="minorHAnsi" w:cstheme="minorHAnsi"/>
                <w:bCs/>
                <w:lang w:val="es-GT"/>
              </w:rPr>
              <w:t xml:space="preserve">se sídlem </w:t>
            </w:r>
            <w:bookmarkStart w:id="1" w:name="_Hlk16778307"/>
            <w:r w:rsidRPr="004729AA">
              <w:rPr>
                <w:rFonts w:asciiTheme="minorHAnsi" w:hAnsiTheme="minorHAnsi" w:cstheme="minorHAnsi"/>
                <w:bCs/>
                <w:lang w:val="es-GT"/>
              </w:rPr>
              <w:t>Budínova 67/2, 180 81 Praha 8 – Libeň, Česká republika</w:t>
            </w:r>
          </w:p>
          <w:p w14:paraId="3F1CCEA7" w14:textId="77777777" w:rsidR="005E5289" w:rsidRPr="004729AA" w:rsidRDefault="005E5289" w:rsidP="005E5289">
            <w:pPr>
              <w:tabs>
                <w:tab w:val="left" w:pos="34"/>
                <w:tab w:val="left" w:pos="2269"/>
              </w:tabs>
              <w:ind w:left="34"/>
              <w:jc w:val="both"/>
              <w:rPr>
                <w:rFonts w:asciiTheme="minorHAnsi" w:hAnsiTheme="minorHAnsi" w:cstheme="minorHAnsi"/>
                <w:bCs/>
                <w:lang w:val="es-GT"/>
              </w:rPr>
            </w:pPr>
            <w:r w:rsidRPr="004729AA">
              <w:rPr>
                <w:rFonts w:asciiTheme="minorHAnsi" w:hAnsiTheme="minorHAnsi" w:cstheme="minorHAnsi"/>
                <w:bCs/>
                <w:lang w:val="es-GT"/>
              </w:rPr>
              <w:t xml:space="preserve">zastoupená: MUDr. Lívií Večeřovou, MBA, náměstkyní ředitele pro vědu, výzkum, grantové činnosti a rozvoj, na základě pověření </w:t>
            </w:r>
          </w:p>
          <w:p w14:paraId="4F30C258" w14:textId="77777777" w:rsidR="005E5289" w:rsidRPr="004729AA" w:rsidRDefault="005E5289" w:rsidP="005E5289">
            <w:pPr>
              <w:tabs>
                <w:tab w:val="left" w:pos="34"/>
                <w:tab w:val="left" w:pos="2269"/>
              </w:tabs>
              <w:ind w:left="34"/>
              <w:jc w:val="both"/>
              <w:rPr>
                <w:rFonts w:asciiTheme="minorHAnsi" w:hAnsiTheme="minorHAnsi" w:cstheme="minorHAnsi"/>
                <w:bCs/>
                <w:lang w:val="es-GT"/>
              </w:rPr>
            </w:pPr>
            <w:r w:rsidRPr="004729AA">
              <w:rPr>
                <w:rFonts w:asciiTheme="minorHAnsi" w:hAnsiTheme="minorHAnsi" w:cstheme="minorHAnsi"/>
                <w:bCs/>
                <w:lang w:val="es-GT"/>
              </w:rPr>
              <w:t>IČO: 00064211</w:t>
            </w:r>
          </w:p>
          <w:p w14:paraId="1C9C9678" w14:textId="77777777" w:rsidR="005E5289" w:rsidRPr="004729AA" w:rsidRDefault="005E5289" w:rsidP="005E5289">
            <w:pPr>
              <w:tabs>
                <w:tab w:val="left" w:pos="34"/>
                <w:tab w:val="left" w:pos="2269"/>
              </w:tabs>
              <w:ind w:left="34"/>
              <w:jc w:val="both"/>
              <w:rPr>
                <w:rFonts w:asciiTheme="minorHAnsi" w:hAnsiTheme="minorHAnsi" w:cstheme="minorHAnsi"/>
                <w:bCs/>
                <w:lang w:val="es-GT"/>
              </w:rPr>
            </w:pPr>
            <w:r w:rsidRPr="004729AA">
              <w:rPr>
                <w:rFonts w:asciiTheme="minorHAnsi" w:hAnsiTheme="minorHAnsi" w:cstheme="minorHAnsi"/>
                <w:bCs/>
                <w:lang w:val="es-GT"/>
              </w:rPr>
              <w:t>DIČ: CZ00064211</w:t>
            </w:r>
          </w:p>
          <w:p w14:paraId="3E452DAB" w14:textId="77777777" w:rsidR="005E5289" w:rsidRPr="004729AA" w:rsidRDefault="005E5289" w:rsidP="005E5289">
            <w:pPr>
              <w:tabs>
                <w:tab w:val="left" w:pos="34"/>
                <w:tab w:val="left" w:pos="2269"/>
              </w:tabs>
              <w:ind w:left="34"/>
              <w:jc w:val="both"/>
              <w:rPr>
                <w:rFonts w:asciiTheme="minorHAnsi" w:hAnsiTheme="minorHAnsi" w:cstheme="minorHAnsi"/>
                <w:bCs/>
                <w:lang w:val="es-GT"/>
              </w:rPr>
            </w:pPr>
            <w:r w:rsidRPr="004729AA">
              <w:rPr>
                <w:rFonts w:asciiTheme="minorHAnsi" w:hAnsiTheme="minorHAnsi" w:cstheme="minorHAnsi"/>
                <w:bCs/>
                <w:lang w:val="es-GT"/>
              </w:rPr>
              <w:t>Bankovní údaje: Česká národní banka</w:t>
            </w:r>
          </w:p>
          <w:p w14:paraId="7EF5DC2C" w14:textId="77777777" w:rsidR="005E5289" w:rsidRPr="004729AA" w:rsidRDefault="005E5289" w:rsidP="005E5289">
            <w:pPr>
              <w:tabs>
                <w:tab w:val="left" w:pos="34"/>
                <w:tab w:val="left" w:pos="2269"/>
              </w:tabs>
              <w:ind w:left="34"/>
              <w:jc w:val="both"/>
              <w:rPr>
                <w:rFonts w:asciiTheme="minorHAnsi" w:hAnsiTheme="minorHAnsi" w:cstheme="minorHAnsi"/>
                <w:bCs/>
                <w:lang w:val="es-GT"/>
              </w:rPr>
            </w:pPr>
            <w:r w:rsidRPr="004729AA">
              <w:rPr>
                <w:rFonts w:asciiTheme="minorHAnsi" w:hAnsiTheme="minorHAnsi" w:cstheme="minorHAnsi"/>
                <w:bCs/>
                <w:lang w:val="es-GT"/>
              </w:rPr>
              <w:lastRenderedPageBreak/>
              <w:t>SWIFT: CNBACZPP</w:t>
            </w:r>
          </w:p>
          <w:p w14:paraId="390C8922" w14:textId="77777777" w:rsidR="005E5289" w:rsidRPr="004729AA" w:rsidRDefault="005E5289" w:rsidP="005E5289">
            <w:pPr>
              <w:tabs>
                <w:tab w:val="left" w:pos="34"/>
                <w:tab w:val="left" w:pos="2269"/>
              </w:tabs>
              <w:ind w:left="34"/>
              <w:jc w:val="both"/>
              <w:rPr>
                <w:rFonts w:asciiTheme="minorHAnsi" w:hAnsiTheme="minorHAnsi" w:cstheme="minorHAnsi"/>
                <w:bCs/>
                <w:lang w:val="es-GT"/>
              </w:rPr>
            </w:pPr>
            <w:r w:rsidRPr="004729AA">
              <w:rPr>
                <w:rFonts w:asciiTheme="minorHAnsi" w:hAnsiTheme="minorHAnsi" w:cstheme="minorHAnsi"/>
                <w:bCs/>
                <w:lang w:val="es-GT"/>
              </w:rPr>
              <w:t>Číslo účtu: 16231081/0710</w:t>
            </w:r>
          </w:p>
          <w:p w14:paraId="30F5AEA6" w14:textId="77777777" w:rsidR="005E5289" w:rsidRPr="004729AA" w:rsidRDefault="005E5289" w:rsidP="005E5289">
            <w:pPr>
              <w:tabs>
                <w:tab w:val="left" w:pos="34"/>
                <w:tab w:val="left" w:pos="2269"/>
              </w:tabs>
              <w:ind w:left="34"/>
              <w:jc w:val="both"/>
              <w:rPr>
                <w:rFonts w:asciiTheme="minorHAnsi" w:hAnsiTheme="minorHAnsi" w:cstheme="minorHAnsi"/>
                <w:bCs/>
                <w:lang w:val="es-GT"/>
              </w:rPr>
            </w:pPr>
            <w:r w:rsidRPr="004729AA">
              <w:rPr>
                <w:rFonts w:asciiTheme="minorHAnsi" w:hAnsiTheme="minorHAnsi" w:cstheme="minorHAnsi"/>
                <w:bCs/>
                <w:lang w:val="es-GT"/>
              </w:rPr>
              <w:t>IBAN: CZ47 0710 0800 0400 1623 1081</w:t>
            </w:r>
          </w:p>
          <w:p w14:paraId="5C39F337" w14:textId="77777777" w:rsidR="005E5289" w:rsidRPr="004729AA" w:rsidRDefault="005E5289" w:rsidP="005E5289">
            <w:pPr>
              <w:tabs>
                <w:tab w:val="left" w:pos="34"/>
                <w:tab w:val="left" w:pos="2269"/>
              </w:tabs>
              <w:ind w:left="34"/>
              <w:jc w:val="both"/>
              <w:rPr>
                <w:rFonts w:asciiTheme="minorHAnsi" w:hAnsiTheme="minorHAnsi" w:cstheme="minorHAnsi"/>
                <w:bCs/>
                <w:lang w:val="es-GT"/>
              </w:rPr>
            </w:pPr>
            <w:r w:rsidRPr="004729AA">
              <w:rPr>
                <w:rFonts w:asciiTheme="minorHAnsi" w:hAnsiTheme="minorHAnsi" w:cstheme="minorHAnsi"/>
                <w:bCs/>
                <w:lang w:val="es-GT"/>
              </w:rPr>
              <w:t>variabilní symbol: 110201</w:t>
            </w:r>
          </w:p>
          <w:p w14:paraId="363467D0" w14:textId="77777777" w:rsidR="005E5289" w:rsidRPr="004729AA" w:rsidRDefault="005E5289" w:rsidP="005E5289">
            <w:pPr>
              <w:tabs>
                <w:tab w:val="left" w:pos="34"/>
                <w:tab w:val="left" w:pos="2269"/>
              </w:tabs>
              <w:ind w:left="34"/>
              <w:jc w:val="both"/>
              <w:rPr>
                <w:rFonts w:asciiTheme="minorHAnsi" w:hAnsiTheme="minorHAnsi" w:cstheme="minorHAnsi"/>
                <w:bCs/>
                <w:lang w:val="es-GT"/>
              </w:rPr>
            </w:pPr>
          </w:p>
          <w:bookmarkEnd w:id="1"/>
          <w:p w14:paraId="137F6072" w14:textId="239EEE12" w:rsidR="005E5289" w:rsidRPr="004729AA" w:rsidRDefault="005E5289" w:rsidP="005E5289">
            <w:pPr>
              <w:tabs>
                <w:tab w:val="left" w:pos="34"/>
                <w:tab w:val="left" w:pos="2269"/>
              </w:tabs>
              <w:ind w:left="34"/>
              <w:jc w:val="both"/>
              <w:rPr>
                <w:rFonts w:asciiTheme="minorHAnsi" w:hAnsiTheme="minorHAnsi" w:cstheme="minorHAnsi"/>
                <w:lang w:val="es-GT"/>
              </w:rPr>
            </w:pPr>
            <w:r w:rsidRPr="004729AA">
              <w:rPr>
                <w:rFonts w:asciiTheme="minorHAnsi" w:hAnsiTheme="minorHAnsi" w:cstheme="minorHAnsi"/>
                <w:lang w:val="es-GT"/>
              </w:rPr>
              <w:t>(dále jen jako „</w:t>
            </w:r>
            <w:r w:rsidRPr="004729AA">
              <w:rPr>
                <w:rFonts w:asciiTheme="minorHAnsi" w:hAnsiTheme="minorHAnsi" w:cstheme="minorHAnsi"/>
                <w:b/>
                <w:bCs/>
                <w:lang w:val="es-GT"/>
              </w:rPr>
              <w:t>Instituce</w:t>
            </w:r>
            <w:r w:rsidRPr="004729AA">
              <w:rPr>
                <w:rFonts w:asciiTheme="minorHAnsi" w:hAnsiTheme="minorHAnsi" w:cstheme="minorHAnsi"/>
                <w:lang w:val="es-GT"/>
              </w:rPr>
              <w:t xml:space="preserve">“) </w:t>
            </w:r>
          </w:p>
          <w:p w14:paraId="18A3ACA4" w14:textId="1CB804F4" w:rsidR="00385156" w:rsidRPr="004729AA" w:rsidRDefault="00385156" w:rsidP="005E5289">
            <w:pPr>
              <w:tabs>
                <w:tab w:val="left" w:pos="34"/>
                <w:tab w:val="left" w:pos="2269"/>
              </w:tabs>
              <w:ind w:left="34"/>
              <w:jc w:val="both"/>
              <w:rPr>
                <w:rFonts w:asciiTheme="minorHAnsi" w:hAnsiTheme="minorHAnsi" w:cstheme="minorHAnsi"/>
                <w:lang w:val="es-GT"/>
              </w:rPr>
            </w:pPr>
          </w:p>
          <w:p w14:paraId="5AA2C899" w14:textId="77777777" w:rsidR="003A197A" w:rsidRPr="004729AA" w:rsidRDefault="003A197A" w:rsidP="005E5289">
            <w:pPr>
              <w:tabs>
                <w:tab w:val="left" w:pos="34"/>
                <w:tab w:val="left" w:pos="2269"/>
              </w:tabs>
              <w:ind w:left="34"/>
              <w:jc w:val="both"/>
              <w:rPr>
                <w:rFonts w:asciiTheme="minorHAnsi" w:hAnsiTheme="minorHAnsi" w:cstheme="minorHAnsi"/>
                <w:lang w:val="es-GT"/>
              </w:rPr>
            </w:pPr>
          </w:p>
          <w:p w14:paraId="01E12A6D" w14:textId="55670C4D" w:rsidR="000960C1" w:rsidRPr="0041713D" w:rsidRDefault="000960C1" w:rsidP="000960C1">
            <w:pPr>
              <w:tabs>
                <w:tab w:val="left" w:pos="2269"/>
              </w:tabs>
              <w:jc w:val="both"/>
              <w:rPr>
                <w:rFonts w:asciiTheme="minorHAnsi" w:hAnsiTheme="minorHAnsi" w:cs="Arial"/>
                <w:lang w:val="cs-CZ"/>
              </w:rPr>
            </w:pPr>
            <w:r w:rsidRPr="0041713D">
              <w:rPr>
                <w:rFonts w:asciiTheme="minorHAnsi" w:hAnsiTheme="minorHAnsi" w:cs="Arial"/>
                <w:lang w:val="cs-CZ"/>
              </w:rPr>
              <w:t>k datu posledního níže uvedeného podpisu (dále jen „datum uzavření“).</w:t>
            </w:r>
          </w:p>
          <w:p w14:paraId="6E2B6170" w14:textId="77777777" w:rsidR="00B4143D" w:rsidRDefault="00B4143D" w:rsidP="004029E6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  <w:p w14:paraId="654CB0ED" w14:textId="77777777" w:rsidR="004729AA" w:rsidRDefault="004729AA" w:rsidP="004029E6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  <w:p w14:paraId="2FD7E869" w14:textId="77777777" w:rsidR="000960C1" w:rsidRDefault="000960C1" w:rsidP="004029E6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41713D">
              <w:rPr>
                <w:rFonts w:asciiTheme="minorHAnsi" w:hAnsiTheme="minorHAnsi" w:cs="Arial"/>
                <w:lang w:val="cs-CZ"/>
              </w:rPr>
              <w:t xml:space="preserve">Zadavatel, </w:t>
            </w:r>
            <w:proofErr w:type="spellStart"/>
            <w:r w:rsidR="00EF1F3B">
              <w:rPr>
                <w:rFonts w:asciiTheme="minorHAnsi" w:hAnsiTheme="minorHAnsi" w:cs="Arial"/>
                <w:lang w:val="cs-CZ"/>
              </w:rPr>
              <w:t>Premier</w:t>
            </w:r>
            <w:proofErr w:type="spellEnd"/>
            <w:r w:rsidR="00EF1F3B">
              <w:rPr>
                <w:rFonts w:asciiTheme="minorHAnsi" w:hAnsiTheme="minorHAnsi" w:cs="Arial"/>
                <w:lang w:val="cs-CZ"/>
              </w:rPr>
              <w:t xml:space="preserve"> </w:t>
            </w:r>
            <w:proofErr w:type="spellStart"/>
            <w:r w:rsidR="00EF1F3B">
              <w:rPr>
                <w:rFonts w:asciiTheme="minorHAnsi" w:hAnsiTheme="minorHAnsi" w:cs="Arial"/>
                <w:lang w:val="cs-CZ"/>
              </w:rPr>
              <w:t>Research</w:t>
            </w:r>
            <w:proofErr w:type="spellEnd"/>
            <w:r w:rsidRPr="0041713D">
              <w:rPr>
                <w:rFonts w:asciiTheme="minorHAnsi" w:hAnsiTheme="minorHAnsi" w:cs="Arial"/>
                <w:lang w:val="cs-CZ"/>
              </w:rPr>
              <w:t xml:space="preserve">, </w:t>
            </w:r>
            <w:r w:rsidR="00EF1F3B">
              <w:rPr>
                <w:rFonts w:asciiTheme="minorHAnsi" w:hAnsiTheme="minorHAnsi" w:cs="Arial"/>
                <w:lang w:val="cs-CZ"/>
              </w:rPr>
              <w:t>Instituce</w:t>
            </w:r>
            <w:r w:rsidRPr="0041713D">
              <w:rPr>
                <w:rFonts w:asciiTheme="minorHAnsi" w:hAnsiTheme="minorHAnsi" w:cs="Arial"/>
                <w:lang w:val="cs-CZ"/>
              </w:rPr>
              <w:t xml:space="preserve"> jsou „smluvními stranami“ a každý z nich je „smluvní stranou“.</w:t>
            </w:r>
          </w:p>
          <w:p w14:paraId="08FBC689" w14:textId="77777777" w:rsidR="000960C1" w:rsidRDefault="000960C1" w:rsidP="000960C1">
            <w:pPr>
              <w:rPr>
                <w:rFonts w:asciiTheme="minorHAnsi" w:hAnsiTheme="minorHAnsi" w:cs="Arial"/>
                <w:lang w:val="cs-CZ"/>
              </w:rPr>
            </w:pPr>
          </w:p>
          <w:p w14:paraId="3DFC26B3" w14:textId="1DA46573" w:rsidR="000960C1" w:rsidRDefault="000960C1" w:rsidP="000960C1">
            <w:pPr>
              <w:tabs>
                <w:tab w:val="left" w:pos="2269"/>
              </w:tabs>
              <w:jc w:val="both"/>
              <w:rPr>
                <w:rFonts w:asciiTheme="minorHAnsi" w:hAnsiTheme="minorHAnsi" w:cs="Arial"/>
                <w:lang w:val="cs-CZ"/>
              </w:rPr>
            </w:pPr>
            <w:r w:rsidRPr="0041713D">
              <w:rPr>
                <w:rFonts w:asciiTheme="minorHAnsi" w:hAnsiTheme="minorHAnsi" w:cs="Arial"/>
                <w:b/>
                <w:bCs/>
                <w:lang w:val="cs-CZ"/>
              </w:rPr>
              <w:t>VZHLEDEM K TOMU</w:t>
            </w:r>
            <w:r w:rsidRPr="0041713D">
              <w:rPr>
                <w:rFonts w:asciiTheme="minorHAnsi" w:hAnsiTheme="minorHAnsi" w:cs="Arial"/>
                <w:lang w:val="cs-CZ"/>
              </w:rPr>
              <w:t xml:space="preserve">, že Zadavatel provádí multicentrické klinické hodnocení hodnoceného léku </w:t>
            </w:r>
            <w:r w:rsidR="00E66B5D">
              <w:rPr>
                <w:rFonts w:asciiTheme="minorHAnsi" w:hAnsiTheme="minorHAnsi" w:cs="Arial"/>
                <w:lang w:val="cs-CZ"/>
              </w:rPr>
              <w:t>XX</w:t>
            </w:r>
            <w:r w:rsidRPr="0041713D">
              <w:rPr>
                <w:rFonts w:asciiTheme="minorHAnsi" w:hAnsiTheme="minorHAnsi" w:cs="Arial"/>
                <w:lang w:val="cs-CZ"/>
              </w:rPr>
              <w:t xml:space="preserve"> v kombinaci s </w:t>
            </w:r>
            <w:r w:rsidR="00E66B5D">
              <w:rPr>
                <w:rFonts w:asciiTheme="minorHAnsi" w:hAnsiTheme="minorHAnsi" w:cs="Arial"/>
                <w:lang w:val="cs-CZ"/>
              </w:rPr>
              <w:t>XX</w:t>
            </w:r>
            <w:r w:rsidR="00E66B5D" w:rsidRPr="0041713D">
              <w:rPr>
                <w:rFonts w:asciiTheme="minorHAnsi" w:hAnsiTheme="minorHAnsi" w:cs="Arial"/>
                <w:lang w:val="cs-CZ"/>
              </w:rPr>
              <w:t xml:space="preserve"> </w:t>
            </w:r>
            <w:r w:rsidRPr="0041713D">
              <w:rPr>
                <w:rFonts w:asciiTheme="minorHAnsi" w:hAnsiTheme="minorHAnsi" w:cs="Arial"/>
                <w:lang w:val="cs-CZ"/>
              </w:rPr>
              <w:t xml:space="preserve">(dále jen „hodnocený přípravek“) s názvem </w:t>
            </w:r>
            <w:r w:rsidRPr="0041713D">
              <w:rPr>
                <w:rFonts w:asciiTheme="minorHAnsi" w:hAnsiTheme="minorHAnsi" w:cs="Arial"/>
                <w:i/>
                <w:iCs/>
                <w:lang w:val="cs-CZ"/>
              </w:rPr>
              <w:t>„</w:t>
            </w:r>
            <w:r w:rsidR="00E66B5D">
              <w:rPr>
                <w:rFonts w:asciiTheme="minorHAnsi" w:hAnsiTheme="minorHAnsi" w:cs="Arial"/>
                <w:i/>
                <w:iCs/>
                <w:lang w:val="cs-CZ"/>
              </w:rPr>
              <w:t>XX</w:t>
            </w:r>
            <w:r w:rsidRPr="0041713D">
              <w:rPr>
                <w:rFonts w:asciiTheme="minorHAnsi" w:hAnsiTheme="minorHAnsi" w:cs="Arial"/>
                <w:i/>
                <w:iCs/>
                <w:lang w:val="cs-CZ"/>
              </w:rPr>
              <w:t>“</w:t>
            </w:r>
            <w:r w:rsidRPr="0041713D">
              <w:rPr>
                <w:rFonts w:asciiTheme="minorHAnsi" w:hAnsiTheme="minorHAnsi" w:cs="Arial"/>
                <w:lang w:val="cs-CZ"/>
              </w:rPr>
              <w:t xml:space="preserve"> s číslem protokolu </w:t>
            </w:r>
            <w:r w:rsidR="00E66B5D">
              <w:rPr>
                <w:rFonts w:asciiTheme="minorHAnsi" w:hAnsiTheme="minorHAnsi" w:cs="Arial"/>
                <w:lang w:val="cs-CZ"/>
              </w:rPr>
              <w:t>XX</w:t>
            </w:r>
            <w:r w:rsidRPr="0041713D">
              <w:rPr>
                <w:rFonts w:asciiTheme="minorHAnsi" w:hAnsiTheme="minorHAnsi" w:cs="Arial"/>
                <w:lang w:val="cs-CZ"/>
              </w:rPr>
              <w:t xml:space="preserve"> (dále jen „protokol“), včetně všech současných i budoucích dodatků protokolu uznaných Hlavním zkoušejícím, plnění protokolu se dále bude nazývat „hodnocením“;</w:t>
            </w:r>
          </w:p>
          <w:p w14:paraId="0D656BF6" w14:textId="398130CC" w:rsidR="000960C1" w:rsidRDefault="000960C1" w:rsidP="000960C1">
            <w:pPr>
              <w:rPr>
                <w:rFonts w:asciiTheme="minorHAnsi" w:hAnsiTheme="minorHAnsi" w:cs="Arial"/>
                <w:lang w:val="cs-CZ"/>
              </w:rPr>
            </w:pPr>
          </w:p>
          <w:p w14:paraId="6C72BA6A" w14:textId="77777777" w:rsidR="00785F78" w:rsidRDefault="00785F78" w:rsidP="000960C1">
            <w:pPr>
              <w:rPr>
                <w:rFonts w:asciiTheme="minorHAnsi" w:hAnsiTheme="minorHAnsi" w:cs="Arial"/>
                <w:lang w:val="cs-CZ"/>
              </w:rPr>
            </w:pPr>
          </w:p>
          <w:p w14:paraId="06EB620F" w14:textId="46D4A98B" w:rsidR="000960C1" w:rsidRDefault="000960C1" w:rsidP="000960C1">
            <w:pPr>
              <w:tabs>
                <w:tab w:val="left" w:pos="2269"/>
              </w:tabs>
              <w:jc w:val="both"/>
              <w:rPr>
                <w:rFonts w:asciiTheme="minorHAnsi" w:hAnsiTheme="minorHAnsi" w:cs="Arial"/>
                <w:lang w:val="cs-CZ"/>
              </w:rPr>
            </w:pPr>
            <w:r w:rsidRPr="00FA041D">
              <w:rPr>
                <w:rFonts w:asciiTheme="minorHAnsi" w:hAnsiTheme="minorHAnsi" w:cs="Arial"/>
                <w:b/>
                <w:bCs/>
                <w:lang w:val="cs-CZ"/>
              </w:rPr>
              <w:t>VZHLEDEM K TOMU</w:t>
            </w:r>
            <w:r w:rsidRPr="00FA041D">
              <w:rPr>
                <w:rFonts w:asciiTheme="minorHAnsi" w:hAnsiTheme="minorHAnsi" w:cs="Arial"/>
                <w:lang w:val="cs-CZ"/>
              </w:rPr>
              <w:t xml:space="preserve">, že Zadavatel najal společnost </w:t>
            </w:r>
            <w:proofErr w:type="spellStart"/>
            <w:r w:rsidRPr="00FA041D">
              <w:rPr>
                <w:rFonts w:asciiTheme="minorHAnsi" w:hAnsiTheme="minorHAnsi" w:cs="Arial"/>
                <w:lang w:val="cs-CZ"/>
              </w:rPr>
              <w:t>Premier</w:t>
            </w:r>
            <w:proofErr w:type="spellEnd"/>
            <w:r w:rsidRPr="00FA041D">
              <w:rPr>
                <w:rFonts w:asciiTheme="minorHAnsi" w:hAnsiTheme="minorHAnsi" w:cs="Arial"/>
                <w:lang w:val="cs-CZ"/>
              </w:rPr>
              <w:t xml:space="preserve"> </w:t>
            </w:r>
            <w:proofErr w:type="spellStart"/>
            <w:r w:rsidRPr="00FA041D">
              <w:rPr>
                <w:rFonts w:asciiTheme="minorHAnsi" w:hAnsiTheme="minorHAnsi" w:cs="Arial"/>
                <w:lang w:val="cs-CZ"/>
              </w:rPr>
              <w:t>Research</w:t>
            </w:r>
            <w:proofErr w:type="spellEnd"/>
            <w:r w:rsidRPr="00FA041D">
              <w:rPr>
                <w:rFonts w:asciiTheme="minorHAnsi" w:hAnsiTheme="minorHAnsi" w:cs="Arial"/>
                <w:lang w:val="cs-CZ"/>
              </w:rPr>
              <w:t xml:space="preserve"> Group SLU, se sídlem na adrese </w:t>
            </w:r>
            <w:proofErr w:type="spellStart"/>
            <w:r w:rsidRPr="00FA041D">
              <w:rPr>
                <w:rFonts w:asciiTheme="minorHAnsi" w:hAnsiTheme="minorHAnsi" w:cs="Arial"/>
                <w:lang w:val="cs-CZ"/>
              </w:rPr>
              <w:t>Calle</w:t>
            </w:r>
            <w:proofErr w:type="spellEnd"/>
            <w:r w:rsidRPr="00FA041D">
              <w:rPr>
                <w:rFonts w:asciiTheme="minorHAnsi" w:hAnsiTheme="minorHAnsi" w:cs="Arial"/>
                <w:lang w:val="cs-CZ"/>
              </w:rPr>
              <w:t xml:space="preserve"> </w:t>
            </w:r>
            <w:proofErr w:type="spellStart"/>
            <w:r w:rsidRPr="00FA041D">
              <w:rPr>
                <w:rFonts w:asciiTheme="minorHAnsi" w:hAnsiTheme="minorHAnsi" w:cs="Arial"/>
                <w:lang w:val="cs-CZ"/>
              </w:rPr>
              <w:t>Camino</w:t>
            </w:r>
            <w:proofErr w:type="spellEnd"/>
            <w:r w:rsidRPr="00FA041D">
              <w:rPr>
                <w:rFonts w:asciiTheme="minorHAnsi" w:hAnsiTheme="minorHAnsi" w:cs="Arial"/>
                <w:lang w:val="cs-CZ"/>
              </w:rPr>
              <w:t xml:space="preserve"> de la Zarzuela 19, 28023, Madrid, Španělsko, a její dceřiné společnosti (dále jen „společnost </w:t>
            </w:r>
            <w:proofErr w:type="spellStart"/>
            <w:r w:rsidRPr="00FA041D">
              <w:rPr>
                <w:rFonts w:asciiTheme="minorHAnsi" w:hAnsiTheme="minorHAnsi" w:cs="Arial"/>
                <w:lang w:val="cs-CZ"/>
              </w:rPr>
              <w:t>Premier</w:t>
            </w:r>
            <w:proofErr w:type="spellEnd"/>
            <w:r w:rsidRPr="00FA041D">
              <w:rPr>
                <w:rFonts w:asciiTheme="minorHAnsi" w:hAnsiTheme="minorHAnsi" w:cs="Arial"/>
                <w:lang w:val="cs-CZ"/>
              </w:rPr>
              <w:t xml:space="preserve"> </w:t>
            </w:r>
            <w:proofErr w:type="spellStart"/>
            <w:r w:rsidRPr="00FA041D">
              <w:rPr>
                <w:rFonts w:asciiTheme="minorHAnsi" w:hAnsiTheme="minorHAnsi" w:cs="Arial"/>
                <w:lang w:val="cs-CZ"/>
              </w:rPr>
              <w:t>Research</w:t>
            </w:r>
            <w:proofErr w:type="spellEnd"/>
            <w:r w:rsidRPr="00FA041D">
              <w:rPr>
                <w:rFonts w:asciiTheme="minorHAnsi" w:hAnsiTheme="minorHAnsi" w:cs="Arial"/>
                <w:lang w:val="cs-CZ"/>
              </w:rPr>
              <w:t xml:space="preserve">“), společnost </w:t>
            </w:r>
            <w:proofErr w:type="spellStart"/>
            <w:r w:rsidRPr="00FA041D">
              <w:rPr>
                <w:rFonts w:asciiTheme="minorHAnsi" w:hAnsiTheme="minorHAnsi" w:cs="Arial"/>
                <w:lang w:val="cs-CZ"/>
              </w:rPr>
              <w:t>Premier</w:t>
            </w:r>
            <w:proofErr w:type="spellEnd"/>
            <w:r w:rsidRPr="00FA041D">
              <w:rPr>
                <w:rFonts w:asciiTheme="minorHAnsi" w:hAnsiTheme="minorHAnsi" w:cs="Arial"/>
                <w:lang w:val="cs-CZ"/>
              </w:rPr>
              <w:t xml:space="preserve"> </w:t>
            </w:r>
            <w:proofErr w:type="spellStart"/>
            <w:r w:rsidRPr="00FA041D">
              <w:rPr>
                <w:rFonts w:asciiTheme="minorHAnsi" w:hAnsiTheme="minorHAnsi" w:cs="Arial"/>
                <w:lang w:val="cs-CZ"/>
              </w:rPr>
              <w:t>Research</w:t>
            </w:r>
            <w:proofErr w:type="spellEnd"/>
            <w:r w:rsidRPr="00FA041D">
              <w:rPr>
                <w:rFonts w:asciiTheme="minorHAnsi" w:hAnsiTheme="minorHAnsi" w:cs="Arial"/>
                <w:lang w:val="cs-CZ"/>
              </w:rPr>
              <w:t xml:space="preserve"> v roli nezávislého dodavatele uzavřela smlouvu o poskytování hlavních služeb a zakázku s datem </w:t>
            </w:r>
            <w:r w:rsidR="00A72B6F">
              <w:rPr>
                <w:rFonts w:asciiTheme="minorHAnsi" w:hAnsiTheme="minorHAnsi" w:cs="Arial"/>
                <w:lang w:val="cs-CZ"/>
              </w:rPr>
              <w:t>XX</w:t>
            </w:r>
            <w:r w:rsidRPr="00FA041D">
              <w:rPr>
                <w:rFonts w:asciiTheme="minorHAnsi" w:hAnsiTheme="minorHAnsi" w:cs="Arial"/>
                <w:lang w:val="cs-CZ"/>
              </w:rPr>
              <w:t xml:space="preserve">, na kterémžto základě je společnost </w:t>
            </w:r>
            <w:proofErr w:type="spellStart"/>
            <w:r w:rsidRPr="00FA041D">
              <w:rPr>
                <w:rFonts w:asciiTheme="minorHAnsi" w:hAnsiTheme="minorHAnsi" w:cs="Arial"/>
                <w:lang w:val="cs-CZ"/>
              </w:rPr>
              <w:t>Premier</w:t>
            </w:r>
            <w:proofErr w:type="spellEnd"/>
            <w:r w:rsidRPr="00FA041D">
              <w:rPr>
                <w:rFonts w:asciiTheme="minorHAnsi" w:hAnsiTheme="minorHAnsi" w:cs="Arial"/>
                <w:lang w:val="cs-CZ"/>
              </w:rPr>
              <w:t xml:space="preserve"> </w:t>
            </w:r>
            <w:proofErr w:type="spellStart"/>
            <w:r w:rsidRPr="00FA041D">
              <w:rPr>
                <w:rFonts w:asciiTheme="minorHAnsi" w:hAnsiTheme="minorHAnsi" w:cs="Arial"/>
                <w:lang w:val="cs-CZ"/>
              </w:rPr>
              <w:t>Research</w:t>
            </w:r>
            <w:proofErr w:type="spellEnd"/>
            <w:r w:rsidRPr="00FA041D">
              <w:rPr>
                <w:rFonts w:asciiTheme="minorHAnsi" w:hAnsiTheme="minorHAnsi" w:cs="Arial"/>
                <w:lang w:val="cs-CZ"/>
              </w:rPr>
              <w:t xml:space="preserve"> oprávněna vést a řídit hodnocení jménem Zadavatele (dále jen „smlouva s</w:t>
            </w:r>
            <w:r w:rsidR="001F3DF2">
              <w:rPr>
                <w:rFonts w:asciiTheme="minorHAnsi" w:hAnsiTheme="minorHAnsi" w:cs="Arial"/>
                <w:lang w:val="cs-CZ"/>
              </w:rPr>
              <w:t> </w:t>
            </w:r>
            <w:proofErr w:type="spellStart"/>
            <w:r w:rsidR="001F3DF2">
              <w:rPr>
                <w:rFonts w:asciiTheme="minorHAnsi" w:hAnsiTheme="minorHAnsi" w:cs="Arial"/>
                <w:lang w:val="cs-CZ"/>
              </w:rPr>
              <w:t>Premier</w:t>
            </w:r>
            <w:proofErr w:type="spellEnd"/>
            <w:r w:rsidR="001F3DF2">
              <w:rPr>
                <w:rFonts w:asciiTheme="minorHAnsi" w:hAnsiTheme="minorHAnsi" w:cs="Arial"/>
                <w:lang w:val="cs-CZ"/>
              </w:rPr>
              <w:t xml:space="preserve"> </w:t>
            </w:r>
            <w:proofErr w:type="spellStart"/>
            <w:r w:rsidR="001F3DF2">
              <w:rPr>
                <w:rFonts w:asciiTheme="minorHAnsi" w:hAnsiTheme="minorHAnsi" w:cs="Arial"/>
                <w:lang w:val="cs-CZ"/>
              </w:rPr>
              <w:t>Research</w:t>
            </w:r>
            <w:proofErr w:type="spellEnd"/>
            <w:r w:rsidRPr="00FA041D">
              <w:rPr>
                <w:rFonts w:asciiTheme="minorHAnsi" w:hAnsiTheme="minorHAnsi" w:cs="Arial"/>
                <w:lang w:val="cs-CZ"/>
              </w:rPr>
              <w:t xml:space="preserve">“). Zadavatel převedl určité povinnosti na společnost </w:t>
            </w:r>
            <w:proofErr w:type="spellStart"/>
            <w:r w:rsidRPr="00FA041D">
              <w:rPr>
                <w:rFonts w:asciiTheme="minorHAnsi" w:hAnsiTheme="minorHAnsi" w:cs="Arial"/>
                <w:lang w:val="cs-CZ"/>
              </w:rPr>
              <w:t>Premier</w:t>
            </w:r>
            <w:proofErr w:type="spellEnd"/>
            <w:r w:rsidRPr="00FA041D">
              <w:rPr>
                <w:rFonts w:asciiTheme="minorHAnsi" w:hAnsiTheme="minorHAnsi" w:cs="Arial"/>
                <w:lang w:val="cs-CZ"/>
              </w:rPr>
              <w:t xml:space="preserve"> </w:t>
            </w:r>
            <w:proofErr w:type="spellStart"/>
            <w:r w:rsidRPr="00FA041D">
              <w:rPr>
                <w:rFonts w:asciiTheme="minorHAnsi" w:hAnsiTheme="minorHAnsi" w:cs="Arial"/>
                <w:lang w:val="cs-CZ"/>
              </w:rPr>
              <w:t>Research</w:t>
            </w:r>
            <w:proofErr w:type="spellEnd"/>
            <w:r w:rsidRPr="00FA041D">
              <w:rPr>
                <w:rFonts w:asciiTheme="minorHAnsi" w:hAnsiTheme="minorHAnsi" w:cs="Arial"/>
                <w:lang w:val="cs-CZ"/>
              </w:rPr>
              <w:t xml:space="preserve">, a to zejména jednání a </w:t>
            </w:r>
            <w:r w:rsidRPr="00FA041D">
              <w:rPr>
                <w:rFonts w:asciiTheme="minorHAnsi" w:hAnsiTheme="minorHAnsi" w:cs="Arial"/>
                <w:lang w:val="cs-CZ"/>
              </w:rPr>
              <w:lastRenderedPageBreak/>
              <w:t>provádění smluv o klinickém hodnocení s </w:t>
            </w:r>
            <w:r w:rsidR="001F3DF2">
              <w:rPr>
                <w:rFonts w:asciiTheme="minorHAnsi" w:hAnsiTheme="minorHAnsi" w:cs="Arial"/>
                <w:lang w:val="cs-CZ"/>
              </w:rPr>
              <w:t>Institucí</w:t>
            </w:r>
            <w:r w:rsidR="001F3DF2" w:rsidRPr="00FA041D">
              <w:rPr>
                <w:rFonts w:asciiTheme="minorHAnsi" w:hAnsiTheme="minorHAnsi" w:cs="Arial"/>
                <w:lang w:val="cs-CZ"/>
              </w:rPr>
              <w:t xml:space="preserve"> </w:t>
            </w:r>
            <w:r w:rsidRPr="00FA041D">
              <w:rPr>
                <w:rFonts w:asciiTheme="minorHAnsi" w:hAnsiTheme="minorHAnsi" w:cs="Arial"/>
                <w:lang w:val="cs-CZ"/>
              </w:rPr>
              <w:t>a správu plateb zde popsaných grantových částek;</w:t>
            </w:r>
          </w:p>
          <w:p w14:paraId="0F1D9AF1" w14:textId="77777777" w:rsidR="00385156" w:rsidRDefault="00385156" w:rsidP="000960C1">
            <w:pPr>
              <w:tabs>
                <w:tab w:val="left" w:pos="2269"/>
              </w:tabs>
              <w:jc w:val="both"/>
              <w:rPr>
                <w:rFonts w:asciiTheme="minorHAnsi" w:hAnsiTheme="minorHAnsi" w:cs="Arial"/>
                <w:b/>
                <w:bCs/>
                <w:lang w:val="cs-CZ"/>
              </w:rPr>
            </w:pPr>
          </w:p>
          <w:p w14:paraId="7DCDB995" w14:textId="77777777" w:rsidR="000960C1" w:rsidRDefault="000960C1" w:rsidP="000960C1">
            <w:pPr>
              <w:tabs>
                <w:tab w:val="left" w:pos="2269"/>
              </w:tabs>
              <w:jc w:val="both"/>
              <w:rPr>
                <w:rFonts w:asciiTheme="minorHAnsi" w:hAnsiTheme="minorHAnsi" w:cs="Arial"/>
                <w:lang w:val="cs-CZ"/>
              </w:rPr>
            </w:pPr>
            <w:r w:rsidRPr="00FA041D">
              <w:rPr>
                <w:rFonts w:asciiTheme="minorHAnsi" w:hAnsiTheme="minorHAnsi" w:cs="Arial"/>
                <w:b/>
                <w:bCs/>
                <w:lang w:val="cs-CZ"/>
              </w:rPr>
              <w:t>VZHLEDEM K TOMU</w:t>
            </w:r>
            <w:r w:rsidRPr="00FA041D">
              <w:rPr>
                <w:rFonts w:asciiTheme="minorHAnsi" w:hAnsiTheme="minorHAnsi" w:cs="Arial"/>
                <w:lang w:val="cs-CZ"/>
              </w:rPr>
              <w:t>, že smluvní strany si přejí pozměnit Smlouvu v souladu se zde uvedenými podmínkami;</w:t>
            </w:r>
          </w:p>
          <w:p w14:paraId="58558582" w14:textId="77777777" w:rsidR="000960C1" w:rsidRDefault="000960C1" w:rsidP="000960C1">
            <w:pPr>
              <w:tabs>
                <w:tab w:val="left" w:pos="2269"/>
              </w:tabs>
              <w:jc w:val="both"/>
              <w:rPr>
                <w:rFonts w:asciiTheme="minorHAnsi" w:hAnsiTheme="minorHAnsi" w:cs="Arial"/>
                <w:b/>
                <w:bCs/>
                <w:lang w:val="cs-CZ"/>
              </w:rPr>
            </w:pPr>
          </w:p>
          <w:p w14:paraId="7EC5092F" w14:textId="2A052323" w:rsidR="000960C1" w:rsidRDefault="000960C1" w:rsidP="000960C1">
            <w:pPr>
              <w:tabs>
                <w:tab w:val="left" w:pos="2269"/>
              </w:tabs>
              <w:jc w:val="both"/>
              <w:rPr>
                <w:rFonts w:asciiTheme="minorHAnsi" w:hAnsiTheme="minorHAnsi" w:cs="Arial"/>
                <w:lang w:val="cs-CZ"/>
              </w:rPr>
            </w:pPr>
            <w:r w:rsidRPr="00772639">
              <w:rPr>
                <w:rFonts w:asciiTheme="minorHAnsi" w:hAnsiTheme="minorHAnsi" w:cs="Arial"/>
                <w:b/>
                <w:bCs/>
                <w:lang w:val="cs-CZ"/>
              </w:rPr>
              <w:t>PROTO SE TEDY</w:t>
            </w:r>
            <w:r w:rsidRPr="00772639">
              <w:rPr>
                <w:rFonts w:asciiTheme="minorHAnsi" w:hAnsiTheme="minorHAnsi" w:cs="Arial"/>
                <w:lang w:val="cs-CZ"/>
              </w:rPr>
              <w:t xml:space="preserve"> smluvní strany s ohledem na zde obsažené vzájemné závazky a dohody a další řádná a přiměřená protiplnění, jejichž příjem a dostatečnost každá smluvní strana tímto stvrzuje, dohodly následovně:</w:t>
            </w:r>
          </w:p>
          <w:p w14:paraId="67FE57EB" w14:textId="77777777" w:rsidR="00385156" w:rsidRDefault="00385156" w:rsidP="000960C1">
            <w:pPr>
              <w:tabs>
                <w:tab w:val="left" w:pos="2269"/>
              </w:tabs>
              <w:jc w:val="both"/>
              <w:rPr>
                <w:rFonts w:asciiTheme="minorHAnsi" w:hAnsiTheme="minorHAnsi" w:cs="Arial"/>
                <w:lang w:val="cs-CZ"/>
              </w:rPr>
            </w:pPr>
          </w:p>
          <w:p w14:paraId="237FB85A" w14:textId="051BD829" w:rsidR="00F6640A" w:rsidRPr="004729AA" w:rsidRDefault="000960C1" w:rsidP="00B4143D">
            <w:pPr>
              <w:pStyle w:val="Odstavecseseznamem"/>
              <w:numPr>
                <w:ilvl w:val="0"/>
                <w:numId w:val="9"/>
              </w:numPr>
              <w:tabs>
                <w:tab w:val="left" w:pos="2269"/>
              </w:tabs>
              <w:ind w:left="273" w:hanging="284"/>
              <w:jc w:val="both"/>
              <w:rPr>
                <w:rFonts w:cstheme="minorHAnsi"/>
                <w:lang w:val="cs-CZ"/>
              </w:rPr>
            </w:pPr>
            <w:r w:rsidRPr="00B97691">
              <w:rPr>
                <w:rFonts w:cs="Arial"/>
                <w:lang w:val="cs-CZ"/>
              </w:rPr>
              <w:t>Tabulky v</w:t>
            </w:r>
            <w:r w:rsidR="00DF7314" w:rsidRPr="00B97691">
              <w:rPr>
                <w:rFonts w:cs="Arial"/>
                <w:lang w:val="cs-CZ"/>
              </w:rPr>
              <w:t xml:space="preserve"> oddíle </w:t>
            </w:r>
            <w:r w:rsidRPr="00E401F8">
              <w:rPr>
                <w:rFonts w:cs="Arial"/>
                <w:lang w:val="cs-CZ"/>
              </w:rPr>
              <w:t>3.1</w:t>
            </w:r>
            <w:r w:rsidR="00385156">
              <w:rPr>
                <w:rFonts w:cs="Arial"/>
                <w:lang w:val="cs-CZ"/>
              </w:rPr>
              <w:t xml:space="preserve"> „</w:t>
            </w:r>
            <w:r w:rsidR="00DF7314" w:rsidRPr="00417896">
              <w:rPr>
                <w:rFonts w:cs="Arial"/>
                <w:lang w:val="cs-CZ"/>
              </w:rPr>
              <w:t xml:space="preserve">Harmonogram návštěv a náklady </w:t>
            </w:r>
            <w:r w:rsidR="00C60B50">
              <w:rPr>
                <w:rFonts w:cs="Arial"/>
                <w:lang w:val="cs-CZ"/>
              </w:rPr>
              <w:t>Pracoviště</w:t>
            </w:r>
            <w:r w:rsidR="00385156">
              <w:rPr>
                <w:rFonts w:cs="Arial"/>
                <w:lang w:val="cs-CZ"/>
              </w:rPr>
              <w:t>“ přílohy 1 Smlouvy</w:t>
            </w:r>
            <w:r w:rsidR="00C60B50" w:rsidRPr="00417896">
              <w:rPr>
                <w:rFonts w:cs="Arial"/>
                <w:lang w:val="cs-CZ"/>
              </w:rPr>
              <w:t xml:space="preserve"> </w:t>
            </w:r>
            <w:r w:rsidRPr="00417896">
              <w:rPr>
                <w:rFonts w:cs="Arial"/>
                <w:lang w:val="cs-CZ"/>
              </w:rPr>
              <w:t>se tímto zcela vymaž</w:t>
            </w:r>
            <w:r w:rsidR="00DF7314" w:rsidRPr="00417896">
              <w:rPr>
                <w:rFonts w:cs="Arial"/>
                <w:lang w:val="cs-CZ"/>
              </w:rPr>
              <w:t>ou</w:t>
            </w:r>
            <w:r w:rsidRPr="00417896">
              <w:rPr>
                <w:rFonts w:cs="Arial"/>
                <w:lang w:val="cs-CZ"/>
              </w:rPr>
              <w:t xml:space="preserve"> a bud</w:t>
            </w:r>
            <w:r w:rsidR="00DF7314" w:rsidRPr="00417896">
              <w:rPr>
                <w:rFonts w:cs="Arial"/>
                <w:lang w:val="cs-CZ"/>
              </w:rPr>
              <w:t>ou</w:t>
            </w:r>
            <w:r w:rsidRPr="00417896">
              <w:rPr>
                <w:rFonts w:cs="Arial"/>
                <w:lang w:val="cs-CZ"/>
              </w:rPr>
              <w:t xml:space="preserve"> nahrazen</w:t>
            </w:r>
            <w:r w:rsidR="00DF7314" w:rsidRPr="00417896">
              <w:rPr>
                <w:rFonts w:cs="Arial"/>
                <w:lang w:val="cs-CZ"/>
              </w:rPr>
              <w:t>y</w:t>
            </w:r>
            <w:r w:rsidRPr="00417896">
              <w:rPr>
                <w:rFonts w:cs="Arial"/>
                <w:lang w:val="cs-CZ"/>
              </w:rPr>
              <w:t xml:space="preserve"> následujícím </w:t>
            </w:r>
            <w:r w:rsidR="00385156">
              <w:rPr>
                <w:rFonts w:cs="Arial"/>
                <w:lang w:val="cs-CZ"/>
              </w:rPr>
              <w:t>zněním těchto tabulek</w:t>
            </w:r>
            <w:r w:rsidRPr="00417896">
              <w:rPr>
                <w:rFonts w:cs="Arial"/>
                <w:lang w:val="cs-CZ"/>
              </w:rPr>
              <w:t>:</w:t>
            </w:r>
            <w:r w:rsidR="00B97691" w:rsidRPr="006E3DA9">
              <w:rPr>
                <w:rFonts w:cs="Arial"/>
                <w:lang w:val="cs-CZ"/>
              </w:rPr>
              <w:t xml:space="preserve"> </w:t>
            </w:r>
          </w:p>
        </w:tc>
        <w:tc>
          <w:tcPr>
            <w:tcW w:w="4416" w:type="dxa"/>
          </w:tcPr>
          <w:p w14:paraId="75D01056" w14:textId="530F79A2" w:rsidR="00B92917" w:rsidRPr="00836803" w:rsidRDefault="00F6640A" w:rsidP="00B92917">
            <w:pPr>
              <w:spacing w:before="240"/>
              <w:ind w:left="720" w:hanging="720"/>
              <w:contextualSpacing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836803">
              <w:rPr>
                <w:rFonts w:asciiTheme="minorHAnsi" w:hAnsiTheme="minorHAnsi" w:cstheme="minorHAnsi"/>
                <w:b/>
                <w:u w:val="single"/>
              </w:rPr>
              <w:lastRenderedPageBreak/>
              <w:t>A</w:t>
            </w:r>
            <w:r w:rsidR="00D91C76">
              <w:rPr>
                <w:rFonts w:asciiTheme="minorHAnsi" w:hAnsiTheme="minorHAnsi" w:cstheme="minorHAnsi"/>
                <w:b/>
                <w:u w:val="single"/>
              </w:rPr>
              <w:t>mendment</w:t>
            </w:r>
            <w:r w:rsidRPr="0083680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D91C76">
              <w:rPr>
                <w:rFonts w:asciiTheme="minorHAnsi" w:hAnsiTheme="minorHAnsi" w:cstheme="minorHAnsi"/>
                <w:b/>
                <w:u w:val="single"/>
              </w:rPr>
              <w:t>#</w:t>
            </w:r>
            <w:r w:rsidRPr="00836803">
              <w:rPr>
                <w:rFonts w:asciiTheme="minorHAnsi" w:hAnsiTheme="minorHAnsi" w:cstheme="minorHAnsi"/>
                <w:b/>
                <w:u w:val="single"/>
              </w:rPr>
              <w:t xml:space="preserve">1 </w:t>
            </w:r>
          </w:p>
          <w:p w14:paraId="4A0FA38F" w14:textId="1CA86096" w:rsidR="00F6640A" w:rsidRPr="00836803" w:rsidRDefault="00D91C76" w:rsidP="00B92917">
            <w:pPr>
              <w:spacing w:before="240"/>
              <w:ind w:left="720" w:hanging="7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to</w:t>
            </w:r>
            <w:r w:rsidR="00F6640A" w:rsidRPr="00836803">
              <w:rPr>
                <w:rFonts w:asciiTheme="minorHAnsi" w:hAnsiTheme="minorHAnsi" w:cstheme="minorHAnsi"/>
                <w:b/>
                <w:u w:val="single"/>
              </w:rPr>
              <w:t xml:space="preserve"> C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linical </w:t>
            </w:r>
            <w:r w:rsidR="00F6640A" w:rsidRPr="00836803">
              <w:rPr>
                <w:rFonts w:asciiTheme="minorHAnsi" w:hAnsiTheme="minorHAnsi" w:cstheme="minorHAnsi"/>
                <w:b/>
                <w:u w:val="single"/>
              </w:rPr>
              <w:t>T</w:t>
            </w:r>
            <w:r>
              <w:rPr>
                <w:rFonts w:asciiTheme="minorHAnsi" w:hAnsiTheme="minorHAnsi" w:cstheme="minorHAnsi"/>
                <w:b/>
                <w:u w:val="single"/>
              </w:rPr>
              <w:t>rial</w:t>
            </w:r>
            <w:r w:rsidR="00F6640A" w:rsidRPr="00836803">
              <w:rPr>
                <w:rFonts w:asciiTheme="minorHAnsi" w:hAnsiTheme="minorHAnsi" w:cstheme="minorHAnsi"/>
                <w:b/>
                <w:u w:val="single"/>
              </w:rPr>
              <w:t xml:space="preserve"> A</w:t>
            </w:r>
            <w:r>
              <w:rPr>
                <w:rFonts w:asciiTheme="minorHAnsi" w:hAnsiTheme="minorHAnsi" w:cstheme="minorHAnsi"/>
                <w:b/>
                <w:u w:val="single"/>
              </w:rPr>
              <w:t>greement</w:t>
            </w:r>
          </w:p>
          <w:p w14:paraId="55028994" w14:textId="77777777" w:rsidR="00F6640A" w:rsidRPr="00C01B22" w:rsidRDefault="00F6640A" w:rsidP="00F6640A">
            <w:pPr>
              <w:jc w:val="both"/>
              <w:rPr>
                <w:rFonts w:asciiTheme="minorHAnsi" w:hAnsiTheme="minorHAnsi" w:cstheme="minorHAnsi"/>
              </w:rPr>
            </w:pPr>
          </w:p>
          <w:p w14:paraId="5D64CA6E" w14:textId="77777777" w:rsidR="005E5289" w:rsidRDefault="005E5289" w:rsidP="00F6640A">
            <w:pPr>
              <w:jc w:val="both"/>
              <w:rPr>
                <w:rFonts w:asciiTheme="minorHAnsi" w:hAnsiTheme="minorHAnsi" w:cstheme="minorHAnsi"/>
              </w:rPr>
            </w:pPr>
          </w:p>
          <w:p w14:paraId="7EB6CBBA" w14:textId="15D5C78B" w:rsidR="00F6640A" w:rsidRDefault="00F6640A" w:rsidP="00F6640A">
            <w:pPr>
              <w:jc w:val="both"/>
              <w:rPr>
                <w:rFonts w:asciiTheme="minorHAnsi" w:hAnsiTheme="minorHAnsi" w:cstheme="minorHAnsi"/>
              </w:rPr>
            </w:pPr>
            <w:r w:rsidRPr="006A014B">
              <w:rPr>
                <w:rFonts w:asciiTheme="minorHAnsi" w:hAnsiTheme="minorHAnsi" w:cstheme="minorHAnsi"/>
              </w:rPr>
              <w:t>This Amendment</w:t>
            </w:r>
            <w:r w:rsidR="00D91C76">
              <w:rPr>
                <w:rFonts w:asciiTheme="minorHAnsi" w:hAnsiTheme="minorHAnsi" w:cstheme="minorHAnsi"/>
              </w:rPr>
              <w:t xml:space="preserve"> </w:t>
            </w:r>
            <w:r w:rsidR="00D91C76" w:rsidRPr="00B4143D">
              <w:rPr>
                <w:rFonts w:asciiTheme="minorHAnsi" w:hAnsiTheme="minorHAnsi" w:cstheme="minorHAnsi"/>
              </w:rPr>
              <w:t>#1</w:t>
            </w:r>
            <w:r w:rsidR="00D91C76" w:rsidRPr="00B4143D">
              <w:rPr>
                <w:rFonts w:asciiTheme="minorHAnsi" w:hAnsiTheme="minorHAnsi" w:cstheme="minorHAnsi"/>
                <w:b/>
              </w:rPr>
              <w:t xml:space="preserve"> </w:t>
            </w:r>
            <w:r w:rsidRPr="006A014B">
              <w:rPr>
                <w:rFonts w:asciiTheme="minorHAnsi" w:hAnsiTheme="minorHAnsi" w:cstheme="minorHAnsi"/>
              </w:rPr>
              <w:t>(</w:t>
            </w:r>
            <w:r w:rsidR="00BE3515">
              <w:rPr>
                <w:rFonts w:asciiTheme="minorHAnsi" w:hAnsiTheme="minorHAnsi" w:cstheme="minorHAnsi"/>
              </w:rPr>
              <w:t>hereinafter ref</w:t>
            </w:r>
            <w:r w:rsidR="00D91C76">
              <w:rPr>
                <w:rFonts w:asciiTheme="minorHAnsi" w:hAnsiTheme="minorHAnsi" w:cstheme="minorHAnsi"/>
              </w:rPr>
              <w:t>e</w:t>
            </w:r>
            <w:r w:rsidR="00BE3515">
              <w:rPr>
                <w:rFonts w:asciiTheme="minorHAnsi" w:hAnsiTheme="minorHAnsi" w:cstheme="minorHAnsi"/>
              </w:rPr>
              <w:t>r</w:t>
            </w:r>
            <w:r w:rsidR="00D91C76">
              <w:rPr>
                <w:rFonts w:asciiTheme="minorHAnsi" w:hAnsiTheme="minorHAnsi" w:cstheme="minorHAnsi"/>
              </w:rPr>
              <w:t xml:space="preserve">red to as the </w:t>
            </w:r>
            <w:r w:rsidRPr="006A014B">
              <w:rPr>
                <w:rFonts w:asciiTheme="minorHAnsi" w:hAnsiTheme="minorHAnsi" w:cstheme="minorHAnsi"/>
              </w:rPr>
              <w:t>“Amendment”) to the Clinical Trial Agreement effective from</w:t>
            </w:r>
            <w:r w:rsidR="004B07D9" w:rsidRPr="00213526">
              <w:rPr>
                <w:rFonts w:asciiTheme="minorHAnsi" w:hAnsiTheme="minorHAnsi" w:cstheme="minorHAnsi"/>
              </w:rPr>
              <w:t xml:space="preserve"> the </w:t>
            </w:r>
            <w:r w:rsidR="005E5289">
              <w:rPr>
                <w:rFonts w:asciiTheme="minorHAnsi" w:hAnsiTheme="minorHAnsi" w:cstheme="minorHAnsi"/>
              </w:rPr>
              <w:t>25</w:t>
            </w:r>
            <w:r w:rsidR="00D91C76" w:rsidRPr="00B4143D">
              <w:rPr>
                <w:rFonts w:asciiTheme="minorHAnsi" w:hAnsiTheme="minorHAnsi" w:cstheme="minorHAnsi"/>
                <w:vertAlign w:val="superscript"/>
              </w:rPr>
              <w:t>th</w:t>
            </w:r>
            <w:r w:rsidR="00D91C76">
              <w:rPr>
                <w:rFonts w:asciiTheme="minorHAnsi" w:hAnsiTheme="minorHAnsi" w:cstheme="minorHAnsi"/>
              </w:rPr>
              <w:t xml:space="preserve"> of</w:t>
            </w:r>
            <w:r w:rsidR="005E5289">
              <w:rPr>
                <w:rFonts w:asciiTheme="minorHAnsi" w:hAnsiTheme="minorHAnsi" w:cstheme="minorHAnsi"/>
              </w:rPr>
              <w:t xml:space="preserve"> March </w:t>
            </w:r>
            <w:r w:rsidR="00C31949" w:rsidRPr="00213526">
              <w:rPr>
                <w:rFonts w:asciiTheme="minorHAnsi" w:hAnsiTheme="minorHAnsi" w:cstheme="minorHAnsi"/>
              </w:rPr>
              <w:t xml:space="preserve"> </w:t>
            </w:r>
            <w:r w:rsidR="004B07D9" w:rsidRPr="003E0DDC">
              <w:rPr>
                <w:rFonts w:asciiTheme="minorHAnsi" w:hAnsiTheme="minorHAnsi" w:cstheme="minorHAnsi"/>
              </w:rPr>
              <w:t xml:space="preserve">2020 </w:t>
            </w:r>
            <w:r w:rsidRPr="003E0DDC">
              <w:rPr>
                <w:rFonts w:asciiTheme="minorHAnsi" w:hAnsiTheme="minorHAnsi" w:cstheme="minorHAnsi"/>
              </w:rPr>
              <w:t>(</w:t>
            </w:r>
            <w:r w:rsidR="00D91C76">
              <w:rPr>
                <w:rFonts w:asciiTheme="minorHAnsi" w:hAnsiTheme="minorHAnsi" w:cstheme="minorHAnsi"/>
              </w:rPr>
              <w:t>hereinafter ref</w:t>
            </w:r>
            <w:r w:rsidR="00986B95">
              <w:rPr>
                <w:rFonts w:asciiTheme="minorHAnsi" w:hAnsiTheme="minorHAnsi" w:cstheme="minorHAnsi"/>
              </w:rPr>
              <w:t>er</w:t>
            </w:r>
            <w:r w:rsidR="00BE3515">
              <w:rPr>
                <w:rFonts w:asciiTheme="minorHAnsi" w:hAnsiTheme="minorHAnsi" w:cstheme="minorHAnsi"/>
              </w:rPr>
              <w:t>r</w:t>
            </w:r>
            <w:r w:rsidR="00986B95">
              <w:rPr>
                <w:rFonts w:asciiTheme="minorHAnsi" w:hAnsiTheme="minorHAnsi" w:cstheme="minorHAnsi"/>
              </w:rPr>
              <w:t xml:space="preserve">ed to as the </w:t>
            </w:r>
            <w:r w:rsidRPr="003E0DDC">
              <w:rPr>
                <w:rFonts w:asciiTheme="minorHAnsi" w:hAnsiTheme="minorHAnsi" w:cstheme="minorHAnsi"/>
              </w:rPr>
              <w:t xml:space="preserve">“Agreement”) </w:t>
            </w:r>
            <w:r w:rsidR="003A197A">
              <w:rPr>
                <w:rFonts w:asciiTheme="minorHAnsi" w:hAnsiTheme="minorHAnsi" w:cstheme="minorHAnsi"/>
              </w:rPr>
              <w:t xml:space="preserve">is made </w:t>
            </w:r>
            <w:r w:rsidRPr="003E0DDC">
              <w:rPr>
                <w:rFonts w:asciiTheme="minorHAnsi" w:hAnsiTheme="minorHAnsi" w:cstheme="minorHAnsi"/>
              </w:rPr>
              <w:t>by and between:</w:t>
            </w:r>
          </w:p>
          <w:p w14:paraId="5BB90DA1" w14:textId="77777777" w:rsidR="004729AA" w:rsidRPr="003E0DDC" w:rsidRDefault="004729AA" w:rsidP="00F6640A">
            <w:pPr>
              <w:jc w:val="both"/>
              <w:rPr>
                <w:rFonts w:asciiTheme="minorHAnsi" w:hAnsiTheme="minorHAnsi" w:cstheme="minorHAnsi"/>
              </w:rPr>
            </w:pPr>
          </w:p>
          <w:p w14:paraId="1699508B" w14:textId="77777777" w:rsidR="00B106DA" w:rsidRPr="000960C1" w:rsidRDefault="00F6640A" w:rsidP="00F6640A">
            <w:pPr>
              <w:jc w:val="both"/>
              <w:rPr>
                <w:rFonts w:asciiTheme="minorHAnsi" w:hAnsiTheme="minorHAnsi" w:cstheme="minorHAnsi"/>
              </w:rPr>
            </w:pPr>
            <w:r w:rsidRPr="000960C1">
              <w:rPr>
                <w:rFonts w:asciiTheme="minorHAnsi" w:hAnsiTheme="minorHAnsi" w:cstheme="minorHAnsi"/>
                <w:b/>
              </w:rPr>
              <w:t>VACCIBODY AS</w:t>
            </w:r>
            <w:r w:rsidRPr="000960C1">
              <w:rPr>
                <w:rFonts w:asciiTheme="minorHAnsi" w:hAnsiTheme="minorHAnsi" w:cstheme="minorHAnsi"/>
                <w:caps/>
              </w:rPr>
              <w:t xml:space="preserve"> </w:t>
            </w:r>
          </w:p>
          <w:p w14:paraId="12B3A05E" w14:textId="77777777" w:rsidR="00F6640A" w:rsidRPr="000960C1" w:rsidRDefault="00F6640A" w:rsidP="00F6640A">
            <w:pPr>
              <w:jc w:val="both"/>
              <w:rPr>
                <w:rFonts w:asciiTheme="minorHAnsi" w:hAnsiTheme="minorHAnsi" w:cstheme="minorHAnsi"/>
              </w:rPr>
            </w:pPr>
            <w:r w:rsidRPr="000960C1">
              <w:rPr>
                <w:rFonts w:asciiTheme="minorHAnsi" w:hAnsiTheme="minorHAnsi" w:cstheme="minorHAnsi"/>
              </w:rPr>
              <w:t xml:space="preserve">with a place of business at </w:t>
            </w:r>
            <w:proofErr w:type="spellStart"/>
            <w:r w:rsidRPr="000960C1">
              <w:rPr>
                <w:rFonts w:asciiTheme="minorHAnsi" w:hAnsiTheme="minorHAnsi" w:cstheme="minorHAnsi"/>
              </w:rPr>
              <w:t>Gaustadallén</w:t>
            </w:r>
            <w:proofErr w:type="spellEnd"/>
            <w:r w:rsidRPr="000960C1">
              <w:rPr>
                <w:rFonts w:asciiTheme="minorHAnsi" w:hAnsiTheme="minorHAnsi" w:cstheme="minorHAnsi"/>
              </w:rPr>
              <w:t xml:space="preserve"> 21, 0349 Oslo, Norway</w:t>
            </w:r>
          </w:p>
          <w:p w14:paraId="101BEEA6" w14:textId="77777777" w:rsidR="00F6640A" w:rsidRDefault="00F6640A" w:rsidP="00F6640A">
            <w:pPr>
              <w:tabs>
                <w:tab w:val="left" w:pos="34"/>
              </w:tabs>
              <w:ind w:left="34"/>
              <w:jc w:val="both"/>
              <w:rPr>
                <w:rFonts w:asciiTheme="minorHAnsi" w:hAnsiTheme="minorHAnsi" w:cstheme="minorHAnsi"/>
              </w:rPr>
            </w:pPr>
            <w:r w:rsidRPr="00DF7314">
              <w:rPr>
                <w:rFonts w:asciiTheme="minorHAnsi" w:hAnsiTheme="minorHAnsi" w:cstheme="minorHAnsi"/>
              </w:rPr>
              <w:t>VAT No.: NO990646 066MVA</w:t>
            </w:r>
          </w:p>
          <w:p w14:paraId="1A9F0822" w14:textId="77777777" w:rsidR="00986B95" w:rsidRPr="00DF7314" w:rsidRDefault="00986B95" w:rsidP="00F6640A">
            <w:pPr>
              <w:tabs>
                <w:tab w:val="left" w:pos="34"/>
              </w:tabs>
              <w:ind w:left="34"/>
              <w:jc w:val="both"/>
              <w:rPr>
                <w:rFonts w:asciiTheme="minorHAnsi" w:hAnsiTheme="minorHAnsi" w:cstheme="minorHAnsi"/>
              </w:rPr>
            </w:pPr>
          </w:p>
          <w:p w14:paraId="6116C94F" w14:textId="3B177EC6" w:rsidR="00F6640A" w:rsidRPr="00417896" w:rsidRDefault="00F6640A" w:rsidP="00F6640A">
            <w:pPr>
              <w:jc w:val="both"/>
              <w:rPr>
                <w:rFonts w:asciiTheme="minorHAnsi" w:hAnsiTheme="minorHAnsi" w:cstheme="minorHAnsi"/>
              </w:rPr>
            </w:pPr>
            <w:r w:rsidRPr="00B97691">
              <w:rPr>
                <w:rFonts w:asciiTheme="minorHAnsi" w:hAnsiTheme="minorHAnsi" w:cstheme="minorHAnsi"/>
              </w:rPr>
              <w:t xml:space="preserve"> </w:t>
            </w:r>
            <w:r w:rsidRPr="00417896">
              <w:rPr>
                <w:rFonts w:asciiTheme="minorHAnsi" w:hAnsiTheme="minorHAnsi" w:cstheme="minorHAnsi"/>
              </w:rPr>
              <w:t>(hereinafter referred to as the “</w:t>
            </w:r>
            <w:r w:rsidRPr="00417896">
              <w:rPr>
                <w:rFonts w:asciiTheme="minorHAnsi" w:hAnsiTheme="minorHAnsi" w:cstheme="minorHAnsi"/>
                <w:b/>
              </w:rPr>
              <w:t>Sponsor</w:t>
            </w:r>
            <w:r w:rsidRPr="00417896">
              <w:rPr>
                <w:rFonts w:asciiTheme="minorHAnsi" w:hAnsiTheme="minorHAnsi" w:cstheme="minorHAnsi"/>
              </w:rPr>
              <w:t xml:space="preserve">”) </w:t>
            </w:r>
          </w:p>
          <w:p w14:paraId="4235C80C" w14:textId="77777777" w:rsidR="00F6640A" w:rsidRPr="00417896" w:rsidRDefault="00F6640A" w:rsidP="00F6640A">
            <w:pPr>
              <w:jc w:val="both"/>
              <w:rPr>
                <w:rFonts w:asciiTheme="minorHAnsi" w:hAnsiTheme="minorHAnsi" w:cstheme="minorHAnsi"/>
              </w:rPr>
            </w:pPr>
          </w:p>
          <w:p w14:paraId="244840DD" w14:textId="77777777" w:rsidR="00D91C76" w:rsidRPr="00B4143D" w:rsidRDefault="00D91C76" w:rsidP="00D91C76">
            <w:pPr>
              <w:tabs>
                <w:tab w:val="left" w:pos="34"/>
              </w:tabs>
              <w:ind w:left="34"/>
              <w:contextualSpacing/>
              <w:jc w:val="both"/>
              <w:rPr>
                <w:rFonts w:asciiTheme="minorHAnsi" w:hAnsiTheme="minorHAnsi"/>
              </w:rPr>
            </w:pPr>
            <w:r w:rsidRPr="00B4143D">
              <w:rPr>
                <w:rFonts w:asciiTheme="minorHAnsi" w:hAnsiTheme="minorHAnsi"/>
              </w:rPr>
              <w:t>represented based on authorization by</w:t>
            </w:r>
          </w:p>
          <w:p w14:paraId="5E6CF961" w14:textId="77777777" w:rsidR="00F6640A" w:rsidRPr="00DF175A" w:rsidRDefault="00F6640A" w:rsidP="00F6640A">
            <w:pPr>
              <w:jc w:val="both"/>
              <w:rPr>
                <w:rFonts w:asciiTheme="minorHAnsi" w:hAnsiTheme="minorHAnsi" w:cstheme="minorHAnsi"/>
              </w:rPr>
            </w:pPr>
          </w:p>
          <w:p w14:paraId="64F77D2D" w14:textId="77777777" w:rsidR="003A197A" w:rsidRDefault="003A197A" w:rsidP="00F6640A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5A7D682" w14:textId="0E68C919" w:rsidR="00F6640A" w:rsidRPr="005E5289" w:rsidRDefault="00F6640A" w:rsidP="00F6640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E5289">
              <w:rPr>
                <w:rFonts w:asciiTheme="minorHAnsi" w:hAnsiTheme="minorHAnsi" w:cstheme="minorHAnsi"/>
                <w:b/>
              </w:rPr>
              <w:t>Premier Research Group SLU</w:t>
            </w:r>
          </w:p>
          <w:p w14:paraId="62DD02A8" w14:textId="77777777" w:rsidR="005E5289" w:rsidRPr="005E5289" w:rsidRDefault="005E5289" w:rsidP="005E5289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E5289">
              <w:rPr>
                <w:rFonts w:asciiTheme="minorHAnsi" w:hAnsiTheme="minorHAnsi" w:cstheme="minorHAnsi"/>
              </w:rPr>
              <w:t xml:space="preserve">Registered office: </w:t>
            </w:r>
            <w:proofErr w:type="spellStart"/>
            <w:r w:rsidRPr="005E5289">
              <w:rPr>
                <w:rFonts w:asciiTheme="minorHAnsi" w:hAnsiTheme="minorHAnsi" w:cstheme="minorHAnsi"/>
              </w:rPr>
              <w:t>Calle</w:t>
            </w:r>
            <w:proofErr w:type="spellEnd"/>
            <w:r w:rsidRPr="005E5289">
              <w:rPr>
                <w:rFonts w:asciiTheme="minorHAnsi" w:hAnsiTheme="minorHAnsi" w:cstheme="minorHAnsi"/>
              </w:rPr>
              <w:t xml:space="preserve"> Camino de la Zarzuela, 19- 1º B 28023, Madrid, Spain and its Affiliates</w:t>
            </w:r>
          </w:p>
          <w:p w14:paraId="53BBC12B" w14:textId="77777777" w:rsidR="005E5289" w:rsidRPr="005E5289" w:rsidRDefault="005E5289" w:rsidP="005E5289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E5289">
              <w:rPr>
                <w:rFonts w:asciiTheme="minorHAnsi" w:hAnsiTheme="minorHAnsi" w:cstheme="minorHAnsi"/>
              </w:rPr>
              <w:t>VAT No.: ES B84664655</w:t>
            </w:r>
          </w:p>
          <w:p w14:paraId="64EE7C2A" w14:textId="5B8A388A" w:rsidR="005E5289" w:rsidRPr="00077D65" w:rsidRDefault="005E5289" w:rsidP="005E5289">
            <w:pPr>
              <w:contextualSpacing/>
              <w:jc w:val="both"/>
            </w:pPr>
            <w:r w:rsidRPr="005E5289">
              <w:rPr>
                <w:rFonts w:asciiTheme="minorHAnsi" w:hAnsiTheme="minorHAnsi" w:cstheme="minorHAnsi"/>
              </w:rPr>
              <w:t xml:space="preserve">Represented by: </w:t>
            </w:r>
            <w:r w:rsidR="007C1343" w:rsidRPr="005E5289">
              <w:rPr>
                <w:rFonts w:asciiTheme="minorHAnsi" w:hAnsiTheme="minorHAnsi" w:cstheme="minorHAnsi"/>
              </w:rPr>
              <w:t xml:space="preserve">Ms. </w:t>
            </w:r>
            <w:r w:rsidR="007C1343" w:rsidRPr="00204E4F">
              <w:rPr>
                <w:rFonts w:asciiTheme="minorHAnsi" w:hAnsiTheme="minorHAnsi" w:cstheme="minorHAnsi"/>
              </w:rPr>
              <w:t xml:space="preserve">Johanna </w:t>
            </w:r>
            <w:proofErr w:type="spellStart"/>
            <w:r w:rsidR="007C1343" w:rsidRPr="00204E4F">
              <w:rPr>
                <w:rFonts w:asciiTheme="minorHAnsi" w:hAnsiTheme="minorHAnsi" w:cstheme="minorHAnsi"/>
              </w:rPr>
              <w:t>Morand</w:t>
            </w:r>
            <w:proofErr w:type="spellEnd"/>
            <w:r w:rsidR="007C1343" w:rsidRPr="00204E4F">
              <w:rPr>
                <w:rFonts w:asciiTheme="minorHAnsi" w:hAnsiTheme="minorHAnsi" w:cstheme="minorHAnsi"/>
              </w:rPr>
              <w:t>, Senior Manager</w:t>
            </w:r>
            <w:r w:rsidR="007C1343">
              <w:rPr>
                <w:rFonts w:asciiTheme="minorHAnsi" w:hAnsiTheme="minorHAnsi" w:cstheme="minorHAnsi"/>
              </w:rPr>
              <w:t>,</w:t>
            </w:r>
            <w:r w:rsidR="007C1343" w:rsidRPr="00204E4F">
              <w:rPr>
                <w:rFonts w:asciiTheme="minorHAnsi" w:hAnsiTheme="minorHAnsi" w:cstheme="minorHAnsi"/>
              </w:rPr>
              <w:t xml:space="preserve"> Site Contracts</w:t>
            </w:r>
            <w:r w:rsidRPr="00077D65">
              <w:t xml:space="preserve"> </w:t>
            </w:r>
          </w:p>
          <w:p w14:paraId="208478C5" w14:textId="77777777" w:rsidR="00986B95" w:rsidRDefault="00986B95" w:rsidP="00F6640A">
            <w:pPr>
              <w:jc w:val="both"/>
              <w:rPr>
                <w:rFonts w:asciiTheme="minorHAnsi" w:hAnsiTheme="minorHAnsi" w:cstheme="minorHAnsi"/>
              </w:rPr>
            </w:pPr>
          </w:p>
          <w:p w14:paraId="1BFC5315" w14:textId="77777777" w:rsidR="00F6640A" w:rsidRPr="005E5289" w:rsidRDefault="00F6640A" w:rsidP="00F6640A">
            <w:pPr>
              <w:jc w:val="both"/>
              <w:rPr>
                <w:rFonts w:asciiTheme="minorHAnsi" w:hAnsiTheme="minorHAnsi" w:cstheme="minorHAnsi"/>
              </w:rPr>
            </w:pPr>
            <w:r w:rsidRPr="005E5289">
              <w:rPr>
                <w:rFonts w:asciiTheme="minorHAnsi" w:hAnsiTheme="minorHAnsi" w:cstheme="minorHAnsi"/>
              </w:rPr>
              <w:t>(hereinafter referred to as the “</w:t>
            </w:r>
            <w:r w:rsidR="005E5289" w:rsidRPr="004729AA">
              <w:rPr>
                <w:rFonts w:asciiTheme="minorHAnsi" w:hAnsiTheme="minorHAnsi" w:cstheme="minorHAnsi"/>
                <w:b/>
              </w:rPr>
              <w:t>Premier Research</w:t>
            </w:r>
            <w:r w:rsidRPr="005E5289">
              <w:rPr>
                <w:rFonts w:asciiTheme="minorHAnsi" w:hAnsiTheme="minorHAnsi" w:cstheme="minorHAnsi"/>
              </w:rPr>
              <w:t>”)</w:t>
            </w:r>
          </w:p>
          <w:p w14:paraId="3A0C0EA4" w14:textId="77777777" w:rsidR="00F6640A" w:rsidRPr="005E5289" w:rsidRDefault="00F6640A" w:rsidP="00F6640A">
            <w:pPr>
              <w:jc w:val="both"/>
              <w:rPr>
                <w:rFonts w:asciiTheme="minorHAnsi" w:hAnsiTheme="minorHAnsi" w:cstheme="minorHAnsi"/>
              </w:rPr>
            </w:pPr>
          </w:p>
          <w:p w14:paraId="7B9A8463" w14:textId="08B5D789" w:rsidR="00F6640A" w:rsidRPr="005E5289" w:rsidRDefault="00986B95" w:rsidP="00F6640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F6640A" w:rsidRPr="005E5289">
              <w:rPr>
                <w:rFonts w:asciiTheme="minorHAnsi" w:hAnsiTheme="minorHAnsi" w:cstheme="minorHAnsi"/>
              </w:rPr>
              <w:t xml:space="preserve">nd </w:t>
            </w:r>
          </w:p>
          <w:p w14:paraId="71D5CFDC" w14:textId="77777777" w:rsidR="00F6640A" w:rsidRPr="005E5289" w:rsidRDefault="00F6640A" w:rsidP="00F6640A">
            <w:pPr>
              <w:jc w:val="both"/>
              <w:rPr>
                <w:rFonts w:asciiTheme="minorHAnsi" w:hAnsiTheme="minorHAnsi" w:cstheme="minorHAnsi"/>
              </w:rPr>
            </w:pPr>
          </w:p>
          <w:p w14:paraId="32941B8A" w14:textId="77777777" w:rsidR="005E5289" w:rsidRPr="005E5289" w:rsidRDefault="005E5289" w:rsidP="005E5289">
            <w:pPr>
              <w:tabs>
                <w:tab w:val="left" w:pos="34"/>
                <w:tab w:val="left" w:pos="2269"/>
              </w:tabs>
              <w:ind w:left="34"/>
              <w:jc w:val="both"/>
              <w:rPr>
                <w:rFonts w:asciiTheme="minorHAnsi" w:hAnsiTheme="minorHAnsi" w:cstheme="minorHAnsi"/>
                <w:b/>
              </w:rPr>
            </w:pPr>
            <w:r w:rsidRPr="005E5289">
              <w:rPr>
                <w:rFonts w:asciiTheme="minorHAnsi" w:hAnsiTheme="minorHAnsi" w:cstheme="minorHAnsi"/>
                <w:b/>
              </w:rPr>
              <w:t xml:space="preserve">Hospital Na </w:t>
            </w:r>
            <w:proofErr w:type="spellStart"/>
            <w:r w:rsidRPr="005E5289">
              <w:rPr>
                <w:rFonts w:asciiTheme="minorHAnsi" w:hAnsiTheme="minorHAnsi" w:cstheme="minorHAnsi"/>
                <w:b/>
              </w:rPr>
              <w:t>Bulovce</w:t>
            </w:r>
            <w:proofErr w:type="spellEnd"/>
            <w:r w:rsidRPr="005E528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6F15745" w14:textId="77777777" w:rsidR="005E5289" w:rsidRPr="005E5289" w:rsidRDefault="005E5289" w:rsidP="005E5289">
            <w:pPr>
              <w:tabs>
                <w:tab w:val="left" w:pos="34"/>
                <w:tab w:val="left" w:pos="2269"/>
              </w:tabs>
              <w:ind w:left="34"/>
              <w:jc w:val="both"/>
              <w:rPr>
                <w:rFonts w:asciiTheme="minorHAnsi" w:hAnsiTheme="minorHAnsi" w:cstheme="minorHAnsi"/>
                <w:bCs/>
              </w:rPr>
            </w:pPr>
            <w:r w:rsidRPr="005E5289">
              <w:rPr>
                <w:rFonts w:asciiTheme="minorHAnsi" w:hAnsiTheme="minorHAnsi" w:cstheme="minorHAnsi"/>
                <w:bCs/>
              </w:rPr>
              <w:t xml:space="preserve">with a place of business at </w:t>
            </w:r>
            <w:proofErr w:type="spellStart"/>
            <w:r w:rsidRPr="005E5289">
              <w:rPr>
                <w:rFonts w:asciiTheme="minorHAnsi" w:hAnsiTheme="minorHAnsi" w:cstheme="minorHAnsi"/>
                <w:bCs/>
              </w:rPr>
              <w:t>Budínova</w:t>
            </w:r>
            <w:proofErr w:type="spellEnd"/>
            <w:r w:rsidRPr="005E5289">
              <w:rPr>
                <w:rFonts w:asciiTheme="minorHAnsi" w:hAnsiTheme="minorHAnsi" w:cstheme="minorHAnsi"/>
                <w:bCs/>
              </w:rPr>
              <w:t xml:space="preserve"> 67/2, 180 81 Praha 8 – </w:t>
            </w:r>
            <w:proofErr w:type="spellStart"/>
            <w:r w:rsidRPr="005E5289">
              <w:rPr>
                <w:rFonts w:asciiTheme="minorHAnsi" w:hAnsiTheme="minorHAnsi" w:cstheme="minorHAnsi"/>
                <w:bCs/>
              </w:rPr>
              <w:t>Libeň</w:t>
            </w:r>
            <w:proofErr w:type="spellEnd"/>
            <w:r w:rsidRPr="005E5289">
              <w:rPr>
                <w:rFonts w:asciiTheme="minorHAnsi" w:hAnsiTheme="minorHAnsi" w:cstheme="minorHAnsi"/>
                <w:bCs/>
              </w:rPr>
              <w:t>, Czech Republic</w:t>
            </w:r>
          </w:p>
          <w:p w14:paraId="23ADDF9D" w14:textId="77777777" w:rsidR="005E5289" w:rsidRPr="005E5289" w:rsidRDefault="005E5289" w:rsidP="005E5289">
            <w:pPr>
              <w:tabs>
                <w:tab w:val="left" w:pos="34"/>
                <w:tab w:val="left" w:pos="2269"/>
              </w:tabs>
              <w:ind w:left="34"/>
              <w:jc w:val="both"/>
              <w:rPr>
                <w:rFonts w:asciiTheme="minorHAnsi" w:hAnsiTheme="minorHAnsi" w:cstheme="minorHAnsi"/>
                <w:bCs/>
              </w:rPr>
            </w:pPr>
            <w:proofErr w:type="gramStart"/>
            <w:r w:rsidRPr="005E5289">
              <w:rPr>
                <w:rFonts w:asciiTheme="minorHAnsi" w:hAnsiTheme="minorHAnsi" w:cstheme="minorHAnsi"/>
                <w:bCs/>
              </w:rPr>
              <w:t>represented</w:t>
            </w:r>
            <w:proofErr w:type="gramEnd"/>
            <w:r w:rsidRPr="005E5289">
              <w:rPr>
                <w:rFonts w:asciiTheme="minorHAnsi" w:hAnsiTheme="minorHAnsi" w:cstheme="minorHAnsi"/>
                <w:bCs/>
              </w:rPr>
              <w:t xml:space="preserve"> by: </w:t>
            </w:r>
            <w:proofErr w:type="spellStart"/>
            <w:r w:rsidRPr="005E5289">
              <w:rPr>
                <w:rFonts w:asciiTheme="minorHAnsi" w:hAnsiTheme="minorHAnsi" w:cstheme="minorHAnsi"/>
                <w:bCs/>
              </w:rPr>
              <w:t>MUDr</w:t>
            </w:r>
            <w:proofErr w:type="spellEnd"/>
            <w:r w:rsidRPr="005E5289">
              <w:rPr>
                <w:rFonts w:asciiTheme="minorHAnsi" w:hAnsiTheme="minorHAnsi" w:cstheme="minorHAnsi"/>
                <w:bCs/>
              </w:rPr>
              <w:t xml:space="preserve">. </w:t>
            </w:r>
            <w:proofErr w:type="spellStart"/>
            <w:r w:rsidRPr="005E5289">
              <w:rPr>
                <w:rFonts w:asciiTheme="minorHAnsi" w:hAnsiTheme="minorHAnsi" w:cstheme="minorHAnsi"/>
                <w:bCs/>
              </w:rPr>
              <w:t>Lívia</w:t>
            </w:r>
            <w:proofErr w:type="spellEnd"/>
            <w:r w:rsidRPr="005E528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E5289">
              <w:rPr>
                <w:rFonts w:asciiTheme="minorHAnsi" w:hAnsiTheme="minorHAnsi" w:cstheme="minorHAnsi"/>
                <w:bCs/>
              </w:rPr>
              <w:t>Večeřová</w:t>
            </w:r>
            <w:proofErr w:type="spellEnd"/>
            <w:r w:rsidRPr="005E5289">
              <w:rPr>
                <w:rFonts w:asciiTheme="minorHAnsi" w:hAnsiTheme="minorHAnsi" w:cstheme="minorHAnsi"/>
                <w:bCs/>
              </w:rPr>
              <w:t xml:space="preserve">, MBA, Deputy  Director for Science, Research, Grant Activities and Development, acting on a mandate </w:t>
            </w:r>
          </w:p>
          <w:p w14:paraId="60685317" w14:textId="77777777" w:rsidR="005E5289" w:rsidRPr="005E5289" w:rsidRDefault="005E5289" w:rsidP="005E5289">
            <w:pPr>
              <w:tabs>
                <w:tab w:val="left" w:pos="34"/>
                <w:tab w:val="left" w:pos="2269"/>
              </w:tabs>
              <w:ind w:left="34"/>
              <w:jc w:val="both"/>
              <w:rPr>
                <w:rFonts w:asciiTheme="minorHAnsi" w:hAnsiTheme="minorHAnsi" w:cstheme="minorHAnsi"/>
                <w:bCs/>
              </w:rPr>
            </w:pPr>
            <w:r w:rsidRPr="005E5289">
              <w:rPr>
                <w:rFonts w:asciiTheme="minorHAnsi" w:hAnsiTheme="minorHAnsi" w:cstheme="minorHAnsi"/>
                <w:bCs/>
              </w:rPr>
              <w:t>Business registration no.: 00064211</w:t>
            </w:r>
          </w:p>
          <w:p w14:paraId="1D487705" w14:textId="77777777" w:rsidR="005E5289" w:rsidRPr="005E5289" w:rsidRDefault="005E5289" w:rsidP="005E5289">
            <w:pPr>
              <w:tabs>
                <w:tab w:val="left" w:pos="34"/>
                <w:tab w:val="left" w:pos="2269"/>
              </w:tabs>
              <w:ind w:left="34"/>
              <w:jc w:val="both"/>
              <w:rPr>
                <w:rFonts w:asciiTheme="minorHAnsi" w:hAnsiTheme="minorHAnsi" w:cstheme="minorHAnsi"/>
                <w:bCs/>
              </w:rPr>
            </w:pPr>
            <w:r w:rsidRPr="005E5289">
              <w:rPr>
                <w:rFonts w:asciiTheme="minorHAnsi" w:hAnsiTheme="minorHAnsi" w:cstheme="minorHAnsi"/>
                <w:bCs/>
              </w:rPr>
              <w:t>VAT No.: CZ00064211</w:t>
            </w:r>
          </w:p>
          <w:p w14:paraId="000AB03F" w14:textId="77777777" w:rsidR="005E5289" w:rsidRPr="005E5289" w:rsidRDefault="005E5289" w:rsidP="005E5289">
            <w:pPr>
              <w:tabs>
                <w:tab w:val="left" w:pos="34"/>
                <w:tab w:val="left" w:pos="2269"/>
              </w:tabs>
              <w:ind w:left="34"/>
              <w:jc w:val="both"/>
              <w:rPr>
                <w:rFonts w:asciiTheme="minorHAnsi" w:hAnsiTheme="minorHAnsi" w:cstheme="minorHAnsi"/>
                <w:bCs/>
              </w:rPr>
            </w:pPr>
            <w:r w:rsidRPr="005E5289">
              <w:rPr>
                <w:rFonts w:asciiTheme="minorHAnsi" w:hAnsiTheme="minorHAnsi" w:cstheme="minorHAnsi"/>
                <w:bCs/>
              </w:rPr>
              <w:t xml:space="preserve">Bank details: </w:t>
            </w:r>
            <w:proofErr w:type="spellStart"/>
            <w:r w:rsidRPr="005E5289">
              <w:rPr>
                <w:rFonts w:asciiTheme="minorHAnsi" w:hAnsiTheme="minorHAnsi" w:cstheme="minorHAnsi"/>
                <w:bCs/>
              </w:rPr>
              <w:t>Česká</w:t>
            </w:r>
            <w:proofErr w:type="spellEnd"/>
            <w:r w:rsidRPr="005E528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E5289">
              <w:rPr>
                <w:rFonts w:asciiTheme="minorHAnsi" w:hAnsiTheme="minorHAnsi" w:cstheme="minorHAnsi"/>
                <w:bCs/>
              </w:rPr>
              <w:t>národní</w:t>
            </w:r>
            <w:proofErr w:type="spellEnd"/>
            <w:r w:rsidRPr="005E528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E5289">
              <w:rPr>
                <w:rFonts w:asciiTheme="minorHAnsi" w:hAnsiTheme="minorHAnsi" w:cstheme="minorHAnsi"/>
                <w:bCs/>
              </w:rPr>
              <w:t>banka</w:t>
            </w:r>
            <w:proofErr w:type="spellEnd"/>
          </w:p>
          <w:p w14:paraId="3518018E" w14:textId="77777777" w:rsidR="005E5289" w:rsidRPr="005E5289" w:rsidRDefault="005E5289" w:rsidP="005E5289">
            <w:pPr>
              <w:tabs>
                <w:tab w:val="left" w:pos="34"/>
                <w:tab w:val="left" w:pos="2269"/>
              </w:tabs>
              <w:ind w:left="34"/>
              <w:jc w:val="both"/>
              <w:rPr>
                <w:rFonts w:asciiTheme="minorHAnsi" w:hAnsiTheme="minorHAnsi" w:cstheme="minorHAnsi"/>
                <w:bCs/>
              </w:rPr>
            </w:pPr>
            <w:r w:rsidRPr="005E5289">
              <w:rPr>
                <w:rFonts w:asciiTheme="minorHAnsi" w:hAnsiTheme="minorHAnsi" w:cstheme="minorHAnsi"/>
                <w:bCs/>
              </w:rPr>
              <w:lastRenderedPageBreak/>
              <w:t>SWIFT: CNBACZPP</w:t>
            </w:r>
          </w:p>
          <w:p w14:paraId="750085EB" w14:textId="77777777" w:rsidR="005E5289" w:rsidRPr="005E5289" w:rsidRDefault="005E5289" w:rsidP="005E5289">
            <w:pPr>
              <w:tabs>
                <w:tab w:val="left" w:pos="34"/>
                <w:tab w:val="left" w:pos="2269"/>
              </w:tabs>
              <w:ind w:left="34"/>
              <w:jc w:val="both"/>
              <w:rPr>
                <w:rFonts w:asciiTheme="minorHAnsi" w:hAnsiTheme="minorHAnsi" w:cstheme="minorHAnsi"/>
                <w:bCs/>
              </w:rPr>
            </w:pPr>
            <w:r w:rsidRPr="005E5289">
              <w:rPr>
                <w:rFonts w:asciiTheme="minorHAnsi" w:hAnsiTheme="minorHAnsi" w:cstheme="minorHAnsi"/>
                <w:bCs/>
              </w:rPr>
              <w:t>Account no.: 16231081/0710</w:t>
            </w:r>
          </w:p>
          <w:p w14:paraId="301E6DFA" w14:textId="77777777" w:rsidR="005E5289" w:rsidRPr="005E5289" w:rsidRDefault="005E5289" w:rsidP="005E5289">
            <w:pPr>
              <w:tabs>
                <w:tab w:val="left" w:pos="34"/>
                <w:tab w:val="left" w:pos="2269"/>
              </w:tabs>
              <w:ind w:left="34"/>
              <w:jc w:val="both"/>
              <w:rPr>
                <w:rFonts w:asciiTheme="minorHAnsi" w:hAnsiTheme="minorHAnsi" w:cstheme="minorHAnsi"/>
                <w:bCs/>
              </w:rPr>
            </w:pPr>
            <w:r w:rsidRPr="005E5289">
              <w:rPr>
                <w:rFonts w:asciiTheme="minorHAnsi" w:hAnsiTheme="minorHAnsi" w:cstheme="minorHAnsi"/>
                <w:bCs/>
              </w:rPr>
              <w:t>IBAN: CZ47 0710 0800 0400 1623 1081</w:t>
            </w:r>
          </w:p>
          <w:p w14:paraId="1A6DCEFD" w14:textId="77777777" w:rsidR="005E5289" w:rsidRPr="005E5289" w:rsidRDefault="005E5289" w:rsidP="005E5289">
            <w:pPr>
              <w:tabs>
                <w:tab w:val="left" w:pos="34"/>
                <w:tab w:val="left" w:pos="2269"/>
              </w:tabs>
              <w:ind w:left="34"/>
              <w:jc w:val="both"/>
              <w:rPr>
                <w:rFonts w:asciiTheme="minorHAnsi" w:hAnsiTheme="minorHAnsi" w:cstheme="minorHAnsi"/>
                <w:bCs/>
              </w:rPr>
            </w:pPr>
            <w:r w:rsidRPr="005E5289">
              <w:rPr>
                <w:rFonts w:asciiTheme="minorHAnsi" w:hAnsiTheme="minorHAnsi" w:cstheme="minorHAnsi"/>
                <w:bCs/>
              </w:rPr>
              <w:t>variable symbol: 110201</w:t>
            </w:r>
          </w:p>
          <w:p w14:paraId="01AA781C" w14:textId="77777777" w:rsidR="005E5289" w:rsidRPr="005E5289" w:rsidRDefault="005E5289" w:rsidP="005E5289">
            <w:pPr>
              <w:tabs>
                <w:tab w:val="left" w:pos="34"/>
                <w:tab w:val="left" w:pos="2269"/>
              </w:tabs>
              <w:ind w:left="34"/>
              <w:jc w:val="both"/>
              <w:rPr>
                <w:rFonts w:asciiTheme="minorHAnsi" w:hAnsiTheme="minorHAnsi" w:cstheme="minorHAnsi"/>
                <w:bCs/>
              </w:rPr>
            </w:pPr>
          </w:p>
          <w:p w14:paraId="03CE867E" w14:textId="77777777" w:rsidR="00F6640A" w:rsidRPr="005E5289" w:rsidRDefault="005E5289" w:rsidP="00F6640A">
            <w:pPr>
              <w:jc w:val="both"/>
              <w:rPr>
                <w:rFonts w:asciiTheme="minorHAnsi" w:hAnsiTheme="minorHAnsi" w:cstheme="minorHAnsi"/>
              </w:rPr>
            </w:pPr>
            <w:r w:rsidRPr="005E5289">
              <w:rPr>
                <w:rFonts w:asciiTheme="minorHAnsi" w:hAnsiTheme="minorHAnsi" w:cstheme="minorHAnsi"/>
              </w:rPr>
              <w:t>(hereinafter referred to as the “</w:t>
            </w:r>
            <w:r w:rsidRPr="005E5289">
              <w:rPr>
                <w:rFonts w:asciiTheme="minorHAnsi" w:hAnsiTheme="minorHAnsi" w:cstheme="minorHAnsi"/>
                <w:b/>
              </w:rPr>
              <w:t>Institution</w:t>
            </w:r>
            <w:r w:rsidRPr="005E5289">
              <w:rPr>
                <w:rFonts w:asciiTheme="minorHAnsi" w:hAnsiTheme="minorHAnsi" w:cstheme="minorHAnsi"/>
              </w:rPr>
              <w:t>”)</w:t>
            </w:r>
            <w:r w:rsidR="00F6640A" w:rsidRPr="005E5289">
              <w:rPr>
                <w:rFonts w:asciiTheme="minorHAnsi" w:hAnsiTheme="minorHAnsi" w:cstheme="minorHAnsi"/>
              </w:rPr>
              <w:t xml:space="preserve"> </w:t>
            </w:r>
          </w:p>
          <w:p w14:paraId="250A4BB8" w14:textId="77777777" w:rsidR="00F6640A" w:rsidRPr="00560616" w:rsidRDefault="00F6640A" w:rsidP="00F6640A">
            <w:pPr>
              <w:jc w:val="both"/>
              <w:rPr>
                <w:rFonts w:asciiTheme="minorHAnsi" w:hAnsiTheme="minorHAnsi" w:cstheme="minorHAnsi"/>
              </w:rPr>
            </w:pPr>
          </w:p>
          <w:p w14:paraId="1707A84E" w14:textId="64C77C6B" w:rsidR="00F6640A" w:rsidRPr="00560616" w:rsidRDefault="00F6640A" w:rsidP="00F6640A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560616">
              <w:rPr>
                <w:rFonts w:asciiTheme="minorHAnsi" w:hAnsiTheme="minorHAnsi" w:cstheme="minorHAnsi"/>
              </w:rPr>
              <w:t>as</w:t>
            </w:r>
            <w:proofErr w:type="gramEnd"/>
            <w:r w:rsidRPr="00560616">
              <w:rPr>
                <w:rFonts w:asciiTheme="minorHAnsi" w:hAnsiTheme="minorHAnsi" w:cstheme="minorHAnsi"/>
              </w:rPr>
              <w:t xml:space="preserve"> </w:t>
            </w:r>
            <w:r w:rsidR="00B7504D" w:rsidRPr="00560616">
              <w:rPr>
                <w:rFonts w:asciiTheme="minorHAnsi" w:hAnsiTheme="minorHAnsi" w:cstheme="minorHAnsi"/>
              </w:rPr>
              <w:t>of the date of last signature below</w:t>
            </w:r>
            <w:r w:rsidRPr="00560616">
              <w:rPr>
                <w:rFonts w:asciiTheme="minorHAnsi" w:hAnsiTheme="minorHAnsi" w:cstheme="minorHAnsi"/>
              </w:rPr>
              <w:t xml:space="preserve"> (</w:t>
            </w:r>
            <w:r w:rsidR="00EA24DC" w:rsidRPr="005E5289">
              <w:rPr>
                <w:rFonts w:asciiTheme="minorHAnsi" w:hAnsiTheme="minorHAnsi" w:cstheme="minorHAnsi"/>
              </w:rPr>
              <w:t>hereinafter referred to as the</w:t>
            </w:r>
            <w:r w:rsidR="00EA24DC" w:rsidRPr="00560616">
              <w:rPr>
                <w:rFonts w:asciiTheme="minorHAnsi" w:hAnsiTheme="minorHAnsi" w:cstheme="minorHAnsi"/>
              </w:rPr>
              <w:t xml:space="preserve"> </w:t>
            </w:r>
            <w:r w:rsidRPr="00560616">
              <w:rPr>
                <w:rFonts w:asciiTheme="minorHAnsi" w:hAnsiTheme="minorHAnsi" w:cstheme="minorHAnsi"/>
              </w:rPr>
              <w:t>“</w:t>
            </w:r>
            <w:r w:rsidR="00B7504D" w:rsidRPr="00560616">
              <w:rPr>
                <w:rFonts w:asciiTheme="minorHAnsi" w:hAnsiTheme="minorHAnsi" w:cstheme="minorHAnsi"/>
              </w:rPr>
              <w:t xml:space="preserve">Conclusion </w:t>
            </w:r>
            <w:r w:rsidRPr="00560616">
              <w:rPr>
                <w:rFonts w:asciiTheme="minorHAnsi" w:hAnsiTheme="minorHAnsi" w:cstheme="minorHAnsi"/>
              </w:rPr>
              <w:t xml:space="preserve">Date”). </w:t>
            </w:r>
          </w:p>
          <w:p w14:paraId="1BD07418" w14:textId="77777777" w:rsidR="00FC53DE" w:rsidRPr="00560616" w:rsidRDefault="00FC53DE" w:rsidP="00F6640A">
            <w:pPr>
              <w:jc w:val="both"/>
              <w:rPr>
                <w:rFonts w:asciiTheme="minorHAnsi" w:hAnsiTheme="minorHAnsi" w:cstheme="minorHAnsi"/>
              </w:rPr>
            </w:pPr>
          </w:p>
          <w:p w14:paraId="27027DF2" w14:textId="77777777" w:rsidR="00F6640A" w:rsidRPr="00560616" w:rsidRDefault="00F6640A" w:rsidP="00F6640A">
            <w:pPr>
              <w:jc w:val="both"/>
              <w:rPr>
                <w:rFonts w:asciiTheme="minorHAnsi" w:hAnsiTheme="minorHAnsi" w:cstheme="minorHAnsi"/>
              </w:rPr>
            </w:pPr>
            <w:r w:rsidRPr="00560616">
              <w:rPr>
                <w:rFonts w:asciiTheme="minorHAnsi" w:hAnsiTheme="minorHAnsi" w:cstheme="minorHAnsi"/>
              </w:rPr>
              <w:t>Together Sponsor</w:t>
            </w:r>
            <w:r w:rsidR="00CD20FE" w:rsidRPr="00560616">
              <w:rPr>
                <w:rFonts w:asciiTheme="minorHAnsi" w:hAnsiTheme="minorHAnsi" w:cstheme="minorHAnsi"/>
              </w:rPr>
              <w:t xml:space="preserve">, </w:t>
            </w:r>
            <w:r w:rsidR="00EF1F3B">
              <w:rPr>
                <w:rFonts w:asciiTheme="minorHAnsi" w:hAnsiTheme="minorHAnsi" w:cstheme="minorHAnsi"/>
              </w:rPr>
              <w:t>Premier Research</w:t>
            </w:r>
            <w:r w:rsidR="004029E6">
              <w:rPr>
                <w:rFonts w:asciiTheme="minorHAnsi" w:hAnsiTheme="minorHAnsi" w:cstheme="minorHAnsi"/>
              </w:rPr>
              <w:t xml:space="preserve">, </w:t>
            </w:r>
            <w:r w:rsidR="00EF1F3B">
              <w:rPr>
                <w:rFonts w:asciiTheme="minorHAnsi" w:hAnsiTheme="minorHAnsi" w:cstheme="minorHAnsi"/>
              </w:rPr>
              <w:t>Institution</w:t>
            </w:r>
            <w:r w:rsidR="00CD20FE" w:rsidRPr="00560616">
              <w:rPr>
                <w:rFonts w:asciiTheme="minorHAnsi" w:hAnsiTheme="minorHAnsi" w:cstheme="minorHAnsi"/>
              </w:rPr>
              <w:t xml:space="preserve"> </w:t>
            </w:r>
            <w:r w:rsidRPr="00560616">
              <w:rPr>
                <w:rFonts w:asciiTheme="minorHAnsi" w:hAnsiTheme="minorHAnsi" w:cstheme="minorHAnsi"/>
              </w:rPr>
              <w:t>are the “Parties” and each is a “Party”.</w:t>
            </w:r>
          </w:p>
          <w:p w14:paraId="25A6781B" w14:textId="77777777" w:rsidR="00F6640A" w:rsidRPr="00560616" w:rsidRDefault="00F6640A" w:rsidP="00F6640A">
            <w:pPr>
              <w:jc w:val="both"/>
              <w:rPr>
                <w:rFonts w:asciiTheme="minorHAnsi" w:hAnsiTheme="minorHAnsi" w:cstheme="minorHAnsi"/>
              </w:rPr>
            </w:pPr>
          </w:p>
          <w:p w14:paraId="7E5A7511" w14:textId="2BF2E3F2" w:rsidR="00F6640A" w:rsidRPr="000960C1" w:rsidRDefault="00F6640A" w:rsidP="00F6640A">
            <w:pPr>
              <w:jc w:val="both"/>
              <w:rPr>
                <w:rFonts w:asciiTheme="minorHAnsi" w:eastAsia="Calibri" w:hAnsiTheme="minorHAnsi" w:cstheme="minorHAnsi"/>
              </w:rPr>
            </w:pPr>
            <w:r w:rsidRPr="00560616">
              <w:rPr>
                <w:rFonts w:asciiTheme="minorHAnsi" w:eastAsia="Calibri" w:hAnsiTheme="minorHAnsi" w:cstheme="minorHAnsi"/>
                <w:b/>
              </w:rPr>
              <w:t xml:space="preserve">WHEREAS, </w:t>
            </w:r>
            <w:r w:rsidRPr="00560616">
              <w:rPr>
                <w:rFonts w:asciiTheme="minorHAnsi" w:eastAsia="Calibri" w:hAnsiTheme="minorHAnsi" w:cstheme="minorHAnsi"/>
              </w:rPr>
              <w:t>Sponsor is conducting a multi-</w:t>
            </w:r>
            <w:r w:rsidRPr="000960C1">
              <w:rPr>
                <w:rFonts w:asciiTheme="minorHAnsi" w:eastAsia="Calibri" w:hAnsiTheme="minorHAnsi" w:cstheme="minorHAnsi"/>
              </w:rPr>
              <w:t>center Clinical Trial involving the investigational drug</w:t>
            </w:r>
            <w:r w:rsidR="00BE6CB0" w:rsidRPr="000960C1">
              <w:rPr>
                <w:rFonts w:asciiTheme="minorHAnsi" w:eastAsia="Calibri" w:hAnsiTheme="minorHAnsi" w:cstheme="minorHAnsi"/>
              </w:rPr>
              <w:t xml:space="preserve"> </w:t>
            </w:r>
            <w:r w:rsidR="00E66B5D">
              <w:rPr>
                <w:rFonts w:asciiTheme="minorHAnsi" w:eastAsia="Calibri" w:hAnsiTheme="minorHAnsi" w:cstheme="minorHAnsi"/>
              </w:rPr>
              <w:t>XX</w:t>
            </w:r>
            <w:r w:rsidR="00BE6CB0" w:rsidRPr="000960C1">
              <w:rPr>
                <w:rFonts w:asciiTheme="minorHAnsi" w:eastAsia="Calibri" w:hAnsiTheme="minorHAnsi" w:cstheme="minorHAnsi"/>
              </w:rPr>
              <w:t xml:space="preserve"> in combination with </w:t>
            </w:r>
            <w:r w:rsidR="00E66B5D">
              <w:rPr>
                <w:rFonts w:asciiTheme="minorHAnsi" w:eastAsia="Calibri" w:hAnsiTheme="minorHAnsi" w:cstheme="minorHAnsi"/>
              </w:rPr>
              <w:t>XX</w:t>
            </w:r>
            <w:r w:rsidR="00E66B5D" w:rsidRPr="000960C1">
              <w:rPr>
                <w:rFonts w:asciiTheme="minorHAnsi" w:eastAsia="Calibri" w:hAnsiTheme="minorHAnsi" w:cstheme="minorHAnsi"/>
              </w:rPr>
              <w:t xml:space="preserve"> </w:t>
            </w:r>
            <w:r w:rsidRPr="000960C1">
              <w:rPr>
                <w:rFonts w:asciiTheme="minorHAnsi" w:eastAsia="Calibri" w:hAnsiTheme="minorHAnsi" w:cstheme="minorHAnsi"/>
              </w:rPr>
              <w:t>(</w:t>
            </w:r>
            <w:r w:rsidR="000960C1" w:rsidRPr="00DB1FCF">
              <w:rPr>
                <w:rFonts w:asciiTheme="minorHAnsi" w:hAnsiTheme="minorHAnsi" w:cs="Arial"/>
              </w:rPr>
              <w:t>hereinafter referred to as the</w:t>
            </w:r>
            <w:r w:rsidR="000960C1" w:rsidRPr="00DB1FCF">
              <w:rPr>
                <w:rFonts w:asciiTheme="minorHAnsi" w:eastAsia="Calibri" w:hAnsiTheme="minorHAnsi" w:cs="Arial"/>
              </w:rPr>
              <w:t xml:space="preserve"> </w:t>
            </w:r>
            <w:r w:rsidRPr="000960C1">
              <w:rPr>
                <w:rFonts w:asciiTheme="minorHAnsi" w:eastAsia="Calibri" w:hAnsiTheme="minorHAnsi" w:cstheme="minorHAnsi"/>
              </w:rPr>
              <w:t>“</w:t>
            </w:r>
            <w:r w:rsidR="00E66B5D">
              <w:rPr>
                <w:rFonts w:asciiTheme="minorHAnsi" w:eastAsia="Calibri" w:hAnsiTheme="minorHAnsi" w:cstheme="minorHAnsi"/>
              </w:rPr>
              <w:t>XX</w:t>
            </w:r>
            <w:r w:rsidR="00BE6CB0" w:rsidRPr="000960C1">
              <w:rPr>
                <w:rFonts w:asciiTheme="minorHAnsi" w:eastAsia="Calibri" w:hAnsiTheme="minorHAnsi" w:cstheme="minorHAnsi"/>
                <w:i/>
              </w:rPr>
              <w:t xml:space="preserve">” </w:t>
            </w:r>
            <w:r w:rsidR="000960C1" w:rsidRPr="000A635B">
              <w:rPr>
                <w:rFonts w:asciiTheme="minorHAnsi" w:eastAsia="Calibri" w:hAnsiTheme="minorHAnsi" w:cs="Arial"/>
              </w:rPr>
              <w:t xml:space="preserve">with Protocol Number </w:t>
            </w:r>
            <w:r w:rsidR="00E66B5D">
              <w:rPr>
                <w:rFonts w:asciiTheme="minorHAnsi" w:eastAsia="Calibri" w:hAnsiTheme="minorHAnsi" w:cs="Arial"/>
              </w:rPr>
              <w:t>XX</w:t>
            </w:r>
            <w:r w:rsidR="000960C1" w:rsidRPr="000960C1">
              <w:rPr>
                <w:rFonts w:asciiTheme="minorHAnsi" w:eastAsia="Calibri" w:hAnsiTheme="minorHAnsi" w:cstheme="minorHAnsi"/>
              </w:rPr>
              <w:t xml:space="preserve"> </w:t>
            </w:r>
            <w:r w:rsidR="000960C1">
              <w:rPr>
                <w:rFonts w:asciiTheme="minorHAnsi" w:eastAsia="Calibri" w:hAnsiTheme="minorHAnsi" w:cstheme="minorHAnsi"/>
              </w:rPr>
              <w:t xml:space="preserve"> </w:t>
            </w:r>
            <w:r w:rsidRPr="000960C1">
              <w:rPr>
                <w:rFonts w:asciiTheme="minorHAnsi" w:eastAsia="Calibri" w:hAnsiTheme="minorHAnsi" w:cstheme="minorHAnsi"/>
              </w:rPr>
              <w:t>(</w:t>
            </w:r>
            <w:r w:rsidR="000960C1" w:rsidRPr="00DB1FCF">
              <w:rPr>
                <w:rFonts w:asciiTheme="minorHAnsi" w:hAnsiTheme="minorHAnsi" w:cs="Arial"/>
              </w:rPr>
              <w:t>hereinafter referred to as the</w:t>
            </w:r>
            <w:r w:rsidR="000960C1" w:rsidRPr="00DB1FCF">
              <w:rPr>
                <w:rFonts w:asciiTheme="minorHAnsi" w:eastAsia="Calibri" w:hAnsiTheme="minorHAnsi" w:cs="Arial"/>
              </w:rPr>
              <w:t xml:space="preserve"> </w:t>
            </w:r>
            <w:r w:rsidRPr="000960C1">
              <w:rPr>
                <w:rFonts w:asciiTheme="minorHAnsi" w:eastAsia="Calibri" w:hAnsiTheme="minorHAnsi" w:cstheme="minorHAnsi"/>
              </w:rPr>
              <w:t>“Protocol”) including all current and future amendments to Protocol, acknowledged by the Principal Investigator, the performance of the Protocol is referred as the “Trial”;</w:t>
            </w:r>
          </w:p>
          <w:p w14:paraId="6F49F9C8" w14:textId="77777777" w:rsidR="00F6640A" w:rsidRPr="00560616" w:rsidRDefault="00F6640A" w:rsidP="00F6640A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040065C5" w14:textId="38CA4268" w:rsidR="00F6640A" w:rsidRPr="00560616" w:rsidRDefault="00F6640A" w:rsidP="00F6640A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560616">
              <w:rPr>
                <w:rFonts w:asciiTheme="minorHAnsi" w:eastAsia="Calibri" w:hAnsiTheme="minorHAnsi" w:cstheme="minorHAnsi"/>
                <w:b/>
              </w:rPr>
              <w:t>WHEREAS</w:t>
            </w:r>
            <w:r w:rsidRPr="00560616">
              <w:rPr>
                <w:rFonts w:asciiTheme="minorHAnsi" w:eastAsia="Calibri" w:hAnsiTheme="minorHAnsi" w:cstheme="minorHAnsi"/>
              </w:rPr>
              <w:t>, Sponsor has engaged</w:t>
            </w:r>
            <w:r w:rsidRPr="00560616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75071850"/>
                <w:placeholder>
                  <w:docPart w:val="49A39FF97A1C4CC881FAC2DD54A390CF"/>
                </w:placeholder>
                <w:dropDownList>
                  <w:listItem w:value="Choose an item."/>
                  <w:listItem w:displayText="Premier Research International, LLC with a place of business at One Park Drive, Suite 150, Research Triangle Park, NC 27711, United States" w:value="Premier Research International, LLC with a place of business at One Park Drive, Suite 150, Research Triangle Park, NC 27711, United States"/>
                  <w:listItem w:displayText="Premier Research Group SLU with a place of business at Calle Camino de la Zarzuela, 19 28023, Madrid, Spain " w:value="Premier Research Group SLU with a place of business at Calle Camino de la Zarzuela, 19 28023, Madrid, Spain "/>
                  <w:listItem w:displayText="Premier Research Group Ltd., with a place of business at 250 South Oak Way, Green Park, Reading, RG2 6UG, United Kingdom " w:value="Premier Research Group Ltd., with a place of business at 250 South Oak Way, Green Park, Reading, RG2 6UG, United Kingdom "/>
                  <w:listItem w:displayText="Premier Research Ukraine, LLC with a place of business at 37, Verkhovynna str., office 1, 03115, Kyiv, Ukraine " w:value="Premier Research Ukraine, LLC with a place of business at 37, Verkhovynna str., office 1, 03115, Kyiv, Ukraine "/>
                  <w:listItem w:displayText="Premier Research (Australia) Pty Ltd with a place of business at 23 Milton Parade, Ground Floor, Malvern, VIC 3144, Australia " w:value="Premier Research (Australia) Pty Ltd with a place of business at 23 Milton Parade, Ground Floor, Malvern, VIC 3144, Australia "/>
                  <w:listItem w:displayText="Premier Research Poland Sp. z o.o. with a place of business at Ul. Puławska 303, Warsaw, PL-02-785, Poland" w:value="Premier Research Poland Sp. z o.o. with a place of business at Ul. Puławska 303, Warsaw, PL-02-785, Poland"/>
                  <w:listItem w:displayText="Premier Research Group Limited South Korea Branch with a place of business at 22F, 110 Huam-ro, Jung-gu, Seoul (Namdaemoonro5ga), South Korea" w:value="Premier Research Group Limited South Korea Branch with a place of business at 22F, 110 Huam-ro, Jung-gu, Seoul (Namdaemoonro5ga), South Korea"/>
                </w:dropDownList>
              </w:sdtPr>
              <w:sdtEndPr/>
              <w:sdtContent>
                <w:r w:rsidR="00DC76C7" w:rsidRPr="00560616">
                  <w:rPr>
                    <w:rFonts w:asciiTheme="minorHAnsi" w:hAnsiTheme="minorHAnsi" w:cstheme="minorHAnsi"/>
                  </w:rPr>
                  <w:t xml:space="preserve">Premier Research Group SLU with a place of business at Calle Camino de la Zarzuela, 19 28023, Madrid, Spain </w:t>
                </w:r>
              </w:sdtContent>
            </w:sdt>
            <w:r w:rsidRPr="00560616">
              <w:rPr>
                <w:rFonts w:asciiTheme="minorHAnsi" w:eastAsia="Calibri" w:hAnsiTheme="minorHAnsi" w:cstheme="minorHAnsi"/>
              </w:rPr>
              <w:t>and its Affiliates</w:t>
            </w:r>
            <w:r w:rsidR="00EA24DC">
              <w:rPr>
                <w:rFonts w:asciiTheme="minorHAnsi" w:eastAsia="Calibri" w:hAnsiTheme="minorHAnsi" w:cstheme="minorHAnsi"/>
              </w:rPr>
              <w:t xml:space="preserve"> (</w:t>
            </w:r>
            <w:r w:rsidR="00EA24DC" w:rsidRPr="005E5289">
              <w:rPr>
                <w:rFonts w:asciiTheme="minorHAnsi" w:hAnsiTheme="minorHAnsi" w:cstheme="minorHAnsi"/>
              </w:rPr>
              <w:t>hereinafter referred to as the</w:t>
            </w:r>
            <w:r w:rsidRPr="00560616">
              <w:rPr>
                <w:rFonts w:asciiTheme="minorHAnsi" w:eastAsia="Calibri" w:hAnsiTheme="minorHAnsi" w:cstheme="minorHAnsi"/>
              </w:rPr>
              <w:t xml:space="preserve"> “Premier Research”</w:t>
            </w:r>
            <w:r w:rsidR="00EA24DC">
              <w:rPr>
                <w:rFonts w:asciiTheme="minorHAnsi" w:eastAsia="Calibri" w:hAnsiTheme="minorHAnsi" w:cstheme="minorHAnsi"/>
              </w:rPr>
              <w:t xml:space="preserve">), </w:t>
            </w:r>
            <w:r w:rsidRPr="00560616">
              <w:rPr>
                <w:rFonts w:asciiTheme="minorHAnsi" w:eastAsia="Calibri" w:hAnsiTheme="minorHAnsi" w:cstheme="minorHAnsi"/>
              </w:rPr>
              <w:t xml:space="preserve">  Premier Research acting as an independent contractor, has entered into Master Services Agreement and Work Order dated </w:t>
            </w:r>
            <w:r w:rsidR="00A72B6F">
              <w:rPr>
                <w:rFonts w:asciiTheme="minorHAnsi" w:eastAsia="Calibri" w:hAnsiTheme="minorHAnsi" w:cstheme="minorHAnsi"/>
              </w:rPr>
              <w:t>XX</w:t>
            </w:r>
            <w:r w:rsidR="003961FE" w:rsidRPr="00560616">
              <w:rPr>
                <w:rFonts w:asciiTheme="minorHAnsi" w:eastAsia="Calibri" w:hAnsiTheme="minorHAnsi" w:cstheme="minorHAnsi"/>
              </w:rPr>
              <w:t xml:space="preserve"> </w:t>
            </w:r>
            <w:r w:rsidRPr="00560616">
              <w:rPr>
                <w:rFonts w:asciiTheme="minorHAnsi" w:eastAsia="Calibri" w:hAnsiTheme="minorHAnsi" w:cstheme="minorHAnsi"/>
              </w:rPr>
              <w:t xml:space="preserve">under which Premier Research has been engaged to conduct and manage the Trial on behalf of the Sponsor (“the </w:t>
            </w:r>
            <w:r w:rsidR="001F3DF2">
              <w:rPr>
                <w:rFonts w:asciiTheme="minorHAnsi" w:eastAsia="Calibri" w:hAnsiTheme="minorHAnsi" w:cstheme="minorHAnsi"/>
              </w:rPr>
              <w:t>Premier Research</w:t>
            </w:r>
            <w:r w:rsidR="001F3DF2" w:rsidRPr="00560616">
              <w:rPr>
                <w:rFonts w:asciiTheme="minorHAnsi" w:eastAsia="Calibri" w:hAnsiTheme="minorHAnsi" w:cstheme="minorHAnsi"/>
              </w:rPr>
              <w:t xml:space="preserve"> </w:t>
            </w:r>
            <w:r w:rsidRPr="00560616">
              <w:rPr>
                <w:rFonts w:asciiTheme="minorHAnsi" w:eastAsia="Calibri" w:hAnsiTheme="minorHAnsi" w:cstheme="minorHAnsi"/>
              </w:rPr>
              <w:t>Agreement”).</w:t>
            </w:r>
            <w:proofErr w:type="gramEnd"/>
            <w:r w:rsidRPr="00560616">
              <w:rPr>
                <w:rFonts w:asciiTheme="minorHAnsi" w:eastAsia="Calibri" w:hAnsiTheme="minorHAnsi" w:cstheme="minorHAnsi"/>
              </w:rPr>
              <w:t xml:space="preserve"> Sponsor has transferred certain obligations to Premier </w:t>
            </w:r>
            <w:proofErr w:type="gramStart"/>
            <w:r w:rsidRPr="00560616">
              <w:rPr>
                <w:rFonts w:asciiTheme="minorHAnsi" w:eastAsia="Calibri" w:hAnsiTheme="minorHAnsi" w:cstheme="minorHAnsi"/>
              </w:rPr>
              <w:t>Research which</w:t>
            </w:r>
            <w:proofErr w:type="gramEnd"/>
            <w:r w:rsidRPr="00560616">
              <w:rPr>
                <w:rFonts w:asciiTheme="minorHAnsi" w:eastAsia="Calibri" w:hAnsiTheme="minorHAnsi" w:cstheme="minorHAnsi"/>
              </w:rPr>
              <w:t xml:space="preserve"> include negotiation and execution of the clinical trial agreements with </w:t>
            </w:r>
            <w:r w:rsidR="001F3DF2">
              <w:rPr>
                <w:rFonts w:asciiTheme="minorHAnsi" w:eastAsia="Calibri" w:hAnsiTheme="minorHAnsi" w:cstheme="minorHAnsi"/>
              </w:rPr>
              <w:t>Institution</w:t>
            </w:r>
            <w:r w:rsidR="001F3DF2" w:rsidRPr="00560616">
              <w:rPr>
                <w:rFonts w:asciiTheme="minorHAnsi" w:eastAsia="Calibri" w:hAnsiTheme="minorHAnsi" w:cstheme="minorHAnsi"/>
              </w:rPr>
              <w:t xml:space="preserve"> </w:t>
            </w:r>
            <w:r w:rsidRPr="00560616">
              <w:rPr>
                <w:rFonts w:asciiTheme="minorHAnsi" w:eastAsia="Calibri" w:hAnsiTheme="minorHAnsi" w:cstheme="minorHAnsi"/>
              </w:rPr>
              <w:t xml:space="preserve">and </w:t>
            </w:r>
            <w:r w:rsidRPr="00560616">
              <w:rPr>
                <w:rFonts w:asciiTheme="minorHAnsi" w:eastAsia="Calibri" w:hAnsiTheme="minorHAnsi" w:cstheme="minorHAnsi"/>
              </w:rPr>
              <w:lastRenderedPageBreak/>
              <w:t xml:space="preserve">payment administration of grant amounts described therein. </w:t>
            </w:r>
          </w:p>
          <w:p w14:paraId="1E4CF0A3" w14:textId="77777777" w:rsidR="00F6640A" w:rsidRPr="00560616" w:rsidRDefault="00F6640A" w:rsidP="00F6640A">
            <w:pPr>
              <w:jc w:val="both"/>
              <w:rPr>
                <w:rFonts w:asciiTheme="minorHAnsi" w:hAnsiTheme="minorHAnsi" w:cstheme="minorHAnsi"/>
              </w:rPr>
            </w:pPr>
          </w:p>
          <w:p w14:paraId="08B86E4A" w14:textId="77777777" w:rsidR="000960C1" w:rsidRDefault="000960C1" w:rsidP="00F6640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266BD4E4" w14:textId="77777777" w:rsidR="00F6640A" w:rsidRPr="00560616" w:rsidRDefault="00F6640A" w:rsidP="00F6640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60616">
              <w:rPr>
                <w:rFonts w:asciiTheme="minorHAnsi" w:hAnsiTheme="minorHAnsi" w:cstheme="minorHAnsi"/>
                <w:b/>
              </w:rPr>
              <w:t>WHEREAS</w:t>
            </w:r>
            <w:r w:rsidRPr="00560616">
              <w:rPr>
                <w:rFonts w:asciiTheme="minorHAnsi" w:hAnsiTheme="minorHAnsi" w:cstheme="minorHAnsi"/>
              </w:rPr>
              <w:t>, the Parties desire to amend the Agreement on the terms and conditions set forth herein.</w:t>
            </w:r>
          </w:p>
          <w:p w14:paraId="11D2F7A9" w14:textId="77777777" w:rsidR="00F6640A" w:rsidRPr="00560616" w:rsidRDefault="00F6640A" w:rsidP="00F6640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6573D726" w14:textId="04CBA958" w:rsidR="00F6640A" w:rsidRPr="00B97691" w:rsidRDefault="00F6640A" w:rsidP="00F6640A">
            <w:pPr>
              <w:jc w:val="both"/>
              <w:rPr>
                <w:rFonts w:asciiTheme="minorHAnsi" w:hAnsiTheme="minorHAnsi" w:cstheme="minorHAnsi"/>
              </w:rPr>
            </w:pPr>
            <w:r w:rsidRPr="00560616">
              <w:rPr>
                <w:rFonts w:asciiTheme="minorHAnsi" w:hAnsiTheme="minorHAnsi" w:cstheme="minorHAnsi"/>
                <w:b/>
              </w:rPr>
              <w:t>NOW THEREFORE</w:t>
            </w:r>
            <w:r w:rsidRPr="00560616">
              <w:rPr>
                <w:rFonts w:asciiTheme="minorHAnsi" w:hAnsiTheme="minorHAnsi" w:cstheme="minorHAnsi"/>
              </w:rPr>
              <w:t xml:space="preserve">, in consideration of the mutual covenants and agreements herein contained, and other good and valuable considerations, the receipt and sufficiency of which each Party hereby acknowledges, the Parties </w:t>
            </w:r>
            <w:r w:rsidRPr="00B97691">
              <w:rPr>
                <w:rFonts w:asciiTheme="minorHAnsi" w:hAnsiTheme="minorHAnsi" w:cstheme="minorHAnsi"/>
              </w:rPr>
              <w:t xml:space="preserve">hereby agree as follows: </w:t>
            </w:r>
            <w:r w:rsidR="003B2F81" w:rsidRPr="00B97691">
              <w:rPr>
                <w:rFonts w:asciiTheme="minorHAnsi" w:hAnsiTheme="minorHAnsi" w:cstheme="minorHAnsi"/>
              </w:rPr>
              <w:t xml:space="preserve"> </w:t>
            </w:r>
          </w:p>
          <w:p w14:paraId="2811B4F5" w14:textId="77777777" w:rsidR="00836803" w:rsidRPr="00B97691" w:rsidRDefault="00836803" w:rsidP="00F6640A">
            <w:pPr>
              <w:jc w:val="both"/>
              <w:rPr>
                <w:rFonts w:asciiTheme="minorHAnsi" w:hAnsiTheme="minorHAnsi" w:cstheme="minorHAnsi"/>
              </w:rPr>
            </w:pPr>
          </w:p>
          <w:p w14:paraId="4A57E0E9" w14:textId="77777777" w:rsidR="00F6640A" w:rsidRPr="00B97691" w:rsidRDefault="0030634A" w:rsidP="00B4143D">
            <w:pPr>
              <w:pStyle w:val="Odstavecseseznamem"/>
              <w:numPr>
                <w:ilvl w:val="0"/>
                <w:numId w:val="8"/>
              </w:numPr>
              <w:ind w:left="311" w:hanging="283"/>
              <w:jc w:val="both"/>
              <w:rPr>
                <w:rFonts w:cstheme="minorHAnsi"/>
                <w:u w:val="single"/>
              </w:rPr>
            </w:pPr>
            <w:r w:rsidRPr="00417896">
              <w:rPr>
                <w:rFonts w:cstheme="minorHAnsi"/>
              </w:rPr>
              <w:t>The tables in s</w:t>
            </w:r>
            <w:r w:rsidR="00F6640A" w:rsidRPr="00417896">
              <w:rPr>
                <w:rFonts w:cstheme="minorHAnsi"/>
              </w:rPr>
              <w:t xml:space="preserve">ection </w:t>
            </w:r>
            <w:r w:rsidR="00A92B1E" w:rsidRPr="00417896">
              <w:rPr>
                <w:rFonts w:cstheme="minorHAnsi"/>
              </w:rPr>
              <w:t xml:space="preserve">3.1 </w:t>
            </w:r>
            <w:r w:rsidR="00385156">
              <w:rPr>
                <w:rFonts w:cstheme="minorHAnsi"/>
              </w:rPr>
              <w:t>“</w:t>
            </w:r>
            <w:r w:rsidR="00A92B1E" w:rsidRPr="00417896">
              <w:rPr>
                <w:rFonts w:cstheme="minorHAnsi"/>
              </w:rPr>
              <w:t xml:space="preserve">Visit Schedule and </w:t>
            </w:r>
            <w:r w:rsidR="00C60B50" w:rsidRPr="002F0B10">
              <w:rPr>
                <w:rFonts w:cstheme="minorHAnsi"/>
              </w:rPr>
              <w:t>Site’s</w:t>
            </w:r>
            <w:r w:rsidR="00DF7314" w:rsidRPr="00417896">
              <w:rPr>
                <w:rFonts w:cstheme="minorHAnsi"/>
              </w:rPr>
              <w:t xml:space="preserve"> </w:t>
            </w:r>
            <w:r w:rsidR="00A92B1E" w:rsidRPr="00417896">
              <w:rPr>
                <w:rFonts w:cstheme="minorHAnsi"/>
              </w:rPr>
              <w:t>Cost</w:t>
            </w:r>
            <w:r w:rsidR="00385156">
              <w:rPr>
                <w:rFonts w:cstheme="minorHAnsi"/>
              </w:rPr>
              <w:t>” of the Appendix 1</w:t>
            </w:r>
            <w:r w:rsidR="00A92B1E" w:rsidRPr="00417896">
              <w:rPr>
                <w:rFonts w:cstheme="minorHAnsi"/>
              </w:rPr>
              <w:t xml:space="preserve"> </w:t>
            </w:r>
            <w:r w:rsidR="00F6640A" w:rsidRPr="00417896">
              <w:rPr>
                <w:rFonts w:cstheme="minorHAnsi"/>
              </w:rPr>
              <w:t xml:space="preserve">of the Agreement </w:t>
            </w:r>
            <w:r w:rsidRPr="00417896">
              <w:rPr>
                <w:rFonts w:cstheme="minorHAnsi"/>
              </w:rPr>
              <w:t xml:space="preserve">are </w:t>
            </w:r>
            <w:r w:rsidR="00F6640A" w:rsidRPr="00B97691">
              <w:rPr>
                <w:rFonts w:cstheme="minorHAnsi"/>
              </w:rPr>
              <w:t xml:space="preserve">hereby deleted in </w:t>
            </w:r>
            <w:r w:rsidRPr="00B97691">
              <w:rPr>
                <w:rFonts w:cstheme="minorHAnsi"/>
              </w:rPr>
              <w:t xml:space="preserve">their </w:t>
            </w:r>
            <w:r w:rsidR="00F6640A" w:rsidRPr="00B97691">
              <w:rPr>
                <w:rFonts w:cstheme="minorHAnsi"/>
              </w:rPr>
              <w:t>entirety and replaced with the following:</w:t>
            </w:r>
            <w:r w:rsidR="00FB2181" w:rsidRPr="00B97691">
              <w:rPr>
                <w:rFonts w:cstheme="minorHAnsi"/>
              </w:rPr>
              <w:t xml:space="preserve"> </w:t>
            </w:r>
            <w:r w:rsidR="00FC53DE" w:rsidRPr="00B97691">
              <w:rPr>
                <w:rFonts w:cstheme="minorHAnsi"/>
              </w:rPr>
              <w:t xml:space="preserve"> </w:t>
            </w:r>
            <w:r w:rsidR="00836803" w:rsidRPr="00B97691">
              <w:rPr>
                <w:rFonts w:cstheme="minorHAnsi"/>
              </w:rPr>
              <w:t xml:space="preserve"> </w:t>
            </w:r>
          </w:p>
          <w:p w14:paraId="285C368B" w14:textId="77777777" w:rsidR="00836803" w:rsidRPr="00836803" w:rsidRDefault="00836803" w:rsidP="00836803">
            <w:pPr>
              <w:ind w:left="360"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FB2181" w:rsidRPr="004B07D9" w14:paraId="061BADE9" w14:textId="77777777" w:rsidTr="00CD2053">
        <w:tc>
          <w:tcPr>
            <w:tcW w:w="8630" w:type="dxa"/>
            <w:gridSpan w:val="2"/>
          </w:tcPr>
          <w:p w14:paraId="01EA6DE3" w14:textId="77777777" w:rsidR="00FB2181" w:rsidRPr="00410528" w:rsidRDefault="00385156" w:rsidP="00B4143D">
            <w:pPr>
              <w:spacing w:before="240"/>
              <w:ind w:left="720" w:hanging="720"/>
              <w:contextualSpacing/>
              <w:rPr>
                <w:rFonts w:asciiTheme="minorHAnsi" w:hAnsiTheme="minorHAnsi" w:cs="Arial"/>
                <w:b/>
              </w:rPr>
            </w:pPr>
            <w:r w:rsidRPr="00410528">
              <w:rPr>
                <w:rFonts w:asciiTheme="minorHAnsi" w:hAnsiTheme="minorHAnsi" w:cs="Arial"/>
                <w:b/>
              </w:rPr>
              <w:lastRenderedPageBreak/>
              <w:t>“</w:t>
            </w:r>
          </w:p>
          <w:tbl>
            <w:tblPr>
              <w:tblStyle w:val="Mkatabulky"/>
              <w:tblW w:w="8162" w:type="dxa"/>
              <w:jc w:val="center"/>
              <w:tblLook w:val="04A0" w:firstRow="1" w:lastRow="0" w:firstColumn="1" w:lastColumn="0" w:noHBand="0" w:noVBand="1"/>
            </w:tblPr>
            <w:tblGrid>
              <w:gridCol w:w="2453"/>
              <w:gridCol w:w="2379"/>
              <w:gridCol w:w="3330"/>
            </w:tblGrid>
            <w:tr w:rsidR="0051400E" w:rsidRPr="00891C34" w14:paraId="3F774782" w14:textId="77777777" w:rsidTr="00CA2297">
              <w:trPr>
                <w:trHeight w:val="674"/>
                <w:jc w:val="center"/>
              </w:trPr>
              <w:tc>
                <w:tcPr>
                  <w:tcW w:w="2453" w:type="dxa"/>
                  <w:vAlign w:val="bottom"/>
                </w:tcPr>
                <w:p w14:paraId="1986530B" w14:textId="77777777" w:rsidR="0051400E" w:rsidRPr="00F12982" w:rsidRDefault="0051400E" w:rsidP="0051400E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  <w:proofErr w:type="spellStart"/>
                  <w:r w:rsidRPr="00F12982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Název</w:t>
                  </w:r>
                  <w:proofErr w:type="spellEnd"/>
                  <w:r w:rsidRPr="00F12982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2982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návštěvy</w:t>
                  </w:r>
                  <w:proofErr w:type="spellEnd"/>
                  <w:r w:rsidRPr="00F12982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512C7B9A" w14:textId="77777777" w:rsidR="0051400E" w:rsidRPr="00F12982" w:rsidRDefault="0051400E" w:rsidP="0051400E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F12982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Visit Name </w:t>
                  </w:r>
                </w:p>
                <w:p w14:paraId="328EB30A" w14:textId="77777777" w:rsidR="0051400E" w:rsidRPr="00F12982" w:rsidRDefault="0051400E" w:rsidP="00FB2181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79" w:type="dxa"/>
                  <w:vAlign w:val="bottom"/>
                </w:tcPr>
                <w:p w14:paraId="27775649" w14:textId="77777777" w:rsidR="0051400E" w:rsidRPr="00F12982" w:rsidRDefault="0051400E" w:rsidP="0051400E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  <w:proofErr w:type="spellStart"/>
                  <w:r w:rsidRPr="00F12982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Číslo</w:t>
                  </w:r>
                  <w:proofErr w:type="spellEnd"/>
                  <w:r w:rsidRPr="00F12982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2982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návštěvy</w:t>
                  </w:r>
                  <w:proofErr w:type="spellEnd"/>
                  <w:r w:rsidRPr="00F12982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2835E538" w14:textId="77777777" w:rsidR="0051400E" w:rsidRPr="00F12982" w:rsidRDefault="0051400E" w:rsidP="0051400E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F12982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Visit Number</w:t>
                  </w:r>
                </w:p>
                <w:p w14:paraId="36A75FC0" w14:textId="77777777" w:rsidR="0051400E" w:rsidRPr="00F12982" w:rsidRDefault="0051400E" w:rsidP="0051400E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vAlign w:val="bottom"/>
                </w:tcPr>
                <w:p w14:paraId="4E110A63" w14:textId="77777777" w:rsidR="001C22C0" w:rsidRPr="00C60B50" w:rsidRDefault="001C22C0" w:rsidP="001C22C0">
                  <w:pPr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GT"/>
                    </w:rPr>
                  </w:pPr>
                  <w:r w:rsidRPr="00C60B5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GT"/>
                    </w:rPr>
                    <w:t>Náklady na jednoho pacienta včetně režie</w:t>
                  </w:r>
                </w:p>
                <w:p w14:paraId="7EC8564C" w14:textId="4262637A" w:rsidR="001C22C0" w:rsidRPr="002617B6" w:rsidRDefault="001C22C0" w:rsidP="001C22C0">
                  <w:pPr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GT"/>
                    </w:rPr>
                  </w:pPr>
                  <w:r w:rsidRPr="002617B6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GT"/>
                    </w:rPr>
                    <w:t>Částka (</w:t>
                  </w:r>
                  <w:r w:rsidR="00A72B6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GT"/>
                    </w:rPr>
                    <w:t>XX</w:t>
                  </w:r>
                  <w:r w:rsidRPr="002617B6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GT"/>
                    </w:rPr>
                    <w:t xml:space="preserve">) bez DPH </w:t>
                  </w:r>
                </w:p>
                <w:p w14:paraId="66A395BF" w14:textId="545BEEA5" w:rsidR="00C60B50" w:rsidRPr="004729AA" w:rsidRDefault="00A72B6F" w:rsidP="00C60B50">
                  <w:pPr>
                    <w:tabs>
                      <w:tab w:val="left" w:pos="142"/>
                    </w:tabs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GT"/>
                    </w:rPr>
                    <w:t>XX</w:t>
                  </w:r>
                  <w:r w:rsidR="00C60B50"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GT"/>
                    </w:rPr>
                    <w:t>/</w:t>
                  </w:r>
                </w:p>
                <w:p w14:paraId="2CB4AF35" w14:textId="77777777" w:rsidR="00C60B50" w:rsidRPr="00C60B50" w:rsidRDefault="00C60B50" w:rsidP="00C60B50">
                  <w:pPr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C60B5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Per Patient Cost including Overhead</w:t>
                  </w:r>
                </w:p>
                <w:p w14:paraId="2AB25088" w14:textId="65DF0E33" w:rsidR="00C60B50" w:rsidRPr="00C60B50" w:rsidRDefault="00C60B50" w:rsidP="00C60B50">
                  <w:pPr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C60B5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Amount (</w:t>
                  </w:r>
                  <w:r w:rsidR="00A72B6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XX</w:t>
                  </w:r>
                  <w:r w:rsidRPr="00C60B5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) without VAT,</w:t>
                  </w:r>
                </w:p>
                <w:p w14:paraId="15C847CD" w14:textId="1A9E4A75" w:rsidR="0051400E" w:rsidRPr="00F12982" w:rsidRDefault="00A72B6F" w:rsidP="0051400E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A72B6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XX</w:t>
                  </w:r>
                  <w:r w:rsidR="00C60B50" w:rsidRPr="00A72B6F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2617B6" w:rsidRPr="00891C34" w14:paraId="407DDCA2" w14:textId="77777777" w:rsidTr="002617B6">
              <w:trPr>
                <w:jc w:val="center"/>
              </w:trPr>
              <w:tc>
                <w:tcPr>
                  <w:tcW w:w="2453" w:type="dxa"/>
                  <w:vAlign w:val="bottom"/>
                </w:tcPr>
                <w:p w14:paraId="5DFF1D5E" w14:textId="459B2878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379" w:type="dxa"/>
                  <w:vAlign w:val="bottom"/>
                </w:tcPr>
                <w:p w14:paraId="1F168281" w14:textId="6C6C65BF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3D996328" w14:textId="41E06D25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617B6" w:rsidRPr="00891C34" w14:paraId="7E0EBC91" w14:textId="77777777" w:rsidTr="002617B6">
              <w:trPr>
                <w:jc w:val="center"/>
              </w:trPr>
              <w:tc>
                <w:tcPr>
                  <w:tcW w:w="2453" w:type="dxa"/>
                  <w:vAlign w:val="bottom"/>
                </w:tcPr>
                <w:p w14:paraId="37860A4B" w14:textId="59C80B2B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379" w:type="dxa"/>
                  <w:vAlign w:val="bottom"/>
                </w:tcPr>
                <w:p w14:paraId="2C45B81D" w14:textId="6A614B95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09B4F459" w14:textId="04FA92F3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617B6" w:rsidRPr="00891C34" w14:paraId="03AAA348" w14:textId="77777777" w:rsidTr="002617B6">
              <w:trPr>
                <w:jc w:val="center"/>
              </w:trPr>
              <w:tc>
                <w:tcPr>
                  <w:tcW w:w="2453" w:type="dxa"/>
                  <w:vAlign w:val="bottom"/>
                </w:tcPr>
                <w:p w14:paraId="1664F666" w14:textId="1BE43193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379" w:type="dxa"/>
                  <w:vAlign w:val="bottom"/>
                </w:tcPr>
                <w:p w14:paraId="3A4D53F0" w14:textId="1C4E8ED7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4399F075" w14:textId="38691110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617B6" w:rsidRPr="00891C34" w14:paraId="507551EF" w14:textId="77777777" w:rsidTr="002617B6">
              <w:trPr>
                <w:jc w:val="center"/>
              </w:trPr>
              <w:tc>
                <w:tcPr>
                  <w:tcW w:w="2453" w:type="dxa"/>
                  <w:vAlign w:val="bottom"/>
                </w:tcPr>
                <w:p w14:paraId="4446AE6A" w14:textId="31C070C6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379" w:type="dxa"/>
                  <w:vAlign w:val="bottom"/>
                </w:tcPr>
                <w:p w14:paraId="669DE741" w14:textId="3EB32D3A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52BDA525" w14:textId="27127969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617B6" w:rsidRPr="00891C34" w14:paraId="3265EC3A" w14:textId="77777777" w:rsidTr="002617B6">
              <w:trPr>
                <w:jc w:val="center"/>
              </w:trPr>
              <w:tc>
                <w:tcPr>
                  <w:tcW w:w="2453" w:type="dxa"/>
                  <w:vAlign w:val="bottom"/>
                </w:tcPr>
                <w:p w14:paraId="3FD52154" w14:textId="0AC86F57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379" w:type="dxa"/>
                </w:tcPr>
                <w:p w14:paraId="6E6C75BE" w14:textId="466406F1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51EDFF3F" w14:textId="0DA2BB47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617B6" w:rsidRPr="00891C34" w14:paraId="47E0662B" w14:textId="77777777" w:rsidTr="002617B6">
              <w:trPr>
                <w:jc w:val="center"/>
              </w:trPr>
              <w:tc>
                <w:tcPr>
                  <w:tcW w:w="2453" w:type="dxa"/>
                  <w:vAlign w:val="bottom"/>
                </w:tcPr>
                <w:p w14:paraId="0B244CD5" w14:textId="36F73FD3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379" w:type="dxa"/>
                </w:tcPr>
                <w:p w14:paraId="0AA4401A" w14:textId="465861DC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5A3BEC2D" w14:textId="2692164C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617B6" w:rsidRPr="00891C34" w14:paraId="65224271" w14:textId="77777777" w:rsidTr="002617B6">
              <w:trPr>
                <w:jc w:val="center"/>
              </w:trPr>
              <w:tc>
                <w:tcPr>
                  <w:tcW w:w="2453" w:type="dxa"/>
                  <w:vAlign w:val="bottom"/>
                </w:tcPr>
                <w:p w14:paraId="06BC6813" w14:textId="4D6E34EE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379" w:type="dxa"/>
                </w:tcPr>
                <w:p w14:paraId="04F15C53" w14:textId="17F167B4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3A6F9134" w14:textId="6074EB7B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617B6" w:rsidRPr="00891C34" w14:paraId="54F285F6" w14:textId="77777777" w:rsidTr="002617B6">
              <w:trPr>
                <w:jc w:val="center"/>
              </w:trPr>
              <w:tc>
                <w:tcPr>
                  <w:tcW w:w="2453" w:type="dxa"/>
                  <w:vAlign w:val="bottom"/>
                </w:tcPr>
                <w:p w14:paraId="6E5BDEFC" w14:textId="007AB59D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379" w:type="dxa"/>
                </w:tcPr>
                <w:p w14:paraId="55866600" w14:textId="7E95F909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200402F7" w14:textId="0179B26D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617B6" w:rsidRPr="00891C34" w14:paraId="6AFDD6EB" w14:textId="77777777" w:rsidTr="002617B6">
              <w:trPr>
                <w:jc w:val="center"/>
              </w:trPr>
              <w:tc>
                <w:tcPr>
                  <w:tcW w:w="2453" w:type="dxa"/>
                  <w:vAlign w:val="bottom"/>
                </w:tcPr>
                <w:p w14:paraId="770A0C19" w14:textId="34BEB3AD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379" w:type="dxa"/>
                </w:tcPr>
                <w:p w14:paraId="577F2433" w14:textId="12FFB08B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439CA1F4" w14:textId="72305F6A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617B6" w:rsidRPr="00891C34" w14:paraId="0C0D4476" w14:textId="77777777" w:rsidTr="002617B6">
              <w:trPr>
                <w:jc w:val="center"/>
              </w:trPr>
              <w:tc>
                <w:tcPr>
                  <w:tcW w:w="2453" w:type="dxa"/>
                  <w:vAlign w:val="bottom"/>
                </w:tcPr>
                <w:p w14:paraId="272AE7F0" w14:textId="44C94FFB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379" w:type="dxa"/>
                </w:tcPr>
                <w:p w14:paraId="3410B1B0" w14:textId="7A0E2E5E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7F7D7C0F" w14:textId="7384E97A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617B6" w:rsidRPr="00891C34" w14:paraId="48008FA2" w14:textId="77777777" w:rsidTr="002617B6">
              <w:trPr>
                <w:jc w:val="center"/>
              </w:trPr>
              <w:tc>
                <w:tcPr>
                  <w:tcW w:w="2453" w:type="dxa"/>
                  <w:vAlign w:val="bottom"/>
                </w:tcPr>
                <w:p w14:paraId="740823D4" w14:textId="4CFDD2FF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379" w:type="dxa"/>
                </w:tcPr>
                <w:p w14:paraId="7753685C" w14:textId="40946D35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55D78470" w14:textId="02D6A2AE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617B6" w:rsidRPr="00891C34" w14:paraId="7FF21DF6" w14:textId="77777777" w:rsidTr="002617B6">
              <w:trPr>
                <w:jc w:val="center"/>
              </w:trPr>
              <w:tc>
                <w:tcPr>
                  <w:tcW w:w="2453" w:type="dxa"/>
                  <w:vAlign w:val="bottom"/>
                </w:tcPr>
                <w:p w14:paraId="5893169D" w14:textId="7F2B948B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379" w:type="dxa"/>
                </w:tcPr>
                <w:p w14:paraId="1DD759EE" w14:textId="45EEA690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69A1D195" w14:textId="69886B14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617B6" w:rsidRPr="00891C34" w14:paraId="7E8495B4" w14:textId="77777777" w:rsidTr="002617B6">
              <w:trPr>
                <w:jc w:val="center"/>
              </w:trPr>
              <w:tc>
                <w:tcPr>
                  <w:tcW w:w="2453" w:type="dxa"/>
                  <w:vAlign w:val="bottom"/>
                </w:tcPr>
                <w:p w14:paraId="06746899" w14:textId="3180DF4B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379" w:type="dxa"/>
                </w:tcPr>
                <w:p w14:paraId="3ADD5D5F" w14:textId="380311D8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5953CA4B" w14:textId="77F577B9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617B6" w:rsidRPr="00891C34" w14:paraId="58F4629D" w14:textId="77777777" w:rsidTr="002617B6">
              <w:trPr>
                <w:jc w:val="center"/>
              </w:trPr>
              <w:tc>
                <w:tcPr>
                  <w:tcW w:w="2453" w:type="dxa"/>
                  <w:vAlign w:val="bottom"/>
                </w:tcPr>
                <w:p w14:paraId="3F702143" w14:textId="1EFEEA12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379" w:type="dxa"/>
                </w:tcPr>
                <w:p w14:paraId="4BB8DF61" w14:textId="346683BD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0E5E767D" w14:textId="0D084EB5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617B6" w:rsidRPr="00891C34" w14:paraId="62CA6207" w14:textId="77777777" w:rsidTr="002617B6">
              <w:trPr>
                <w:jc w:val="center"/>
              </w:trPr>
              <w:tc>
                <w:tcPr>
                  <w:tcW w:w="2453" w:type="dxa"/>
                  <w:vAlign w:val="bottom"/>
                </w:tcPr>
                <w:p w14:paraId="32780CA2" w14:textId="12C01C7F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379" w:type="dxa"/>
                </w:tcPr>
                <w:p w14:paraId="42897666" w14:textId="6F11E417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2E8FEED6" w14:textId="25E09002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617B6" w:rsidRPr="00891C34" w14:paraId="51B5F88E" w14:textId="77777777" w:rsidTr="002617B6">
              <w:trPr>
                <w:jc w:val="center"/>
              </w:trPr>
              <w:tc>
                <w:tcPr>
                  <w:tcW w:w="2453" w:type="dxa"/>
                  <w:vAlign w:val="bottom"/>
                </w:tcPr>
                <w:p w14:paraId="091FA207" w14:textId="3301706C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379" w:type="dxa"/>
                </w:tcPr>
                <w:p w14:paraId="1D97A735" w14:textId="5942B4F3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5DF66CBA" w14:textId="6E5575F7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617B6" w:rsidRPr="00891C34" w14:paraId="5BA23DEB" w14:textId="77777777" w:rsidTr="002617B6">
              <w:trPr>
                <w:jc w:val="center"/>
              </w:trPr>
              <w:tc>
                <w:tcPr>
                  <w:tcW w:w="2453" w:type="dxa"/>
                  <w:vAlign w:val="bottom"/>
                </w:tcPr>
                <w:p w14:paraId="4D0D4962" w14:textId="5F9B86BB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379" w:type="dxa"/>
                </w:tcPr>
                <w:p w14:paraId="11C520BA" w14:textId="6C8C9377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5285372B" w14:textId="608E3F9E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617B6" w:rsidRPr="00891C34" w14:paraId="604C46D6" w14:textId="77777777" w:rsidTr="002617B6">
              <w:trPr>
                <w:jc w:val="center"/>
              </w:trPr>
              <w:tc>
                <w:tcPr>
                  <w:tcW w:w="2453" w:type="dxa"/>
                  <w:vAlign w:val="bottom"/>
                </w:tcPr>
                <w:p w14:paraId="7A2E3D47" w14:textId="4C2B7B2C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379" w:type="dxa"/>
                </w:tcPr>
                <w:p w14:paraId="5AF1D5FC" w14:textId="3B211A9B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0AAB14DE" w14:textId="3FA2B6E5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617B6" w:rsidRPr="00891C34" w14:paraId="329A9297" w14:textId="77777777" w:rsidTr="002617B6">
              <w:trPr>
                <w:jc w:val="center"/>
              </w:trPr>
              <w:tc>
                <w:tcPr>
                  <w:tcW w:w="2453" w:type="dxa"/>
                  <w:vAlign w:val="bottom"/>
                </w:tcPr>
                <w:p w14:paraId="694676CD" w14:textId="604F39FD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379" w:type="dxa"/>
                </w:tcPr>
                <w:p w14:paraId="4F48885D" w14:textId="5A707B85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2CA43539" w14:textId="78FD2ED9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617B6" w:rsidRPr="00891C34" w14:paraId="4C31F3C0" w14:textId="77777777" w:rsidTr="002617B6">
              <w:trPr>
                <w:jc w:val="center"/>
              </w:trPr>
              <w:tc>
                <w:tcPr>
                  <w:tcW w:w="2453" w:type="dxa"/>
                  <w:vAlign w:val="bottom"/>
                </w:tcPr>
                <w:p w14:paraId="01563D76" w14:textId="68AA98B5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379" w:type="dxa"/>
                </w:tcPr>
                <w:p w14:paraId="64809408" w14:textId="73B15375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33BBF1A4" w14:textId="5A6D4F09" w:rsidR="002617B6" w:rsidRPr="00F12982" w:rsidRDefault="002617B6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B2181" w:rsidRPr="00891C34" w14:paraId="2E45CCA0" w14:textId="77777777" w:rsidTr="00CA2297">
              <w:trPr>
                <w:jc w:val="center"/>
              </w:trPr>
              <w:tc>
                <w:tcPr>
                  <w:tcW w:w="2453" w:type="dxa"/>
                  <w:vAlign w:val="bottom"/>
                </w:tcPr>
                <w:p w14:paraId="254D599E" w14:textId="2F8FAABB" w:rsidR="00FB2181" w:rsidRPr="00F12982" w:rsidRDefault="00FB2181" w:rsidP="00FB2181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379" w:type="dxa"/>
                </w:tcPr>
                <w:p w14:paraId="465D9F07" w14:textId="77777777" w:rsidR="00FB2181" w:rsidRPr="00F12982" w:rsidRDefault="00FB2181" w:rsidP="00C01B2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vAlign w:val="bottom"/>
                </w:tcPr>
                <w:p w14:paraId="1001C095" w14:textId="515A2572" w:rsidR="009465AD" w:rsidRPr="00F12982" w:rsidRDefault="009465AD" w:rsidP="0070793F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FB2181" w:rsidRPr="00891C34" w14:paraId="6BABF61A" w14:textId="77777777" w:rsidTr="00CA2297">
              <w:trPr>
                <w:trHeight w:val="242"/>
                <w:jc w:val="center"/>
              </w:trPr>
              <w:tc>
                <w:tcPr>
                  <w:tcW w:w="2453" w:type="dxa"/>
                  <w:vAlign w:val="bottom"/>
                </w:tcPr>
                <w:p w14:paraId="7F0E6B3E" w14:textId="00FCFEA3" w:rsidR="00FB2181" w:rsidRPr="00891C34" w:rsidRDefault="00FB2181" w:rsidP="00FB2181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379" w:type="dxa"/>
                </w:tcPr>
                <w:p w14:paraId="67353736" w14:textId="04C15802" w:rsidR="00FB2181" w:rsidRPr="00891C34" w:rsidRDefault="00FB2181" w:rsidP="00FB2181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bottom"/>
                </w:tcPr>
                <w:p w14:paraId="7F93FF09" w14:textId="1E59BD91" w:rsidR="00FB2181" w:rsidRPr="00891C34" w:rsidRDefault="00FB2181" w:rsidP="002617B6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FB2181" w:rsidRPr="00891C34" w14:paraId="1F69A491" w14:textId="77777777" w:rsidTr="00CA2297">
              <w:trPr>
                <w:jc w:val="center"/>
              </w:trPr>
              <w:tc>
                <w:tcPr>
                  <w:tcW w:w="2453" w:type="dxa"/>
                  <w:vAlign w:val="bottom"/>
                </w:tcPr>
                <w:p w14:paraId="3F0D2AC6" w14:textId="77777777" w:rsidR="00FB2181" w:rsidRPr="00891C34" w:rsidRDefault="00FB2181" w:rsidP="00FB2181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379" w:type="dxa"/>
                </w:tcPr>
                <w:p w14:paraId="772EB3FC" w14:textId="77777777" w:rsidR="00FB2181" w:rsidRPr="00891C34" w:rsidRDefault="00FB2181" w:rsidP="00FB2181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  <w:proofErr w:type="spellStart"/>
                  <w:r w:rsidRPr="00891C34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Celkem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 xml:space="preserve">/Total </w:t>
                  </w:r>
                </w:p>
              </w:tc>
              <w:tc>
                <w:tcPr>
                  <w:tcW w:w="3330" w:type="dxa"/>
                </w:tcPr>
                <w:p w14:paraId="55BBC461" w14:textId="73CA19D9" w:rsidR="00FB2181" w:rsidRPr="002617B6" w:rsidRDefault="00FB2181" w:rsidP="005E4E80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635125A" w14:textId="77777777" w:rsidR="00FB2181" w:rsidRDefault="00FB2181" w:rsidP="009B133C">
            <w:pPr>
              <w:spacing w:before="240"/>
              <w:ind w:left="720" w:hanging="72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891C34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</w:p>
          <w:p w14:paraId="27418ECA" w14:textId="77777777" w:rsidR="009B6FCD" w:rsidRDefault="009B6FCD" w:rsidP="009B133C">
            <w:pPr>
              <w:spacing w:before="240"/>
              <w:ind w:left="720" w:hanging="72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  <w:p w14:paraId="2AE17D1A" w14:textId="77777777" w:rsidR="009B6FCD" w:rsidRPr="00891C34" w:rsidRDefault="009B6FCD" w:rsidP="009B133C">
            <w:pPr>
              <w:spacing w:before="240"/>
              <w:ind w:left="720" w:hanging="72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  <w:tbl>
            <w:tblPr>
              <w:tblStyle w:val="Mkatabulky"/>
              <w:tblW w:w="8100" w:type="dxa"/>
              <w:tblInd w:w="152" w:type="dxa"/>
              <w:tblLook w:val="04A0" w:firstRow="1" w:lastRow="0" w:firstColumn="1" w:lastColumn="0" w:noHBand="0" w:noVBand="1"/>
            </w:tblPr>
            <w:tblGrid>
              <w:gridCol w:w="2430"/>
              <w:gridCol w:w="2340"/>
              <w:gridCol w:w="1560"/>
              <w:gridCol w:w="1770"/>
            </w:tblGrid>
            <w:tr w:rsidR="00B77C0A" w:rsidRPr="00891C34" w14:paraId="7B3976E3" w14:textId="77777777" w:rsidTr="0050731D">
              <w:tc>
                <w:tcPr>
                  <w:tcW w:w="2430" w:type="dxa"/>
                  <w:shd w:val="clear" w:color="auto" w:fill="A6A6A6" w:themeFill="background1" w:themeFillShade="A6"/>
                  <w:vAlign w:val="bottom"/>
                </w:tcPr>
                <w:p w14:paraId="0D0DCD5B" w14:textId="56CDBFCB" w:rsidR="00C151A4" w:rsidRPr="00891C34" w:rsidRDefault="00C151A4" w:rsidP="00C151A4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91C3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Další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1C3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poplatky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pro </w:t>
                  </w:r>
                  <w:proofErr w:type="spellStart"/>
                  <w:r w:rsidR="006356C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Instituci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</w:p>
                <w:p w14:paraId="658BDA8C" w14:textId="77777777" w:rsidR="0023628C" w:rsidRDefault="00C151A4" w:rsidP="00C151A4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1C3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Additional </w:t>
                  </w:r>
                  <w:r w:rsidR="006356C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Institution</w:t>
                  </w:r>
                  <w:r w:rsidR="006356C6" w:rsidRPr="00891C3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91C3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Fees</w:t>
                  </w:r>
                </w:p>
                <w:p w14:paraId="414C196E" w14:textId="1DF945B7" w:rsidR="00B77C0A" w:rsidRPr="00891C34" w:rsidRDefault="00B77C0A" w:rsidP="00C151A4">
                  <w:pPr>
                    <w:tabs>
                      <w:tab w:val="left" w:pos="142"/>
                    </w:tabs>
                    <w:contextualSpacing/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shd w:val="clear" w:color="auto" w:fill="A6A6A6" w:themeFill="background1" w:themeFillShade="A6"/>
                  <w:vAlign w:val="bottom"/>
                </w:tcPr>
                <w:p w14:paraId="1F78725F" w14:textId="4E7B8DAE" w:rsidR="00B77C0A" w:rsidRPr="00891C34" w:rsidRDefault="00B77C0A" w:rsidP="00B77C0A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91C34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Částka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 (</w:t>
                  </w:r>
                  <w:r w:rsidR="00A72B6F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XX</w:t>
                  </w:r>
                  <w:r w:rsidRPr="00891C34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)</w:t>
                  </w:r>
                </w:p>
                <w:p w14:paraId="6AC85F15" w14:textId="77777777" w:rsidR="00B77C0A" w:rsidRPr="00891C34" w:rsidRDefault="00B77C0A" w:rsidP="00B77C0A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891C34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bez DPH/</w:t>
                  </w:r>
                </w:p>
                <w:p w14:paraId="23F487CA" w14:textId="74F72A78" w:rsidR="00B77C0A" w:rsidRPr="00891C34" w:rsidRDefault="00B77C0A" w:rsidP="00B77C0A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891C34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Amount (</w:t>
                  </w:r>
                  <w:r w:rsidR="00A72B6F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XX</w:t>
                  </w:r>
                  <w:r w:rsidRPr="00891C34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)</w:t>
                  </w:r>
                </w:p>
                <w:p w14:paraId="770A1E3B" w14:textId="77777777" w:rsidR="00B77C0A" w:rsidRPr="00891C34" w:rsidRDefault="00B77C0A" w:rsidP="00B77C0A">
                  <w:pPr>
                    <w:tabs>
                      <w:tab w:val="left" w:pos="142"/>
                    </w:tabs>
                    <w:contextualSpacing/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</w:pPr>
                  <w:r w:rsidRPr="00891C34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without VAT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bottom"/>
                </w:tcPr>
                <w:p w14:paraId="5A36B312" w14:textId="77777777" w:rsidR="00B77C0A" w:rsidRPr="00891C34" w:rsidRDefault="00B77C0A" w:rsidP="00085366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91C3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Četnost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</w:p>
                <w:p w14:paraId="7F809A45" w14:textId="77777777" w:rsidR="00B77C0A" w:rsidRPr="00891C34" w:rsidRDefault="00B77C0A" w:rsidP="00085366">
                  <w:pPr>
                    <w:tabs>
                      <w:tab w:val="left" w:pos="142"/>
                    </w:tabs>
                    <w:contextualSpacing/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</w:pPr>
                  <w:r w:rsidRPr="00891C3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Frequency</w:t>
                  </w:r>
                </w:p>
              </w:tc>
              <w:tc>
                <w:tcPr>
                  <w:tcW w:w="1770" w:type="dxa"/>
                  <w:shd w:val="clear" w:color="auto" w:fill="A6A6A6" w:themeFill="background1" w:themeFillShade="A6"/>
                  <w:vAlign w:val="bottom"/>
                </w:tcPr>
                <w:p w14:paraId="03AB3604" w14:textId="77777777" w:rsidR="00B77C0A" w:rsidRPr="00891C34" w:rsidRDefault="00B77C0A" w:rsidP="00085366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91C3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Výskyt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1C3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plateb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</w:p>
                <w:p w14:paraId="5A43EF20" w14:textId="77777777" w:rsidR="00B77C0A" w:rsidRPr="00891C34" w:rsidRDefault="00B77C0A" w:rsidP="00085366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1C3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Payment Occurrence</w:t>
                  </w:r>
                </w:p>
              </w:tc>
            </w:tr>
            <w:tr w:rsidR="00C151A4" w:rsidRPr="00891C34" w14:paraId="5B58FDA1" w14:textId="77777777" w:rsidTr="00891C34">
              <w:tc>
                <w:tcPr>
                  <w:tcW w:w="2430" w:type="dxa"/>
                  <w:vAlign w:val="center"/>
                </w:tcPr>
                <w:p w14:paraId="6692E19E" w14:textId="77777777" w:rsidR="00C151A4" w:rsidRPr="00891C34" w:rsidRDefault="00C151A4" w:rsidP="00C151A4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91C34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Neúspěšné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1C34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screeningy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2BE64DAE" w14:textId="77777777" w:rsidR="00C151A4" w:rsidRPr="00891C34" w:rsidRDefault="00C151A4" w:rsidP="00C151A4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placeno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podle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dokončených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procedur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před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neúspěšným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screeningem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3D3ED98A" w14:textId="77777777" w:rsidR="00C151A4" w:rsidRPr="00891C34" w:rsidRDefault="00C151A4" w:rsidP="00C151A4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891C34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Screen Failures </w:t>
                  </w:r>
                </w:p>
                <w:p w14:paraId="2F2C47FE" w14:textId="77777777" w:rsidR="00C151A4" w:rsidRPr="00891C34" w:rsidRDefault="00C151A4" w:rsidP="003C5254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Paid based on Procedures Completed before Screen Failure </w:t>
                  </w:r>
                </w:p>
              </w:tc>
              <w:tc>
                <w:tcPr>
                  <w:tcW w:w="2340" w:type="dxa"/>
                  <w:vAlign w:val="center"/>
                </w:tcPr>
                <w:p w14:paraId="50D2B257" w14:textId="77777777" w:rsidR="00C151A4" w:rsidRPr="00891C34" w:rsidRDefault="00C151A4" w:rsidP="00C151A4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Viz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příloha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1 </w:t>
                  </w:r>
                  <w:proofErr w:type="spellStart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Platební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podmínky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Tabulka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Procedury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Jednotkové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náklady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. /</w:t>
                  </w:r>
                </w:p>
                <w:p w14:paraId="3E108FFE" w14:textId="77777777" w:rsidR="00C151A4" w:rsidRPr="00891C34" w:rsidRDefault="00C151A4" w:rsidP="00C151A4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1C70DBB1" w14:textId="77777777" w:rsidR="00C151A4" w:rsidRPr="00891C34" w:rsidRDefault="00C151A4" w:rsidP="00C151A4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See Exhibit 1 Payment Terms and Table Procedures/Unit Costs.</w:t>
                  </w:r>
                </w:p>
              </w:tc>
              <w:tc>
                <w:tcPr>
                  <w:tcW w:w="1560" w:type="dxa"/>
                  <w:vAlign w:val="center"/>
                </w:tcPr>
                <w:p w14:paraId="30A8D5AA" w14:textId="77777777" w:rsidR="00C151A4" w:rsidRPr="00891C34" w:rsidRDefault="00C151A4" w:rsidP="00C151A4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Opakující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se </w:t>
                  </w:r>
                  <w:proofErr w:type="spellStart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procedury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podle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protokolu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5819B5B8" w14:textId="77777777" w:rsidR="00C151A4" w:rsidRPr="00891C34" w:rsidRDefault="00C151A4" w:rsidP="00C151A4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Recurring Procedures Per Protocol</w:t>
                  </w:r>
                </w:p>
              </w:tc>
              <w:tc>
                <w:tcPr>
                  <w:tcW w:w="1770" w:type="dxa"/>
                  <w:vAlign w:val="center"/>
                </w:tcPr>
                <w:p w14:paraId="6D5D4150" w14:textId="77777777" w:rsidR="00C151A4" w:rsidRPr="00891C34" w:rsidRDefault="00C151A4" w:rsidP="00C151A4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Čtvrtletně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(90 </w:t>
                  </w:r>
                  <w:proofErr w:type="spellStart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dní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)/</w:t>
                  </w:r>
                </w:p>
                <w:p w14:paraId="2D9F825D" w14:textId="77777777" w:rsidR="00C151A4" w:rsidRPr="00891C34" w:rsidRDefault="00C151A4" w:rsidP="00C151A4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1C34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Quarterly (90 days)</w:t>
                  </w:r>
                </w:p>
              </w:tc>
            </w:tr>
            <w:tr w:rsidR="00376055" w:rsidRPr="00891C34" w14:paraId="38065962" w14:textId="77777777" w:rsidTr="00891C34">
              <w:tc>
                <w:tcPr>
                  <w:tcW w:w="2430" w:type="dxa"/>
                  <w:vAlign w:val="center"/>
                </w:tcPr>
                <w:p w14:paraId="0006ED26" w14:textId="77777777" w:rsidR="00376055" w:rsidRPr="00376055" w:rsidRDefault="00376055" w:rsidP="00376055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76055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Poplatek</w:t>
                  </w:r>
                  <w:proofErr w:type="spellEnd"/>
                  <w:r w:rsidRPr="00376055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76055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za</w:t>
                  </w:r>
                  <w:proofErr w:type="spellEnd"/>
                  <w:r w:rsidRPr="00376055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76055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zahájení</w:t>
                  </w:r>
                  <w:proofErr w:type="spellEnd"/>
                  <w:r w:rsidRPr="00376055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76055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klinického</w:t>
                  </w:r>
                  <w:proofErr w:type="spellEnd"/>
                  <w:r w:rsidRPr="00376055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76055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hodnocení</w:t>
                  </w:r>
                  <w:proofErr w:type="spellEnd"/>
                  <w:r w:rsidRPr="00376055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/</w:t>
                  </w:r>
                </w:p>
                <w:p w14:paraId="24C46E3F" w14:textId="77777777" w:rsidR="00376055" w:rsidRPr="00376055" w:rsidRDefault="00376055" w:rsidP="00376055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376055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Trial Start-Up Fee</w:t>
                  </w:r>
                </w:p>
              </w:tc>
              <w:tc>
                <w:tcPr>
                  <w:tcW w:w="2340" w:type="dxa"/>
                  <w:vAlign w:val="center"/>
                </w:tcPr>
                <w:p w14:paraId="1EC63D82" w14:textId="49252AC4" w:rsidR="00376055" w:rsidRPr="00376055" w:rsidRDefault="00A72B6F" w:rsidP="00376055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  <w:t>XX</w:t>
                  </w:r>
                </w:p>
              </w:tc>
              <w:tc>
                <w:tcPr>
                  <w:tcW w:w="1560" w:type="dxa"/>
                  <w:vAlign w:val="center"/>
                </w:tcPr>
                <w:p w14:paraId="36326471" w14:textId="77777777" w:rsidR="00376055" w:rsidRPr="00376055" w:rsidRDefault="00376055" w:rsidP="00376055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Jednorázový</w:t>
                  </w:r>
                  <w:proofErr w:type="spellEnd"/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46441014" w14:textId="77777777" w:rsidR="00376055" w:rsidRPr="00376055" w:rsidRDefault="00376055" w:rsidP="00376055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One-Time</w:t>
                  </w:r>
                </w:p>
              </w:tc>
              <w:tc>
                <w:tcPr>
                  <w:tcW w:w="1770" w:type="dxa"/>
                  <w:vAlign w:val="center"/>
                </w:tcPr>
                <w:p w14:paraId="3C299E9E" w14:textId="77777777" w:rsidR="00376055" w:rsidRPr="00376055" w:rsidRDefault="00376055" w:rsidP="00376055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Po </w:t>
                  </w:r>
                  <w:proofErr w:type="spellStart"/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aktivaci</w:t>
                  </w:r>
                  <w:proofErr w:type="spellEnd"/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Pracoviště</w:t>
                  </w:r>
                  <w:proofErr w:type="spellEnd"/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23B6D497" w14:textId="77777777" w:rsidR="00376055" w:rsidRPr="00376055" w:rsidRDefault="00376055" w:rsidP="00376055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Upon Site's Activation</w:t>
                  </w:r>
                </w:p>
              </w:tc>
            </w:tr>
            <w:tr w:rsidR="00376055" w:rsidRPr="00891C34" w14:paraId="5A347AEC" w14:textId="77777777" w:rsidTr="00891C34">
              <w:tc>
                <w:tcPr>
                  <w:tcW w:w="2430" w:type="dxa"/>
                  <w:vAlign w:val="center"/>
                </w:tcPr>
                <w:p w14:paraId="669FC4BD" w14:textId="77777777" w:rsidR="00376055" w:rsidRPr="00376055" w:rsidRDefault="00376055" w:rsidP="00376055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76055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Poplatek</w:t>
                  </w:r>
                  <w:proofErr w:type="spellEnd"/>
                  <w:r w:rsidRPr="00376055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76055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za</w:t>
                  </w:r>
                  <w:proofErr w:type="spellEnd"/>
                  <w:r w:rsidRPr="00376055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76055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uchovávání</w:t>
                  </w:r>
                  <w:proofErr w:type="spellEnd"/>
                  <w:r w:rsidRPr="00376055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76055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dokumentace</w:t>
                  </w:r>
                  <w:proofErr w:type="spellEnd"/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klinického</w:t>
                  </w:r>
                  <w:proofErr w:type="spellEnd"/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hodnocení</w:t>
                  </w:r>
                  <w:proofErr w:type="spellEnd"/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1A4B7316" w14:textId="77777777" w:rsidR="00376055" w:rsidRPr="00376055" w:rsidRDefault="00376055" w:rsidP="00376055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376055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Trial Record Retention Fee</w:t>
                  </w:r>
                </w:p>
              </w:tc>
              <w:tc>
                <w:tcPr>
                  <w:tcW w:w="2340" w:type="dxa"/>
                  <w:vAlign w:val="center"/>
                </w:tcPr>
                <w:p w14:paraId="5B8AC019" w14:textId="31E66DB5" w:rsidR="00376055" w:rsidRPr="00376055" w:rsidRDefault="00A72B6F" w:rsidP="00376055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  <w:t>XX</w:t>
                  </w:r>
                </w:p>
              </w:tc>
              <w:tc>
                <w:tcPr>
                  <w:tcW w:w="1560" w:type="dxa"/>
                  <w:vAlign w:val="center"/>
                </w:tcPr>
                <w:p w14:paraId="74F86641" w14:textId="77777777" w:rsidR="00376055" w:rsidRPr="00376055" w:rsidRDefault="00376055" w:rsidP="00376055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Jednorázový</w:t>
                  </w:r>
                  <w:proofErr w:type="spellEnd"/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7877D062" w14:textId="77777777" w:rsidR="00376055" w:rsidRPr="00376055" w:rsidRDefault="00376055" w:rsidP="00376055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One-Time</w:t>
                  </w:r>
                </w:p>
              </w:tc>
              <w:tc>
                <w:tcPr>
                  <w:tcW w:w="1770" w:type="dxa"/>
                  <w:vAlign w:val="center"/>
                </w:tcPr>
                <w:p w14:paraId="27823AB6" w14:textId="77777777" w:rsidR="00376055" w:rsidRPr="00376055" w:rsidRDefault="00376055" w:rsidP="00376055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Po </w:t>
                  </w:r>
                  <w:proofErr w:type="spellStart"/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uzavření</w:t>
                  </w:r>
                  <w:proofErr w:type="spellEnd"/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Pracoviště</w:t>
                  </w:r>
                  <w:proofErr w:type="spellEnd"/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4A131C60" w14:textId="77777777" w:rsidR="00376055" w:rsidRPr="00376055" w:rsidRDefault="00376055" w:rsidP="00376055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Upon Site Closure</w:t>
                  </w:r>
                </w:p>
              </w:tc>
            </w:tr>
            <w:tr w:rsidR="00376055" w:rsidRPr="00891C34" w14:paraId="12282864" w14:textId="77777777" w:rsidTr="00891C34">
              <w:tc>
                <w:tcPr>
                  <w:tcW w:w="2430" w:type="dxa"/>
                  <w:vAlign w:val="center"/>
                </w:tcPr>
                <w:p w14:paraId="2A5C86BA" w14:textId="77777777" w:rsidR="00376055" w:rsidRPr="00376055" w:rsidRDefault="00376055" w:rsidP="00376055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76055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Zahajovací</w:t>
                  </w:r>
                  <w:proofErr w:type="spellEnd"/>
                  <w:r w:rsidRPr="00376055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76055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poplatek</w:t>
                  </w:r>
                  <w:proofErr w:type="spellEnd"/>
                  <w:r w:rsidRPr="00376055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76055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lékárna</w:t>
                  </w:r>
                  <w:proofErr w:type="spellEnd"/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3AA962FD" w14:textId="77777777" w:rsidR="00376055" w:rsidRPr="00376055" w:rsidRDefault="00376055" w:rsidP="00376055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376055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Pharmacy Set-Up Fee</w:t>
                  </w:r>
                </w:p>
              </w:tc>
              <w:tc>
                <w:tcPr>
                  <w:tcW w:w="2340" w:type="dxa"/>
                  <w:vAlign w:val="center"/>
                </w:tcPr>
                <w:p w14:paraId="0F476073" w14:textId="700B7DAF" w:rsidR="00376055" w:rsidRPr="00376055" w:rsidRDefault="00A72B6F" w:rsidP="00376055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  <w:t>XX</w:t>
                  </w:r>
                </w:p>
              </w:tc>
              <w:tc>
                <w:tcPr>
                  <w:tcW w:w="1560" w:type="dxa"/>
                  <w:vAlign w:val="center"/>
                </w:tcPr>
                <w:p w14:paraId="404BDBC4" w14:textId="77777777" w:rsidR="00376055" w:rsidRPr="00376055" w:rsidRDefault="00376055" w:rsidP="00376055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Jednorázový</w:t>
                  </w:r>
                  <w:proofErr w:type="spellEnd"/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393ACCB0" w14:textId="77777777" w:rsidR="00376055" w:rsidRPr="00376055" w:rsidRDefault="00376055" w:rsidP="00376055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One-Time</w:t>
                  </w:r>
                </w:p>
              </w:tc>
              <w:tc>
                <w:tcPr>
                  <w:tcW w:w="1770" w:type="dxa"/>
                  <w:vAlign w:val="center"/>
                </w:tcPr>
                <w:p w14:paraId="1FCB57A7" w14:textId="77777777" w:rsidR="00376055" w:rsidRPr="00376055" w:rsidRDefault="00376055" w:rsidP="00376055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Po </w:t>
                  </w:r>
                  <w:proofErr w:type="spellStart"/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aktivaci</w:t>
                  </w:r>
                  <w:proofErr w:type="spellEnd"/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Pracoviště</w:t>
                  </w:r>
                  <w:proofErr w:type="spellEnd"/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56EE61BB" w14:textId="77777777" w:rsidR="00376055" w:rsidRPr="00376055" w:rsidRDefault="00376055" w:rsidP="00376055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37605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Upon Site's Activation</w:t>
                  </w:r>
                </w:p>
              </w:tc>
            </w:tr>
            <w:tr w:rsidR="00C137E2" w:rsidRPr="00891C34" w14:paraId="05D70AE6" w14:textId="77777777" w:rsidTr="00C137E2">
              <w:tc>
                <w:tcPr>
                  <w:tcW w:w="8100" w:type="dxa"/>
                  <w:gridSpan w:val="4"/>
                  <w:shd w:val="clear" w:color="auto" w:fill="A6A6A6" w:themeFill="background1" w:themeFillShade="A6"/>
                  <w:vAlign w:val="center"/>
                </w:tcPr>
                <w:p w14:paraId="29A2358F" w14:textId="77777777" w:rsidR="00C137E2" w:rsidRPr="00C137E2" w:rsidRDefault="00C137E2" w:rsidP="00C137E2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137E2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Další</w:t>
                  </w:r>
                  <w:proofErr w:type="spellEnd"/>
                  <w:r w:rsidRPr="00C137E2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37E2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poplatky</w:t>
                  </w:r>
                  <w:proofErr w:type="spellEnd"/>
                  <w:r w:rsidRPr="00C137E2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 pro </w:t>
                  </w:r>
                  <w:proofErr w:type="spellStart"/>
                  <w:r w:rsidR="0077009D" w:rsidRPr="002F646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Instituci</w:t>
                  </w:r>
                  <w:proofErr w:type="spellEnd"/>
                  <w:r w:rsidRPr="00C137E2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C137E2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po</w:t>
                  </w:r>
                  <w:proofErr w:type="spellEnd"/>
                  <w:r w:rsidRPr="00C137E2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37E2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obdržení</w:t>
                  </w:r>
                  <w:proofErr w:type="spellEnd"/>
                  <w:r w:rsidRPr="00C137E2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37E2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faktury</w:t>
                  </w:r>
                  <w:proofErr w:type="spellEnd"/>
                  <w:r w:rsidRPr="00C137E2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C137E2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přijetí</w:t>
                  </w:r>
                  <w:proofErr w:type="spellEnd"/>
                  <w:r w:rsidRPr="00C137E2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  <w:p w14:paraId="4EED6F63" w14:textId="77777777" w:rsidR="00C137E2" w:rsidRPr="00C137E2" w:rsidRDefault="00C137E2" w:rsidP="0077009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137E2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Additional </w:t>
                  </w:r>
                  <w:r w:rsidR="0077009D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Institution</w:t>
                  </w:r>
                  <w:r w:rsidR="0077009D" w:rsidRPr="00C137E2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137E2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Fees (Upon Receipt of Invoice / Receipt)</w:t>
                  </w:r>
                </w:p>
              </w:tc>
            </w:tr>
            <w:tr w:rsidR="00584D1D" w:rsidRPr="00891C34" w14:paraId="0D47FBBF" w14:textId="77777777" w:rsidTr="00D91C76">
              <w:tc>
                <w:tcPr>
                  <w:tcW w:w="8100" w:type="dxa"/>
                  <w:gridSpan w:val="4"/>
                  <w:vAlign w:val="center"/>
                </w:tcPr>
                <w:p w14:paraId="25C9DC8B" w14:textId="77777777" w:rsidR="00584D1D" w:rsidRPr="00584D1D" w:rsidRDefault="00584D1D" w:rsidP="00584D1D">
                  <w:pPr>
                    <w:pStyle w:val="Standard"/>
                    <w:rPr>
                      <w:rFonts w:asciiTheme="minorHAnsi" w:eastAsia="Calibri" w:hAnsiTheme="minorHAnsi" w:cstheme="minorHAnsi"/>
                      <w:b/>
                      <w:color w:val="000000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584D1D">
                    <w:rPr>
                      <w:rFonts w:asciiTheme="minorHAnsi" w:eastAsia="Calibri" w:hAnsiTheme="minorHAnsi" w:cstheme="minorHAnsi"/>
                      <w:b/>
                      <w:color w:val="000000"/>
                      <w:kern w:val="0"/>
                      <w:sz w:val="18"/>
                      <w:szCs w:val="18"/>
                      <w:lang w:eastAsia="en-US" w:bidi="ar-SA"/>
                    </w:rPr>
                    <w:t xml:space="preserve">Ceník činností nemocniční lékárny/ </w:t>
                  </w:r>
                  <w:proofErr w:type="spellStart"/>
                  <w:r w:rsidRPr="00584D1D">
                    <w:rPr>
                      <w:rFonts w:asciiTheme="minorHAnsi" w:eastAsia="Calibri" w:hAnsiTheme="minorHAnsi" w:cstheme="minorHAnsi"/>
                      <w:b/>
                      <w:color w:val="000000"/>
                      <w:kern w:val="0"/>
                      <w:sz w:val="18"/>
                      <w:szCs w:val="18"/>
                      <w:lang w:eastAsia="en-US" w:bidi="ar-SA"/>
                    </w:rPr>
                    <w:t>Price</w:t>
                  </w:r>
                  <w:proofErr w:type="spellEnd"/>
                  <w:r w:rsidRPr="00584D1D">
                    <w:rPr>
                      <w:rFonts w:asciiTheme="minorHAnsi" w:eastAsia="Calibri" w:hAnsiTheme="minorHAnsi" w:cstheme="minorHAnsi"/>
                      <w:b/>
                      <w:color w:val="000000"/>
                      <w:kern w:val="0"/>
                      <w:sz w:val="18"/>
                      <w:szCs w:val="18"/>
                      <w:lang w:eastAsia="en-US" w:bidi="ar-SA"/>
                    </w:rPr>
                    <w:t xml:space="preserve"> list </w:t>
                  </w:r>
                  <w:proofErr w:type="spellStart"/>
                  <w:r w:rsidRPr="00584D1D">
                    <w:rPr>
                      <w:rFonts w:asciiTheme="minorHAnsi" w:eastAsia="Calibri" w:hAnsiTheme="minorHAnsi" w:cstheme="minorHAnsi"/>
                      <w:b/>
                      <w:color w:val="000000"/>
                      <w:kern w:val="0"/>
                      <w:sz w:val="18"/>
                      <w:szCs w:val="18"/>
                      <w:lang w:eastAsia="en-US" w:bidi="ar-SA"/>
                    </w:rPr>
                    <w:t>of</w:t>
                  </w:r>
                  <w:proofErr w:type="spellEnd"/>
                  <w:r w:rsidRPr="00584D1D">
                    <w:rPr>
                      <w:rFonts w:asciiTheme="minorHAnsi" w:eastAsia="Calibri" w:hAnsiTheme="minorHAnsi" w:cstheme="minorHAnsi"/>
                      <w:b/>
                      <w:color w:val="000000"/>
                      <w:kern w:val="0"/>
                      <w:sz w:val="18"/>
                      <w:szCs w:val="18"/>
                      <w:lang w:eastAsia="en-US" w:bidi="ar-SA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eastAsia="Calibri" w:hAnsiTheme="minorHAnsi" w:cstheme="minorHAnsi"/>
                      <w:b/>
                      <w:color w:val="000000"/>
                      <w:kern w:val="0"/>
                      <w:sz w:val="18"/>
                      <w:szCs w:val="18"/>
                      <w:lang w:eastAsia="en-US" w:bidi="ar-SA"/>
                    </w:rPr>
                    <w:t>hospital</w:t>
                  </w:r>
                  <w:proofErr w:type="spellEnd"/>
                  <w:r w:rsidRPr="00584D1D">
                    <w:rPr>
                      <w:rFonts w:asciiTheme="minorHAnsi" w:eastAsia="Calibri" w:hAnsiTheme="minorHAnsi" w:cstheme="minorHAnsi"/>
                      <w:b/>
                      <w:color w:val="000000"/>
                      <w:kern w:val="0"/>
                      <w:sz w:val="18"/>
                      <w:szCs w:val="18"/>
                      <w:lang w:eastAsia="en-US" w:bidi="ar-SA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eastAsia="Calibri" w:hAnsiTheme="minorHAnsi" w:cstheme="minorHAnsi"/>
                      <w:b/>
                      <w:color w:val="000000"/>
                      <w:kern w:val="0"/>
                      <w:sz w:val="18"/>
                      <w:szCs w:val="18"/>
                      <w:lang w:eastAsia="en-US" w:bidi="ar-SA"/>
                    </w:rPr>
                    <w:t>pharmacy</w:t>
                  </w:r>
                  <w:proofErr w:type="spellEnd"/>
                  <w:r w:rsidRPr="00584D1D">
                    <w:rPr>
                      <w:rFonts w:asciiTheme="minorHAnsi" w:eastAsia="Calibri" w:hAnsiTheme="minorHAnsi" w:cstheme="minorHAnsi"/>
                      <w:b/>
                      <w:color w:val="000000"/>
                      <w:kern w:val="0"/>
                      <w:sz w:val="18"/>
                      <w:szCs w:val="18"/>
                      <w:lang w:eastAsia="en-US" w:bidi="ar-SA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eastAsia="Calibri" w:hAnsiTheme="minorHAnsi" w:cstheme="minorHAnsi"/>
                      <w:b/>
                      <w:color w:val="000000"/>
                      <w:kern w:val="0"/>
                      <w:sz w:val="18"/>
                      <w:szCs w:val="18"/>
                      <w:lang w:eastAsia="en-US" w:bidi="ar-SA"/>
                    </w:rPr>
                    <w:t>activities</w:t>
                  </w:r>
                  <w:proofErr w:type="spellEnd"/>
                  <w:r w:rsidRPr="00584D1D">
                    <w:rPr>
                      <w:rFonts w:asciiTheme="minorHAnsi" w:eastAsia="Calibri" w:hAnsiTheme="minorHAnsi" w:cstheme="minorHAnsi"/>
                      <w:b/>
                      <w:color w:val="000000"/>
                      <w:kern w:val="0"/>
                      <w:sz w:val="18"/>
                      <w:szCs w:val="18"/>
                      <w:lang w:eastAsia="en-US" w:bidi="ar-SA"/>
                    </w:rPr>
                    <w:t xml:space="preserve"> </w:t>
                  </w:r>
                </w:p>
                <w:p w14:paraId="4C1E82CF" w14:textId="77777777" w:rsidR="00584D1D" w:rsidRPr="00584D1D" w:rsidRDefault="00584D1D" w:rsidP="00584D1D">
                  <w:pPr>
                    <w:pStyle w:val="Standard"/>
                    <w:rPr>
                      <w:rFonts w:asciiTheme="minorHAnsi" w:eastAsia="Calibri" w:hAnsiTheme="minorHAnsi" w:cstheme="minorHAnsi"/>
                      <w:b/>
                      <w:color w:val="000000"/>
                      <w:kern w:val="0"/>
                      <w:sz w:val="18"/>
                      <w:szCs w:val="18"/>
                      <w:lang w:eastAsia="en-US" w:bidi="ar-SA"/>
                    </w:rPr>
                  </w:pPr>
                  <w:r w:rsidRPr="00584D1D">
                    <w:rPr>
                      <w:rFonts w:asciiTheme="minorHAnsi" w:eastAsia="Calibri" w:hAnsiTheme="minorHAnsi" w:cstheme="minorHAnsi"/>
                      <w:b/>
                      <w:color w:val="000000"/>
                      <w:kern w:val="0"/>
                      <w:sz w:val="18"/>
                      <w:szCs w:val="18"/>
                      <w:lang w:eastAsia="en-US" w:bidi="ar-SA"/>
                    </w:rPr>
                    <w:t xml:space="preserve"> </w:t>
                  </w:r>
                </w:p>
                <w:p w14:paraId="498D0F86" w14:textId="03E1A6FA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Monitorovací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návštěva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/Monitoring Visit                               </w:t>
                  </w:r>
                  <w:r w:rsidR="00A72B6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XX</w:t>
                  </w:r>
                </w:p>
                <w:p w14:paraId="439956BB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6CA10F9C" w14:textId="02CF76CD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Uchovávání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léčiv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2-8°C,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dokumentace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                                 </w:t>
                  </w:r>
                  <w:r w:rsidR="00A72B6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XX</w:t>
                  </w: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79E0BF0A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Storage of drugs 2-8° C, documentation </w:t>
                  </w:r>
                </w:p>
                <w:p w14:paraId="3E0DEE13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37732A17" w14:textId="55BDD6BC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Uchovávání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léčiv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15-25°C,dokumentace                                </w:t>
                  </w:r>
                  <w:r w:rsidR="00A72B6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XX</w:t>
                  </w:r>
                </w:p>
                <w:p w14:paraId="5822905E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Storage of drugs 15-25°C, documentation</w:t>
                  </w:r>
                </w:p>
                <w:p w14:paraId="41094216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1B391AF7" w14:textId="6EE3C808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Příjem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léčiv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dokumentace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, IVRS                                          </w:t>
                  </w:r>
                  <w:r w:rsidR="005073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="00A72B6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XX</w:t>
                  </w: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78CC2874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Drug intake and documentation, IVRS</w:t>
                  </w:r>
                </w:p>
                <w:p w14:paraId="4B38E938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6157E594" w14:textId="337DBDAA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Výdej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léčiv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na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oddělení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dokumentace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                                </w:t>
                  </w:r>
                  <w:r w:rsidR="00A72B6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XX</w:t>
                  </w:r>
                </w:p>
                <w:p w14:paraId="040F4F9D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Drug dispensing to the department and documentation</w:t>
                  </w:r>
                </w:p>
                <w:p w14:paraId="5A6DDC47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43A86A02" w14:textId="79E1E5D1" w:rsidR="00584D1D" w:rsidRPr="004729AA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GT"/>
                    </w:rPr>
                  </w:pPr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GT"/>
                    </w:rPr>
                    <w:t xml:space="preserve">Výdej léčiv pacientovi a dokumentace                                    </w:t>
                  </w:r>
                  <w:r w:rsidR="00A72B6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GT"/>
                    </w:rPr>
                    <w:t>XX</w:t>
                  </w:r>
                </w:p>
                <w:p w14:paraId="2EF79CE1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Drug dispensing to the patient and documentation</w:t>
                  </w:r>
                </w:p>
                <w:p w14:paraId="6C4A2885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74016CC6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Příprava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léčiva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/Drug preparation:</w:t>
                  </w:r>
                </w:p>
                <w:p w14:paraId="75B6EEDF" w14:textId="6A3A7291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            - inj.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stříkačka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– bolus/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syrynge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- bolus                      </w:t>
                  </w:r>
                  <w:r w:rsidR="00A72B6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XX</w:t>
                  </w:r>
                </w:p>
                <w:p w14:paraId="05F6E676" w14:textId="5F4A1764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            - z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tekutého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koncentrátu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/from liquid concentrate   </w:t>
                  </w:r>
                  <w:r w:rsidR="00A72B6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XX</w:t>
                  </w: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14:paraId="6BF403AC" w14:textId="387034B1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            -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ze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suché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substance from a dry substance               </w:t>
                  </w:r>
                  <w:r w:rsidR="005073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="00A72B6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XX</w:t>
                  </w:r>
                </w:p>
                <w:p w14:paraId="0B3DD047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5D6BF1C2" w14:textId="43A22A3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Likvidace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nepoužité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medikace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                                               </w:t>
                  </w:r>
                  <w:r w:rsidR="005073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 </w:t>
                  </w:r>
                  <w:r w:rsidR="00A72B6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XX</w:t>
                  </w: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14:paraId="112681A3" w14:textId="77777777" w:rsidR="00584D1D" w:rsidRPr="00E401F8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Disposal of unused medication</w:t>
                  </w:r>
                  <w:r w:rsidRPr="002F0B10">
                    <w:rPr>
                      <w:rFonts w:asciiTheme="minorHAnsi" w:hAnsiTheme="minorHAnsi" w:cstheme="minorHAnsi"/>
                      <w:color w:val="000000"/>
                    </w:rPr>
                    <w:t xml:space="preserve">     </w:t>
                  </w:r>
                </w:p>
              </w:tc>
            </w:tr>
            <w:tr w:rsidR="00B77C0A" w:rsidRPr="00891C34" w14:paraId="5F8FAFCD" w14:textId="77777777" w:rsidTr="00BE41A3">
              <w:tc>
                <w:tcPr>
                  <w:tcW w:w="2430" w:type="dxa"/>
                  <w:shd w:val="clear" w:color="auto" w:fill="A6A6A6" w:themeFill="background1" w:themeFillShade="A6"/>
                  <w:vAlign w:val="bottom"/>
                </w:tcPr>
                <w:p w14:paraId="1D918456" w14:textId="77777777" w:rsidR="00BD1102" w:rsidRPr="00E401F8" w:rsidRDefault="00BD1102" w:rsidP="00BD1102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401F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Další</w:t>
                  </w:r>
                  <w:proofErr w:type="spellEnd"/>
                  <w:r w:rsidRPr="00E401F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01F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poplatky</w:t>
                  </w:r>
                  <w:proofErr w:type="spellEnd"/>
                  <w:r w:rsidRPr="00E401F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01F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související</w:t>
                  </w:r>
                  <w:proofErr w:type="spellEnd"/>
                  <w:r w:rsidRPr="00E401F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se </w:t>
                  </w:r>
                  <w:proofErr w:type="spellStart"/>
                  <w:r w:rsidRPr="00E401F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studií</w:t>
                  </w:r>
                  <w:proofErr w:type="spellEnd"/>
                  <w:r w:rsidRPr="00E401F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728EA8B0" w14:textId="77777777" w:rsidR="00BD1102" w:rsidRPr="00E401F8" w:rsidRDefault="00BD1102" w:rsidP="00BD1102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401F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 w:rsidRPr="00E401F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po</w:t>
                  </w:r>
                  <w:proofErr w:type="spellEnd"/>
                  <w:r w:rsidRPr="00E401F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01F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přijetí</w:t>
                  </w:r>
                  <w:proofErr w:type="spellEnd"/>
                  <w:r w:rsidRPr="00E401F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01F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faktury</w:t>
                  </w:r>
                  <w:proofErr w:type="spellEnd"/>
                  <w:r w:rsidRPr="00E401F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E401F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potvrzení</w:t>
                  </w:r>
                  <w:proofErr w:type="spellEnd"/>
                  <w:r w:rsidRPr="00E401F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)/</w:t>
                  </w:r>
                </w:p>
                <w:p w14:paraId="65EA52C9" w14:textId="77777777" w:rsidR="00BD1102" w:rsidRPr="00E401F8" w:rsidRDefault="00BD1102" w:rsidP="00BD1102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401F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Additional Study Related Fees </w:t>
                  </w:r>
                </w:p>
                <w:p w14:paraId="6976C3C1" w14:textId="77777777" w:rsidR="00B77C0A" w:rsidRPr="00891C34" w:rsidRDefault="00BD1102" w:rsidP="00B77C0A">
                  <w:pPr>
                    <w:tabs>
                      <w:tab w:val="left" w:pos="142"/>
                    </w:tabs>
                    <w:contextualSpacing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r w:rsidRPr="00E401F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(Upon Receipt of Invoice/ Receipt)</w:t>
                  </w:r>
                </w:p>
              </w:tc>
              <w:tc>
                <w:tcPr>
                  <w:tcW w:w="2340" w:type="dxa"/>
                  <w:shd w:val="clear" w:color="auto" w:fill="A6A6A6" w:themeFill="background1" w:themeFillShade="A6"/>
                  <w:vAlign w:val="bottom"/>
                </w:tcPr>
                <w:p w14:paraId="0C40C20C" w14:textId="3F3A577F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Částka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(</w:t>
                  </w:r>
                  <w:r w:rsidR="00A72B6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XX</w:t>
                  </w:r>
                  <w:r w:rsidRPr="00584D1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) </w:t>
                  </w:r>
                </w:p>
                <w:p w14:paraId="2B60EE4C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bez DPH/</w:t>
                  </w:r>
                </w:p>
                <w:p w14:paraId="40A2AC55" w14:textId="3C3B82F8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Amount (</w:t>
                  </w:r>
                  <w:r w:rsidR="00A72B6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XX</w:t>
                  </w:r>
                  <w:r w:rsidRPr="00584D1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) </w:t>
                  </w:r>
                </w:p>
                <w:p w14:paraId="3BBA00BC" w14:textId="77777777" w:rsidR="00B77C0A" w:rsidRPr="00891C34" w:rsidRDefault="00584D1D" w:rsidP="00B77C0A">
                  <w:pPr>
                    <w:tabs>
                      <w:tab w:val="left" w:pos="142"/>
                    </w:tabs>
                    <w:contextualSpacing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without VAT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bottom"/>
                </w:tcPr>
                <w:p w14:paraId="69BB0D8D" w14:textId="77777777" w:rsidR="00B77C0A" w:rsidRPr="00891C34" w:rsidRDefault="00B77C0A" w:rsidP="00B77C0A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91C3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Četnost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</w:p>
                <w:p w14:paraId="4803D195" w14:textId="77777777" w:rsidR="00B77C0A" w:rsidRPr="00891C34" w:rsidRDefault="00B77C0A" w:rsidP="00085366">
                  <w:pPr>
                    <w:tabs>
                      <w:tab w:val="left" w:pos="142"/>
                    </w:tabs>
                    <w:contextualSpacing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r w:rsidRPr="00891C3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Frequency</w:t>
                  </w:r>
                </w:p>
              </w:tc>
              <w:tc>
                <w:tcPr>
                  <w:tcW w:w="1770" w:type="dxa"/>
                  <w:shd w:val="clear" w:color="auto" w:fill="A6A6A6" w:themeFill="background1" w:themeFillShade="A6"/>
                  <w:vAlign w:val="bottom"/>
                </w:tcPr>
                <w:p w14:paraId="558C2887" w14:textId="77777777" w:rsidR="00B77C0A" w:rsidRPr="00891C34" w:rsidRDefault="00B77C0A" w:rsidP="00085366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91C3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Výskyt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1C3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plateb</w:t>
                  </w:r>
                  <w:proofErr w:type="spellEnd"/>
                  <w:r w:rsidRPr="00891C3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</w:p>
                <w:p w14:paraId="7CFBB65B" w14:textId="77777777" w:rsidR="00B77C0A" w:rsidRPr="00891C34" w:rsidRDefault="00B77C0A" w:rsidP="00085366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91C3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Payment Occurrence</w:t>
                  </w:r>
                </w:p>
              </w:tc>
            </w:tr>
            <w:tr w:rsidR="00BF4C90" w:rsidRPr="00891C34" w14:paraId="4434E3B5" w14:textId="77777777" w:rsidTr="00BF4C90">
              <w:tc>
                <w:tcPr>
                  <w:tcW w:w="2430" w:type="dxa"/>
                  <w:shd w:val="clear" w:color="auto" w:fill="auto"/>
                  <w:vAlign w:val="center"/>
                </w:tcPr>
                <w:p w14:paraId="2658374C" w14:textId="77777777" w:rsidR="00BF4C90" w:rsidRPr="00BF4C90" w:rsidRDefault="00BF4C90" w:rsidP="00BF4C90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F4C90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Neplánované</w:t>
                  </w:r>
                  <w:proofErr w:type="spellEnd"/>
                  <w:r w:rsidRPr="00BF4C90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4C90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návštěvy</w:t>
                  </w:r>
                  <w:proofErr w:type="spellEnd"/>
                  <w:r w:rsidRPr="00BF4C90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214E20B3" w14:textId="77777777" w:rsidR="00BF4C90" w:rsidRPr="00BF4C90" w:rsidRDefault="00BF4C90" w:rsidP="00BF4C90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Placeno</w:t>
                  </w:r>
                  <w:proofErr w:type="spellEnd"/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na</w:t>
                  </w:r>
                  <w:proofErr w:type="spellEnd"/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základě</w:t>
                  </w:r>
                  <w:proofErr w:type="spellEnd"/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absolvovaných</w:t>
                  </w:r>
                  <w:proofErr w:type="spellEnd"/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procedur</w:t>
                  </w:r>
                  <w:proofErr w:type="spellEnd"/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. </w:t>
                  </w:r>
                </w:p>
                <w:p w14:paraId="4D492E72" w14:textId="77777777" w:rsidR="00BF4C90" w:rsidRPr="00BF4C90" w:rsidRDefault="00BF4C90" w:rsidP="00BF4C90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BF4C90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Unscheduled Visits </w:t>
                  </w:r>
                </w:p>
                <w:p w14:paraId="0B87A6D5" w14:textId="77777777" w:rsidR="00BF4C90" w:rsidRPr="00BF4C90" w:rsidRDefault="00BF4C90" w:rsidP="00BF4C90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Paid based on Procedures Completed. </w:t>
                  </w:r>
                </w:p>
                <w:p w14:paraId="6E17DD91" w14:textId="77777777" w:rsidR="00BF4C90" w:rsidRPr="00BF4C90" w:rsidRDefault="00BF4C90" w:rsidP="00BF4C90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340" w:type="dxa"/>
                  <w:shd w:val="clear" w:color="auto" w:fill="auto"/>
                  <w:vAlign w:val="center"/>
                </w:tcPr>
                <w:p w14:paraId="249BF99D" w14:textId="77777777" w:rsidR="00BF4C90" w:rsidRPr="00BF4C90" w:rsidRDefault="00BF4C90" w:rsidP="00BF4C90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Viz</w:t>
                  </w:r>
                  <w:proofErr w:type="spellEnd"/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příloha</w:t>
                  </w:r>
                  <w:proofErr w:type="spellEnd"/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1 </w:t>
                  </w:r>
                  <w:proofErr w:type="spellStart"/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Platební</w:t>
                  </w:r>
                  <w:proofErr w:type="spellEnd"/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podmínky</w:t>
                  </w:r>
                  <w:proofErr w:type="spellEnd"/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Tabulka</w:t>
                  </w:r>
                  <w:proofErr w:type="spellEnd"/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Procedury</w:t>
                  </w:r>
                  <w:proofErr w:type="spellEnd"/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Jednotkové</w:t>
                  </w:r>
                  <w:proofErr w:type="spellEnd"/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náklady</w:t>
                  </w:r>
                  <w:proofErr w:type="spellEnd"/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. </w:t>
                  </w:r>
                </w:p>
                <w:p w14:paraId="0EC3D248" w14:textId="77777777" w:rsidR="00BF4C90" w:rsidRPr="00BF4C90" w:rsidRDefault="00BF4C90" w:rsidP="00BF4C90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0966CA42" w14:textId="77777777" w:rsidR="00BF4C90" w:rsidRPr="00BF4C90" w:rsidRDefault="00BF4C90" w:rsidP="00BF4C90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See Exhibit 1 Payment Terms and Table Procedures/Unit Costs.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769FEFF" w14:textId="77777777" w:rsidR="00BF4C90" w:rsidRPr="00BF4C90" w:rsidRDefault="00BF4C90" w:rsidP="00BF4C90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Neznámé</w:t>
                  </w:r>
                  <w:proofErr w:type="spellEnd"/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48685F3E" w14:textId="77777777" w:rsidR="00BF4C90" w:rsidRPr="00BF4C90" w:rsidRDefault="00BF4C90" w:rsidP="00BF4C90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Unknown</w:t>
                  </w:r>
                </w:p>
              </w:tc>
              <w:tc>
                <w:tcPr>
                  <w:tcW w:w="1770" w:type="dxa"/>
                  <w:shd w:val="clear" w:color="auto" w:fill="auto"/>
                  <w:vAlign w:val="center"/>
                </w:tcPr>
                <w:p w14:paraId="671AA8DC" w14:textId="77777777" w:rsidR="00BF4C90" w:rsidRPr="00BF4C90" w:rsidRDefault="00BF4C90" w:rsidP="00BF4C90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Oproti</w:t>
                  </w:r>
                  <w:proofErr w:type="spellEnd"/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faktuře</w:t>
                  </w:r>
                  <w:proofErr w:type="spellEnd"/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04CCE9E0" w14:textId="77777777" w:rsidR="00BF4C90" w:rsidRPr="00BF4C90" w:rsidRDefault="00BF4C90" w:rsidP="00BF4C90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F4C9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Upon Invoice</w:t>
                  </w:r>
                </w:p>
              </w:tc>
            </w:tr>
            <w:tr w:rsidR="00584D1D" w:rsidRPr="00891C34" w14:paraId="5DAD0AF9" w14:textId="77777777" w:rsidTr="00584D1D">
              <w:tc>
                <w:tcPr>
                  <w:tcW w:w="2430" w:type="dxa"/>
                  <w:vAlign w:val="center"/>
                </w:tcPr>
                <w:p w14:paraId="3C106C79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Archivovaný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vzorek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tumoru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odebraný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v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předchozích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6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měsících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5D1E3001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Archived Tumor Sample from Previous 6 Months</w:t>
                  </w:r>
                </w:p>
              </w:tc>
              <w:tc>
                <w:tcPr>
                  <w:tcW w:w="2340" w:type="dxa"/>
                  <w:vAlign w:val="center"/>
                </w:tcPr>
                <w:p w14:paraId="6A246C3B" w14:textId="521C4A25" w:rsidR="00584D1D" w:rsidRPr="00584D1D" w:rsidRDefault="00A72B6F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XX</w:t>
                  </w:r>
                </w:p>
              </w:tc>
              <w:tc>
                <w:tcPr>
                  <w:tcW w:w="1560" w:type="dxa"/>
                  <w:vAlign w:val="center"/>
                </w:tcPr>
                <w:p w14:paraId="1258F36B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Neznámé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797F1D7E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Unknown</w:t>
                  </w:r>
                </w:p>
              </w:tc>
              <w:tc>
                <w:tcPr>
                  <w:tcW w:w="1770" w:type="dxa"/>
                  <w:vAlign w:val="center"/>
                </w:tcPr>
                <w:p w14:paraId="1C9B71DF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Oproti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faktuře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126C3EAC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Upon Invoice</w:t>
                  </w:r>
                </w:p>
              </w:tc>
            </w:tr>
            <w:tr w:rsidR="00584D1D" w:rsidRPr="00891C34" w14:paraId="13AD426B" w14:textId="77777777" w:rsidTr="00584D1D">
              <w:tc>
                <w:tcPr>
                  <w:tcW w:w="2430" w:type="dxa"/>
                  <w:vAlign w:val="center"/>
                </w:tcPr>
                <w:p w14:paraId="528ADF07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Biopsie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tumoru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–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pokud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archivovaná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kopie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není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k 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dispozici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v 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průběhu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screeningu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volitelného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odběru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v 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průběhu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léčebného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období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a v 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průběhu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období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sledování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349AF0F3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Tumor Biopsy</w:t>
                  </w: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- If Archived Copy is Unavailable at Screening, Optional Collection during Treatment Period, and during Follow-Up Period</w:t>
                  </w:r>
                </w:p>
              </w:tc>
              <w:tc>
                <w:tcPr>
                  <w:tcW w:w="2340" w:type="dxa"/>
                  <w:vAlign w:val="center"/>
                </w:tcPr>
                <w:p w14:paraId="371A7936" w14:textId="2255566B" w:rsidR="00584D1D" w:rsidRPr="00584D1D" w:rsidRDefault="00A72B6F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XX</w:t>
                  </w:r>
                </w:p>
              </w:tc>
              <w:tc>
                <w:tcPr>
                  <w:tcW w:w="1560" w:type="dxa"/>
                  <w:vAlign w:val="center"/>
                </w:tcPr>
                <w:p w14:paraId="0DA8EBC8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Neznámé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2469FEFF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Unknown</w:t>
                  </w:r>
                </w:p>
              </w:tc>
              <w:tc>
                <w:tcPr>
                  <w:tcW w:w="1770" w:type="dxa"/>
                  <w:vAlign w:val="center"/>
                </w:tcPr>
                <w:p w14:paraId="11683DFA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Oproti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faktuře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671E6248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Upon Invoice</w:t>
                  </w:r>
                </w:p>
              </w:tc>
            </w:tr>
            <w:tr w:rsidR="00584D1D" w:rsidRPr="00891C34" w14:paraId="065DDFDF" w14:textId="77777777" w:rsidTr="00584D1D">
              <w:tc>
                <w:tcPr>
                  <w:tcW w:w="2430" w:type="dxa"/>
                  <w:vAlign w:val="center"/>
                </w:tcPr>
                <w:p w14:paraId="78D9C9AD" w14:textId="77777777" w:rsidR="00584D1D" w:rsidRPr="004729AA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GT"/>
                    </w:rPr>
                  </w:pPr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GT"/>
                    </w:rPr>
                    <w:t>Zobrazování tumoru pomocí</w:t>
                  </w:r>
                  <w:r w:rsidRPr="004729AA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GT"/>
                    </w:rPr>
                    <w:t xml:space="preserve"> CT – hrudník, břicho a pánev</w:t>
                  </w:r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GT"/>
                    </w:rPr>
                    <w:t>/</w:t>
                  </w:r>
                </w:p>
                <w:p w14:paraId="561AE4A3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Tumour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Imaging by</w:t>
                  </w:r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 CT - Chest, Abdomen, and Pelvis</w:t>
                  </w:r>
                </w:p>
              </w:tc>
              <w:tc>
                <w:tcPr>
                  <w:tcW w:w="2340" w:type="dxa"/>
                  <w:vAlign w:val="center"/>
                </w:tcPr>
                <w:p w14:paraId="60C2258B" w14:textId="3EE10CB4" w:rsidR="00584D1D" w:rsidRPr="00584D1D" w:rsidRDefault="00A72B6F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XX</w:t>
                  </w:r>
                </w:p>
              </w:tc>
              <w:tc>
                <w:tcPr>
                  <w:tcW w:w="1560" w:type="dxa"/>
                  <w:vAlign w:val="center"/>
                </w:tcPr>
                <w:p w14:paraId="132727A8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Opakující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se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procedury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podle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protokolu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6029098F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Recurring Procedures Per Protocol</w:t>
                  </w:r>
                </w:p>
              </w:tc>
              <w:tc>
                <w:tcPr>
                  <w:tcW w:w="1770" w:type="dxa"/>
                </w:tcPr>
                <w:p w14:paraId="21608F43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Oproti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faktuře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1064CECA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Upon Invoice</w:t>
                  </w:r>
                </w:p>
              </w:tc>
            </w:tr>
            <w:tr w:rsidR="00584D1D" w:rsidRPr="00891C34" w14:paraId="363FBF6B" w14:textId="77777777" w:rsidTr="00584D1D">
              <w:tc>
                <w:tcPr>
                  <w:tcW w:w="2430" w:type="dxa"/>
                  <w:vAlign w:val="center"/>
                </w:tcPr>
                <w:p w14:paraId="5A62223C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Zobrazování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tumoru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pomocí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 MR –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hrudník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/</w:t>
                  </w:r>
                </w:p>
                <w:p w14:paraId="01C848CB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Tumour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Imaging by</w:t>
                  </w:r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 MRI - Chest</w:t>
                  </w:r>
                </w:p>
              </w:tc>
              <w:tc>
                <w:tcPr>
                  <w:tcW w:w="2340" w:type="dxa"/>
                  <w:vAlign w:val="center"/>
                </w:tcPr>
                <w:p w14:paraId="7B9D43EC" w14:textId="5AB13A51" w:rsidR="00584D1D" w:rsidRPr="00584D1D" w:rsidRDefault="00A72B6F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XX</w:t>
                  </w:r>
                </w:p>
              </w:tc>
              <w:tc>
                <w:tcPr>
                  <w:tcW w:w="1560" w:type="dxa"/>
                  <w:vAlign w:val="center"/>
                </w:tcPr>
                <w:p w14:paraId="5B43AD12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Opakující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se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procedury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podle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protokolu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4E537184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Recurring Procedures Per Protocol</w:t>
                  </w:r>
                </w:p>
              </w:tc>
              <w:tc>
                <w:tcPr>
                  <w:tcW w:w="1770" w:type="dxa"/>
                </w:tcPr>
                <w:p w14:paraId="7236B6F5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Oproti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faktuře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3815C552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Upon Invoice</w:t>
                  </w:r>
                </w:p>
              </w:tc>
            </w:tr>
            <w:tr w:rsidR="00584D1D" w:rsidRPr="00891C34" w14:paraId="4F09C8C5" w14:textId="77777777" w:rsidTr="00584D1D">
              <w:tc>
                <w:tcPr>
                  <w:tcW w:w="2430" w:type="dxa"/>
                  <w:vAlign w:val="center"/>
                </w:tcPr>
                <w:p w14:paraId="469F438A" w14:textId="77777777" w:rsidR="00584D1D" w:rsidRPr="004729AA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GT"/>
                    </w:rPr>
                  </w:pPr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GT"/>
                    </w:rPr>
                    <w:t>Zobrazování tumoru pomocí</w:t>
                  </w:r>
                  <w:r w:rsidRPr="004729AA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GT"/>
                    </w:rPr>
                    <w:t xml:space="preserve"> MR – břicho/</w:t>
                  </w:r>
                </w:p>
                <w:p w14:paraId="66EECC8A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Tumour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Imaging by</w:t>
                  </w:r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 MRI - Abdomen</w:t>
                  </w:r>
                </w:p>
              </w:tc>
              <w:tc>
                <w:tcPr>
                  <w:tcW w:w="2340" w:type="dxa"/>
                  <w:vAlign w:val="center"/>
                </w:tcPr>
                <w:p w14:paraId="7229A7F1" w14:textId="5C1728F7" w:rsidR="00584D1D" w:rsidRPr="00584D1D" w:rsidRDefault="00A72B6F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XX</w:t>
                  </w:r>
                </w:p>
              </w:tc>
              <w:tc>
                <w:tcPr>
                  <w:tcW w:w="1560" w:type="dxa"/>
                  <w:vAlign w:val="center"/>
                </w:tcPr>
                <w:p w14:paraId="431CB246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Opakující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se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procedury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podle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protokolu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3EF00CA8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Recurring Procedures Per Protocol</w:t>
                  </w:r>
                </w:p>
              </w:tc>
              <w:tc>
                <w:tcPr>
                  <w:tcW w:w="1770" w:type="dxa"/>
                </w:tcPr>
                <w:p w14:paraId="1A227215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Oproti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faktuře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367F5C6E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Upon Invoice</w:t>
                  </w:r>
                </w:p>
              </w:tc>
            </w:tr>
            <w:tr w:rsidR="00584D1D" w:rsidRPr="00891C34" w14:paraId="6BB7198C" w14:textId="77777777" w:rsidTr="00584D1D">
              <w:tc>
                <w:tcPr>
                  <w:tcW w:w="2430" w:type="dxa"/>
                  <w:vAlign w:val="center"/>
                </w:tcPr>
                <w:p w14:paraId="4567FB1E" w14:textId="77777777" w:rsidR="00584D1D" w:rsidRPr="004729AA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GT"/>
                    </w:rPr>
                  </w:pPr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GT"/>
                    </w:rPr>
                    <w:t>Zobrazování tumoru pomocí</w:t>
                  </w:r>
                  <w:r w:rsidRPr="004729AA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es-GT"/>
                    </w:rPr>
                    <w:t xml:space="preserve"> MR – pánev/</w:t>
                  </w:r>
                </w:p>
                <w:p w14:paraId="411987AA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Tumour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Imaging by</w:t>
                  </w:r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 MRI - Pelvis</w:t>
                  </w:r>
                </w:p>
              </w:tc>
              <w:tc>
                <w:tcPr>
                  <w:tcW w:w="2340" w:type="dxa"/>
                  <w:vAlign w:val="center"/>
                </w:tcPr>
                <w:p w14:paraId="0B764F77" w14:textId="7F8B6903" w:rsidR="00584D1D" w:rsidRPr="00584D1D" w:rsidRDefault="00A72B6F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XX</w:t>
                  </w:r>
                </w:p>
              </w:tc>
              <w:tc>
                <w:tcPr>
                  <w:tcW w:w="1560" w:type="dxa"/>
                  <w:vAlign w:val="center"/>
                </w:tcPr>
                <w:p w14:paraId="54D33F60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Opakující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se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procedury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podle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protokolu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47333A17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Recurring Procedures Per Protocol</w:t>
                  </w:r>
                </w:p>
              </w:tc>
              <w:tc>
                <w:tcPr>
                  <w:tcW w:w="1770" w:type="dxa"/>
                </w:tcPr>
                <w:p w14:paraId="134853A2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Oproti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faktuře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58BD2812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Upon Invoice</w:t>
                  </w:r>
                </w:p>
              </w:tc>
            </w:tr>
            <w:tr w:rsidR="00584D1D" w:rsidRPr="00891C34" w14:paraId="06381DA3" w14:textId="77777777" w:rsidTr="00584D1D">
              <w:tc>
                <w:tcPr>
                  <w:tcW w:w="2430" w:type="dxa"/>
                  <w:vAlign w:val="center"/>
                </w:tcPr>
                <w:p w14:paraId="6A5BF5FC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CT: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mozek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podle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klinické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indikace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)/</w:t>
                  </w:r>
                </w:p>
                <w:p w14:paraId="64F8B490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CT: Brain </w:t>
                  </w: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(As Clinically Indicated)</w:t>
                  </w:r>
                </w:p>
              </w:tc>
              <w:tc>
                <w:tcPr>
                  <w:tcW w:w="2340" w:type="dxa"/>
                  <w:vAlign w:val="center"/>
                </w:tcPr>
                <w:p w14:paraId="3433E75B" w14:textId="22489DC4" w:rsidR="00584D1D" w:rsidRPr="00584D1D" w:rsidRDefault="00A72B6F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XX</w:t>
                  </w:r>
                </w:p>
              </w:tc>
              <w:tc>
                <w:tcPr>
                  <w:tcW w:w="1560" w:type="dxa"/>
                  <w:vAlign w:val="center"/>
                </w:tcPr>
                <w:p w14:paraId="463F6F3E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Neznámé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0A9B678E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Unknown</w:t>
                  </w:r>
                </w:p>
              </w:tc>
              <w:tc>
                <w:tcPr>
                  <w:tcW w:w="1770" w:type="dxa"/>
                </w:tcPr>
                <w:p w14:paraId="06E077C0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Oproti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faktuře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6C5EA6F6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Upon Invoice</w:t>
                  </w:r>
                </w:p>
              </w:tc>
            </w:tr>
            <w:tr w:rsidR="00584D1D" w:rsidRPr="00891C34" w14:paraId="0AA49CCC" w14:textId="77777777" w:rsidTr="00584D1D">
              <w:tc>
                <w:tcPr>
                  <w:tcW w:w="2430" w:type="dxa"/>
                  <w:vAlign w:val="center"/>
                </w:tcPr>
                <w:p w14:paraId="31D5A9D7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lastRenderedPageBreak/>
                    <w:t xml:space="preserve">MR: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mozek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podle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klinické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indikace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)/</w:t>
                  </w:r>
                </w:p>
                <w:p w14:paraId="6CE17CB6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MRI: Brain </w:t>
                  </w: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(As Clinically Indicated)</w:t>
                  </w:r>
                </w:p>
              </w:tc>
              <w:tc>
                <w:tcPr>
                  <w:tcW w:w="2340" w:type="dxa"/>
                  <w:vAlign w:val="center"/>
                </w:tcPr>
                <w:p w14:paraId="217A49A1" w14:textId="56D91D7A" w:rsidR="00584D1D" w:rsidRPr="00584D1D" w:rsidRDefault="00A72B6F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XX</w:t>
                  </w:r>
                </w:p>
              </w:tc>
              <w:tc>
                <w:tcPr>
                  <w:tcW w:w="1560" w:type="dxa"/>
                  <w:vAlign w:val="center"/>
                </w:tcPr>
                <w:p w14:paraId="6B677489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Neznámé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7AEE9DCF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Unknown</w:t>
                  </w:r>
                </w:p>
              </w:tc>
              <w:tc>
                <w:tcPr>
                  <w:tcW w:w="1770" w:type="dxa"/>
                </w:tcPr>
                <w:p w14:paraId="2F28F9B9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Oproti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faktuře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5200FADC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Upon Invoice</w:t>
                  </w:r>
                </w:p>
              </w:tc>
            </w:tr>
            <w:tr w:rsidR="00584D1D" w:rsidRPr="00891C34" w14:paraId="3BCDCEDD" w14:textId="77777777" w:rsidTr="00584D1D">
              <w:tc>
                <w:tcPr>
                  <w:tcW w:w="2430" w:type="dxa"/>
                  <w:vAlign w:val="center"/>
                </w:tcPr>
                <w:p w14:paraId="681FED89" w14:textId="77777777" w:rsidR="00584D1D" w:rsidRPr="004729AA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de-DE"/>
                    </w:rPr>
                  </w:pPr>
                  <w:r w:rsidRPr="004729AA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de-DE"/>
                    </w:rPr>
                    <w:t xml:space="preserve">CT: </w:t>
                  </w:r>
                  <w:proofErr w:type="spellStart"/>
                  <w:r w:rsidRPr="004729AA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de-DE"/>
                    </w:rPr>
                    <w:t>krk</w:t>
                  </w:r>
                  <w:proofErr w:type="spellEnd"/>
                  <w:r w:rsidRPr="004729AA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de-DE"/>
                    </w:rPr>
                    <w:t xml:space="preserve"> </w:t>
                  </w:r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de-DE"/>
                    </w:rPr>
                    <w:t>(</w:t>
                  </w:r>
                  <w:proofErr w:type="spellStart"/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de-DE"/>
                    </w:rPr>
                    <w:t>podle</w:t>
                  </w:r>
                  <w:proofErr w:type="spellEnd"/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de-DE"/>
                    </w:rPr>
                    <w:t>klinické</w:t>
                  </w:r>
                  <w:proofErr w:type="spellEnd"/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proofErr w:type="gramStart"/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de-DE"/>
                    </w:rPr>
                    <w:t>indikace</w:t>
                  </w:r>
                  <w:proofErr w:type="spellEnd"/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de-DE"/>
                    </w:rPr>
                    <w:t>)/</w:t>
                  </w:r>
                  <w:proofErr w:type="gramEnd"/>
                </w:p>
                <w:p w14:paraId="2BE8A026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CT: Neck </w:t>
                  </w: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(As Clinically Indicated)</w:t>
                  </w:r>
                </w:p>
              </w:tc>
              <w:tc>
                <w:tcPr>
                  <w:tcW w:w="2340" w:type="dxa"/>
                  <w:vAlign w:val="center"/>
                </w:tcPr>
                <w:p w14:paraId="1654A38E" w14:textId="624CB0C7" w:rsidR="00584D1D" w:rsidRPr="00584D1D" w:rsidRDefault="00A72B6F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XX</w:t>
                  </w:r>
                </w:p>
              </w:tc>
              <w:tc>
                <w:tcPr>
                  <w:tcW w:w="1560" w:type="dxa"/>
                  <w:vAlign w:val="center"/>
                </w:tcPr>
                <w:p w14:paraId="48133895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Neznámé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246E763C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Unknown</w:t>
                  </w:r>
                </w:p>
              </w:tc>
              <w:tc>
                <w:tcPr>
                  <w:tcW w:w="1770" w:type="dxa"/>
                </w:tcPr>
                <w:p w14:paraId="3CBAA7ED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Oproti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faktuře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5FC8F78D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Upon Invoice</w:t>
                  </w:r>
                </w:p>
              </w:tc>
            </w:tr>
            <w:tr w:rsidR="00584D1D" w:rsidRPr="00891C34" w14:paraId="57B4E391" w14:textId="77777777" w:rsidTr="00584D1D">
              <w:tc>
                <w:tcPr>
                  <w:tcW w:w="2430" w:type="dxa"/>
                  <w:vAlign w:val="center"/>
                </w:tcPr>
                <w:p w14:paraId="6185CAAD" w14:textId="77777777" w:rsidR="00584D1D" w:rsidRPr="004729AA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de-DE"/>
                    </w:rPr>
                  </w:pPr>
                  <w:r w:rsidRPr="004729AA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de-DE"/>
                    </w:rPr>
                    <w:t xml:space="preserve">MR: </w:t>
                  </w:r>
                  <w:proofErr w:type="spellStart"/>
                  <w:r w:rsidRPr="004729AA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de-DE"/>
                    </w:rPr>
                    <w:t>krk</w:t>
                  </w:r>
                  <w:proofErr w:type="spellEnd"/>
                  <w:r w:rsidRPr="004729AA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de-DE"/>
                    </w:rPr>
                    <w:t xml:space="preserve"> </w:t>
                  </w:r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de-DE"/>
                    </w:rPr>
                    <w:t>(</w:t>
                  </w:r>
                  <w:proofErr w:type="spellStart"/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de-DE"/>
                    </w:rPr>
                    <w:t>podle</w:t>
                  </w:r>
                  <w:proofErr w:type="spellEnd"/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de-DE"/>
                    </w:rPr>
                    <w:t>klinické</w:t>
                  </w:r>
                  <w:proofErr w:type="spellEnd"/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proofErr w:type="gramStart"/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de-DE"/>
                    </w:rPr>
                    <w:t>indikace</w:t>
                  </w:r>
                  <w:proofErr w:type="spellEnd"/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de-DE"/>
                    </w:rPr>
                    <w:t>)/</w:t>
                  </w:r>
                  <w:proofErr w:type="gramEnd"/>
                </w:p>
                <w:p w14:paraId="64BD393E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MRI: Neck </w:t>
                  </w: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(As Clinically Indicated)</w:t>
                  </w:r>
                </w:p>
              </w:tc>
              <w:tc>
                <w:tcPr>
                  <w:tcW w:w="2340" w:type="dxa"/>
                  <w:vAlign w:val="center"/>
                </w:tcPr>
                <w:p w14:paraId="4A49FD07" w14:textId="3326ABDE" w:rsidR="00584D1D" w:rsidRPr="00584D1D" w:rsidRDefault="00A72B6F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XX</w:t>
                  </w:r>
                </w:p>
              </w:tc>
              <w:tc>
                <w:tcPr>
                  <w:tcW w:w="1560" w:type="dxa"/>
                  <w:vAlign w:val="center"/>
                </w:tcPr>
                <w:p w14:paraId="137CD8E7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Neznámé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3799C3DA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Unknown</w:t>
                  </w:r>
                </w:p>
              </w:tc>
              <w:tc>
                <w:tcPr>
                  <w:tcW w:w="1770" w:type="dxa"/>
                </w:tcPr>
                <w:p w14:paraId="20FB42F0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Oproti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faktuře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6243A244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Upon Invoice</w:t>
                  </w:r>
                </w:p>
              </w:tc>
            </w:tr>
            <w:tr w:rsidR="00584D1D" w:rsidRPr="00891C34" w14:paraId="443F1C8C" w14:textId="77777777" w:rsidTr="00584D1D">
              <w:tc>
                <w:tcPr>
                  <w:tcW w:w="2430" w:type="dxa"/>
                  <w:vAlign w:val="center"/>
                </w:tcPr>
                <w:p w14:paraId="518B1BD9" w14:textId="77777777" w:rsidR="00584D1D" w:rsidRPr="004729AA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de-DE"/>
                    </w:rPr>
                  </w:pPr>
                  <w:proofErr w:type="spellStart"/>
                  <w:r w:rsidRPr="004729AA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de-DE"/>
                    </w:rPr>
                    <w:t>Kostní</w:t>
                  </w:r>
                  <w:proofErr w:type="spellEnd"/>
                  <w:r w:rsidRPr="004729AA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4729AA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de-DE"/>
                    </w:rPr>
                    <w:t>sken</w:t>
                  </w:r>
                  <w:proofErr w:type="spellEnd"/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de-DE"/>
                    </w:rPr>
                    <w:t xml:space="preserve"> (</w:t>
                  </w:r>
                  <w:proofErr w:type="spellStart"/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de-DE"/>
                    </w:rPr>
                    <w:t>podle</w:t>
                  </w:r>
                  <w:proofErr w:type="spellEnd"/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de-DE"/>
                    </w:rPr>
                    <w:t>klinické</w:t>
                  </w:r>
                  <w:proofErr w:type="spellEnd"/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proofErr w:type="gramStart"/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de-DE"/>
                    </w:rPr>
                    <w:t>indikace</w:t>
                  </w:r>
                  <w:proofErr w:type="spellEnd"/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de-DE"/>
                    </w:rPr>
                    <w:t>)/</w:t>
                  </w:r>
                  <w:proofErr w:type="gramEnd"/>
                </w:p>
                <w:p w14:paraId="60B83C6E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Bone Scan</w:t>
                  </w: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(As Clinically Indicated)</w:t>
                  </w:r>
                </w:p>
              </w:tc>
              <w:tc>
                <w:tcPr>
                  <w:tcW w:w="2340" w:type="dxa"/>
                  <w:vAlign w:val="center"/>
                </w:tcPr>
                <w:p w14:paraId="16F337AF" w14:textId="6D9C3ADD" w:rsidR="00584D1D" w:rsidRPr="00584D1D" w:rsidRDefault="00A72B6F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XX</w:t>
                  </w:r>
                </w:p>
              </w:tc>
              <w:tc>
                <w:tcPr>
                  <w:tcW w:w="1560" w:type="dxa"/>
                  <w:vAlign w:val="center"/>
                </w:tcPr>
                <w:p w14:paraId="0BABE163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Neznámé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5BF237E7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Unknown</w:t>
                  </w:r>
                </w:p>
              </w:tc>
              <w:tc>
                <w:tcPr>
                  <w:tcW w:w="1770" w:type="dxa"/>
                </w:tcPr>
                <w:p w14:paraId="765787CF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Oproti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faktuře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170209D0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Upon Invoice</w:t>
                  </w:r>
                </w:p>
              </w:tc>
            </w:tr>
            <w:tr w:rsidR="00584D1D" w:rsidRPr="00891C34" w14:paraId="59591AEE" w14:textId="77777777" w:rsidTr="00584D1D">
              <w:tc>
                <w:tcPr>
                  <w:tcW w:w="2430" w:type="dxa"/>
                  <w:vAlign w:val="center"/>
                </w:tcPr>
                <w:p w14:paraId="4436F23D" w14:textId="77777777" w:rsidR="00584D1D" w:rsidRPr="004729AA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de-DE"/>
                    </w:rPr>
                  </w:pPr>
                  <w:r w:rsidRPr="004729AA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  <w:lang w:val="de-DE"/>
                    </w:rPr>
                    <w:t>RECIST</w:t>
                  </w:r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de-DE"/>
                    </w:rPr>
                    <w:t xml:space="preserve"> – </w:t>
                  </w:r>
                  <w:proofErr w:type="spellStart"/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de-DE"/>
                    </w:rPr>
                    <w:t>fakturace</w:t>
                  </w:r>
                  <w:proofErr w:type="spellEnd"/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de-DE"/>
                    </w:rPr>
                    <w:t>spolu</w:t>
                  </w:r>
                  <w:proofErr w:type="spellEnd"/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de-DE"/>
                    </w:rPr>
                    <w:t xml:space="preserve"> se </w:t>
                  </w:r>
                  <w:proofErr w:type="spellStart"/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de-DE"/>
                    </w:rPr>
                    <w:t>skeny</w:t>
                  </w:r>
                  <w:proofErr w:type="spellEnd"/>
                  <w:r w:rsidRPr="004729A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de-DE"/>
                    </w:rPr>
                    <w:t>/</w:t>
                  </w:r>
                </w:p>
                <w:p w14:paraId="0AF7DDAA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RECIST</w:t>
                  </w: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- Invoice Alongside Scans</w:t>
                  </w:r>
                </w:p>
              </w:tc>
              <w:tc>
                <w:tcPr>
                  <w:tcW w:w="2340" w:type="dxa"/>
                  <w:vAlign w:val="center"/>
                </w:tcPr>
                <w:p w14:paraId="61FF6B84" w14:textId="1D8B1A9C" w:rsidR="00584D1D" w:rsidRPr="00BF4C90" w:rsidRDefault="00A72B6F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XX</w:t>
                  </w:r>
                </w:p>
              </w:tc>
              <w:tc>
                <w:tcPr>
                  <w:tcW w:w="1560" w:type="dxa"/>
                  <w:vAlign w:val="center"/>
                </w:tcPr>
                <w:p w14:paraId="1ECC9FF7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Opakující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se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procedury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podle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protokolu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2B21879F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Recurring Procedures Per Protocol</w:t>
                  </w:r>
                </w:p>
              </w:tc>
              <w:tc>
                <w:tcPr>
                  <w:tcW w:w="1770" w:type="dxa"/>
                </w:tcPr>
                <w:p w14:paraId="405C9DC7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Oproti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faktuře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3C1DABEB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Upon Invoice</w:t>
                  </w:r>
                </w:p>
              </w:tc>
            </w:tr>
            <w:tr w:rsidR="00584D1D" w:rsidRPr="00891C34" w14:paraId="2586B7CE" w14:textId="77777777" w:rsidTr="00584D1D">
              <w:tc>
                <w:tcPr>
                  <w:tcW w:w="2430" w:type="dxa"/>
                  <w:vAlign w:val="center"/>
                </w:tcPr>
                <w:p w14:paraId="4A6AFE04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Poplatek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za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hospitalizaci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/</w:t>
                  </w:r>
                </w:p>
                <w:p w14:paraId="059FCC54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cs-CZ"/>
                    </w:rPr>
                    <w:t>Hospital overnight</w:t>
                  </w:r>
                </w:p>
              </w:tc>
              <w:tc>
                <w:tcPr>
                  <w:tcW w:w="2340" w:type="dxa"/>
                  <w:vAlign w:val="center"/>
                </w:tcPr>
                <w:p w14:paraId="5E6E6311" w14:textId="7C88A2EB" w:rsidR="00584D1D" w:rsidRPr="00BF4C90" w:rsidRDefault="00A72B6F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XX</w:t>
                  </w:r>
                </w:p>
              </w:tc>
              <w:tc>
                <w:tcPr>
                  <w:tcW w:w="1560" w:type="dxa"/>
                  <w:vAlign w:val="center"/>
                </w:tcPr>
                <w:p w14:paraId="4BDB77FD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Neznámé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3D970591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Unknown</w:t>
                  </w:r>
                </w:p>
              </w:tc>
              <w:tc>
                <w:tcPr>
                  <w:tcW w:w="1770" w:type="dxa"/>
                  <w:vAlign w:val="center"/>
                </w:tcPr>
                <w:p w14:paraId="65BD71A7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Oproti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faktuře</w:t>
                  </w:r>
                  <w:proofErr w:type="spellEnd"/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</w:t>
                  </w:r>
                </w:p>
                <w:p w14:paraId="2FBDF5AD" w14:textId="77777777" w:rsidR="00584D1D" w:rsidRPr="00584D1D" w:rsidRDefault="00584D1D" w:rsidP="00584D1D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4D1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Upon Invoice</w:t>
                  </w:r>
                </w:p>
              </w:tc>
            </w:tr>
            <w:tr w:rsidR="003B2F81" w:rsidRPr="00891C34" w14:paraId="4B3A829B" w14:textId="77777777" w:rsidTr="00BD775C">
              <w:tc>
                <w:tcPr>
                  <w:tcW w:w="2430" w:type="dxa"/>
                  <w:vAlign w:val="center"/>
                </w:tcPr>
                <w:p w14:paraId="3C461807" w14:textId="77777777" w:rsidR="003B2F81" w:rsidRPr="00DD5969" w:rsidRDefault="003B2F81" w:rsidP="003B2F81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D596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FSH </w:t>
                  </w:r>
                  <w:r w:rsidRPr="00DD5969">
                    <w:rPr>
                      <w:rFonts w:asciiTheme="minorHAnsi" w:hAnsiTheme="minorHAnsi" w:cstheme="minorHAnsi"/>
                      <w:sz w:val="18"/>
                      <w:szCs w:val="18"/>
                    </w:rPr>
                    <w:t>(</w:t>
                  </w:r>
                  <w:proofErr w:type="spellStart"/>
                  <w:r w:rsidRPr="00DD5969">
                    <w:rPr>
                      <w:rFonts w:asciiTheme="minorHAnsi" w:hAnsiTheme="minorHAnsi" w:cstheme="minorHAnsi"/>
                      <w:sz w:val="18"/>
                      <w:szCs w:val="18"/>
                    </w:rPr>
                    <w:t>lokální</w:t>
                  </w:r>
                  <w:proofErr w:type="spellEnd"/>
                  <w:r w:rsidRPr="00DD59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5969">
                    <w:rPr>
                      <w:rFonts w:asciiTheme="minorHAnsi" w:hAnsiTheme="minorHAnsi" w:cstheme="minorHAnsi"/>
                      <w:sz w:val="18"/>
                      <w:szCs w:val="18"/>
                    </w:rPr>
                    <w:t>analýza</w:t>
                  </w:r>
                  <w:proofErr w:type="spellEnd"/>
                  <w:r w:rsidRPr="00DD59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) – u </w:t>
                  </w:r>
                  <w:proofErr w:type="spellStart"/>
                  <w:r w:rsidRPr="00DD5969">
                    <w:rPr>
                      <w:rFonts w:asciiTheme="minorHAnsi" w:hAnsiTheme="minorHAnsi" w:cstheme="minorHAnsi"/>
                      <w:sz w:val="18"/>
                      <w:szCs w:val="18"/>
                    </w:rPr>
                    <w:t>žen</w:t>
                  </w:r>
                  <w:proofErr w:type="spellEnd"/>
                  <w:r w:rsidRPr="00DD59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DD5969">
                    <w:rPr>
                      <w:rFonts w:asciiTheme="minorHAnsi" w:hAnsiTheme="minorHAnsi" w:cstheme="minorHAnsi"/>
                      <w:sz w:val="18"/>
                      <w:szCs w:val="18"/>
                    </w:rPr>
                    <w:t>které</w:t>
                  </w:r>
                  <w:proofErr w:type="spellEnd"/>
                  <w:r w:rsidRPr="00DD59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5969">
                    <w:rPr>
                      <w:rFonts w:asciiTheme="minorHAnsi" w:hAnsiTheme="minorHAnsi" w:cstheme="minorHAnsi"/>
                      <w:sz w:val="18"/>
                      <w:szCs w:val="18"/>
                    </w:rPr>
                    <w:t>zažily</w:t>
                  </w:r>
                  <w:proofErr w:type="spellEnd"/>
                  <w:r w:rsidRPr="00DD59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5969">
                    <w:rPr>
                      <w:rFonts w:asciiTheme="minorHAnsi" w:hAnsiTheme="minorHAnsi" w:cstheme="minorHAnsi"/>
                      <w:sz w:val="18"/>
                      <w:szCs w:val="18"/>
                    </w:rPr>
                    <w:t>amenoreu</w:t>
                  </w:r>
                  <w:proofErr w:type="spellEnd"/>
                  <w:r w:rsidRPr="00DD59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5969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</w:t>
                  </w:r>
                  <w:proofErr w:type="spellEnd"/>
                  <w:r w:rsidRPr="00DD59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5969">
                    <w:rPr>
                      <w:rFonts w:asciiTheme="minorHAnsi" w:hAnsiTheme="minorHAnsi" w:cstheme="minorHAnsi"/>
                      <w:sz w:val="18"/>
                      <w:szCs w:val="18"/>
                    </w:rPr>
                    <w:t>dobu</w:t>
                  </w:r>
                  <w:proofErr w:type="spellEnd"/>
                  <w:r w:rsidRPr="00DD59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&lt;12 </w:t>
                  </w:r>
                  <w:proofErr w:type="spellStart"/>
                  <w:r w:rsidRPr="00DD5969">
                    <w:rPr>
                      <w:rFonts w:asciiTheme="minorHAnsi" w:hAnsiTheme="minorHAnsi" w:cstheme="minorHAnsi"/>
                      <w:sz w:val="18"/>
                      <w:szCs w:val="18"/>
                    </w:rPr>
                    <w:t>měsíců</w:t>
                  </w:r>
                  <w:proofErr w:type="spellEnd"/>
                </w:p>
                <w:p w14:paraId="6814953D" w14:textId="77777777" w:rsidR="003B2F81" w:rsidRPr="00DD5969" w:rsidRDefault="003B2F81" w:rsidP="003B2F81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D596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FSH</w:t>
                  </w:r>
                  <w:r w:rsidRPr="00DD59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(Local Analysis) - For Women who have experienced amenorrhea for a period of &lt;12 months</w:t>
                  </w:r>
                </w:p>
              </w:tc>
              <w:tc>
                <w:tcPr>
                  <w:tcW w:w="2340" w:type="dxa"/>
                  <w:vAlign w:val="center"/>
                </w:tcPr>
                <w:p w14:paraId="78AE370C" w14:textId="20DEFFD1" w:rsidR="003B2F81" w:rsidRPr="00DD5969" w:rsidRDefault="00A72B6F" w:rsidP="003B2F81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XX</w:t>
                  </w:r>
                </w:p>
              </w:tc>
              <w:tc>
                <w:tcPr>
                  <w:tcW w:w="1560" w:type="dxa"/>
                  <w:vAlign w:val="center"/>
                </w:tcPr>
                <w:p w14:paraId="4E82CB28" w14:textId="77777777" w:rsidR="003B2F81" w:rsidRPr="00DD5969" w:rsidRDefault="00BF4C90" w:rsidP="003B2F81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DD5969">
                    <w:rPr>
                      <w:rFonts w:asciiTheme="minorHAnsi" w:hAnsiTheme="minorHAnsi" w:cstheme="minorHAnsi"/>
                      <w:sz w:val="18"/>
                      <w:szCs w:val="18"/>
                    </w:rPr>
                    <w:t>N</w:t>
                  </w:r>
                  <w:r w:rsidR="003B2F81" w:rsidRPr="00DD5969">
                    <w:rPr>
                      <w:rFonts w:asciiTheme="minorHAnsi" w:hAnsiTheme="minorHAnsi" w:cstheme="minorHAnsi"/>
                      <w:sz w:val="18"/>
                      <w:szCs w:val="18"/>
                    </w:rPr>
                    <w:t>eznámé</w:t>
                  </w:r>
                  <w:proofErr w:type="spellEnd"/>
                  <w:r w:rsidR="003B2F81" w:rsidRPr="00DD5969">
                    <w:rPr>
                      <w:rFonts w:asciiTheme="minorHAnsi" w:hAnsiTheme="minorHAnsi" w:cstheme="minorHAnsi"/>
                      <w:sz w:val="18"/>
                      <w:szCs w:val="18"/>
                    </w:rPr>
                    <w:t>/</w:t>
                  </w:r>
                </w:p>
                <w:p w14:paraId="0AB8AADB" w14:textId="77777777" w:rsidR="003B2F81" w:rsidRPr="00DD5969" w:rsidRDefault="003B2F81" w:rsidP="003B2F81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D59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Unknown  </w:t>
                  </w:r>
                </w:p>
                <w:p w14:paraId="697F478E" w14:textId="77777777" w:rsidR="003B2F81" w:rsidRPr="00DD5969" w:rsidRDefault="003B2F81" w:rsidP="003B2F81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52E91509" w14:textId="77777777" w:rsidR="003B2F81" w:rsidRPr="00DD5969" w:rsidRDefault="003B2F81" w:rsidP="003B2F81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52D8DD2D" w14:textId="77777777" w:rsidR="003B2F81" w:rsidRPr="00DD5969" w:rsidRDefault="003B2F81" w:rsidP="003B2F81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64A9D832" w14:textId="77777777" w:rsidR="003B2F81" w:rsidRPr="00DD5969" w:rsidRDefault="003B2F81" w:rsidP="003B2F81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62D7CFA0" w14:textId="77777777" w:rsidR="003B2F81" w:rsidRPr="00DD5969" w:rsidRDefault="003B2F81" w:rsidP="003B2F81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70" w:type="dxa"/>
                </w:tcPr>
                <w:p w14:paraId="0C4528AF" w14:textId="77777777" w:rsidR="003B2F81" w:rsidRPr="00DD5969" w:rsidRDefault="00BF4C90" w:rsidP="003B2F81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DD5969">
                    <w:rPr>
                      <w:rFonts w:asciiTheme="minorHAnsi" w:hAnsiTheme="minorHAnsi" w:cstheme="minorHAnsi"/>
                      <w:sz w:val="18"/>
                      <w:szCs w:val="18"/>
                    </w:rPr>
                    <w:t>O</w:t>
                  </w:r>
                  <w:r w:rsidR="003B2F81" w:rsidRPr="00DD5969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proti</w:t>
                  </w:r>
                  <w:proofErr w:type="spellEnd"/>
                  <w:r w:rsidR="003B2F81" w:rsidRPr="00DD59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B2F81" w:rsidRPr="00DD5969">
                    <w:rPr>
                      <w:rFonts w:asciiTheme="minorHAnsi" w:hAnsiTheme="minorHAnsi" w:cstheme="minorHAnsi"/>
                      <w:sz w:val="18"/>
                      <w:szCs w:val="18"/>
                    </w:rPr>
                    <w:t>faktuře</w:t>
                  </w:r>
                  <w:proofErr w:type="spellEnd"/>
                  <w:r w:rsidR="003B2F81" w:rsidRPr="00DD5969">
                    <w:rPr>
                      <w:rFonts w:asciiTheme="minorHAnsi" w:hAnsiTheme="minorHAnsi" w:cstheme="minorHAnsi"/>
                      <w:sz w:val="18"/>
                      <w:szCs w:val="18"/>
                    </w:rPr>
                    <w:t>/</w:t>
                  </w:r>
                </w:p>
                <w:p w14:paraId="54368934" w14:textId="77777777" w:rsidR="003B2F81" w:rsidRPr="00DD5969" w:rsidRDefault="003B2F81" w:rsidP="003B2F81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D5969">
                    <w:rPr>
                      <w:rFonts w:asciiTheme="minorHAnsi" w:hAnsiTheme="minorHAnsi" w:cstheme="minorHAnsi"/>
                      <w:sz w:val="18"/>
                      <w:szCs w:val="18"/>
                    </w:rPr>
                    <w:t>Upon Invoice</w:t>
                  </w:r>
                </w:p>
              </w:tc>
            </w:tr>
          </w:tbl>
          <w:p w14:paraId="1EB151AC" w14:textId="77777777" w:rsidR="00B77C0A" w:rsidRDefault="00B77C0A" w:rsidP="009B133C">
            <w:pPr>
              <w:spacing w:before="240"/>
              <w:ind w:left="720" w:hanging="72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  <w:p w14:paraId="78B2259B" w14:textId="77777777" w:rsidR="00DD5969" w:rsidRPr="00A40E38" w:rsidRDefault="00DD5969" w:rsidP="009B133C">
            <w:pPr>
              <w:spacing w:before="240"/>
              <w:ind w:left="720" w:hanging="72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  <w:tbl>
            <w:tblPr>
              <w:tblStyle w:val="Mkatabulky"/>
              <w:tblW w:w="0" w:type="auto"/>
              <w:tblInd w:w="242" w:type="dxa"/>
              <w:tblLook w:val="04A0" w:firstRow="1" w:lastRow="0" w:firstColumn="1" w:lastColumn="0" w:noHBand="0" w:noVBand="1"/>
            </w:tblPr>
            <w:tblGrid>
              <w:gridCol w:w="4680"/>
              <w:gridCol w:w="3330"/>
            </w:tblGrid>
            <w:tr w:rsidR="00D26679" w:rsidRPr="00891C34" w14:paraId="352FD138" w14:textId="77777777" w:rsidTr="00797B5B">
              <w:tc>
                <w:tcPr>
                  <w:tcW w:w="4680" w:type="dxa"/>
                  <w:vAlign w:val="bottom"/>
                </w:tcPr>
                <w:p w14:paraId="1396F367" w14:textId="77777777" w:rsidR="00D26679" w:rsidRPr="00A40E38" w:rsidRDefault="00D26679" w:rsidP="00BF4C90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0E38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Procedury</w:t>
                  </w:r>
                  <w:proofErr w:type="spellEnd"/>
                  <w:r w:rsidRPr="00A40E38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/Procedures</w:t>
                  </w:r>
                  <w:r w:rsidR="003B2F81" w:rsidRPr="00A40E38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*</w:t>
                  </w:r>
                </w:p>
                <w:p w14:paraId="21046793" w14:textId="77777777" w:rsidR="00D26679" w:rsidRPr="00A40E38" w:rsidRDefault="00D26679" w:rsidP="00BF4C90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</w:p>
                <w:p w14:paraId="41062BDF" w14:textId="0B59E08E" w:rsidR="00D26679" w:rsidRPr="00D0201A" w:rsidRDefault="00DC4BA4" w:rsidP="00DC4BA4">
                  <w:pPr>
                    <w:tabs>
                      <w:tab w:val="left" w:pos="142"/>
                    </w:tabs>
                    <w:contextualSpacing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(</w:t>
                  </w:r>
                  <w:r w:rsidR="002327C8" w:rsidRPr="00D0201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*</w:t>
                  </w:r>
                  <w:proofErr w:type="spellStart"/>
                  <w:r w:rsidR="00FB2E8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Stanoveny</w:t>
                  </w:r>
                  <w:proofErr w:type="spellEnd"/>
                  <w:r w:rsidR="00FB2E8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B2E8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mimo</w:t>
                  </w:r>
                  <w:proofErr w:type="spellEnd"/>
                  <w:r w:rsidR="00FB2E8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B2E8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jiné</w:t>
                  </w:r>
                  <w:proofErr w:type="spellEnd"/>
                  <w:r w:rsidR="00FB2E8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p</w:t>
                  </w:r>
                  <w:r w:rsidR="002327C8" w:rsidRPr="00D0201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ro </w:t>
                  </w:r>
                  <w:proofErr w:type="spellStart"/>
                  <w:r w:rsidR="002327C8" w:rsidRPr="00D0201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potřeby</w:t>
                  </w:r>
                  <w:proofErr w:type="spellEnd"/>
                  <w:r w:rsidR="002327C8" w:rsidRPr="00D0201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2327C8" w:rsidRPr="00D0201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kalkulace</w:t>
                  </w:r>
                  <w:proofErr w:type="spellEnd"/>
                  <w:r w:rsidR="002327C8" w:rsidRPr="00D0201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2327C8" w:rsidRPr="00D0201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neúspěšného</w:t>
                  </w:r>
                  <w:proofErr w:type="spellEnd"/>
                  <w:r w:rsidR="002327C8" w:rsidRPr="00D0201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2327C8" w:rsidRPr="00D0201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screeningu</w:t>
                  </w:r>
                  <w:proofErr w:type="spellEnd"/>
                  <w:r w:rsidR="002327C8" w:rsidRPr="00D0201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2327C8" w:rsidRPr="00D0201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neplánovaných</w:t>
                  </w:r>
                  <w:proofErr w:type="spellEnd"/>
                  <w:r w:rsidR="002327C8" w:rsidRPr="00D0201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2327C8" w:rsidRPr="00D0201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návštěv</w:t>
                  </w:r>
                  <w:proofErr w:type="spellEnd"/>
                  <w:proofErr w:type="gramStart"/>
                  <w:r w:rsidR="002327C8" w:rsidRPr="00D0201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./</w:t>
                  </w:r>
                  <w:proofErr w:type="gramEnd"/>
                  <w:r w:rsidR="00FB2E8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Determined, among other things, f</w:t>
                  </w:r>
                  <w:r w:rsidR="002327C8" w:rsidRPr="00D0201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or</w:t>
                  </w:r>
                  <w:r w:rsidR="00FB2E8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needs of</w:t>
                  </w:r>
                  <w:r w:rsidR="002327C8" w:rsidRPr="00D0201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calculation of Screen Failures, Unscheduled Visits.)</w:t>
                  </w:r>
                </w:p>
              </w:tc>
              <w:tc>
                <w:tcPr>
                  <w:tcW w:w="3330" w:type="dxa"/>
                </w:tcPr>
                <w:p w14:paraId="24CDF011" w14:textId="77777777" w:rsidR="00D26679" w:rsidRPr="00A40E38" w:rsidRDefault="00D26679" w:rsidP="00D26679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0E38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Jednotkové</w:t>
                  </w:r>
                  <w:proofErr w:type="spellEnd"/>
                  <w:r w:rsidRPr="00A40E38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40E38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náklady</w:t>
                  </w:r>
                  <w:proofErr w:type="spellEnd"/>
                  <w:r w:rsidRPr="00A40E38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/Unit Cost </w:t>
                  </w:r>
                </w:p>
                <w:p w14:paraId="0B7F7ECA" w14:textId="397597F2" w:rsidR="00D26679" w:rsidRPr="00891C34" w:rsidRDefault="00D26679" w:rsidP="00A72B6F">
                  <w:pPr>
                    <w:tabs>
                      <w:tab w:val="left" w:pos="142"/>
                    </w:tabs>
                    <w:contextualSpacing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  <w:proofErr w:type="spellStart"/>
                  <w:r w:rsidRPr="00A40E38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Částka</w:t>
                  </w:r>
                  <w:proofErr w:type="spellEnd"/>
                  <w:r w:rsidRPr="00A40E38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 (</w:t>
                  </w:r>
                  <w:r w:rsidR="00A72B6F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XX</w:t>
                  </w:r>
                  <w:r w:rsidRPr="00A40E38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) bez DPH/Amount (</w:t>
                  </w:r>
                  <w:r w:rsidR="00A72B6F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XX</w:t>
                  </w:r>
                  <w:r w:rsidRPr="00A40E38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) without VAT</w:t>
                  </w:r>
                  <w:r w:rsidRPr="00891C34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BF4C90" w:rsidRPr="00891C34" w14:paraId="0387C1B7" w14:textId="77777777" w:rsidTr="00797B5B">
              <w:tc>
                <w:tcPr>
                  <w:tcW w:w="4680" w:type="dxa"/>
                  <w:vAlign w:val="center"/>
                </w:tcPr>
                <w:p w14:paraId="13C12AD3" w14:textId="5E150AA9" w:rsidR="00BF4C90" w:rsidRPr="00E401F8" w:rsidRDefault="00BF4C90" w:rsidP="00BF4C90">
                  <w:pPr>
                    <w:spacing w:before="24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74949792" w14:textId="6846EC01" w:rsidR="00BF4C90" w:rsidRPr="00BF4C90" w:rsidRDefault="00BF4C90" w:rsidP="000A5933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GT"/>
                    </w:rPr>
                  </w:pPr>
                </w:p>
              </w:tc>
            </w:tr>
            <w:tr w:rsidR="00BF4C90" w:rsidRPr="00891C34" w14:paraId="797F5953" w14:textId="77777777" w:rsidTr="00797B5B">
              <w:tc>
                <w:tcPr>
                  <w:tcW w:w="4680" w:type="dxa"/>
                  <w:vAlign w:val="center"/>
                </w:tcPr>
                <w:p w14:paraId="6BB75192" w14:textId="426275A2" w:rsidR="00BF4C90" w:rsidRPr="00E401F8" w:rsidRDefault="00BF4C90" w:rsidP="00BF4C90">
                  <w:pPr>
                    <w:spacing w:before="24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  <w:lang w:val="es-GT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72C1379C" w14:textId="5647B060" w:rsidR="00BF4C90" w:rsidRPr="00BF4C90" w:rsidRDefault="00BF4C90" w:rsidP="000A5933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GT"/>
                    </w:rPr>
                  </w:pPr>
                </w:p>
              </w:tc>
            </w:tr>
            <w:tr w:rsidR="00BF4C90" w:rsidRPr="00891C34" w14:paraId="0B7B9020" w14:textId="77777777" w:rsidTr="00797B5B">
              <w:tc>
                <w:tcPr>
                  <w:tcW w:w="4680" w:type="dxa"/>
                  <w:vAlign w:val="center"/>
                </w:tcPr>
                <w:p w14:paraId="0870DF6A" w14:textId="7C6A406A" w:rsidR="00BF4C90" w:rsidRPr="00417896" w:rsidRDefault="00BF4C90" w:rsidP="00BF4C90">
                  <w:pPr>
                    <w:spacing w:before="24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6D37A9D7" w14:textId="133613CD" w:rsidR="00BF4C90" w:rsidRPr="00BF4C90" w:rsidRDefault="00BF4C90" w:rsidP="000A5933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GT"/>
                    </w:rPr>
                  </w:pPr>
                </w:p>
              </w:tc>
            </w:tr>
            <w:tr w:rsidR="00BF4C90" w:rsidRPr="00891C34" w14:paraId="28694C59" w14:textId="77777777" w:rsidTr="00797B5B">
              <w:tc>
                <w:tcPr>
                  <w:tcW w:w="4680" w:type="dxa"/>
                  <w:vAlign w:val="center"/>
                </w:tcPr>
                <w:p w14:paraId="1E54C836" w14:textId="1CA26B87" w:rsidR="00BF4C90" w:rsidRPr="00417896" w:rsidRDefault="00BF4C90" w:rsidP="00BF4C90">
                  <w:pPr>
                    <w:spacing w:before="24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35917604" w14:textId="1E03DB88" w:rsidR="00BF4C90" w:rsidRPr="00BF4C90" w:rsidRDefault="00BF4C90" w:rsidP="000A5933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A014B" w:rsidRPr="00891C34" w14:paraId="1F6D5394" w14:textId="77777777" w:rsidTr="00797B5B">
              <w:tc>
                <w:tcPr>
                  <w:tcW w:w="4680" w:type="dxa"/>
                  <w:vAlign w:val="center"/>
                </w:tcPr>
                <w:p w14:paraId="015772FB" w14:textId="6BBCED48" w:rsidR="006A014B" w:rsidRPr="00417896" w:rsidRDefault="006A014B" w:rsidP="006A014B">
                  <w:pPr>
                    <w:spacing w:before="24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12E2BCAF" w14:textId="49E7C4CA" w:rsidR="006A014B" w:rsidRPr="00417896" w:rsidRDefault="006A014B" w:rsidP="000A5933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A014B" w:rsidRPr="00891C34" w14:paraId="0D322F02" w14:textId="77777777" w:rsidTr="00797B5B">
              <w:tc>
                <w:tcPr>
                  <w:tcW w:w="4680" w:type="dxa"/>
                  <w:vAlign w:val="center"/>
                </w:tcPr>
                <w:p w14:paraId="767F9A85" w14:textId="3D2F1897" w:rsidR="006A014B" w:rsidRPr="00417896" w:rsidRDefault="006A014B" w:rsidP="006A014B">
                  <w:pPr>
                    <w:spacing w:before="24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7F4174FE" w14:textId="6F940275" w:rsidR="006A014B" w:rsidRPr="00417896" w:rsidRDefault="006A014B" w:rsidP="000A5933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A014B" w:rsidRPr="00891C34" w14:paraId="0064BC86" w14:textId="77777777" w:rsidTr="00797B5B">
              <w:tc>
                <w:tcPr>
                  <w:tcW w:w="4680" w:type="dxa"/>
                  <w:vAlign w:val="center"/>
                </w:tcPr>
                <w:p w14:paraId="357F86F7" w14:textId="24FA3A96" w:rsidR="006A014B" w:rsidRPr="00417896" w:rsidRDefault="006A014B" w:rsidP="006A014B">
                  <w:pPr>
                    <w:spacing w:before="24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786972C4" w14:textId="2EA64CA2" w:rsidR="006A014B" w:rsidRPr="00417896" w:rsidRDefault="006A014B" w:rsidP="000A5933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A014B" w:rsidRPr="00891C34" w14:paraId="21FE18C2" w14:textId="77777777" w:rsidTr="00797B5B">
              <w:tc>
                <w:tcPr>
                  <w:tcW w:w="4680" w:type="dxa"/>
                  <w:vAlign w:val="center"/>
                </w:tcPr>
                <w:p w14:paraId="42F43235" w14:textId="121AC61E" w:rsidR="006A014B" w:rsidRPr="00417896" w:rsidRDefault="006A014B" w:rsidP="006A014B">
                  <w:pPr>
                    <w:spacing w:before="24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32091883" w14:textId="34F97D87" w:rsidR="006A014B" w:rsidRPr="00417896" w:rsidRDefault="006A014B" w:rsidP="000A5933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A014B" w:rsidRPr="00891C34" w14:paraId="64A20E23" w14:textId="77777777" w:rsidTr="00797B5B">
              <w:tc>
                <w:tcPr>
                  <w:tcW w:w="4680" w:type="dxa"/>
                  <w:vAlign w:val="center"/>
                </w:tcPr>
                <w:p w14:paraId="5D89E32A" w14:textId="651DF339" w:rsidR="006A014B" w:rsidRPr="00417896" w:rsidRDefault="006A014B" w:rsidP="006A014B">
                  <w:pPr>
                    <w:spacing w:before="24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0DDCA491" w14:textId="71B1B197" w:rsidR="006A014B" w:rsidRPr="00417896" w:rsidRDefault="006A014B" w:rsidP="000A5933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A014B" w:rsidRPr="00891C34" w14:paraId="1E586825" w14:textId="77777777" w:rsidTr="00797B5B">
              <w:tc>
                <w:tcPr>
                  <w:tcW w:w="4680" w:type="dxa"/>
                  <w:vAlign w:val="center"/>
                </w:tcPr>
                <w:p w14:paraId="3EBA3700" w14:textId="2E69752D" w:rsidR="006A014B" w:rsidRPr="00417896" w:rsidRDefault="006A014B" w:rsidP="006A014B">
                  <w:pPr>
                    <w:spacing w:before="24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1C5C5C94" w14:textId="70661E50" w:rsidR="006A014B" w:rsidRPr="00417896" w:rsidRDefault="006A014B" w:rsidP="000A5933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A014B" w:rsidRPr="00891C34" w14:paraId="1360D2D1" w14:textId="77777777" w:rsidTr="00797B5B">
              <w:tc>
                <w:tcPr>
                  <w:tcW w:w="4680" w:type="dxa"/>
                  <w:vAlign w:val="center"/>
                </w:tcPr>
                <w:p w14:paraId="5630774D" w14:textId="2FE12FE2" w:rsidR="006A014B" w:rsidRPr="00417896" w:rsidRDefault="006A014B" w:rsidP="006A014B">
                  <w:pPr>
                    <w:spacing w:before="24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  <w:lang w:val="es-GT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4FCD55C9" w14:textId="4E5964D3" w:rsidR="006A014B" w:rsidRPr="00417896" w:rsidRDefault="006A014B" w:rsidP="000A5933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A014B" w:rsidRPr="00891C34" w14:paraId="447E9A9F" w14:textId="77777777" w:rsidTr="00797B5B">
              <w:tc>
                <w:tcPr>
                  <w:tcW w:w="4680" w:type="dxa"/>
                  <w:vAlign w:val="center"/>
                </w:tcPr>
                <w:p w14:paraId="670024E2" w14:textId="014F0387" w:rsidR="006A014B" w:rsidRPr="00417896" w:rsidRDefault="006A014B" w:rsidP="006A014B">
                  <w:pPr>
                    <w:spacing w:before="24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0B93E9D7" w14:textId="6F8F54CF" w:rsidR="006A014B" w:rsidRPr="00417896" w:rsidRDefault="006A014B" w:rsidP="000A5933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84A01" w:rsidRPr="00891C34" w14:paraId="452506CA" w14:textId="77777777" w:rsidTr="00797B5B">
              <w:tc>
                <w:tcPr>
                  <w:tcW w:w="4680" w:type="dxa"/>
                  <w:vAlign w:val="center"/>
                </w:tcPr>
                <w:p w14:paraId="0EF88037" w14:textId="17A44353" w:rsidR="00684A01" w:rsidRPr="00684A01" w:rsidRDefault="00684A01" w:rsidP="00684A01">
                  <w:pPr>
                    <w:spacing w:before="24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6E5B71AE" w14:textId="13B77337" w:rsidR="00684A01" w:rsidRPr="00684A01" w:rsidRDefault="00684A01" w:rsidP="000A5933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84A01" w:rsidRPr="00891C34" w14:paraId="5E5B0351" w14:textId="77777777" w:rsidTr="00797B5B">
              <w:tc>
                <w:tcPr>
                  <w:tcW w:w="4680" w:type="dxa"/>
                  <w:vAlign w:val="center"/>
                </w:tcPr>
                <w:p w14:paraId="77F0AB5C" w14:textId="68C064D2" w:rsidR="00684A01" w:rsidRPr="00684A01" w:rsidRDefault="00684A01" w:rsidP="00684A01">
                  <w:pPr>
                    <w:spacing w:before="24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66EAF237" w14:textId="37E8A95A" w:rsidR="00684A01" w:rsidRPr="00684A01" w:rsidRDefault="00684A01" w:rsidP="000A5933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84A01" w:rsidRPr="00891C34" w14:paraId="1E2D1C87" w14:textId="77777777" w:rsidTr="00797B5B">
              <w:tc>
                <w:tcPr>
                  <w:tcW w:w="4680" w:type="dxa"/>
                  <w:vAlign w:val="center"/>
                </w:tcPr>
                <w:p w14:paraId="2ECF4A92" w14:textId="1B982316" w:rsidR="00684A01" w:rsidRPr="00684A01" w:rsidRDefault="00684A01" w:rsidP="00684A01">
                  <w:pPr>
                    <w:spacing w:before="24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616C98C1" w14:textId="3686BAF7" w:rsidR="00684A01" w:rsidRPr="00684A01" w:rsidRDefault="00684A01" w:rsidP="000A5933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84A01" w:rsidRPr="00891C34" w14:paraId="06140D74" w14:textId="77777777" w:rsidTr="00797B5B">
              <w:tc>
                <w:tcPr>
                  <w:tcW w:w="4680" w:type="dxa"/>
                  <w:vAlign w:val="center"/>
                </w:tcPr>
                <w:p w14:paraId="3BE9D8D8" w14:textId="3B9AB08F" w:rsidR="00684A01" w:rsidRPr="00684A01" w:rsidRDefault="00684A01" w:rsidP="00684A01">
                  <w:pPr>
                    <w:spacing w:before="24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1530A419" w14:textId="77777777" w:rsidR="00684A01" w:rsidRPr="00684A01" w:rsidRDefault="00684A01" w:rsidP="00684A01">
                  <w:pPr>
                    <w:spacing w:before="24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84A01" w:rsidRPr="00891C34" w14:paraId="14BC0543" w14:textId="77777777" w:rsidTr="00797B5B">
              <w:tc>
                <w:tcPr>
                  <w:tcW w:w="4680" w:type="dxa"/>
                  <w:vAlign w:val="center"/>
                </w:tcPr>
                <w:p w14:paraId="64FAE70C" w14:textId="29AFF24C" w:rsidR="00684A01" w:rsidRPr="00684A01" w:rsidRDefault="00684A01" w:rsidP="00684A01">
                  <w:pPr>
                    <w:spacing w:before="24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65735620" w14:textId="77777777" w:rsidR="005474FD" w:rsidRPr="00684A01" w:rsidRDefault="005474FD" w:rsidP="005474FD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84A01" w:rsidRPr="00891C34" w14:paraId="34EAC266" w14:textId="77777777" w:rsidTr="00797B5B">
              <w:tc>
                <w:tcPr>
                  <w:tcW w:w="4680" w:type="dxa"/>
                  <w:vAlign w:val="center"/>
                </w:tcPr>
                <w:p w14:paraId="1AE35B62" w14:textId="148B4E6A" w:rsidR="00684A01" w:rsidRPr="00684A01" w:rsidRDefault="00684A01" w:rsidP="00684A01">
                  <w:pPr>
                    <w:spacing w:before="240"/>
                    <w:contextualSpacing/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5F395124" w14:textId="77777777" w:rsidR="00684A01" w:rsidRPr="00684A01" w:rsidRDefault="00684A01" w:rsidP="005474FD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84A01" w:rsidRPr="00891C34" w14:paraId="0D4D0D74" w14:textId="77777777" w:rsidTr="00797B5B">
              <w:tc>
                <w:tcPr>
                  <w:tcW w:w="4680" w:type="dxa"/>
                  <w:vAlign w:val="center"/>
                </w:tcPr>
                <w:p w14:paraId="7E729940" w14:textId="044F968B" w:rsidR="00684A01" w:rsidRPr="00684A01" w:rsidRDefault="00684A01" w:rsidP="00684A01">
                  <w:pPr>
                    <w:spacing w:before="240"/>
                    <w:contextualSpacing/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59CC4A59" w14:textId="77777777" w:rsidR="005474FD" w:rsidRPr="00684A01" w:rsidRDefault="005474FD" w:rsidP="005474FD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84A01" w:rsidRPr="00891C34" w14:paraId="587AD872" w14:textId="77777777" w:rsidTr="00797B5B">
              <w:tc>
                <w:tcPr>
                  <w:tcW w:w="4680" w:type="dxa"/>
                  <w:vAlign w:val="center"/>
                </w:tcPr>
                <w:p w14:paraId="6009DBCD" w14:textId="755A527E" w:rsidR="00684A01" w:rsidRPr="00684A01" w:rsidRDefault="00684A01" w:rsidP="00684A01">
                  <w:pPr>
                    <w:spacing w:before="240"/>
                    <w:contextualSpacing/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095D39B0" w14:textId="251B8FA8" w:rsidR="00684A01" w:rsidRPr="00684A01" w:rsidRDefault="00684A01" w:rsidP="005474FD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23733" w:rsidRPr="00891C34" w14:paraId="7FEB7C12" w14:textId="77777777" w:rsidTr="00797B5B">
              <w:tc>
                <w:tcPr>
                  <w:tcW w:w="4680" w:type="dxa"/>
                  <w:vAlign w:val="center"/>
                </w:tcPr>
                <w:p w14:paraId="3C24AEB4" w14:textId="34B8E4BB" w:rsidR="00D23733" w:rsidRPr="00D23733" w:rsidRDefault="00D23733" w:rsidP="00D23733">
                  <w:pPr>
                    <w:spacing w:before="240"/>
                    <w:contextualSpacing/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664F0123" w14:textId="342B9A86" w:rsidR="00D23733" w:rsidRPr="00D23733" w:rsidRDefault="00D23733" w:rsidP="000A5933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23733" w:rsidRPr="00891C34" w14:paraId="438B049F" w14:textId="77777777" w:rsidTr="00797B5B">
              <w:tc>
                <w:tcPr>
                  <w:tcW w:w="4680" w:type="dxa"/>
                  <w:vAlign w:val="center"/>
                </w:tcPr>
                <w:p w14:paraId="105DABEF" w14:textId="7F5B39FE" w:rsidR="00D23733" w:rsidRPr="00D23733" w:rsidRDefault="00D23733" w:rsidP="00D23733">
                  <w:pPr>
                    <w:contextualSpacing/>
                    <w:rPr>
                      <w:rFonts w:asciiTheme="minorHAnsi" w:hAnsiTheme="minorHAnsi" w:cstheme="minorHAnsi"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749998E2" w14:textId="69CCB7D6" w:rsidR="00D23733" w:rsidRPr="00D23733" w:rsidRDefault="00D23733" w:rsidP="000A5933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23733" w:rsidRPr="00891C34" w14:paraId="62A0AB7F" w14:textId="77777777" w:rsidTr="00797B5B">
              <w:tc>
                <w:tcPr>
                  <w:tcW w:w="4680" w:type="dxa"/>
                  <w:vAlign w:val="center"/>
                </w:tcPr>
                <w:p w14:paraId="0ECBE7CB" w14:textId="6760436E" w:rsidR="00D23733" w:rsidRPr="00D23733" w:rsidRDefault="00D23733" w:rsidP="00D23733">
                  <w:pPr>
                    <w:contextualSpacing/>
                    <w:rPr>
                      <w:rFonts w:asciiTheme="minorHAnsi" w:hAnsiTheme="minorHAnsi" w:cstheme="minorHAnsi"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3F881529" w14:textId="7307CBF8" w:rsidR="00D23733" w:rsidRPr="00D23733" w:rsidRDefault="00D23733" w:rsidP="000A5933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E7773" w:rsidRPr="00891C34" w14:paraId="050558C2" w14:textId="77777777" w:rsidTr="00797B5B">
              <w:tc>
                <w:tcPr>
                  <w:tcW w:w="4680" w:type="dxa"/>
                  <w:vAlign w:val="center"/>
                </w:tcPr>
                <w:p w14:paraId="55DCEE5D" w14:textId="628C0D36" w:rsidR="00EE7773" w:rsidRPr="00D23733" w:rsidRDefault="00EE7773" w:rsidP="00EE7773">
                  <w:pPr>
                    <w:contextualSpacing/>
                    <w:rPr>
                      <w:rFonts w:asciiTheme="minorHAnsi" w:hAnsiTheme="minorHAnsi" w:cstheme="minorHAnsi"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17B139DC" w14:textId="31E3BE63" w:rsidR="00EE7773" w:rsidRPr="00D23733" w:rsidRDefault="00EE7773" w:rsidP="00EE7773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E7773" w:rsidRPr="00891C34" w14:paraId="0CE1A99F" w14:textId="77777777" w:rsidTr="00797B5B">
              <w:tc>
                <w:tcPr>
                  <w:tcW w:w="4680" w:type="dxa"/>
                  <w:vAlign w:val="center"/>
                </w:tcPr>
                <w:p w14:paraId="08B672FB" w14:textId="67CEDD5B" w:rsidR="00EE7773" w:rsidRPr="00BE267B" w:rsidRDefault="00EE7773" w:rsidP="00BE267B">
                  <w:pPr>
                    <w:pStyle w:val="Odstavecseseznamem"/>
                    <w:numPr>
                      <w:ilvl w:val="0"/>
                      <w:numId w:val="10"/>
                    </w:numPr>
                    <w:contextualSpacing/>
                    <w:rPr>
                      <w:rFonts w:cstheme="minorHAnsi"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5A65C273" w14:textId="060EEB4A" w:rsidR="00EE7773" w:rsidRPr="00D23733" w:rsidRDefault="00EE7773" w:rsidP="00EE7773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E7773" w:rsidRPr="00891C34" w14:paraId="74070DBB" w14:textId="77777777" w:rsidTr="00797B5B">
              <w:tc>
                <w:tcPr>
                  <w:tcW w:w="4680" w:type="dxa"/>
                  <w:vAlign w:val="center"/>
                </w:tcPr>
                <w:p w14:paraId="30497DFD" w14:textId="176323E7" w:rsidR="00EE7773" w:rsidRPr="00EE7773" w:rsidRDefault="00EE7773" w:rsidP="00EE7773">
                  <w:pPr>
                    <w:spacing w:before="24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0E73300D" w14:textId="51651E46" w:rsidR="00EE7773" w:rsidRPr="00EE7773" w:rsidRDefault="00EE7773" w:rsidP="00EE7773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EE7773" w:rsidRPr="00891C34" w14:paraId="5D334C87" w14:textId="77777777" w:rsidTr="00797B5B">
              <w:tc>
                <w:tcPr>
                  <w:tcW w:w="4680" w:type="dxa"/>
                  <w:vAlign w:val="center"/>
                </w:tcPr>
                <w:p w14:paraId="0CC0E45A" w14:textId="5A067D3F" w:rsidR="00EE7773" w:rsidRPr="00EE7773" w:rsidRDefault="00EE7773" w:rsidP="00EE7773">
                  <w:pPr>
                    <w:spacing w:before="240"/>
                    <w:contextualSpacing/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5F04FB8D" w14:textId="45FFC8C8" w:rsidR="00EE7773" w:rsidRPr="00EE7773" w:rsidRDefault="00EE7773" w:rsidP="00EE7773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E7773" w:rsidRPr="00891C34" w14:paraId="00091381" w14:textId="77777777" w:rsidTr="00797B5B">
              <w:tc>
                <w:tcPr>
                  <w:tcW w:w="4680" w:type="dxa"/>
                  <w:vAlign w:val="center"/>
                </w:tcPr>
                <w:p w14:paraId="2184A925" w14:textId="58593730" w:rsidR="00EE7773" w:rsidRPr="00EE7773" w:rsidRDefault="00EE7773" w:rsidP="00EE7773">
                  <w:pPr>
                    <w:spacing w:before="240"/>
                    <w:contextualSpacing/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7959AB2F" w14:textId="71A71735" w:rsidR="00EE7773" w:rsidRPr="00EE7773" w:rsidRDefault="00EE7773" w:rsidP="00EE7773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E7773" w:rsidRPr="00891C34" w14:paraId="128FDBE6" w14:textId="77777777" w:rsidTr="00797B5B">
              <w:tc>
                <w:tcPr>
                  <w:tcW w:w="4680" w:type="dxa"/>
                  <w:vAlign w:val="center"/>
                </w:tcPr>
                <w:p w14:paraId="1B9B4ABC" w14:textId="4F752D32" w:rsidR="00EE7773" w:rsidRPr="00EE7773" w:rsidRDefault="00EE7773" w:rsidP="00EE7773">
                  <w:pPr>
                    <w:spacing w:before="240"/>
                    <w:contextualSpacing/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2F8EC106" w14:textId="5D53C9F4" w:rsidR="00EE7773" w:rsidRPr="00EE7773" w:rsidRDefault="00EE7773" w:rsidP="00EE7773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E7773" w:rsidRPr="00891C34" w14:paraId="6168243E" w14:textId="77777777" w:rsidTr="00797B5B">
              <w:tc>
                <w:tcPr>
                  <w:tcW w:w="4680" w:type="dxa"/>
                  <w:vAlign w:val="center"/>
                </w:tcPr>
                <w:p w14:paraId="28909271" w14:textId="6C8F013F" w:rsidR="00EE7773" w:rsidRPr="00EE7773" w:rsidRDefault="00EE7773" w:rsidP="00EE7773">
                  <w:pPr>
                    <w:spacing w:before="240"/>
                    <w:contextualSpacing/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4D4EC1A8" w14:textId="452FCC4A" w:rsidR="00EE7773" w:rsidRPr="00EE7773" w:rsidRDefault="00EE7773" w:rsidP="00EE7773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E7773" w:rsidRPr="00891C34" w14:paraId="0152456C" w14:textId="77777777" w:rsidTr="00797B5B">
              <w:tc>
                <w:tcPr>
                  <w:tcW w:w="4680" w:type="dxa"/>
                  <w:vAlign w:val="center"/>
                </w:tcPr>
                <w:p w14:paraId="78D56B6A" w14:textId="53164A6D" w:rsidR="00EE7773" w:rsidRPr="00EE7773" w:rsidRDefault="00EE7773" w:rsidP="00EE7773">
                  <w:pPr>
                    <w:spacing w:before="240"/>
                    <w:contextualSpacing/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2E86B81F" w14:textId="19321F14" w:rsidR="00EE7773" w:rsidRPr="00EE7773" w:rsidRDefault="00EE7773" w:rsidP="00EE7773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E7773" w:rsidRPr="00891C34" w14:paraId="060C2B4D" w14:textId="77777777" w:rsidTr="00797B5B">
              <w:tc>
                <w:tcPr>
                  <w:tcW w:w="4680" w:type="dxa"/>
                  <w:vAlign w:val="center"/>
                </w:tcPr>
                <w:p w14:paraId="7F458417" w14:textId="2DA335EA" w:rsidR="00EE7773" w:rsidRPr="00EE7773" w:rsidRDefault="00EE7773" w:rsidP="00EE7773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1B4A2222" w14:textId="7391B84A" w:rsidR="00EE7773" w:rsidRPr="00EE7773" w:rsidRDefault="00EE7773" w:rsidP="00EE7773">
                  <w:pPr>
                    <w:spacing w:before="240"/>
                    <w:contextualSpacing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E7773" w:rsidRPr="00891C34" w14:paraId="5BD4E6B6" w14:textId="77777777" w:rsidTr="00797B5B">
              <w:tc>
                <w:tcPr>
                  <w:tcW w:w="4680" w:type="dxa"/>
                  <w:vAlign w:val="center"/>
                </w:tcPr>
                <w:p w14:paraId="5C8BF658" w14:textId="1FD2584C" w:rsidR="00EE7773" w:rsidRPr="00EE7773" w:rsidRDefault="00EE7773" w:rsidP="00EE7773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0076778C" w14:textId="63921B99" w:rsidR="00EE7773" w:rsidRPr="00EE7773" w:rsidRDefault="00EE7773" w:rsidP="00EE7773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E7773" w:rsidRPr="00891C34" w14:paraId="28E03F44" w14:textId="77777777" w:rsidTr="00797B5B">
              <w:tc>
                <w:tcPr>
                  <w:tcW w:w="4680" w:type="dxa"/>
                  <w:vAlign w:val="center"/>
                </w:tcPr>
                <w:p w14:paraId="51CDD0B0" w14:textId="77FEB6E3" w:rsidR="00EE7773" w:rsidRPr="00EE7773" w:rsidRDefault="00EE7773" w:rsidP="00EE7773">
                  <w:pPr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5FCBCF65" w14:textId="01BB08E5" w:rsidR="00EE7773" w:rsidRPr="00EE7773" w:rsidRDefault="00EE7773" w:rsidP="00EE7773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E7773" w:rsidRPr="00891C34" w14:paraId="176B8039" w14:textId="77777777" w:rsidTr="00797B5B">
              <w:tc>
                <w:tcPr>
                  <w:tcW w:w="4680" w:type="dxa"/>
                  <w:vAlign w:val="center"/>
                </w:tcPr>
                <w:p w14:paraId="052C23B3" w14:textId="6054999E" w:rsidR="00EE7773" w:rsidRPr="00EE7773" w:rsidRDefault="00EE7773" w:rsidP="00EE7773">
                  <w:pPr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096233D7" w14:textId="28963C29" w:rsidR="00EE7773" w:rsidRPr="00EE7773" w:rsidRDefault="00EE7773" w:rsidP="00EE7773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E7773" w:rsidRPr="00891C34" w14:paraId="459FEA80" w14:textId="77777777" w:rsidTr="00797B5B">
              <w:tc>
                <w:tcPr>
                  <w:tcW w:w="4680" w:type="dxa"/>
                  <w:vAlign w:val="center"/>
                </w:tcPr>
                <w:p w14:paraId="5903CCF6" w14:textId="4A38F731" w:rsidR="00EE7773" w:rsidRPr="00EE7773" w:rsidRDefault="00EE7773" w:rsidP="00EE7773">
                  <w:pPr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01DAE56B" w14:textId="55B23B9F" w:rsidR="00EE7773" w:rsidRPr="00EE7773" w:rsidRDefault="00EE7773" w:rsidP="00EE7773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E7773" w:rsidRPr="00891C34" w14:paraId="4294E7C5" w14:textId="77777777" w:rsidTr="00797B5B">
              <w:tc>
                <w:tcPr>
                  <w:tcW w:w="4680" w:type="dxa"/>
                  <w:vAlign w:val="center"/>
                </w:tcPr>
                <w:p w14:paraId="0693FBEA" w14:textId="4C8D12A7" w:rsidR="00EE7773" w:rsidRPr="00EE7773" w:rsidRDefault="00EE7773" w:rsidP="00EE7773">
                  <w:pPr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7633F6ED" w14:textId="5B1164A9" w:rsidR="00EE7773" w:rsidRPr="00EE7773" w:rsidRDefault="00EE7773" w:rsidP="00EE7773">
                  <w:pPr>
                    <w:spacing w:before="240"/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58C4C34" w14:textId="77777777" w:rsidR="00D26679" w:rsidRPr="00410528" w:rsidRDefault="00385156" w:rsidP="00B4143D">
            <w:pPr>
              <w:spacing w:before="240"/>
              <w:ind w:left="720" w:hanging="720"/>
              <w:contextualSpacing/>
              <w:jc w:val="right"/>
              <w:rPr>
                <w:rFonts w:asciiTheme="minorHAnsi" w:hAnsiTheme="minorHAnsi" w:cs="Arial"/>
                <w:b/>
              </w:rPr>
            </w:pPr>
            <w:r w:rsidRPr="00410528">
              <w:rPr>
                <w:rFonts w:asciiTheme="minorHAnsi" w:hAnsiTheme="minorHAnsi" w:cs="Arial"/>
                <w:b/>
              </w:rPr>
              <w:t>“</w:t>
            </w:r>
          </w:p>
          <w:p w14:paraId="52544659" w14:textId="77777777" w:rsidR="00864A17" w:rsidRDefault="00864A17" w:rsidP="009B133C">
            <w:pPr>
              <w:spacing w:before="240"/>
              <w:ind w:left="720" w:hanging="720"/>
              <w:contextualSpacing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FB2181" w:rsidRPr="004B07D9" w14:paraId="28C522A0" w14:textId="77777777" w:rsidTr="00B4143D">
        <w:trPr>
          <w:trHeight w:val="416"/>
        </w:trPr>
        <w:tc>
          <w:tcPr>
            <w:tcW w:w="4214" w:type="dxa"/>
          </w:tcPr>
          <w:p w14:paraId="59E11675" w14:textId="6C4EED5E" w:rsidR="00FB2181" w:rsidRPr="00B4143D" w:rsidRDefault="00417896" w:rsidP="00B4143D">
            <w:pPr>
              <w:pStyle w:val="Odstavecseseznamem"/>
              <w:numPr>
                <w:ilvl w:val="0"/>
                <w:numId w:val="8"/>
              </w:numPr>
              <w:ind w:left="296" w:hanging="283"/>
              <w:jc w:val="both"/>
              <w:rPr>
                <w:rFonts w:cs="Arial"/>
                <w:b/>
                <w:u w:val="single"/>
              </w:rPr>
            </w:pPr>
            <w:r w:rsidRPr="00B4143D">
              <w:rPr>
                <w:rFonts w:cstheme="minorHAnsi"/>
                <w:sz w:val="24"/>
                <w:szCs w:val="24"/>
                <w:lang w:val="cs-CZ"/>
              </w:rPr>
              <w:lastRenderedPageBreak/>
              <w:t>Kromě zde konkrétně pozměněných ustanovení a požadavků</w:t>
            </w:r>
            <w:r w:rsidR="00410528">
              <w:rPr>
                <w:rFonts w:cstheme="minorHAnsi"/>
                <w:sz w:val="24"/>
                <w:szCs w:val="24"/>
                <w:lang w:val="cs-CZ"/>
              </w:rPr>
              <w:t>,</w:t>
            </w:r>
            <w:r w:rsidRPr="00B4143D">
              <w:rPr>
                <w:rFonts w:cstheme="minorHAnsi"/>
                <w:sz w:val="24"/>
                <w:szCs w:val="24"/>
                <w:lang w:val="cs-CZ"/>
              </w:rPr>
              <w:t xml:space="preserve"> všechny podmínky, ustanovení a požadavky obsažené ve Smlouvě zůstávají nezměněné a v plné platnosti a účinnosti.</w:t>
            </w:r>
          </w:p>
        </w:tc>
        <w:tc>
          <w:tcPr>
            <w:tcW w:w="4416" w:type="dxa"/>
          </w:tcPr>
          <w:p w14:paraId="2B277D1E" w14:textId="2AF51940" w:rsidR="00FB2181" w:rsidRPr="00B765F5" w:rsidRDefault="003A197A" w:rsidP="00B4143D">
            <w:pPr>
              <w:overflowPunct w:val="0"/>
              <w:autoSpaceDE w:val="0"/>
              <w:autoSpaceDN w:val="0"/>
              <w:adjustRightInd w:val="0"/>
              <w:ind w:left="200" w:hanging="20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  <w:r w:rsidR="00410528">
              <w:rPr>
                <w:rFonts w:asciiTheme="minorHAnsi" w:hAnsiTheme="minorHAnsi" w:cs="Arial"/>
              </w:rPr>
              <w:t xml:space="preserve"> </w:t>
            </w:r>
            <w:r w:rsidR="00FB2181" w:rsidRPr="00B765F5">
              <w:rPr>
                <w:rFonts w:asciiTheme="minorHAnsi" w:hAnsiTheme="minorHAnsi" w:cs="Arial"/>
              </w:rPr>
              <w:t>Except as specifically amended herein, all of the terms, provisions and requirements contained in the Agreement remain unchanged and in full force and effect.</w:t>
            </w:r>
          </w:p>
          <w:p w14:paraId="1B806C3D" w14:textId="4221BF08" w:rsidR="00FB2181" w:rsidRDefault="00FB2181" w:rsidP="00FB218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203ADE" w:rsidRPr="004B07D9" w14:paraId="16111692" w14:textId="77777777" w:rsidTr="00F6640A">
        <w:tc>
          <w:tcPr>
            <w:tcW w:w="4214" w:type="dxa"/>
          </w:tcPr>
          <w:p w14:paraId="00559E57" w14:textId="77777777" w:rsidR="00203ADE" w:rsidRPr="00B4143D" w:rsidRDefault="00203ADE" w:rsidP="00B4143D">
            <w:pPr>
              <w:pStyle w:val="Odstavecseseznamem"/>
              <w:ind w:left="273"/>
              <w:jc w:val="both"/>
              <w:rPr>
                <w:sz w:val="24"/>
                <w:szCs w:val="24"/>
                <w:lang w:val="cs-CZ"/>
              </w:rPr>
            </w:pPr>
            <w:r w:rsidRPr="00B4143D">
              <w:rPr>
                <w:rFonts w:cs="Arial"/>
                <w:bCs/>
                <w:sz w:val="24"/>
                <w:szCs w:val="24"/>
                <w:lang w:val="cs-CZ"/>
              </w:rPr>
              <w:t xml:space="preserve">NA DŮKAZ </w:t>
            </w:r>
            <w:r w:rsidR="00E307C6" w:rsidRPr="00B4143D">
              <w:rPr>
                <w:rFonts w:cs="Arial"/>
                <w:bCs/>
                <w:sz w:val="24"/>
                <w:szCs w:val="24"/>
                <w:lang w:val="cs-CZ"/>
              </w:rPr>
              <w:t>ČEHOŽ smluvní strany uzavřely</w:t>
            </w:r>
            <w:r w:rsidRPr="00B4143D">
              <w:rPr>
                <w:rFonts w:cs="Arial"/>
                <w:bCs/>
                <w:sz w:val="24"/>
                <w:szCs w:val="24"/>
                <w:lang w:val="cs-CZ"/>
              </w:rPr>
              <w:t xml:space="preserve"> tento Dodatek prostřednictvím svých řádně oprávněných zástupců.</w:t>
            </w:r>
          </w:p>
        </w:tc>
        <w:tc>
          <w:tcPr>
            <w:tcW w:w="4416" w:type="dxa"/>
          </w:tcPr>
          <w:p w14:paraId="06EB9072" w14:textId="77777777" w:rsidR="00203ADE" w:rsidRPr="00B765F5" w:rsidRDefault="00203ADE" w:rsidP="00B4143D">
            <w:pPr>
              <w:overflowPunct w:val="0"/>
              <w:autoSpaceDE w:val="0"/>
              <w:autoSpaceDN w:val="0"/>
              <w:adjustRightInd w:val="0"/>
              <w:ind w:left="200"/>
              <w:jc w:val="both"/>
              <w:rPr>
                <w:rFonts w:asciiTheme="minorHAnsi" w:hAnsiTheme="minorHAnsi" w:cs="Arial"/>
              </w:rPr>
            </w:pPr>
            <w:r w:rsidRPr="00B765F5">
              <w:rPr>
                <w:rFonts w:asciiTheme="minorHAnsi" w:hAnsiTheme="minorHAnsi"/>
              </w:rPr>
              <w:t xml:space="preserve">IN WITNESS THEREOF, the Parties have caused this Amendment to </w:t>
            </w:r>
            <w:proofErr w:type="gramStart"/>
            <w:r w:rsidRPr="00B765F5">
              <w:rPr>
                <w:rFonts w:asciiTheme="minorHAnsi" w:hAnsiTheme="minorHAnsi"/>
              </w:rPr>
              <w:t>be executed</w:t>
            </w:r>
            <w:proofErr w:type="gramEnd"/>
            <w:r w:rsidRPr="00B765F5">
              <w:rPr>
                <w:rFonts w:asciiTheme="minorHAnsi" w:hAnsiTheme="minorHAnsi"/>
              </w:rPr>
              <w:t xml:space="preserve"> by their duly authorized representatives</w:t>
            </w:r>
            <w:r w:rsidR="00E307C6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4B07D9" w:rsidRPr="004B07D9" w14:paraId="21F70098" w14:textId="77777777" w:rsidTr="00CD2053">
        <w:trPr>
          <w:trHeight w:val="890"/>
        </w:trPr>
        <w:tc>
          <w:tcPr>
            <w:tcW w:w="8630" w:type="dxa"/>
            <w:gridSpan w:val="2"/>
          </w:tcPr>
          <w:p w14:paraId="74369947" w14:textId="1B96384A" w:rsidR="000A70BC" w:rsidRPr="004B07D9" w:rsidRDefault="002656BC" w:rsidP="00E1067E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="Arial"/>
                <w:b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3ECA7F" wp14:editId="030EBA6C">
                      <wp:simplePos x="0" y="0"/>
                      <wp:positionH relativeFrom="margin">
                        <wp:posOffset>3775075</wp:posOffset>
                      </wp:positionH>
                      <wp:positionV relativeFrom="paragraph">
                        <wp:posOffset>113665</wp:posOffset>
                      </wp:positionV>
                      <wp:extent cx="1348740" cy="495300"/>
                      <wp:effectExtent l="0" t="0" r="2286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8740" cy="495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78FBFE" w14:textId="77777777" w:rsidR="002656BC" w:rsidRDefault="002656BC" w:rsidP="002656B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7CA7">
                                    <w:rPr>
                                      <w:sz w:val="16"/>
                                      <w:szCs w:val="16"/>
                                    </w:rPr>
                                    <w:t>Approved by Site Contracts</w:t>
                                  </w:r>
                                </w:p>
                                <w:p w14:paraId="5D6804E1" w14:textId="76FA3911" w:rsidR="002656BC" w:rsidRPr="002C7CA7" w:rsidRDefault="007569BC" w:rsidP="002656B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ECA7F" id="Rectangle 3" o:spid="_x0000_s1026" style="position:absolute;left:0;text-align:left;margin-left:297.25pt;margin-top:8.95pt;width:106.2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" fillcolor="white [3201]" strokecolor="black [3213]" strokeweight=".25pt">
                      <v:textbox>
                        <w:txbxContent>
                          <w:p w14:paraId="1578FBFE" w14:textId="77777777" w:rsidR="002656BC" w:rsidRDefault="002656BC" w:rsidP="002656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C7CA7">
                              <w:rPr>
                                <w:sz w:val="16"/>
                                <w:szCs w:val="16"/>
                              </w:rPr>
                              <w:t>Approved by Site Contracts</w:t>
                            </w:r>
                          </w:p>
                          <w:p w14:paraId="5D6804E1" w14:textId="76FA3911" w:rsidR="002656BC" w:rsidRPr="002C7CA7" w:rsidRDefault="007569BC" w:rsidP="002656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A70BC" w:rsidRPr="004B07D9">
              <w:rPr>
                <w:rFonts w:asciiTheme="minorHAnsi" w:eastAsia="Calibri" w:hAnsiTheme="minorHAnsi" w:cs="Arial"/>
                <w:b/>
              </w:rPr>
              <w:t xml:space="preserve">Premier Research </w:t>
            </w:r>
            <w:proofErr w:type="spellStart"/>
            <w:r w:rsidR="000A70BC" w:rsidRPr="004B07D9">
              <w:rPr>
                <w:rFonts w:asciiTheme="minorHAnsi" w:eastAsia="Calibri" w:hAnsiTheme="minorHAnsi" w:cs="Arial"/>
                <w:b/>
              </w:rPr>
              <w:t>jako</w:t>
            </w:r>
            <w:proofErr w:type="spellEnd"/>
            <w:r w:rsidR="000A70BC" w:rsidRPr="004B07D9">
              <w:rPr>
                <w:rFonts w:asciiTheme="minorHAnsi" w:eastAsia="Calibri" w:hAnsiTheme="minorHAnsi" w:cs="Arial"/>
                <w:b/>
              </w:rPr>
              <w:t xml:space="preserve"> </w:t>
            </w:r>
            <w:proofErr w:type="spellStart"/>
            <w:r w:rsidR="000A70BC" w:rsidRPr="004B07D9">
              <w:rPr>
                <w:rFonts w:asciiTheme="minorHAnsi" w:eastAsia="Calibri" w:hAnsiTheme="minorHAnsi" w:cs="Arial"/>
                <w:b/>
              </w:rPr>
              <w:t>oprávněný</w:t>
            </w:r>
            <w:proofErr w:type="spellEnd"/>
            <w:r w:rsidR="000A70BC" w:rsidRPr="004B07D9">
              <w:rPr>
                <w:rFonts w:asciiTheme="minorHAnsi" w:eastAsia="Calibri" w:hAnsiTheme="minorHAnsi" w:cs="Arial"/>
                <w:b/>
              </w:rPr>
              <w:t xml:space="preserve"> </w:t>
            </w:r>
            <w:proofErr w:type="spellStart"/>
            <w:r w:rsidR="000A70BC" w:rsidRPr="004B07D9">
              <w:rPr>
                <w:rFonts w:asciiTheme="minorHAnsi" w:eastAsia="Calibri" w:hAnsiTheme="minorHAnsi" w:cs="Arial"/>
                <w:b/>
              </w:rPr>
              <w:t>zástupce</w:t>
            </w:r>
            <w:proofErr w:type="spellEnd"/>
            <w:r w:rsidR="000A70BC" w:rsidRPr="004B07D9">
              <w:rPr>
                <w:rFonts w:asciiTheme="minorHAnsi" w:eastAsia="Calibri" w:hAnsiTheme="minorHAnsi" w:cs="Arial"/>
                <w:b/>
              </w:rPr>
              <w:t xml:space="preserve"> </w:t>
            </w:r>
            <w:proofErr w:type="spellStart"/>
            <w:r w:rsidR="000A70BC" w:rsidRPr="004B07D9">
              <w:rPr>
                <w:rFonts w:asciiTheme="minorHAnsi" w:eastAsia="Calibri" w:hAnsiTheme="minorHAnsi" w:cs="Arial"/>
                <w:b/>
              </w:rPr>
              <w:t>Zadavatele</w:t>
            </w:r>
            <w:proofErr w:type="spellEnd"/>
          </w:p>
          <w:p w14:paraId="6DA321C4" w14:textId="77777777" w:rsidR="00E1067E" w:rsidRPr="004B07D9" w:rsidRDefault="00E1067E" w:rsidP="00E1067E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="Arial"/>
                <w:b/>
              </w:rPr>
            </w:pPr>
            <w:r w:rsidRPr="004B07D9">
              <w:rPr>
                <w:rFonts w:asciiTheme="minorHAnsi" w:eastAsia="Calibri" w:hAnsiTheme="minorHAnsi" w:cs="Arial"/>
                <w:b/>
              </w:rPr>
              <w:t>Premier Research as authorized representative of Sponsor</w:t>
            </w:r>
          </w:p>
          <w:p w14:paraId="2653487A" w14:textId="77777777" w:rsidR="00E1067E" w:rsidRDefault="000A70BC" w:rsidP="00E1067E">
            <w:pPr>
              <w:jc w:val="both"/>
              <w:rPr>
                <w:rFonts w:asciiTheme="minorHAnsi" w:hAnsiTheme="minorHAnsi"/>
              </w:rPr>
            </w:pPr>
            <w:r w:rsidRPr="004B07D9">
              <w:rPr>
                <w:rFonts w:asciiTheme="minorHAnsi" w:hAnsiTheme="minorHAnsi"/>
              </w:rPr>
              <w:t>Datum:/</w:t>
            </w:r>
            <w:r w:rsidR="00E1067E" w:rsidRPr="004B07D9">
              <w:rPr>
                <w:rFonts w:asciiTheme="minorHAnsi" w:hAnsiTheme="minorHAnsi"/>
              </w:rPr>
              <w:t xml:space="preserve">Date: </w:t>
            </w:r>
          </w:p>
          <w:p w14:paraId="641035ED" w14:textId="77777777" w:rsidR="00BD60A4" w:rsidRPr="004B07D9" w:rsidRDefault="00BD60A4" w:rsidP="00BD60A4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4B07D9">
              <w:rPr>
                <w:rFonts w:asciiTheme="minorHAnsi" w:hAnsiTheme="minorHAnsi"/>
              </w:rPr>
              <w:t>Podpis</w:t>
            </w:r>
            <w:proofErr w:type="spellEnd"/>
            <w:r w:rsidRPr="004B07D9">
              <w:rPr>
                <w:rFonts w:asciiTheme="minorHAnsi" w:hAnsiTheme="minorHAnsi"/>
              </w:rPr>
              <w:t>:/Signature:</w:t>
            </w:r>
          </w:p>
          <w:p w14:paraId="51678476" w14:textId="77777777" w:rsidR="00876C62" w:rsidRPr="00DC4BA4" w:rsidRDefault="00876C62" w:rsidP="00876C62">
            <w:pPr>
              <w:rPr>
                <w:rFonts w:ascii="Arial" w:hAnsi="Arial" w:cs="Arial"/>
                <w:b/>
              </w:rPr>
            </w:pPr>
            <w:proofErr w:type="spellStart"/>
            <w:r w:rsidRPr="004B07D9">
              <w:rPr>
                <w:rFonts w:asciiTheme="minorHAnsi" w:hAnsiTheme="minorHAnsi"/>
              </w:rPr>
              <w:t>Jméno</w:t>
            </w:r>
            <w:proofErr w:type="spellEnd"/>
            <w:r w:rsidRPr="004B07D9">
              <w:rPr>
                <w:rFonts w:asciiTheme="minorHAnsi" w:hAnsiTheme="minorHAnsi"/>
              </w:rPr>
              <w:t xml:space="preserve">:/Name: </w:t>
            </w:r>
            <w:r w:rsidRPr="00DC4BA4">
              <w:rPr>
                <w:rFonts w:asciiTheme="minorHAnsi" w:hAnsiTheme="minorHAnsi"/>
                <w:b/>
              </w:rPr>
              <w:t xml:space="preserve">Johanna </w:t>
            </w:r>
            <w:proofErr w:type="spellStart"/>
            <w:r w:rsidRPr="00DC4BA4">
              <w:rPr>
                <w:rFonts w:asciiTheme="minorHAnsi" w:hAnsiTheme="minorHAnsi"/>
                <w:b/>
              </w:rPr>
              <w:t>Morand</w:t>
            </w:r>
            <w:proofErr w:type="spellEnd"/>
          </w:p>
          <w:p w14:paraId="0B518F84" w14:textId="77777777" w:rsidR="00876C62" w:rsidRDefault="00876C62" w:rsidP="00876C62">
            <w:pPr>
              <w:jc w:val="both"/>
              <w:rPr>
                <w:rFonts w:asciiTheme="minorHAnsi" w:eastAsia="Calibri" w:hAnsiTheme="minorHAnsi" w:cs="Arial"/>
                <w:b/>
              </w:rPr>
            </w:pPr>
            <w:proofErr w:type="spellStart"/>
            <w:r w:rsidRPr="00DC4BA4">
              <w:rPr>
                <w:rFonts w:asciiTheme="minorHAnsi" w:hAnsiTheme="minorHAnsi"/>
              </w:rPr>
              <w:t>Pozice</w:t>
            </w:r>
            <w:proofErr w:type="spellEnd"/>
            <w:r w:rsidRPr="00DC4BA4">
              <w:rPr>
                <w:rFonts w:asciiTheme="minorHAnsi" w:hAnsiTheme="minorHAnsi"/>
              </w:rPr>
              <w:t>:/Title: Senior Manager, Site Contracts</w:t>
            </w:r>
            <w:r>
              <w:rPr>
                <w:rFonts w:asciiTheme="minorHAnsi" w:eastAsia="Calibri" w:hAnsiTheme="minorHAnsi" w:cs="Arial"/>
                <w:b/>
              </w:rPr>
              <w:t xml:space="preserve"> </w:t>
            </w:r>
          </w:p>
          <w:p w14:paraId="45A8C8C7" w14:textId="77777777" w:rsidR="00D517FE" w:rsidRDefault="00D517FE" w:rsidP="00E1067E">
            <w:pPr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6BEA2838" w14:textId="77777777" w:rsidR="00E121B4" w:rsidRDefault="00BD60A4" w:rsidP="00E1067E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eastAsia="Calibri" w:hAnsiTheme="minorHAnsi" w:cs="Arial"/>
                <w:b/>
              </w:rPr>
              <w:t>Instituce</w:t>
            </w:r>
            <w:proofErr w:type="spellEnd"/>
            <w:r w:rsidR="002218B6" w:rsidRPr="004B07D9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Institution</w:t>
            </w:r>
          </w:p>
          <w:p w14:paraId="1115EC8D" w14:textId="77777777" w:rsidR="00BD60A4" w:rsidRPr="004B07D9" w:rsidRDefault="00BD60A4" w:rsidP="00BD60A4">
            <w:pPr>
              <w:jc w:val="both"/>
              <w:rPr>
                <w:rFonts w:asciiTheme="minorHAnsi" w:hAnsiTheme="minorHAnsi"/>
              </w:rPr>
            </w:pPr>
            <w:r w:rsidRPr="004B07D9">
              <w:rPr>
                <w:rFonts w:asciiTheme="minorHAnsi" w:hAnsiTheme="minorHAnsi"/>
              </w:rPr>
              <w:t xml:space="preserve">Datum:/Date: </w:t>
            </w:r>
          </w:p>
          <w:p w14:paraId="1120889C" w14:textId="77777777" w:rsidR="00E1067E" w:rsidRPr="004B07D9" w:rsidRDefault="002218B6" w:rsidP="00E1067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4B07D9">
              <w:rPr>
                <w:rFonts w:asciiTheme="minorHAnsi" w:hAnsiTheme="minorHAnsi"/>
              </w:rPr>
              <w:t>Podpis</w:t>
            </w:r>
            <w:proofErr w:type="spellEnd"/>
            <w:r w:rsidRPr="004B07D9">
              <w:rPr>
                <w:rFonts w:asciiTheme="minorHAnsi" w:hAnsiTheme="minorHAnsi"/>
              </w:rPr>
              <w:t>:/</w:t>
            </w:r>
            <w:r w:rsidR="00E1067E" w:rsidRPr="004B07D9">
              <w:rPr>
                <w:rFonts w:asciiTheme="minorHAnsi" w:hAnsiTheme="minorHAnsi"/>
              </w:rPr>
              <w:t>Signature:</w:t>
            </w:r>
          </w:p>
          <w:p w14:paraId="282582AB" w14:textId="77777777" w:rsidR="0055721E" w:rsidRPr="00BD60A4" w:rsidRDefault="002218B6" w:rsidP="005572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4B07D9">
              <w:rPr>
                <w:rFonts w:asciiTheme="minorHAnsi" w:hAnsiTheme="minorHAnsi"/>
              </w:rPr>
              <w:t>Jméno</w:t>
            </w:r>
            <w:proofErr w:type="spellEnd"/>
            <w:r w:rsidRPr="004B07D9">
              <w:rPr>
                <w:rFonts w:asciiTheme="minorHAnsi" w:hAnsiTheme="minorHAnsi"/>
              </w:rPr>
              <w:t>:/</w:t>
            </w:r>
            <w:r w:rsidR="00E1067E" w:rsidRPr="00BD60A4">
              <w:rPr>
                <w:rFonts w:asciiTheme="minorHAnsi" w:hAnsiTheme="minorHAnsi"/>
              </w:rPr>
              <w:t>Name:</w:t>
            </w:r>
            <w:r w:rsidR="0055721E" w:rsidRPr="00BD60A4">
              <w:rPr>
                <w:rFonts w:asciiTheme="minorHAnsi" w:hAnsiTheme="minorHAnsi"/>
              </w:rPr>
              <w:t xml:space="preserve"> </w:t>
            </w:r>
            <w:proofErr w:type="spellStart"/>
            <w:r w:rsidR="00BD60A4" w:rsidRPr="00303F4A">
              <w:rPr>
                <w:rFonts w:asciiTheme="minorHAnsi" w:hAnsiTheme="minorHAnsi"/>
                <w:b/>
              </w:rPr>
              <w:t>MUDr</w:t>
            </w:r>
            <w:proofErr w:type="spellEnd"/>
            <w:r w:rsidR="00BD60A4" w:rsidRPr="00303F4A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="00BD60A4" w:rsidRPr="00303F4A">
              <w:rPr>
                <w:rFonts w:asciiTheme="minorHAnsi" w:hAnsiTheme="minorHAnsi"/>
                <w:b/>
              </w:rPr>
              <w:t>Lívia</w:t>
            </w:r>
            <w:proofErr w:type="spellEnd"/>
            <w:r w:rsidR="00BD60A4" w:rsidRPr="00303F4A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BD60A4" w:rsidRPr="00303F4A">
              <w:rPr>
                <w:rFonts w:asciiTheme="minorHAnsi" w:hAnsiTheme="minorHAnsi"/>
                <w:b/>
              </w:rPr>
              <w:t>Večeřová</w:t>
            </w:r>
            <w:proofErr w:type="spellEnd"/>
            <w:r w:rsidR="00BD60A4" w:rsidRPr="00303F4A">
              <w:rPr>
                <w:rFonts w:asciiTheme="minorHAnsi" w:hAnsiTheme="minorHAnsi"/>
                <w:b/>
              </w:rPr>
              <w:t>, MBA</w:t>
            </w:r>
          </w:p>
          <w:p w14:paraId="592600BC" w14:textId="10AACE5E" w:rsidR="00FC53DE" w:rsidRPr="004B07D9" w:rsidRDefault="002218B6" w:rsidP="004623F3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proofErr w:type="spellStart"/>
            <w:r w:rsidRPr="00BD60A4">
              <w:rPr>
                <w:rFonts w:asciiTheme="minorHAnsi" w:hAnsiTheme="minorHAnsi"/>
              </w:rPr>
              <w:t>Pozice</w:t>
            </w:r>
            <w:proofErr w:type="spellEnd"/>
            <w:r w:rsidRPr="00BD60A4">
              <w:rPr>
                <w:rFonts w:asciiTheme="minorHAnsi" w:hAnsiTheme="minorHAnsi"/>
              </w:rPr>
              <w:t>:/</w:t>
            </w:r>
            <w:r w:rsidR="00E1067E" w:rsidRPr="00BD60A4">
              <w:rPr>
                <w:rFonts w:asciiTheme="minorHAnsi" w:hAnsiTheme="minorHAnsi"/>
              </w:rPr>
              <w:t>Title:</w:t>
            </w:r>
            <w:r w:rsidR="00410528">
              <w:rPr>
                <w:rFonts w:asciiTheme="minorHAnsi" w:hAnsiTheme="minorHAnsi"/>
              </w:rPr>
              <w:t xml:space="preserve"> </w:t>
            </w:r>
            <w:proofErr w:type="spellStart"/>
            <w:r w:rsidR="00410528">
              <w:rPr>
                <w:rFonts w:asciiTheme="minorHAnsi" w:hAnsiTheme="minorHAnsi"/>
              </w:rPr>
              <w:t>n</w:t>
            </w:r>
            <w:r w:rsidR="00BD60A4" w:rsidRPr="00410528">
              <w:rPr>
                <w:rFonts w:asciiTheme="minorHAnsi" w:hAnsiTheme="minorHAnsi"/>
              </w:rPr>
              <w:t>áměstkyně</w:t>
            </w:r>
            <w:proofErr w:type="spellEnd"/>
            <w:r w:rsidR="00BD60A4" w:rsidRPr="00410528">
              <w:rPr>
                <w:rFonts w:asciiTheme="minorHAnsi" w:hAnsiTheme="minorHAnsi"/>
              </w:rPr>
              <w:t xml:space="preserve"> </w:t>
            </w:r>
            <w:proofErr w:type="spellStart"/>
            <w:r w:rsidR="00BD60A4" w:rsidRPr="00410528">
              <w:rPr>
                <w:rFonts w:asciiTheme="minorHAnsi" w:hAnsiTheme="minorHAnsi"/>
              </w:rPr>
              <w:t>ředitele</w:t>
            </w:r>
            <w:proofErr w:type="spellEnd"/>
            <w:r w:rsidR="00BD60A4" w:rsidRPr="00410528">
              <w:rPr>
                <w:rFonts w:asciiTheme="minorHAnsi" w:hAnsiTheme="minorHAnsi"/>
              </w:rPr>
              <w:t xml:space="preserve"> pro </w:t>
            </w:r>
            <w:proofErr w:type="spellStart"/>
            <w:r w:rsidR="00BD60A4" w:rsidRPr="00410528">
              <w:rPr>
                <w:rFonts w:asciiTheme="minorHAnsi" w:hAnsiTheme="minorHAnsi"/>
              </w:rPr>
              <w:t>vědu</w:t>
            </w:r>
            <w:proofErr w:type="spellEnd"/>
            <w:r w:rsidR="00BD60A4" w:rsidRPr="00410528">
              <w:rPr>
                <w:rFonts w:asciiTheme="minorHAnsi" w:hAnsiTheme="minorHAnsi"/>
              </w:rPr>
              <w:t xml:space="preserve">, </w:t>
            </w:r>
            <w:proofErr w:type="spellStart"/>
            <w:r w:rsidR="00BD60A4" w:rsidRPr="00410528">
              <w:rPr>
                <w:rFonts w:asciiTheme="minorHAnsi" w:hAnsiTheme="minorHAnsi"/>
              </w:rPr>
              <w:t>výzkum</w:t>
            </w:r>
            <w:proofErr w:type="spellEnd"/>
            <w:r w:rsidR="00BD60A4" w:rsidRPr="00410528">
              <w:rPr>
                <w:rFonts w:asciiTheme="minorHAnsi" w:hAnsiTheme="minorHAnsi"/>
              </w:rPr>
              <w:t xml:space="preserve">, </w:t>
            </w:r>
            <w:proofErr w:type="spellStart"/>
            <w:r w:rsidR="00BD60A4" w:rsidRPr="00410528">
              <w:rPr>
                <w:rFonts w:asciiTheme="minorHAnsi" w:hAnsiTheme="minorHAnsi"/>
              </w:rPr>
              <w:t>grantové</w:t>
            </w:r>
            <w:proofErr w:type="spellEnd"/>
            <w:r w:rsidR="00BD60A4" w:rsidRPr="00410528">
              <w:rPr>
                <w:rFonts w:asciiTheme="minorHAnsi" w:hAnsiTheme="minorHAnsi"/>
              </w:rPr>
              <w:t xml:space="preserve"> </w:t>
            </w:r>
            <w:proofErr w:type="spellStart"/>
            <w:r w:rsidR="00BD60A4" w:rsidRPr="00410528">
              <w:rPr>
                <w:rFonts w:asciiTheme="minorHAnsi" w:hAnsiTheme="minorHAnsi"/>
              </w:rPr>
              <w:t>činnosti</w:t>
            </w:r>
            <w:proofErr w:type="spellEnd"/>
            <w:r w:rsidR="00BD60A4" w:rsidRPr="00410528">
              <w:rPr>
                <w:rFonts w:asciiTheme="minorHAnsi" w:hAnsiTheme="minorHAnsi"/>
              </w:rPr>
              <w:t xml:space="preserve"> a </w:t>
            </w:r>
            <w:proofErr w:type="spellStart"/>
            <w:r w:rsidR="00BD60A4" w:rsidRPr="00410528">
              <w:rPr>
                <w:rFonts w:asciiTheme="minorHAnsi" w:hAnsiTheme="minorHAnsi"/>
              </w:rPr>
              <w:t>rozvoj</w:t>
            </w:r>
            <w:proofErr w:type="spellEnd"/>
            <w:r w:rsidR="00BD60A4" w:rsidRPr="00410528">
              <w:rPr>
                <w:rFonts w:asciiTheme="minorHAnsi" w:hAnsiTheme="minorHAnsi"/>
              </w:rPr>
              <w:t xml:space="preserve">, </w:t>
            </w:r>
            <w:proofErr w:type="spellStart"/>
            <w:r w:rsidR="00BD60A4" w:rsidRPr="00410528">
              <w:rPr>
                <w:rFonts w:asciiTheme="minorHAnsi" w:hAnsiTheme="minorHAnsi"/>
              </w:rPr>
              <w:t>na</w:t>
            </w:r>
            <w:proofErr w:type="spellEnd"/>
            <w:r w:rsidR="00BD60A4" w:rsidRPr="00410528">
              <w:rPr>
                <w:rFonts w:asciiTheme="minorHAnsi" w:hAnsiTheme="minorHAnsi"/>
              </w:rPr>
              <w:t xml:space="preserve"> </w:t>
            </w:r>
            <w:proofErr w:type="spellStart"/>
            <w:r w:rsidR="00BD60A4" w:rsidRPr="00410528">
              <w:rPr>
                <w:rFonts w:asciiTheme="minorHAnsi" w:hAnsiTheme="minorHAnsi"/>
              </w:rPr>
              <w:t>základě</w:t>
            </w:r>
            <w:proofErr w:type="spellEnd"/>
            <w:r w:rsidR="00BD60A4" w:rsidRPr="00410528">
              <w:rPr>
                <w:rFonts w:asciiTheme="minorHAnsi" w:hAnsiTheme="minorHAnsi"/>
              </w:rPr>
              <w:t xml:space="preserve"> </w:t>
            </w:r>
            <w:proofErr w:type="spellStart"/>
            <w:r w:rsidR="00BD60A4" w:rsidRPr="00410528">
              <w:rPr>
                <w:rFonts w:asciiTheme="minorHAnsi" w:hAnsiTheme="minorHAnsi"/>
              </w:rPr>
              <w:t>pověření</w:t>
            </w:r>
            <w:proofErr w:type="spellEnd"/>
            <w:r w:rsidR="00BD60A4" w:rsidRPr="00410528">
              <w:rPr>
                <w:rFonts w:asciiTheme="minorHAnsi" w:hAnsiTheme="minorHAnsi"/>
              </w:rPr>
              <w:t>/Deputy of Director for Science, Research, Grant Activities and Development, acting on a manda</w:t>
            </w:r>
            <w:r w:rsidR="00BD60A4" w:rsidRPr="00BD60A4">
              <w:rPr>
                <w:rFonts w:asciiTheme="minorHAnsi" w:hAnsiTheme="minorHAnsi" w:cstheme="minorHAnsi"/>
              </w:rPr>
              <w:t>te</w:t>
            </w:r>
            <w:r w:rsidR="00303F4A">
              <w:rPr>
                <w:rFonts w:asciiTheme="minorHAnsi" w:hAnsiTheme="minorHAnsi" w:cstheme="minorHAnsi"/>
              </w:rPr>
              <w:t xml:space="preserve"> </w:t>
            </w:r>
            <w:r w:rsidR="004623F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BDE87F6" w14:textId="77777777" w:rsidR="00745EAC" w:rsidRPr="004B07D9" w:rsidRDefault="00745EAC" w:rsidP="004623F3">
      <w:pPr>
        <w:jc w:val="both"/>
        <w:rPr>
          <w:rFonts w:asciiTheme="minorHAnsi" w:hAnsiTheme="minorHAnsi"/>
          <w:sz w:val="22"/>
          <w:szCs w:val="22"/>
        </w:rPr>
      </w:pPr>
    </w:p>
    <w:sectPr w:rsidR="00745EAC" w:rsidRPr="004B07D9" w:rsidSect="00C01B22"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958348" w16cid:durableId="22415E5A"/>
  <w16cid:commentId w16cid:paraId="71DA24F7" w16cid:durableId="22415E5B"/>
  <w16cid:commentId w16cid:paraId="58C90054" w16cid:durableId="22415E5C"/>
  <w16cid:commentId w16cid:paraId="58107EF7" w16cid:durableId="22415E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EE5EB" w14:textId="77777777" w:rsidR="00F158DB" w:rsidRDefault="00F158DB" w:rsidP="00745EAC">
      <w:r>
        <w:separator/>
      </w:r>
    </w:p>
  </w:endnote>
  <w:endnote w:type="continuationSeparator" w:id="0">
    <w:p w14:paraId="09033FCE" w14:textId="77777777" w:rsidR="00F158DB" w:rsidRDefault="00F158DB" w:rsidP="0074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B13A2" w14:textId="3EC06BF4" w:rsidR="00644CC5" w:rsidRPr="0070793F" w:rsidRDefault="00644CC5" w:rsidP="00E66B5D">
    <w:pPr>
      <w:pStyle w:val="Zpat"/>
      <w:contextualSpacing/>
      <w:rPr>
        <w:rFonts w:asciiTheme="minorHAnsi" w:eastAsia="Calibri" w:hAnsiTheme="minorHAnsi" w:cstheme="minorHAnsi"/>
        <w:i/>
        <w:sz w:val="16"/>
        <w:szCs w:val="16"/>
      </w:rPr>
    </w:pPr>
    <w:r w:rsidRPr="003E0871">
      <w:rPr>
        <w:rFonts w:asciiTheme="minorHAnsi" w:hAnsiTheme="minorHAnsi" w:cstheme="minorHAnsi"/>
        <w:sz w:val="16"/>
        <w:szCs w:val="16"/>
      </w:rPr>
      <w:t xml:space="preserve">Amendment 1 </w:t>
    </w:r>
    <w:r>
      <w:rPr>
        <w:rFonts w:asciiTheme="minorHAnsi" w:hAnsiTheme="minorHAnsi" w:cstheme="minorHAnsi"/>
        <w:sz w:val="16"/>
        <w:szCs w:val="16"/>
      </w:rPr>
      <w:t>to</w:t>
    </w:r>
    <w:r w:rsidRPr="003E0871">
      <w:rPr>
        <w:rFonts w:asciiTheme="minorHAnsi" w:hAnsiTheme="minorHAnsi" w:cstheme="minorHAnsi"/>
        <w:sz w:val="16"/>
        <w:szCs w:val="16"/>
      </w:rPr>
      <w:t xml:space="preserve"> Clinical Trial Agreement, </w:t>
    </w:r>
    <w:r w:rsidR="00E66B5D">
      <w:rPr>
        <w:rFonts w:asciiTheme="minorHAnsi" w:hAnsiTheme="minorHAnsi" w:cstheme="minorHAnsi"/>
        <w:sz w:val="16"/>
        <w:szCs w:val="16"/>
      </w:rPr>
      <w:t>XXX</w:t>
    </w:r>
    <w:r w:rsidRPr="0070793F">
      <w:rPr>
        <w:rFonts w:asciiTheme="minorHAnsi" w:eastAsia="Calibri" w:hAnsiTheme="minorHAnsi" w:cstheme="minorHAnsi"/>
        <w:i/>
        <w:color w:val="0000FF"/>
        <w:sz w:val="16"/>
        <w:szCs w:val="16"/>
      </w:rPr>
      <w:tab/>
    </w:r>
    <w:r w:rsidRPr="0070793F">
      <w:rPr>
        <w:rFonts w:asciiTheme="minorHAnsi" w:eastAsia="Calibri" w:hAnsiTheme="minorHAnsi" w:cstheme="minorHAnsi"/>
        <w:i/>
        <w:color w:val="0000FF"/>
        <w:sz w:val="16"/>
        <w:szCs w:val="16"/>
      </w:rPr>
      <w:tab/>
    </w:r>
  </w:p>
  <w:p w14:paraId="69ACCD65" w14:textId="11CFDC48" w:rsidR="00644CC5" w:rsidRPr="003E0871" w:rsidRDefault="00644CC5" w:rsidP="00745EAC">
    <w:pPr>
      <w:pStyle w:val="Zpat"/>
      <w:jc w:val="right"/>
      <w:rPr>
        <w:rFonts w:asciiTheme="minorHAnsi" w:hAnsiTheme="minorHAnsi" w:cstheme="minorHAnsi"/>
        <w:sz w:val="16"/>
        <w:szCs w:val="16"/>
      </w:rPr>
    </w:pPr>
    <w:proofErr w:type="spellStart"/>
    <w:proofErr w:type="gramStart"/>
    <w:r>
      <w:rPr>
        <w:rFonts w:asciiTheme="minorHAnsi" w:hAnsiTheme="minorHAnsi" w:cstheme="minorHAnsi"/>
        <w:sz w:val="16"/>
        <w:szCs w:val="16"/>
      </w:rPr>
      <w:t>strana</w:t>
    </w:r>
    <w:proofErr w:type="spellEnd"/>
    <w:proofErr w:type="gramEnd"/>
    <w:r>
      <w:rPr>
        <w:rFonts w:asciiTheme="minorHAnsi" w:hAnsiTheme="minorHAnsi" w:cstheme="minorHAnsi"/>
        <w:sz w:val="16"/>
        <w:szCs w:val="16"/>
      </w:rPr>
      <w:t xml:space="preserve"> / </w:t>
    </w:r>
    <w:r w:rsidRPr="003E0871">
      <w:rPr>
        <w:rFonts w:asciiTheme="minorHAnsi" w:hAnsiTheme="minorHAnsi" w:cstheme="minorHAnsi"/>
        <w:sz w:val="16"/>
        <w:szCs w:val="16"/>
      </w:rPr>
      <w:t xml:space="preserve">Page </w:t>
    </w:r>
    <w:r w:rsidRPr="003E0871">
      <w:rPr>
        <w:rFonts w:asciiTheme="minorHAnsi" w:hAnsiTheme="minorHAnsi" w:cstheme="minorHAnsi"/>
        <w:sz w:val="16"/>
        <w:szCs w:val="16"/>
      </w:rPr>
      <w:fldChar w:fldCharType="begin"/>
    </w:r>
    <w:r w:rsidRPr="003E0871">
      <w:rPr>
        <w:rFonts w:asciiTheme="minorHAnsi" w:hAnsiTheme="minorHAnsi" w:cstheme="minorHAnsi"/>
        <w:sz w:val="16"/>
        <w:szCs w:val="16"/>
      </w:rPr>
      <w:instrText xml:space="preserve"> PAGE </w:instrText>
    </w:r>
    <w:r w:rsidRPr="003E0871">
      <w:rPr>
        <w:rFonts w:asciiTheme="minorHAnsi" w:hAnsiTheme="minorHAnsi" w:cstheme="minorHAnsi"/>
        <w:sz w:val="16"/>
        <w:szCs w:val="16"/>
      </w:rPr>
      <w:fldChar w:fldCharType="separate"/>
    </w:r>
    <w:r w:rsidR="00C34FF6">
      <w:rPr>
        <w:rFonts w:asciiTheme="minorHAnsi" w:hAnsiTheme="minorHAnsi" w:cstheme="minorHAnsi"/>
        <w:noProof/>
        <w:sz w:val="16"/>
        <w:szCs w:val="16"/>
      </w:rPr>
      <w:t>7</w:t>
    </w:r>
    <w:r w:rsidRPr="003E0871">
      <w:rPr>
        <w:rFonts w:asciiTheme="minorHAnsi" w:hAnsiTheme="minorHAnsi" w:cstheme="minorHAnsi"/>
        <w:sz w:val="16"/>
        <w:szCs w:val="16"/>
      </w:rPr>
      <w:fldChar w:fldCharType="end"/>
    </w:r>
    <w:r w:rsidRPr="003E0871">
      <w:rPr>
        <w:rFonts w:asciiTheme="minorHAnsi" w:hAnsiTheme="minorHAnsi" w:cstheme="minorHAnsi"/>
        <w:sz w:val="16"/>
        <w:szCs w:val="16"/>
      </w:rPr>
      <w:t xml:space="preserve"> of </w:t>
    </w:r>
    <w:r w:rsidRPr="003E0871">
      <w:rPr>
        <w:rFonts w:asciiTheme="minorHAnsi" w:hAnsiTheme="minorHAnsi" w:cstheme="minorHAnsi"/>
        <w:sz w:val="16"/>
        <w:szCs w:val="16"/>
      </w:rPr>
      <w:fldChar w:fldCharType="begin"/>
    </w:r>
    <w:r w:rsidRPr="003E0871">
      <w:rPr>
        <w:rFonts w:asciiTheme="minorHAnsi" w:hAnsiTheme="minorHAnsi" w:cstheme="minorHAnsi"/>
        <w:sz w:val="16"/>
        <w:szCs w:val="16"/>
      </w:rPr>
      <w:instrText xml:space="preserve"> NUMPAGES </w:instrText>
    </w:r>
    <w:r w:rsidRPr="003E0871">
      <w:rPr>
        <w:rFonts w:asciiTheme="minorHAnsi" w:hAnsiTheme="minorHAnsi" w:cstheme="minorHAnsi"/>
        <w:sz w:val="16"/>
        <w:szCs w:val="16"/>
      </w:rPr>
      <w:fldChar w:fldCharType="separate"/>
    </w:r>
    <w:r w:rsidR="00C34FF6">
      <w:rPr>
        <w:rFonts w:asciiTheme="minorHAnsi" w:hAnsiTheme="minorHAnsi" w:cstheme="minorHAnsi"/>
        <w:noProof/>
        <w:sz w:val="16"/>
        <w:szCs w:val="16"/>
      </w:rPr>
      <w:t>7</w:t>
    </w:r>
    <w:r w:rsidRPr="003E0871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01F1C" w14:textId="77777777" w:rsidR="00F158DB" w:rsidRDefault="00F158DB" w:rsidP="00745EAC">
      <w:r>
        <w:separator/>
      </w:r>
    </w:p>
  </w:footnote>
  <w:footnote w:type="continuationSeparator" w:id="0">
    <w:p w14:paraId="7A96F067" w14:textId="77777777" w:rsidR="00F158DB" w:rsidRDefault="00F158DB" w:rsidP="00745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7BF7"/>
    <w:multiLevelType w:val="hybridMultilevel"/>
    <w:tmpl w:val="FC84EB04"/>
    <w:lvl w:ilvl="0" w:tplc="14B269B0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D8B"/>
    <w:multiLevelType w:val="multilevel"/>
    <w:tmpl w:val="53D816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A50446B"/>
    <w:multiLevelType w:val="hybridMultilevel"/>
    <w:tmpl w:val="82545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1327C"/>
    <w:multiLevelType w:val="multilevel"/>
    <w:tmpl w:val="E9F85B8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6"/>
        </w:tabs>
        <w:ind w:left="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4"/>
        </w:tabs>
        <w:ind w:left="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3"/>
        </w:tabs>
        <w:ind w:left="17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2"/>
        </w:tabs>
        <w:ind w:left="1792" w:hanging="1800"/>
      </w:pPr>
      <w:rPr>
        <w:rFonts w:hint="default"/>
      </w:rPr>
    </w:lvl>
  </w:abstractNum>
  <w:abstractNum w:abstractNumId="4" w15:restartNumberingAfterBreak="0">
    <w:nsid w:val="4CAB0BFC"/>
    <w:multiLevelType w:val="hybridMultilevel"/>
    <w:tmpl w:val="E3E20C8A"/>
    <w:lvl w:ilvl="0" w:tplc="78D26BC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366FB"/>
    <w:multiLevelType w:val="hybridMultilevel"/>
    <w:tmpl w:val="E48C6FF2"/>
    <w:lvl w:ilvl="0" w:tplc="995274A2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EA352BE"/>
    <w:multiLevelType w:val="hybridMultilevel"/>
    <w:tmpl w:val="A998B2BA"/>
    <w:lvl w:ilvl="0" w:tplc="252C5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46B7C"/>
    <w:multiLevelType w:val="hybridMultilevel"/>
    <w:tmpl w:val="DE0CF7C8"/>
    <w:lvl w:ilvl="0" w:tplc="39F862E2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7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AC"/>
    <w:rsid w:val="00002E5A"/>
    <w:rsid w:val="0005330E"/>
    <w:rsid w:val="00085366"/>
    <w:rsid w:val="00085855"/>
    <w:rsid w:val="00092380"/>
    <w:rsid w:val="000960C1"/>
    <w:rsid w:val="000A5933"/>
    <w:rsid w:val="000A70BC"/>
    <w:rsid w:val="000C6383"/>
    <w:rsid w:val="000F3800"/>
    <w:rsid w:val="00136B3F"/>
    <w:rsid w:val="00152E22"/>
    <w:rsid w:val="00197CD8"/>
    <w:rsid w:val="001C22C0"/>
    <w:rsid w:val="001D618A"/>
    <w:rsid w:val="001E5D22"/>
    <w:rsid w:val="001F0470"/>
    <w:rsid w:val="001F3DF2"/>
    <w:rsid w:val="00202269"/>
    <w:rsid w:val="00203ADE"/>
    <w:rsid w:val="00213526"/>
    <w:rsid w:val="002218B6"/>
    <w:rsid w:val="00232441"/>
    <w:rsid w:val="002327C8"/>
    <w:rsid w:val="00232FAF"/>
    <w:rsid w:val="0023525C"/>
    <w:rsid w:val="0023628C"/>
    <w:rsid w:val="0025086D"/>
    <w:rsid w:val="002617B6"/>
    <w:rsid w:val="002656BC"/>
    <w:rsid w:val="00272629"/>
    <w:rsid w:val="00274849"/>
    <w:rsid w:val="00282A68"/>
    <w:rsid w:val="0028539A"/>
    <w:rsid w:val="00285832"/>
    <w:rsid w:val="0029504C"/>
    <w:rsid w:val="002A52C9"/>
    <w:rsid w:val="002F3EBE"/>
    <w:rsid w:val="002F6465"/>
    <w:rsid w:val="00303F4A"/>
    <w:rsid w:val="0030634A"/>
    <w:rsid w:val="00376055"/>
    <w:rsid w:val="00383D37"/>
    <w:rsid w:val="00385156"/>
    <w:rsid w:val="003961FE"/>
    <w:rsid w:val="003A04F6"/>
    <w:rsid w:val="003A197A"/>
    <w:rsid w:val="003A659B"/>
    <w:rsid w:val="003B2F81"/>
    <w:rsid w:val="003C476E"/>
    <w:rsid w:val="003C5254"/>
    <w:rsid w:val="003E0871"/>
    <w:rsid w:val="003E0DDC"/>
    <w:rsid w:val="003E6B47"/>
    <w:rsid w:val="004029E6"/>
    <w:rsid w:val="00410528"/>
    <w:rsid w:val="004127FC"/>
    <w:rsid w:val="00417896"/>
    <w:rsid w:val="00452161"/>
    <w:rsid w:val="00456FFF"/>
    <w:rsid w:val="004623F3"/>
    <w:rsid w:val="004729AA"/>
    <w:rsid w:val="004978F9"/>
    <w:rsid w:val="004A15C9"/>
    <w:rsid w:val="004A4A0A"/>
    <w:rsid w:val="004B07D9"/>
    <w:rsid w:val="004C5704"/>
    <w:rsid w:val="004F755D"/>
    <w:rsid w:val="00503BB4"/>
    <w:rsid w:val="0050731D"/>
    <w:rsid w:val="0051400E"/>
    <w:rsid w:val="0053078B"/>
    <w:rsid w:val="005332CF"/>
    <w:rsid w:val="005474FD"/>
    <w:rsid w:val="005525A0"/>
    <w:rsid w:val="00557129"/>
    <w:rsid w:val="0055721E"/>
    <w:rsid w:val="00560616"/>
    <w:rsid w:val="00584D1D"/>
    <w:rsid w:val="005B4898"/>
    <w:rsid w:val="005D75A0"/>
    <w:rsid w:val="005E1CF9"/>
    <w:rsid w:val="005E4E80"/>
    <w:rsid w:val="005E5289"/>
    <w:rsid w:val="005F0651"/>
    <w:rsid w:val="006356C6"/>
    <w:rsid w:val="00644553"/>
    <w:rsid w:val="00644CC5"/>
    <w:rsid w:val="00663C36"/>
    <w:rsid w:val="00666D22"/>
    <w:rsid w:val="006731DE"/>
    <w:rsid w:val="00684A01"/>
    <w:rsid w:val="006937AF"/>
    <w:rsid w:val="006A014B"/>
    <w:rsid w:val="006A0943"/>
    <w:rsid w:val="006E3DA9"/>
    <w:rsid w:val="006E506A"/>
    <w:rsid w:val="0070793F"/>
    <w:rsid w:val="00716835"/>
    <w:rsid w:val="00745EAC"/>
    <w:rsid w:val="00756404"/>
    <w:rsid w:val="007569BC"/>
    <w:rsid w:val="0077009D"/>
    <w:rsid w:val="00780AD9"/>
    <w:rsid w:val="00785F78"/>
    <w:rsid w:val="00797B5B"/>
    <w:rsid w:val="007A36C1"/>
    <w:rsid w:val="007A46B1"/>
    <w:rsid w:val="007B68EC"/>
    <w:rsid w:val="007C1343"/>
    <w:rsid w:val="007C22FA"/>
    <w:rsid w:val="00813199"/>
    <w:rsid w:val="00814D43"/>
    <w:rsid w:val="00824A1D"/>
    <w:rsid w:val="00825E5A"/>
    <w:rsid w:val="00834F33"/>
    <w:rsid w:val="00836803"/>
    <w:rsid w:val="008537D0"/>
    <w:rsid w:val="00863FDE"/>
    <w:rsid w:val="00864A17"/>
    <w:rsid w:val="00875037"/>
    <w:rsid w:val="0087594D"/>
    <w:rsid w:val="00876C62"/>
    <w:rsid w:val="00891C34"/>
    <w:rsid w:val="008C241A"/>
    <w:rsid w:val="008F6A76"/>
    <w:rsid w:val="00906C46"/>
    <w:rsid w:val="00913D68"/>
    <w:rsid w:val="009207B6"/>
    <w:rsid w:val="009260C3"/>
    <w:rsid w:val="009327F5"/>
    <w:rsid w:val="009465AD"/>
    <w:rsid w:val="0094758B"/>
    <w:rsid w:val="00957F97"/>
    <w:rsid w:val="0098686F"/>
    <w:rsid w:val="00986B95"/>
    <w:rsid w:val="00996B1B"/>
    <w:rsid w:val="009B133C"/>
    <w:rsid w:val="009B6FCD"/>
    <w:rsid w:val="009C309C"/>
    <w:rsid w:val="009C38DE"/>
    <w:rsid w:val="009D33AD"/>
    <w:rsid w:val="009F76D5"/>
    <w:rsid w:val="00A035FF"/>
    <w:rsid w:val="00A40E38"/>
    <w:rsid w:val="00A54523"/>
    <w:rsid w:val="00A72B6F"/>
    <w:rsid w:val="00A92B1E"/>
    <w:rsid w:val="00A95A51"/>
    <w:rsid w:val="00AA77B2"/>
    <w:rsid w:val="00AB5554"/>
    <w:rsid w:val="00AC6928"/>
    <w:rsid w:val="00B0361F"/>
    <w:rsid w:val="00B106DA"/>
    <w:rsid w:val="00B24092"/>
    <w:rsid w:val="00B2574F"/>
    <w:rsid w:val="00B4143D"/>
    <w:rsid w:val="00B7504D"/>
    <w:rsid w:val="00B765F5"/>
    <w:rsid w:val="00B77C0A"/>
    <w:rsid w:val="00B831F5"/>
    <w:rsid w:val="00B92917"/>
    <w:rsid w:val="00B97691"/>
    <w:rsid w:val="00BB216F"/>
    <w:rsid w:val="00BB59CB"/>
    <w:rsid w:val="00BD1102"/>
    <w:rsid w:val="00BD60A4"/>
    <w:rsid w:val="00BD775C"/>
    <w:rsid w:val="00BE191C"/>
    <w:rsid w:val="00BE267B"/>
    <w:rsid w:val="00BE3515"/>
    <w:rsid w:val="00BE41A3"/>
    <w:rsid w:val="00BE6CB0"/>
    <w:rsid w:val="00BF4BD9"/>
    <w:rsid w:val="00BF4C90"/>
    <w:rsid w:val="00C01B22"/>
    <w:rsid w:val="00C028D6"/>
    <w:rsid w:val="00C137E2"/>
    <w:rsid w:val="00C151A4"/>
    <w:rsid w:val="00C17F26"/>
    <w:rsid w:val="00C31949"/>
    <w:rsid w:val="00C34FF6"/>
    <w:rsid w:val="00C510B6"/>
    <w:rsid w:val="00C51CD8"/>
    <w:rsid w:val="00C60B50"/>
    <w:rsid w:val="00C77F81"/>
    <w:rsid w:val="00C80432"/>
    <w:rsid w:val="00C81602"/>
    <w:rsid w:val="00CA2297"/>
    <w:rsid w:val="00CB2258"/>
    <w:rsid w:val="00CD2053"/>
    <w:rsid w:val="00CD20FE"/>
    <w:rsid w:val="00CD5CF0"/>
    <w:rsid w:val="00CF3A7C"/>
    <w:rsid w:val="00CF5DB9"/>
    <w:rsid w:val="00CF7DC2"/>
    <w:rsid w:val="00D0201A"/>
    <w:rsid w:val="00D23733"/>
    <w:rsid w:val="00D26679"/>
    <w:rsid w:val="00D3080D"/>
    <w:rsid w:val="00D467BB"/>
    <w:rsid w:val="00D470B2"/>
    <w:rsid w:val="00D517FE"/>
    <w:rsid w:val="00D60401"/>
    <w:rsid w:val="00D91C76"/>
    <w:rsid w:val="00DB0DAF"/>
    <w:rsid w:val="00DB4380"/>
    <w:rsid w:val="00DC4BA4"/>
    <w:rsid w:val="00DC67A4"/>
    <w:rsid w:val="00DC6F67"/>
    <w:rsid w:val="00DC76C7"/>
    <w:rsid w:val="00DD5969"/>
    <w:rsid w:val="00DE4A77"/>
    <w:rsid w:val="00DF175A"/>
    <w:rsid w:val="00DF7314"/>
    <w:rsid w:val="00E04B73"/>
    <w:rsid w:val="00E1067E"/>
    <w:rsid w:val="00E121B4"/>
    <w:rsid w:val="00E307C6"/>
    <w:rsid w:val="00E401F8"/>
    <w:rsid w:val="00E424B5"/>
    <w:rsid w:val="00E66B5D"/>
    <w:rsid w:val="00E754F3"/>
    <w:rsid w:val="00E90781"/>
    <w:rsid w:val="00E943C2"/>
    <w:rsid w:val="00EA24DC"/>
    <w:rsid w:val="00EA3716"/>
    <w:rsid w:val="00EE7773"/>
    <w:rsid w:val="00EF1F3B"/>
    <w:rsid w:val="00EF3E28"/>
    <w:rsid w:val="00F12982"/>
    <w:rsid w:val="00F158DB"/>
    <w:rsid w:val="00F2503A"/>
    <w:rsid w:val="00F26D90"/>
    <w:rsid w:val="00F3740F"/>
    <w:rsid w:val="00F419EC"/>
    <w:rsid w:val="00F42ADD"/>
    <w:rsid w:val="00F45457"/>
    <w:rsid w:val="00F54B2D"/>
    <w:rsid w:val="00F55717"/>
    <w:rsid w:val="00F561D2"/>
    <w:rsid w:val="00F6640A"/>
    <w:rsid w:val="00F711E1"/>
    <w:rsid w:val="00F83003"/>
    <w:rsid w:val="00F84253"/>
    <w:rsid w:val="00FB166E"/>
    <w:rsid w:val="00FB2181"/>
    <w:rsid w:val="00FB2E83"/>
    <w:rsid w:val="00FB6C2D"/>
    <w:rsid w:val="00FC53DE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9165"/>
  <w15:docId w15:val="{81D617C5-07A0-5146-A746-46B158C3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5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B16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16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B16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B16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B16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B16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B16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B166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B166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45EAC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45EAC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5EAC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5EAC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5EAC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45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523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3A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32F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2F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2FAF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F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F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32FAF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lid-translation">
    <w:name w:val="tlid-translation"/>
    <w:basedOn w:val="Standardnpsmoodstavce"/>
    <w:rsid w:val="009207B6"/>
  </w:style>
  <w:style w:type="paragraph" w:styleId="Revize">
    <w:name w:val="Revision"/>
    <w:hidden/>
    <w:uiPriority w:val="99"/>
    <w:semiHidden/>
    <w:rsid w:val="001F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FB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B16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B16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B16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FB166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FB166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FB16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FB166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FB16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FB16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FB16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B16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16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B166E"/>
    <w:rPr>
      <w:rFonts w:eastAsiaTheme="minorEastAsia"/>
      <w:color w:val="5A5A5A" w:themeColor="text1" w:themeTint="A5"/>
      <w:spacing w:val="15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60616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60616"/>
    <w:rPr>
      <w:rFonts w:ascii="Calibri" w:hAnsi="Calibri"/>
      <w:szCs w:val="21"/>
    </w:rPr>
  </w:style>
  <w:style w:type="paragraph" w:customStyle="1" w:styleId="Standard">
    <w:name w:val="Standard"/>
    <w:rsid w:val="00584D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A39FF97A1C4CC881FAC2DD54A39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813B-B7E4-4E1D-BD78-F21CA43C338C}"/>
      </w:docPartPr>
      <w:docPartBody>
        <w:p w:rsidR="00896811" w:rsidRDefault="00896811" w:rsidP="00896811">
          <w:pPr>
            <w:pStyle w:val="49A39FF97A1C4CC881FAC2DD54A390CF"/>
          </w:pPr>
          <w:r w:rsidRPr="006B043F">
            <w:rPr>
              <w:rStyle w:val="Zstupn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3D39"/>
    <w:rsid w:val="00093763"/>
    <w:rsid w:val="00140CBE"/>
    <w:rsid w:val="00143C46"/>
    <w:rsid w:val="003F6629"/>
    <w:rsid w:val="0054129C"/>
    <w:rsid w:val="00683D39"/>
    <w:rsid w:val="008715A2"/>
    <w:rsid w:val="00896811"/>
    <w:rsid w:val="009408E8"/>
    <w:rsid w:val="00A12CF5"/>
    <w:rsid w:val="00A33C07"/>
    <w:rsid w:val="00B354B5"/>
    <w:rsid w:val="00CF4EEB"/>
    <w:rsid w:val="00FA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C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96811"/>
    <w:rPr>
      <w:color w:val="808080"/>
    </w:rPr>
  </w:style>
  <w:style w:type="paragraph" w:customStyle="1" w:styleId="8EEB4F666989403A9F52E60D21AD965E">
    <w:name w:val="8EEB4F666989403A9F52E60D21AD965E"/>
    <w:rsid w:val="00683D39"/>
  </w:style>
  <w:style w:type="paragraph" w:customStyle="1" w:styleId="DC870BCBDA83469CA453991ECE7E3B11">
    <w:name w:val="DC870BCBDA83469CA453991ECE7E3B11"/>
    <w:rsid w:val="00896811"/>
  </w:style>
  <w:style w:type="paragraph" w:customStyle="1" w:styleId="49A39FF97A1C4CC881FAC2DD54A390CF">
    <w:name w:val="49A39FF97A1C4CC881FAC2DD54A390CF"/>
    <w:rsid w:val="00896811"/>
  </w:style>
  <w:style w:type="paragraph" w:customStyle="1" w:styleId="0AA39CF2ADBC49B681B84AFAE734DC56">
    <w:name w:val="0AA39CF2ADBC49B681B84AFAE734DC56"/>
    <w:rsid w:val="008968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69E3ECD3EC04EB2ADD933BDAD6A18" ma:contentTypeVersion="5" ma:contentTypeDescription="Create a new document." ma:contentTypeScope="" ma:versionID="dfa2e4b19b3ee6d74b730ecd393c5a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2e4b1e78aadb099eebd3039d10abe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810367359" UniqueId="c1b1250b-e802-4e73-b96b-776f0e0a2ba9">
      <p:Name>Auditing</p:Name>
      <p:Description>Audits user actions on documents and list items to the Audit Log.</p:Description>
      <p:CustomData>
        <Audit>
          <Update/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CE7B9-F951-4CAE-91BB-64CB9A752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E55A9-EC0C-4E3F-A61F-63EA1CF5AA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C97618-9C51-4DF6-B57E-48C8F27999A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0FE5A66-ACFB-48FC-B4DA-899CC3AE54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37CC0A-F93C-45E4-A8C4-7DEB412D17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D04C5EE2-D780-4B38-851C-7ECA7642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1822</Words>
  <Characters>10754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Premier Research</Company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Morand</dc:creator>
  <cp:lastModifiedBy>Chyba Radim, Ing. PhDr.</cp:lastModifiedBy>
  <cp:revision>2</cp:revision>
  <dcterms:created xsi:type="dcterms:W3CDTF">2020-06-17T08:09:00Z</dcterms:created>
  <dcterms:modified xsi:type="dcterms:W3CDTF">2020-06-17T08:09:00Z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0x0101006C869E3ECD3EC04EB2ADD933BDAD6A18</vt:lpwstr>
  </property>
</Properties>
</file>