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7C4268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  <w:r w:rsidR="007C4268">
        <w:rPr>
          <w:rFonts w:eastAsia="Times New Roman"/>
          <w:sz w:val="20"/>
          <w:szCs w:val="20"/>
          <w:lang w:eastAsia="cs-CZ"/>
        </w:rPr>
        <w:t xml:space="preserve">, </w:t>
      </w:r>
      <w:r w:rsidR="00CB2DDE">
        <w:rPr>
          <w:rFonts w:eastAsia="Times New Roman"/>
          <w:sz w:val="20"/>
          <w:szCs w:val="20"/>
          <w:lang w:eastAsia="cs-CZ"/>
        </w:rPr>
        <w:t>DIČ:</w:t>
      </w:r>
      <w:r w:rsidR="007C4268"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853028" w:rsidRPr="00853028" w:rsidRDefault="00853028" w:rsidP="008530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853028" w:rsidRPr="00853028" w:rsidTr="00853028">
        <w:tc>
          <w:tcPr>
            <w:tcW w:w="2552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b/>
                <w:sz w:val="20"/>
                <w:szCs w:val="20"/>
                <w:lang w:eastAsia="cs-CZ"/>
              </w:rPr>
              <w:t>ROIN stavebně obchodní společnost s.r.o.</w:t>
            </w:r>
          </w:p>
        </w:tc>
      </w:tr>
      <w:tr w:rsidR="00853028" w:rsidRPr="00853028" w:rsidTr="00853028">
        <w:tc>
          <w:tcPr>
            <w:tcW w:w="2552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18572154</w:t>
            </w:r>
            <w:r w:rsidR="007C4268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="007C4268" w:rsidRPr="00853028">
              <w:rPr>
                <w:rFonts w:eastAsia="Times New Roman"/>
                <w:sz w:val="20"/>
                <w:szCs w:val="20"/>
                <w:lang w:eastAsia="cs-CZ"/>
              </w:rPr>
              <w:t>DIČ: CZ18572154</w:t>
            </w:r>
          </w:p>
        </w:tc>
      </w:tr>
      <w:tr w:rsidR="00853028" w:rsidRPr="00853028" w:rsidTr="00853028">
        <w:tc>
          <w:tcPr>
            <w:tcW w:w="2552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Dukelská 1446, 293 01 Mladá Boleslav</w:t>
            </w:r>
          </w:p>
        </w:tc>
      </w:tr>
      <w:tr w:rsidR="00853028" w:rsidRPr="00853028" w:rsidTr="00853028">
        <w:tc>
          <w:tcPr>
            <w:tcW w:w="2552" w:type="dxa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853028" w:rsidRPr="00853028" w:rsidRDefault="007C4268" w:rsidP="007C426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Milan Mazanec,</w:t>
            </w:r>
            <w:r w:rsidR="00853028" w:rsidRPr="00853028">
              <w:rPr>
                <w:rFonts w:eastAsia="Times New Roman"/>
                <w:sz w:val="20"/>
                <w:szCs w:val="20"/>
                <w:lang w:eastAsia="cs-CZ"/>
              </w:rPr>
              <w:t xml:space="preserve"> jednatel</w:t>
            </w:r>
          </w:p>
        </w:tc>
      </w:tr>
      <w:tr w:rsidR="00853028" w:rsidRPr="00853028" w:rsidTr="00853028">
        <w:tc>
          <w:tcPr>
            <w:tcW w:w="9178" w:type="dxa"/>
            <w:gridSpan w:val="2"/>
          </w:tcPr>
          <w:p w:rsidR="00853028" w:rsidRPr="00853028" w:rsidRDefault="00853028" w:rsidP="0085302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3382</w:t>
            </w:r>
          </w:p>
        </w:tc>
      </w:tr>
    </w:tbl>
    <w:p w:rsidR="00853028" w:rsidRPr="00853028" w:rsidRDefault="00853028" w:rsidP="0085302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853028">
        <w:rPr>
          <w:rFonts w:ascii="Verdana" w:hAnsi="Verdana"/>
          <w:sz w:val="20"/>
          <w:lang w:eastAsia="cs-CZ"/>
        </w:rPr>
        <w:t>4.5</w:t>
      </w:r>
      <w:r w:rsidR="00C52DBF">
        <w:rPr>
          <w:rFonts w:ascii="Verdana" w:hAnsi="Verdana"/>
          <w:sz w:val="20"/>
          <w:lang w:eastAsia="cs-CZ"/>
        </w:rPr>
        <w:t>.</w:t>
      </w:r>
      <w:r w:rsidR="001E052D" w:rsidRPr="0010144E">
        <w:rPr>
          <w:rFonts w:ascii="Verdana" w:hAnsi="Verdana"/>
          <w:sz w:val="20"/>
          <w:lang w:eastAsia="cs-CZ"/>
        </w:rPr>
        <w:t>2020</w:t>
      </w:r>
      <w:r w:rsidRPr="0010144E">
        <w:rPr>
          <w:rFonts w:ascii="Verdana" w:hAnsi="Verdana"/>
          <w:sz w:val="20"/>
          <w:lang w:eastAsia="cs-CZ"/>
        </w:rPr>
        <w:t xml:space="preserve"> Smlouvu o dílo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je </w:t>
      </w:r>
      <w:r w:rsidR="00853028" w:rsidRPr="00853028">
        <w:rPr>
          <w:rFonts w:ascii="Verdana" w:hAnsi="Verdana"/>
          <w:sz w:val="20"/>
          <w:lang w:eastAsia="cs-CZ"/>
        </w:rPr>
        <w:t>dodávka stavebních, montážních a řemeslných prací a dodávek spojených s </w:t>
      </w:r>
      <w:bookmarkStart w:id="0" w:name="_Hlk2775461"/>
      <w:r w:rsidR="00853028" w:rsidRPr="00853028">
        <w:rPr>
          <w:rFonts w:ascii="Verdana" w:hAnsi="Verdana"/>
          <w:sz w:val="20"/>
          <w:lang w:eastAsia="cs-CZ"/>
        </w:rPr>
        <w:t xml:space="preserve">úpravami prostor v 1. nadzemního podlaží vlevo domu </w:t>
      </w:r>
      <w:proofErr w:type="spellStart"/>
      <w:r w:rsidR="00853028" w:rsidRPr="00853028">
        <w:rPr>
          <w:rFonts w:ascii="Verdana" w:hAnsi="Verdana"/>
          <w:sz w:val="20"/>
          <w:lang w:eastAsia="cs-CZ"/>
        </w:rPr>
        <w:t>č.p</w:t>
      </w:r>
      <w:proofErr w:type="spellEnd"/>
      <w:r w:rsidR="00853028" w:rsidRPr="00853028">
        <w:rPr>
          <w:rFonts w:ascii="Verdana" w:hAnsi="Verdana"/>
          <w:sz w:val="20"/>
          <w:lang w:eastAsia="cs-CZ"/>
        </w:rPr>
        <w:t xml:space="preserve">. 604 v ul. Boženy Němcové v Mladé Boleslavi na bytové jednotky pro zaměstnance </w:t>
      </w:r>
      <w:bookmarkEnd w:id="0"/>
      <w:r w:rsidR="0036573F">
        <w:rPr>
          <w:rFonts w:ascii="Verdana" w:hAnsi="Verdana"/>
          <w:sz w:val="20"/>
          <w:lang w:eastAsia="cs-CZ"/>
        </w:rPr>
        <w:t>o</w:t>
      </w:r>
      <w:r w:rsidR="007C4268">
        <w:rPr>
          <w:rFonts w:ascii="Verdana" w:hAnsi="Verdana"/>
          <w:sz w:val="20"/>
          <w:lang w:eastAsia="cs-CZ"/>
        </w:rPr>
        <w:t>bjednatele</w:t>
      </w:r>
      <w:r w:rsidRPr="0010144E">
        <w:rPr>
          <w:rFonts w:ascii="Verdana" w:hAnsi="Verdana"/>
          <w:sz w:val="20"/>
          <w:lang w:eastAsia="cs-CZ"/>
        </w:rPr>
        <w:t>.</w:t>
      </w:r>
    </w:p>
    <w:p w:rsidR="00F03A77" w:rsidRDefault="00C52DBF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konstatují, že </w:t>
      </w:r>
      <w:r w:rsidR="001C50BF">
        <w:rPr>
          <w:rFonts w:ascii="Verdana" w:hAnsi="Verdana"/>
          <w:sz w:val="20"/>
          <w:lang w:eastAsia="cs-CZ"/>
        </w:rPr>
        <w:t xml:space="preserve">po zahájení stavebních prací a odkrytí </w:t>
      </w:r>
      <w:r w:rsidR="00F03A77">
        <w:rPr>
          <w:rFonts w:ascii="Verdana" w:hAnsi="Verdana"/>
          <w:sz w:val="20"/>
          <w:lang w:eastAsia="cs-CZ"/>
        </w:rPr>
        <w:t xml:space="preserve">stávajících </w:t>
      </w:r>
      <w:r w:rsidR="001C50BF">
        <w:rPr>
          <w:rFonts w:ascii="Verdana" w:hAnsi="Verdana"/>
          <w:sz w:val="20"/>
          <w:lang w:eastAsia="cs-CZ"/>
        </w:rPr>
        <w:t xml:space="preserve">konstrukcí </w:t>
      </w:r>
      <w:r w:rsidR="00F03A77">
        <w:rPr>
          <w:rFonts w:ascii="Verdana" w:hAnsi="Verdana"/>
          <w:sz w:val="20"/>
          <w:lang w:eastAsia="cs-CZ"/>
        </w:rPr>
        <w:t xml:space="preserve">a technického vybavení byl zjištěn nevyhovujíc stav dotčených prostor. Smluvní strany současně konstatují, že některé původně </w:t>
      </w:r>
      <w:r w:rsidR="00853028" w:rsidRPr="00853028">
        <w:rPr>
          <w:rFonts w:ascii="Verdana" w:hAnsi="Verdana"/>
          <w:sz w:val="20"/>
          <w:lang w:eastAsia="cs-CZ"/>
        </w:rPr>
        <w:t xml:space="preserve">předpokládané práce </w:t>
      </w:r>
      <w:r w:rsidR="00F03A77">
        <w:rPr>
          <w:rFonts w:ascii="Verdana" w:hAnsi="Verdana"/>
          <w:sz w:val="20"/>
          <w:lang w:eastAsia="cs-CZ"/>
        </w:rPr>
        <w:t>a dodávky nebude třeba provést.</w:t>
      </w:r>
    </w:p>
    <w:p w:rsidR="000A4674" w:rsidRPr="00D176FA" w:rsidRDefault="00482E59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t xml:space="preserve">Smluvní strany dále uvádí, že po zahájení stavebních prací byl ze strany většinového vlastníka budovy – Středočeského kraje vznesen požadavek na dodatečné schválení </w:t>
      </w:r>
      <w:r w:rsidR="0036573F">
        <w:rPr>
          <w:rFonts w:ascii="Verdana" w:hAnsi="Verdana"/>
          <w:sz w:val="20"/>
          <w:lang w:eastAsia="cs-CZ"/>
        </w:rPr>
        <w:t xml:space="preserve">stavebních </w:t>
      </w:r>
      <w:r w:rsidRPr="00D176FA">
        <w:rPr>
          <w:rFonts w:ascii="Verdana" w:hAnsi="Verdana"/>
          <w:sz w:val="20"/>
          <w:lang w:eastAsia="cs-CZ"/>
        </w:rPr>
        <w:t>prací Radou Středočeského kraje. Z tohoto důvodu museli být práce na díle přerušeny.</w:t>
      </w:r>
      <w:r w:rsidR="00D176FA" w:rsidRPr="00D176FA">
        <w:rPr>
          <w:rFonts w:ascii="Verdana" w:hAnsi="Verdana"/>
          <w:sz w:val="20"/>
          <w:lang w:eastAsia="cs-CZ"/>
        </w:rPr>
        <w:t xml:space="preserve"> </w:t>
      </w:r>
      <w:r w:rsidR="000A4674" w:rsidRPr="00D176FA">
        <w:rPr>
          <w:rFonts w:ascii="Verdana" w:hAnsi="Verdana"/>
          <w:sz w:val="20"/>
          <w:lang w:eastAsia="cs-CZ"/>
        </w:rPr>
        <w:t xml:space="preserve">Dále z důvodu vyhlášeného nouzového stavu v souvislosti s nákazou </w:t>
      </w:r>
      <w:proofErr w:type="spellStart"/>
      <w:r w:rsidR="000A4674" w:rsidRPr="00D176FA">
        <w:rPr>
          <w:rFonts w:ascii="Verdana" w:hAnsi="Verdana"/>
          <w:sz w:val="20"/>
          <w:lang w:eastAsia="cs-CZ"/>
        </w:rPr>
        <w:t>Covid</w:t>
      </w:r>
      <w:proofErr w:type="spellEnd"/>
      <w:r w:rsidR="000A4674" w:rsidRPr="00D176FA">
        <w:rPr>
          <w:rFonts w:ascii="Verdana" w:hAnsi="Verdana"/>
          <w:sz w:val="20"/>
          <w:lang w:eastAsia="cs-CZ"/>
        </w:rPr>
        <w:t>-19 se prodloužila dodací lhůta u některých materiálů a výrobků potřebných k provedení díla.</w:t>
      </w:r>
      <w:r w:rsidR="00D176FA">
        <w:rPr>
          <w:rFonts w:ascii="Verdana" w:hAnsi="Verdana"/>
          <w:sz w:val="20"/>
          <w:lang w:eastAsia="cs-CZ"/>
        </w:rPr>
        <w:t xml:space="preserve"> Z těchto důvodů není možné </w:t>
      </w:r>
      <w:r w:rsidR="0036573F">
        <w:rPr>
          <w:rFonts w:ascii="Verdana" w:hAnsi="Verdana"/>
          <w:sz w:val="20"/>
          <w:lang w:eastAsia="cs-CZ"/>
        </w:rPr>
        <w:t xml:space="preserve">dodržet původně sjednaný </w:t>
      </w:r>
      <w:r w:rsidR="00D176FA">
        <w:rPr>
          <w:rFonts w:ascii="Verdana" w:hAnsi="Verdana"/>
          <w:sz w:val="20"/>
          <w:lang w:eastAsia="cs-CZ"/>
        </w:rPr>
        <w:t>termín dokončení díla.</w:t>
      </w:r>
    </w:p>
    <w:p w:rsidR="00F77708" w:rsidRPr="0085302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D176FA" w:rsidRDefault="00D176FA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sjednaný termín dokončení díla dle čl. 4 odst. 4.2. Smlouvy se mění na termín </w:t>
      </w:r>
      <w:r w:rsidRPr="0036573F">
        <w:rPr>
          <w:rFonts w:ascii="Verdana" w:hAnsi="Verdana"/>
          <w:b/>
          <w:sz w:val="20"/>
          <w:lang w:eastAsia="cs-CZ"/>
        </w:rPr>
        <w:t xml:space="preserve">nejpozději do </w:t>
      </w:r>
      <w:r w:rsidR="007C4268" w:rsidRPr="0036573F">
        <w:rPr>
          <w:rFonts w:ascii="Verdana" w:hAnsi="Verdana"/>
          <w:b/>
          <w:sz w:val="20"/>
          <w:lang w:eastAsia="cs-CZ"/>
        </w:rPr>
        <w:t>30.6.2020</w:t>
      </w:r>
      <w:r w:rsidR="007C4268">
        <w:rPr>
          <w:rFonts w:ascii="Verdana" w:hAnsi="Verdana"/>
          <w:sz w:val="20"/>
          <w:lang w:eastAsia="cs-CZ"/>
        </w:rPr>
        <w:t>.</w:t>
      </w:r>
    </w:p>
    <w:p w:rsidR="00D176FA" w:rsidRDefault="00D176FA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lastRenderedPageBreak/>
        <w:t xml:space="preserve">Smluvní strany se </w:t>
      </w:r>
      <w:r>
        <w:rPr>
          <w:rFonts w:ascii="Verdana" w:hAnsi="Verdana"/>
          <w:sz w:val="20"/>
          <w:lang w:eastAsia="cs-CZ"/>
        </w:rPr>
        <w:t xml:space="preserve">dále </w:t>
      </w:r>
      <w:r w:rsidRPr="00D176FA">
        <w:rPr>
          <w:rFonts w:ascii="Verdana" w:hAnsi="Verdana"/>
          <w:sz w:val="20"/>
          <w:lang w:eastAsia="cs-CZ"/>
        </w:rPr>
        <w:t xml:space="preserve">dohodly, že sjednaný předmět smlouvy se rozšiřuje </w:t>
      </w:r>
      <w:r>
        <w:rPr>
          <w:rFonts w:ascii="Verdana" w:hAnsi="Verdana"/>
          <w:sz w:val="20"/>
          <w:lang w:eastAsia="cs-CZ"/>
        </w:rPr>
        <w:t xml:space="preserve">a současně zužuje </w:t>
      </w:r>
      <w:r w:rsidRPr="00D176FA">
        <w:rPr>
          <w:rFonts w:ascii="Verdana" w:hAnsi="Verdana"/>
          <w:sz w:val="20"/>
          <w:lang w:eastAsia="cs-CZ"/>
        </w:rPr>
        <w:t>o dodáv</w:t>
      </w:r>
      <w:r>
        <w:rPr>
          <w:rFonts w:ascii="Verdana" w:hAnsi="Verdana"/>
          <w:sz w:val="20"/>
          <w:lang w:eastAsia="cs-CZ"/>
        </w:rPr>
        <w:t>ky</w:t>
      </w:r>
      <w:r w:rsidRPr="00D176FA">
        <w:rPr>
          <w:rFonts w:ascii="Verdana" w:hAnsi="Verdana"/>
          <w:sz w:val="20"/>
          <w:lang w:eastAsia="cs-CZ"/>
        </w:rPr>
        <w:t xml:space="preserve"> stavebních, montážních a řemeslných prací </w:t>
      </w:r>
      <w:r>
        <w:rPr>
          <w:rFonts w:ascii="Verdana" w:hAnsi="Verdana"/>
          <w:sz w:val="20"/>
          <w:lang w:eastAsia="cs-CZ"/>
        </w:rPr>
        <w:t>a dodávek specifikované ve změnových listech č. 1 – 3</w:t>
      </w:r>
      <w:r w:rsidRPr="00D176F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ze dne 24.4.2020., které jsou přílohou </w:t>
      </w:r>
      <w:r w:rsidR="00937372">
        <w:rPr>
          <w:rFonts w:ascii="Verdana" w:hAnsi="Verdana"/>
          <w:sz w:val="20"/>
          <w:lang w:eastAsia="cs-CZ"/>
        </w:rPr>
        <w:t xml:space="preserve">č. 1 </w:t>
      </w:r>
      <w:r w:rsidRPr="00D176FA">
        <w:rPr>
          <w:rFonts w:ascii="Verdana" w:hAnsi="Verdana"/>
          <w:sz w:val="20"/>
          <w:lang w:eastAsia="cs-CZ"/>
        </w:rPr>
        <w:t>tohoto dodatku.</w:t>
      </w:r>
    </w:p>
    <w:p w:rsidR="00853028" w:rsidRDefault="001C50BF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Sjednaná cena díla </w:t>
      </w:r>
      <w:r w:rsidR="00853028">
        <w:rPr>
          <w:rFonts w:ascii="Verdana" w:hAnsi="Verdana"/>
          <w:sz w:val="20"/>
          <w:lang w:eastAsia="cs-CZ"/>
        </w:rPr>
        <w:t xml:space="preserve">se </w:t>
      </w:r>
      <w:r w:rsidR="00D176FA">
        <w:rPr>
          <w:rFonts w:ascii="Verdana" w:hAnsi="Verdana"/>
          <w:sz w:val="20"/>
          <w:lang w:eastAsia="cs-CZ"/>
        </w:rPr>
        <w:t xml:space="preserve">zvyšuje o částku </w:t>
      </w:r>
      <w:r w:rsidR="00867D0F" w:rsidRPr="00867D0F">
        <w:rPr>
          <w:rFonts w:ascii="Verdana" w:hAnsi="Verdana"/>
          <w:sz w:val="20"/>
          <w:lang w:eastAsia="cs-CZ"/>
        </w:rPr>
        <w:t>33</w:t>
      </w:r>
      <w:r w:rsidR="00867D0F">
        <w:rPr>
          <w:rFonts w:ascii="Verdana" w:hAnsi="Verdana"/>
          <w:sz w:val="20"/>
          <w:lang w:eastAsia="cs-CZ"/>
        </w:rPr>
        <w:t>.</w:t>
      </w:r>
      <w:r w:rsidR="00867D0F" w:rsidRPr="00867D0F">
        <w:rPr>
          <w:rFonts w:ascii="Verdana" w:hAnsi="Verdana"/>
          <w:sz w:val="20"/>
          <w:lang w:eastAsia="cs-CZ"/>
        </w:rPr>
        <w:t>335,73</w:t>
      </w:r>
      <w:r w:rsidR="00867D0F">
        <w:rPr>
          <w:rFonts w:ascii="Verdana" w:hAnsi="Verdana"/>
          <w:sz w:val="20"/>
          <w:lang w:eastAsia="cs-CZ"/>
        </w:rPr>
        <w:t xml:space="preserve"> Kč </w:t>
      </w:r>
      <w:r w:rsidR="0036573F">
        <w:rPr>
          <w:rFonts w:ascii="Verdana" w:hAnsi="Verdana"/>
          <w:sz w:val="20"/>
          <w:lang w:eastAsia="cs-CZ"/>
        </w:rPr>
        <w:t xml:space="preserve">bez DPH </w:t>
      </w:r>
      <w:r w:rsidR="00867D0F">
        <w:rPr>
          <w:rFonts w:ascii="Verdana" w:hAnsi="Verdana"/>
          <w:sz w:val="20"/>
          <w:lang w:eastAsia="cs-CZ"/>
        </w:rPr>
        <w:t xml:space="preserve">a současně </w:t>
      </w:r>
      <w:r w:rsidR="00853028">
        <w:rPr>
          <w:rFonts w:ascii="Verdana" w:hAnsi="Verdana"/>
          <w:sz w:val="20"/>
          <w:lang w:eastAsia="cs-CZ"/>
        </w:rPr>
        <w:t xml:space="preserve">snižuje o částku 23.423,44 Kč bez DPH. </w:t>
      </w:r>
      <w:r>
        <w:rPr>
          <w:rFonts w:ascii="Verdana" w:hAnsi="Verdana"/>
          <w:sz w:val="20"/>
          <w:lang w:eastAsia="cs-CZ"/>
        </w:rPr>
        <w:t>Celková cena díla dle čl. 5 odst. 5.1. Smlouvy</w:t>
      </w:r>
      <w:r w:rsidRPr="0085302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tak činí </w:t>
      </w:r>
      <w:r w:rsidR="00867D0F" w:rsidRPr="00867D0F">
        <w:rPr>
          <w:rFonts w:ascii="Verdana" w:hAnsi="Verdana"/>
          <w:b/>
          <w:sz w:val="20"/>
          <w:lang w:eastAsia="cs-CZ"/>
        </w:rPr>
        <w:t>1</w:t>
      </w:r>
      <w:r w:rsidR="00867D0F">
        <w:rPr>
          <w:rFonts w:ascii="Verdana" w:hAnsi="Verdana"/>
          <w:b/>
          <w:sz w:val="20"/>
          <w:lang w:eastAsia="cs-CZ"/>
        </w:rPr>
        <w:t>.</w:t>
      </w:r>
      <w:r w:rsidR="00867D0F" w:rsidRPr="00867D0F">
        <w:rPr>
          <w:rFonts w:ascii="Verdana" w:hAnsi="Verdana"/>
          <w:b/>
          <w:sz w:val="20"/>
          <w:lang w:eastAsia="cs-CZ"/>
        </w:rPr>
        <w:t>550</w:t>
      </w:r>
      <w:r w:rsidR="00867D0F">
        <w:rPr>
          <w:rFonts w:ascii="Verdana" w:hAnsi="Verdana"/>
          <w:b/>
          <w:sz w:val="20"/>
          <w:lang w:eastAsia="cs-CZ"/>
        </w:rPr>
        <w:t>.</w:t>
      </w:r>
      <w:r w:rsidR="00867D0F" w:rsidRPr="00867D0F">
        <w:rPr>
          <w:rFonts w:ascii="Verdana" w:hAnsi="Verdana"/>
          <w:b/>
          <w:sz w:val="20"/>
          <w:lang w:eastAsia="cs-CZ"/>
        </w:rPr>
        <w:t>036,56</w:t>
      </w:r>
      <w:r w:rsidR="00867D0F">
        <w:rPr>
          <w:rFonts w:ascii="Verdana" w:hAnsi="Verdana"/>
          <w:b/>
          <w:sz w:val="20"/>
          <w:lang w:eastAsia="cs-CZ"/>
        </w:rPr>
        <w:t xml:space="preserve"> </w:t>
      </w:r>
      <w:r w:rsidRPr="001C50BF">
        <w:rPr>
          <w:rFonts w:ascii="Verdana" w:hAnsi="Verdana"/>
          <w:b/>
          <w:sz w:val="20"/>
          <w:lang w:eastAsia="cs-CZ"/>
        </w:rPr>
        <w:t>Kč bez DPH</w:t>
      </w:r>
      <w:r>
        <w:rPr>
          <w:rFonts w:ascii="Verdana" w:hAnsi="Verdana"/>
          <w:sz w:val="20"/>
          <w:lang w:eastAsia="cs-CZ"/>
        </w:rPr>
        <w:t>.</w:t>
      </w:r>
    </w:p>
    <w:p w:rsidR="00867D0F" w:rsidRDefault="00867D0F" w:rsidP="00867D0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</w:t>
      </w:r>
      <w:r w:rsidRPr="00DD55A2">
        <w:rPr>
          <w:rFonts w:ascii="Verdana" w:hAnsi="Verdana"/>
          <w:sz w:val="20"/>
          <w:lang w:eastAsia="cs-CZ"/>
        </w:rPr>
        <w:t xml:space="preserve"> uvedená v </w:t>
      </w:r>
      <w:r>
        <w:rPr>
          <w:rFonts w:ascii="Verdana" w:hAnsi="Verdana"/>
          <w:sz w:val="20"/>
          <w:lang w:eastAsia="cs-CZ"/>
        </w:rPr>
        <w:t xml:space="preserve">předchozím odstavci </w:t>
      </w:r>
      <w:r w:rsidRPr="00DD55A2">
        <w:rPr>
          <w:rFonts w:ascii="Verdana" w:hAnsi="Verdana"/>
          <w:sz w:val="20"/>
          <w:lang w:eastAsia="cs-CZ"/>
        </w:rPr>
        <w:t xml:space="preserve">zahrnuje veškeré náklady zhotovitele související s provedením </w:t>
      </w:r>
      <w:r>
        <w:rPr>
          <w:rFonts w:ascii="Verdana" w:hAnsi="Verdana"/>
          <w:sz w:val="20"/>
          <w:lang w:eastAsia="cs-CZ"/>
        </w:rPr>
        <w:t xml:space="preserve">díla, včetně ceny sjednaných víceprací a úspory za sjednané </w:t>
      </w:r>
      <w:proofErr w:type="spellStart"/>
      <w:r>
        <w:rPr>
          <w:rFonts w:ascii="Verdana" w:hAnsi="Verdana"/>
          <w:sz w:val="20"/>
          <w:lang w:eastAsia="cs-CZ"/>
        </w:rPr>
        <w:t>méněpráce</w:t>
      </w:r>
      <w:proofErr w:type="spellEnd"/>
      <w:r>
        <w:rPr>
          <w:rFonts w:ascii="Verdana" w:hAnsi="Verdana"/>
          <w:sz w:val="20"/>
          <w:lang w:eastAsia="cs-CZ"/>
        </w:rPr>
        <w:t>.</w:t>
      </w:r>
    </w:p>
    <w:p w:rsidR="00867D0F" w:rsidRDefault="00867D0F" w:rsidP="00867D0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Vzhledem k prodloužení termínu dokončení díla se smluvní strany dohodly, že celková cena díla bude uhrazena ve dvou splátkách:</w:t>
      </w:r>
    </w:p>
    <w:p w:rsidR="00867D0F" w:rsidRPr="00003291" w:rsidRDefault="00867D0F" w:rsidP="00867D0F">
      <w:pPr>
        <w:pStyle w:val="Nadpis2"/>
        <w:keepNext w:val="0"/>
        <w:numPr>
          <w:ilvl w:val="2"/>
          <w:numId w:val="4"/>
        </w:numPr>
        <w:tabs>
          <w:tab w:val="clear" w:pos="21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003291">
        <w:rPr>
          <w:rFonts w:ascii="Verdana" w:hAnsi="Verdana"/>
          <w:sz w:val="20"/>
          <w:lang w:eastAsia="cs-CZ"/>
        </w:rPr>
        <w:t>První splátka stanoven</w:t>
      </w:r>
      <w:r>
        <w:rPr>
          <w:rFonts w:ascii="Verdana" w:hAnsi="Verdana"/>
          <w:sz w:val="20"/>
          <w:lang w:eastAsia="cs-CZ"/>
        </w:rPr>
        <w:t>á</w:t>
      </w:r>
      <w:r w:rsidRPr="00003291">
        <w:rPr>
          <w:rFonts w:ascii="Verdana" w:hAnsi="Verdana"/>
          <w:sz w:val="20"/>
          <w:lang w:eastAsia="cs-CZ"/>
        </w:rPr>
        <w:t xml:space="preserve"> </w:t>
      </w:r>
      <w:r w:rsidR="00937372">
        <w:rPr>
          <w:rFonts w:ascii="Verdana" w:hAnsi="Verdana"/>
          <w:sz w:val="20"/>
          <w:lang w:eastAsia="cs-CZ"/>
        </w:rPr>
        <w:t xml:space="preserve">na základě zjišťovacího protokolu o provedených stavebních pracích </w:t>
      </w:r>
      <w:r w:rsidR="0036573F">
        <w:rPr>
          <w:rFonts w:ascii="Verdana" w:hAnsi="Verdana"/>
          <w:sz w:val="20"/>
          <w:lang w:eastAsia="cs-CZ"/>
        </w:rPr>
        <w:t>ke dni</w:t>
      </w:r>
      <w:r w:rsidR="00937372">
        <w:rPr>
          <w:rFonts w:ascii="Verdana" w:hAnsi="Verdana"/>
          <w:sz w:val="20"/>
          <w:lang w:eastAsia="cs-CZ"/>
        </w:rPr>
        <w:t xml:space="preserve"> 30.4.2020, který je přílohou č. 2 tohoto dodatku,</w:t>
      </w:r>
      <w:r w:rsidRPr="00003291">
        <w:rPr>
          <w:rFonts w:ascii="Verdana" w:hAnsi="Verdana"/>
          <w:sz w:val="20"/>
          <w:lang w:eastAsia="cs-CZ"/>
        </w:rPr>
        <w:t xml:space="preserve"> ve výši </w:t>
      </w:r>
      <w:r w:rsidR="00937372">
        <w:rPr>
          <w:rFonts w:ascii="Verdana" w:hAnsi="Verdana"/>
          <w:sz w:val="20"/>
          <w:lang w:eastAsia="cs-CZ"/>
        </w:rPr>
        <w:t>437.107,63</w:t>
      </w:r>
      <w:r w:rsidRPr="00003291">
        <w:rPr>
          <w:rFonts w:ascii="Verdana" w:hAnsi="Verdana"/>
          <w:sz w:val="20"/>
          <w:lang w:eastAsia="cs-CZ"/>
        </w:rPr>
        <w:t xml:space="preserve"> Kč bez DPH.</w:t>
      </w:r>
    </w:p>
    <w:p w:rsidR="00867D0F" w:rsidRPr="00003291" w:rsidRDefault="00867D0F" w:rsidP="00867D0F">
      <w:pPr>
        <w:pStyle w:val="Nadpis2"/>
        <w:keepNext w:val="0"/>
        <w:numPr>
          <w:ilvl w:val="2"/>
          <w:numId w:val="4"/>
        </w:numPr>
        <w:tabs>
          <w:tab w:val="clear" w:pos="21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003291">
        <w:rPr>
          <w:rFonts w:ascii="Verdana" w:hAnsi="Verdana"/>
          <w:sz w:val="20"/>
          <w:lang w:eastAsia="cs-CZ"/>
        </w:rPr>
        <w:t>Doplatek ceny díla po řádném dokončení díla</w:t>
      </w:r>
      <w:r>
        <w:rPr>
          <w:rFonts w:ascii="Verdana" w:hAnsi="Verdana"/>
          <w:sz w:val="20"/>
          <w:lang w:eastAsia="cs-CZ"/>
        </w:rPr>
        <w:t xml:space="preserve">, </w:t>
      </w:r>
      <w:r w:rsidR="0036573F">
        <w:rPr>
          <w:rFonts w:ascii="Verdana" w:hAnsi="Verdana"/>
          <w:sz w:val="20"/>
          <w:lang w:eastAsia="cs-CZ"/>
        </w:rPr>
        <w:t>jeho převzetí o</w:t>
      </w:r>
      <w:r w:rsidRPr="00003291">
        <w:rPr>
          <w:rFonts w:ascii="Verdana" w:hAnsi="Verdana"/>
          <w:sz w:val="20"/>
          <w:lang w:eastAsia="cs-CZ"/>
        </w:rPr>
        <w:t>bjednatelem</w:t>
      </w:r>
      <w:r>
        <w:rPr>
          <w:rFonts w:ascii="Verdana" w:hAnsi="Verdana"/>
          <w:sz w:val="20"/>
          <w:lang w:eastAsia="cs-CZ"/>
        </w:rPr>
        <w:t xml:space="preserve"> a po odstranění případných vad či nedodělků</w:t>
      </w:r>
      <w:r w:rsidRPr="00003291">
        <w:rPr>
          <w:rFonts w:ascii="Verdana" w:hAnsi="Verdana"/>
          <w:sz w:val="20"/>
          <w:lang w:eastAsia="cs-CZ"/>
        </w:rPr>
        <w:t>.</w:t>
      </w:r>
    </w:p>
    <w:p w:rsidR="00DA0D49" w:rsidRPr="00EC5DF0" w:rsidRDefault="00DA0D49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937372" w:rsidRDefault="00937372" w:rsidP="009373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937372" w:rsidRPr="00937372" w:rsidRDefault="00937372" w:rsidP="0093737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937372">
        <w:rPr>
          <w:sz w:val="20"/>
          <w:szCs w:val="20"/>
        </w:rPr>
        <w:t>změnový list č. 1 – 3</w:t>
      </w:r>
    </w:p>
    <w:p w:rsidR="00937372" w:rsidRPr="00937372" w:rsidRDefault="00937372" w:rsidP="0093737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937372">
        <w:rPr>
          <w:sz w:val="20"/>
          <w:lang w:eastAsia="cs-CZ"/>
        </w:rPr>
        <w:t>protokol o provedených stavebních prací</w:t>
      </w:r>
    </w:p>
    <w:p w:rsidR="00937372" w:rsidRDefault="00937372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DA0D49" w:rsidP="00652C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C4268" w:rsidRDefault="007C4268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C227E1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C4268" w:rsidRDefault="007C4268" w:rsidP="00DA0D4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53028">
              <w:rPr>
                <w:rFonts w:eastAsia="Times New Roman"/>
                <w:b/>
                <w:sz w:val="20"/>
                <w:szCs w:val="20"/>
                <w:lang w:eastAsia="cs-CZ"/>
              </w:rPr>
              <w:t>ROIN stavebně obchodní společnost s.r.o.</w:t>
            </w:r>
          </w:p>
          <w:p w:rsidR="007C4268" w:rsidRDefault="007C4268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Milan Mazanec</w:t>
            </w:r>
          </w:p>
          <w:p w:rsidR="00F25FD6" w:rsidRPr="00EA7178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7C4268">
      <w:headerReference w:type="default" r:id="rId10"/>
      <w:footerReference w:type="even" r:id="rId11"/>
      <w:footerReference w:type="default" r:id="rId12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72" w:rsidRDefault="00937372">
      <w:r>
        <w:separator/>
      </w:r>
    </w:p>
  </w:endnote>
  <w:endnote w:type="continuationSeparator" w:id="0">
    <w:p w:rsidR="00937372" w:rsidRDefault="0093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72" w:rsidRDefault="00F617A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373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7372" w:rsidRDefault="00937372" w:rsidP="00A57CF7">
    <w:pPr>
      <w:pStyle w:val="Zpat"/>
      <w:ind w:right="360"/>
    </w:pPr>
  </w:p>
  <w:p w:rsidR="00937372" w:rsidRDefault="00937372"/>
  <w:p w:rsidR="00937372" w:rsidRDefault="00937372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72" w:rsidRPr="00AC725D" w:rsidRDefault="0093737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F617A1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F617A1" w:rsidRPr="00AC725D">
      <w:rPr>
        <w:sz w:val="18"/>
      </w:rPr>
      <w:fldChar w:fldCharType="separate"/>
    </w:r>
    <w:r w:rsidR="00103940">
      <w:rPr>
        <w:noProof/>
        <w:sz w:val="18"/>
      </w:rPr>
      <w:t>1</w:t>
    </w:r>
    <w:r w:rsidR="00F617A1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103940" w:rsidRPr="00103940">
        <w:rPr>
          <w:noProof/>
          <w:sz w:val="18"/>
        </w:rPr>
        <w:t>2</w:t>
      </w:r>
    </w:fldSimple>
  </w:p>
  <w:p w:rsidR="00937372" w:rsidRDefault="0093737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7A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72" w:rsidRDefault="00937372">
      <w:r>
        <w:separator/>
      </w:r>
    </w:p>
  </w:footnote>
  <w:footnote w:type="continuationSeparator" w:id="0">
    <w:p w:rsidR="00937372" w:rsidRDefault="0093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72" w:rsidRDefault="0093737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372" w:rsidRDefault="00937372"/>
  <w:p w:rsidR="00937372" w:rsidRDefault="00937372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4"/>
  </w:num>
  <w:num w:numId="2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24C6"/>
    <w:rsid w:val="00465F91"/>
    <w:rsid w:val="00470FCF"/>
    <w:rsid w:val="004714AE"/>
    <w:rsid w:val="00476E6A"/>
    <w:rsid w:val="00482E59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1433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7A06-F435-41BA-BD44-3ACABD3E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12</cp:revision>
  <cp:lastPrinted>2020-05-06T14:36:00Z</cp:lastPrinted>
  <dcterms:created xsi:type="dcterms:W3CDTF">2020-05-12T05:53:00Z</dcterms:created>
  <dcterms:modified xsi:type="dcterms:W3CDTF">2020-06-08T12:51:00Z</dcterms:modified>
</cp:coreProperties>
</file>