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92A87" w:rsidRDefault="008A6A82" w:rsidP="005C1A3D">
      <w:pPr>
        <w:spacing w:after="22"/>
        <w:ind w:left="748" w:right="188" w:firstLine="66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19066</wp:posOffset>
                </wp:positionH>
                <wp:positionV relativeFrom="paragraph">
                  <wp:posOffset>16250</wp:posOffset>
                </wp:positionV>
                <wp:extent cx="1706407" cy="657777"/>
                <wp:effectExtent l="0" t="0" r="0" b="0"/>
                <wp:wrapSquare wrapText="bothSides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407" cy="657777"/>
                          <a:chOff x="0" y="0"/>
                          <a:chExt cx="1706407" cy="657777"/>
                        </a:xfrm>
                      </wpg:grpSpPr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7" cy="6577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7" cy="6577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7" cy="6577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9" style="width:134.363pt;height:51.7935pt;position:absolute;mso-position-horizontal-relative:text;mso-position-horizontal:absolute;margin-left:1.50126pt;mso-position-vertical-relative:text;margin-top:1.27954pt;" coordsize="17064,6577">
                <v:shape id="Picture 141" style="position:absolute;width:17064;height:6577;left:0;top:0;" filled="f">
                  <v:imagedata r:id="rId6"/>
                </v:shape>
                <v:shape id="Picture 143" style="position:absolute;width:17064;height:6577;left:0;top:0;" filled="f">
                  <v:imagedata r:id="rId6"/>
                </v:shape>
                <v:shape id="Picture 145" style="position:absolute;width:17064;height:6577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Základní škola Pošepného náměstí </w:t>
      </w:r>
    </w:p>
    <w:p w:rsidR="00492A87" w:rsidRDefault="008A6A82" w:rsidP="005C1A3D">
      <w:pPr>
        <w:spacing w:after="22"/>
        <w:ind w:left="40" w:right="1048" w:firstLine="668"/>
        <w:jc w:val="center"/>
      </w:pPr>
      <w:r>
        <w:rPr>
          <w:rFonts w:ascii="Arial" w:eastAsia="Arial" w:hAnsi="Arial" w:cs="Arial"/>
          <w:sz w:val="20"/>
        </w:rPr>
        <w:t xml:space="preserve">Pošepného náměstí 2022 </w:t>
      </w:r>
    </w:p>
    <w:p w:rsidR="00492A87" w:rsidRDefault="005C1A3D" w:rsidP="005C1A3D">
      <w:pPr>
        <w:spacing w:after="22"/>
        <w:ind w:left="4258"/>
      </w:pPr>
      <w:r>
        <w:rPr>
          <w:rFonts w:ascii="Arial" w:eastAsia="Arial" w:hAnsi="Arial" w:cs="Arial"/>
          <w:sz w:val="20"/>
        </w:rPr>
        <w:t xml:space="preserve">       </w:t>
      </w:r>
      <w:r w:rsidR="008A6A82">
        <w:rPr>
          <w:rFonts w:ascii="Arial" w:eastAsia="Arial" w:hAnsi="Arial" w:cs="Arial"/>
          <w:sz w:val="20"/>
        </w:rPr>
        <w:t xml:space="preserve">148 00 Praha 4 </w:t>
      </w:r>
    </w:p>
    <w:p w:rsidR="00492A87" w:rsidRDefault="005C1A3D" w:rsidP="005C1A3D">
      <w:pPr>
        <w:spacing w:after="172"/>
        <w:ind w:left="4288"/>
      </w:pPr>
      <w:r>
        <w:rPr>
          <w:rFonts w:ascii="Arial" w:eastAsia="Arial" w:hAnsi="Arial" w:cs="Arial"/>
          <w:sz w:val="20"/>
        </w:rPr>
        <w:t xml:space="preserve">       </w:t>
      </w:r>
      <w:r w:rsidR="008A6A82">
        <w:rPr>
          <w:rFonts w:ascii="Arial" w:eastAsia="Arial" w:hAnsi="Arial" w:cs="Arial"/>
          <w:sz w:val="20"/>
        </w:rPr>
        <w:t xml:space="preserve">IČ: 613 88 432 </w:t>
      </w:r>
    </w:p>
    <w:p w:rsidR="00492A87" w:rsidRDefault="008A6A82">
      <w:pPr>
        <w:spacing w:after="417"/>
      </w:pPr>
      <w:r>
        <w:rPr>
          <w:rFonts w:ascii="Arial" w:eastAsia="Arial" w:hAnsi="Arial" w:cs="Arial"/>
          <w:sz w:val="16"/>
        </w:rPr>
        <w:t xml:space="preserve"> </w:t>
      </w:r>
    </w:p>
    <w:p w:rsidR="00492A87" w:rsidRDefault="008A6A82">
      <w:pPr>
        <w:pStyle w:val="Nadpis1"/>
      </w:pPr>
      <w:r>
        <w:t xml:space="preserve">Nabídka - HP ProDesk 800G1 SFF </w:t>
      </w:r>
    </w:p>
    <w:p w:rsidR="00492A87" w:rsidRDefault="008A6A82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492A87" w:rsidRDefault="008A6A82">
      <w:pPr>
        <w:spacing w:after="21" w:line="265" w:lineRule="auto"/>
        <w:ind w:left="10" w:right="49" w:hanging="10"/>
        <w:jc w:val="both"/>
      </w:pPr>
      <w:r>
        <w:rPr>
          <w:rFonts w:ascii="Arial" w:eastAsia="Arial" w:hAnsi="Arial" w:cs="Arial"/>
        </w:rPr>
        <w:t xml:space="preserve">Cena: </w:t>
      </w:r>
      <w:proofErr w:type="spellStart"/>
      <w:r w:rsidR="0009495C">
        <w:rPr>
          <w:rFonts w:ascii="Arial" w:eastAsia="Arial" w:hAnsi="Arial" w:cs="Arial"/>
        </w:rPr>
        <w:t>xxxxxxxx</w:t>
      </w:r>
      <w:proofErr w:type="spellEnd"/>
      <w:r w:rsidR="000949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bez DPH / ks </w:t>
      </w:r>
    </w:p>
    <w:p w:rsidR="00492A87" w:rsidRDefault="0009495C">
      <w:pPr>
        <w:spacing w:after="27"/>
        <w:ind w:left="716" w:hanging="10"/>
        <w:rPr>
          <w:rFonts w:ascii="Arial" w:eastAsia="Arial" w:hAnsi="Arial" w:cs="Arial"/>
          <w:b/>
        </w:rPr>
      </w:pPr>
      <w:proofErr w:type="spellStart"/>
      <w:r w:rsidRPr="0009495C">
        <w:rPr>
          <w:rFonts w:ascii="Arial" w:eastAsia="Arial" w:hAnsi="Arial" w:cs="Arial"/>
          <w:b/>
        </w:rPr>
        <w:t>xxxxxxxx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8A6A82">
        <w:rPr>
          <w:rFonts w:ascii="Arial" w:eastAsia="Arial" w:hAnsi="Arial" w:cs="Arial"/>
          <w:b/>
        </w:rPr>
        <w:t xml:space="preserve">včetně DPH / ks </w:t>
      </w:r>
    </w:p>
    <w:p w:rsidR="005C1A3D" w:rsidRDefault="005C1A3D" w:rsidP="005C1A3D">
      <w:pPr>
        <w:spacing w:after="27"/>
        <w:rPr>
          <w:rFonts w:ascii="Arial" w:eastAsia="Arial" w:hAnsi="Arial" w:cs="Arial"/>
          <w:b/>
        </w:rPr>
      </w:pP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 w:rsidRPr="005C1A3D">
        <w:rPr>
          <w:rFonts w:ascii="Arial" w:eastAsia="Arial" w:hAnsi="Arial" w:cs="Arial"/>
        </w:rPr>
        <w:t xml:space="preserve">Intel(R) </w:t>
      </w:r>
      <w:proofErr w:type="spellStart"/>
      <w:proofErr w:type="gramStart"/>
      <w:r w:rsidRPr="005C1A3D">
        <w:rPr>
          <w:rFonts w:ascii="Arial" w:eastAsia="Arial" w:hAnsi="Arial" w:cs="Arial"/>
        </w:rPr>
        <w:t>Core</w:t>
      </w:r>
      <w:proofErr w:type="spellEnd"/>
      <w:r w:rsidRPr="005C1A3D">
        <w:rPr>
          <w:rFonts w:ascii="Arial" w:eastAsia="Arial" w:hAnsi="Arial" w:cs="Arial"/>
        </w:rPr>
        <w:t>(</w:t>
      </w:r>
      <w:proofErr w:type="gramEnd"/>
      <w:r w:rsidRPr="005C1A3D">
        <w:rPr>
          <w:rFonts w:ascii="Arial" w:eastAsia="Arial" w:hAnsi="Arial" w:cs="Arial"/>
        </w:rPr>
        <w:t>TM) i5-4590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Intel</w:t>
      </w:r>
      <w:r w:rsidR="007439C9">
        <w:rPr>
          <w:rFonts w:ascii="Arial" w:eastAsia="Arial" w:hAnsi="Arial" w:cs="Arial"/>
        </w:rPr>
        <w:t xml:space="preserve">® </w:t>
      </w:r>
      <w:r>
        <w:rPr>
          <w:rFonts w:ascii="Arial" w:eastAsia="Arial" w:hAnsi="Arial" w:cs="Arial"/>
        </w:rPr>
        <w:t xml:space="preserve">HD </w:t>
      </w:r>
      <w:proofErr w:type="spellStart"/>
      <w:r>
        <w:rPr>
          <w:rFonts w:ascii="Arial" w:eastAsia="Arial" w:hAnsi="Arial" w:cs="Arial"/>
        </w:rPr>
        <w:t>Graphics</w:t>
      </w:r>
      <w:proofErr w:type="spellEnd"/>
      <w:r>
        <w:rPr>
          <w:rFonts w:ascii="Arial" w:eastAsia="Arial" w:hAnsi="Arial" w:cs="Arial"/>
        </w:rPr>
        <w:t xml:space="preserve"> 4600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RAM </w:t>
      </w:r>
      <w:proofErr w:type="gramStart"/>
      <w:r>
        <w:rPr>
          <w:rFonts w:ascii="Arial" w:eastAsia="Arial" w:hAnsi="Arial" w:cs="Arial"/>
        </w:rPr>
        <w:t>8GB</w:t>
      </w:r>
      <w:proofErr w:type="gramEnd"/>
      <w:r>
        <w:rPr>
          <w:rFonts w:ascii="Arial" w:eastAsia="Arial" w:hAnsi="Arial" w:cs="Arial"/>
        </w:rPr>
        <w:t xml:space="preserve"> DDR3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500GB</w:t>
      </w:r>
      <w:proofErr w:type="gramEnd"/>
      <w:r>
        <w:rPr>
          <w:rFonts w:ascii="Arial" w:eastAsia="Arial" w:hAnsi="Arial" w:cs="Arial"/>
        </w:rPr>
        <w:t xml:space="preserve"> HDD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 10/100/1000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4x USB 2.0</w:t>
      </w:r>
      <w:r>
        <w:rPr>
          <w:rFonts w:ascii="Verdana" w:eastAsia="Arial" w:hAnsi="Verdana" w:cs="Arial"/>
        </w:rPr>
        <w:t>;</w:t>
      </w:r>
      <w:r>
        <w:rPr>
          <w:rFonts w:ascii="Arial" w:eastAsia="Arial" w:hAnsi="Arial" w:cs="Arial"/>
        </w:rPr>
        <w:t xml:space="preserve"> 2x USB 3.0</w:t>
      </w:r>
      <w:r>
        <w:rPr>
          <w:rFonts w:ascii="Verdana" w:eastAsia="Arial" w:hAnsi="Verdana" w:cs="Arial"/>
        </w:rPr>
        <w:t>;</w:t>
      </w:r>
      <w:r>
        <w:rPr>
          <w:rFonts w:ascii="Arial" w:eastAsia="Arial" w:hAnsi="Arial" w:cs="Arial"/>
        </w:rPr>
        <w:t xml:space="preserve"> VGA</w:t>
      </w:r>
      <w:r>
        <w:rPr>
          <w:rFonts w:ascii="Verdana" w:eastAsia="Arial" w:hAnsi="Verdana" w:cs="Arial"/>
        </w:rPr>
        <w:t>;</w:t>
      </w:r>
      <w:r>
        <w:rPr>
          <w:rFonts w:ascii="Arial" w:eastAsia="Arial" w:hAnsi="Arial" w:cs="Arial"/>
        </w:rPr>
        <w:t xml:space="preserve"> 2xDP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provedení SFF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nový set klávesnice a myš KM-160</w:t>
      </w:r>
    </w:p>
    <w:p w:rsid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Microsoft Windows 10 PRO MAR</w:t>
      </w:r>
    </w:p>
    <w:p w:rsidR="005C1A3D" w:rsidRPr="005C1A3D" w:rsidRDefault="005C1A3D" w:rsidP="005C1A3D">
      <w:pPr>
        <w:pStyle w:val="Odstavecseseznamem"/>
        <w:numPr>
          <w:ilvl w:val="0"/>
          <w:numId w:val="3"/>
        </w:numPr>
        <w:spacing w:after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doprava, instalace, konfigurace</w:t>
      </w:r>
    </w:p>
    <w:p w:rsidR="005C1A3D" w:rsidRDefault="005C1A3D" w:rsidP="005C1A3D">
      <w:pPr>
        <w:spacing w:after="27"/>
        <w:rPr>
          <w:rFonts w:ascii="Arial" w:eastAsia="Arial" w:hAnsi="Arial" w:cs="Arial"/>
          <w:b/>
        </w:rPr>
      </w:pPr>
    </w:p>
    <w:p w:rsidR="005C1A3D" w:rsidRPr="005C1A3D" w:rsidRDefault="005C1A3D" w:rsidP="005C1A3D">
      <w:pPr>
        <w:spacing w:after="27"/>
        <w:rPr>
          <w:rFonts w:ascii="Arial" w:eastAsia="Arial" w:hAnsi="Arial" w:cs="Arial"/>
          <w:b/>
        </w:rPr>
      </w:pPr>
    </w:p>
    <w:p w:rsidR="00492A87" w:rsidRDefault="008A6A82">
      <w:pPr>
        <w:pStyle w:val="Nadpis1"/>
      </w:pPr>
      <w:r>
        <w:t xml:space="preserve">Monitor Dell P2213t 22” 16:10  </w:t>
      </w:r>
    </w:p>
    <w:p w:rsidR="005C1A3D" w:rsidRPr="005C1A3D" w:rsidRDefault="005C1A3D" w:rsidP="005C1A3D"/>
    <w:p w:rsidR="00492A87" w:rsidRPr="008A6A82" w:rsidRDefault="008A6A82">
      <w:pPr>
        <w:spacing w:after="21" w:line="265" w:lineRule="auto"/>
        <w:ind w:left="10" w:right="49" w:hanging="10"/>
        <w:jc w:val="both"/>
      </w:pPr>
      <w:r w:rsidRPr="008A6A82">
        <w:rPr>
          <w:rFonts w:ascii="Arial" w:eastAsia="Arial" w:hAnsi="Arial" w:cs="Arial"/>
        </w:rPr>
        <w:t xml:space="preserve">Cena: </w:t>
      </w:r>
      <w:proofErr w:type="spellStart"/>
      <w:r w:rsidR="0009495C" w:rsidRPr="008A6A82">
        <w:rPr>
          <w:rFonts w:ascii="Arial" w:eastAsia="Arial" w:hAnsi="Arial" w:cs="Arial"/>
        </w:rPr>
        <w:t>xxxxxxxx</w:t>
      </w:r>
      <w:proofErr w:type="spellEnd"/>
      <w:r w:rsidR="0009495C" w:rsidRPr="008A6A82">
        <w:rPr>
          <w:rFonts w:ascii="Arial" w:eastAsia="Arial" w:hAnsi="Arial" w:cs="Arial"/>
        </w:rPr>
        <w:t xml:space="preserve"> </w:t>
      </w:r>
      <w:r w:rsidRPr="008A6A82">
        <w:rPr>
          <w:rFonts w:ascii="Arial" w:eastAsia="Arial" w:hAnsi="Arial" w:cs="Arial"/>
        </w:rPr>
        <w:t xml:space="preserve">bez DPH </w:t>
      </w:r>
    </w:p>
    <w:p w:rsidR="00492A87" w:rsidRPr="008A6A82" w:rsidRDefault="0009495C">
      <w:pPr>
        <w:spacing w:after="27"/>
        <w:ind w:left="716" w:hanging="10"/>
      </w:pPr>
      <w:proofErr w:type="spellStart"/>
      <w:r w:rsidRPr="008A6A82">
        <w:rPr>
          <w:rFonts w:ascii="Arial" w:eastAsia="Arial" w:hAnsi="Arial" w:cs="Arial"/>
          <w:b/>
        </w:rPr>
        <w:t>xxxxxxxx</w:t>
      </w:r>
      <w:proofErr w:type="spellEnd"/>
      <w:r w:rsidRPr="008A6A82">
        <w:rPr>
          <w:rFonts w:ascii="Arial" w:eastAsia="Arial" w:hAnsi="Arial" w:cs="Arial"/>
          <w:b/>
        </w:rPr>
        <w:t xml:space="preserve"> </w:t>
      </w:r>
      <w:r w:rsidR="008A6A82" w:rsidRPr="008A6A82">
        <w:rPr>
          <w:rFonts w:ascii="Arial" w:eastAsia="Arial" w:hAnsi="Arial" w:cs="Arial"/>
          <w:b/>
        </w:rPr>
        <w:t xml:space="preserve">včetně DPH </w:t>
      </w:r>
    </w:p>
    <w:p w:rsidR="00492A87" w:rsidRPr="008A6A82" w:rsidRDefault="008A6A82" w:rsidP="005C1A3D">
      <w:pPr>
        <w:spacing w:after="27"/>
        <w:ind w:right="4770"/>
        <w:jc w:val="both"/>
      </w:pPr>
      <w:r w:rsidRPr="008A6A82">
        <w:rPr>
          <w:rFonts w:ascii="Arial" w:eastAsia="Arial" w:hAnsi="Arial" w:cs="Arial"/>
        </w:rPr>
        <w:t xml:space="preserve"> </w:t>
      </w:r>
    </w:p>
    <w:p w:rsidR="0009495C" w:rsidRPr="008A6A82" w:rsidRDefault="008A6A82" w:rsidP="0009495C">
      <w:pPr>
        <w:spacing w:after="100" w:afterAutospacing="1" w:line="240" w:lineRule="auto"/>
        <w:ind w:right="51"/>
        <w:contextualSpacing/>
        <w:jc w:val="both"/>
        <w:rPr>
          <w:rFonts w:ascii="Arial" w:eastAsia="Arial" w:hAnsi="Arial" w:cs="Arial"/>
        </w:rPr>
      </w:pPr>
      <w:r w:rsidRPr="008A6A82">
        <w:rPr>
          <w:rFonts w:ascii="Arial" w:eastAsia="Arial" w:hAnsi="Arial" w:cs="Arial"/>
        </w:rPr>
        <w:t xml:space="preserve">Úhlopříčka LCD 22", Širokoúhlý 16:10, Rozlišení: 1680 x 1050, Odezva 5 </w:t>
      </w:r>
      <w:proofErr w:type="spellStart"/>
      <w:r w:rsidRPr="008A6A82">
        <w:rPr>
          <w:rFonts w:ascii="Arial" w:eastAsia="Arial" w:hAnsi="Arial" w:cs="Arial"/>
        </w:rPr>
        <w:t>ms</w:t>
      </w:r>
      <w:proofErr w:type="spellEnd"/>
      <w:r w:rsidRPr="008A6A82">
        <w:rPr>
          <w:rFonts w:ascii="Arial" w:eastAsia="Arial" w:hAnsi="Arial" w:cs="Arial"/>
        </w:rPr>
        <w:t>, Vstupní</w:t>
      </w:r>
      <w:r w:rsidR="005C1A3D" w:rsidRPr="008A6A82">
        <w:rPr>
          <w:rFonts w:ascii="Arial" w:eastAsia="Arial" w:hAnsi="Arial" w:cs="Arial"/>
        </w:rPr>
        <w:t xml:space="preserve"> konektory</w:t>
      </w:r>
      <w:r w:rsidRPr="008A6A82">
        <w:rPr>
          <w:rFonts w:ascii="Arial" w:eastAsia="Arial" w:hAnsi="Arial" w:cs="Arial"/>
        </w:rPr>
        <w:t xml:space="preserve">: VGA; </w:t>
      </w:r>
      <w:r w:rsidR="005C1A3D" w:rsidRPr="008A6A82">
        <w:rPr>
          <w:rFonts w:ascii="Arial" w:eastAsia="Arial" w:hAnsi="Arial" w:cs="Arial"/>
        </w:rPr>
        <w:t>DVI-D</w:t>
      </w:r>
      <w:r w:rsidR="005C1A3D" w:rsidRPr="008A6A82">
        <w:rPr>
          <w:rFonts w:ascii="Verdana" w:eastAsia="Arial" w:hAnsi="Verdana" w:cs="Arial"/>
        </w:rPr>
        <w:t>;</w:t>
      </w:r>
      <w:r w:rsidR="005C1A3D" w:rsidRPr="008A6A82">
        <w:rPr>
          <w:rFonts w:ascii="Arial" w:eastAsia="Arial" w:hAnsi="Arial" w:cs="Arial"/>
        </w:rPr>
        <w:t xml:space="preserve"> </w:t>
      </w:r>
      <w:proofErr w:type="spellStart"/>
      <w:r w:rsidR="005C1A3D" w:rsidRPr="008A6A82">
        <w:rPr>
          <w:rFonts w:ascii="Arial" w:eastAsia="Arial" w:hAnsi="Arial" w:cs="Arial"/>
        </w:rPr>
        <w:t>Displayport</w:t>
      </w:r>
      <w:proofErr w:type="spellEnd"/>
      <w:r w:rsidR="005C1A3D" w:rsidRPr="008A6A82">
        <w:rPr>
          <w:rFonts w:ascii="Arial" w:eastAsia="Arial" w:hAnsi="Arial" w:cs="Arial"/>
        </w:rPr>
        <w:t>, USB, propojovací DP kabel</w:t>
      </w:r>
      <w:r w:rsidR="0009495C" w:rsidRPr="008A6A82">
        <w:rPr>
          <w:rFonts w:ascii="Arial" w:eastAsia="Arial" w:hAnsi="Arial" w:cs="Arial"/>
        </w:rPr>
        <w:t>.</w:t>
      </w:r>
    </w:p>
    <w:p w:rsidR="0009495C" w:rsidRPr="008A6A82" w:rsidRDefault="0009495C" w:rsidP="0009495C">
      <w:pPr>
        <w:spacing w:after="100" w:afterAutospacing="1" w:line="264" w:lineRule="auto"/>
        <w:ind w:right="51"/>
        <w:jc w:val="both"/>
        <w:rPr>
          <w:rFonts w:ascii="Arial" w:eastAsia="Arial" w:hAnsi="Arial" w:cs="Arial"/>
        </w:rPr>
      </w:pPr>
    </w:p>
    <w:p w:rsidR="0009495C" w:rsidRPr="008A6A82" w:rsidRDefault="007439C9" w:rsidP="0009495C">
      <w:pPr>
        <w:spacing w:after="27"/>
        <w:rPr>
          <w:rFonts w:ascii="Arial" w:eastAsia="Arial" w:hAnsi="Arial" w:cs="Arial"/>
          <w:b/>
        </w:rPr>
      </w:pPr>
      <w:r w:rsidRPr="008A6A82">
        <w:rPr>
          <w:rFonts w:ascii="Arial" w:eastAsia="Arial" w:hAnsi="Arial" w:cs="Arial"/>
          <w:b/>
        </w:rPr>
        <w:t>s</w:t>
      </w:r>
      <w:r w:rsidR="0009495C" w:rsidRPr="008A6A82">
        <w:rPr>
          <w:rFonts w:ascii="Arial" w:eastAsia="Arial" w:hAnsi="Arial" w:cs="Arial"/>
          <w:b/>
        </w:rPr>
        <w:t xml:space="preserve">estava celkem včetně dopravy a </w:t>
      </w:r>
      <w:proofErr w:type="gramStart"/>
      <w:r w:rsidR="0009495C" w:rsidRPr="008A6A82">
        <w:rPr>
          <w:rFonts w:ascii="Arial" w:eastAsia="Arial" w:hAnsi="Arial" w:cs="Arial"/>
          <w:b/>
        </w:rPr>
        <w:t>instalace :</w:t>
      </w:r>
      <w:proofErr w:type="gramEnd"/>
      <w:r w:rsidR="0009495C" w:rsidRPr="008A6A82">
        <w:rPr>
          <w:rFonts w:ascii="Arial" w:eastAsia="Arial" w:hAnsi="Arial" w:cs="Arial"/>
          <w:b/>
        </w:rPr>
        <w:t xml:space="preserve"> </w:t>
      </w:r>
      <w:proofErr w:type="spellStart"/>
      <w:r w:rsidR="0009495C" w:rsidRPr="008A6A82">
        <w:rPr>
          <w:rFonts w:ascii="Arial" w:eastAsia="Arial" w:hAnsi="Arial" w:cs="Arial"/>
          <w:b/>
        </w:rPr>
        <w:t>xxxxxxxx</w:t>
      </w:r>
      <w:proofErr w:type="spellEnd"/>
      <w:r w:rsidR="0009495C" w:rsidRPr="008A6A82">
        <w:rPr>
          <w:rFonts w:ascii="Arial" w:eastAsia="Arial" w:hAnsi="Arial" w:cs="Arial"/>
          <w:b/>
        </w:rPr>
        <w:t xml:space="preserve"> bez DPH (</w:t>
      </w:r>
      <w:proofErr w:type="spellStart"/>
      <w:r w:rsidR="0009495C" w:rsidRPr="008A6A82">
        <w:rPr>
          <w:rFonts w:ascii="Arial" w:eastAsia="Arial" w:hAnsi="Arial" w:cs="Arial"/>
          <w:b/>
        </w:rPr>
        <w:t>xxxxxxxx</w:t>
      </w:r>
      <w:proofErr w:type="spellEnd"/>
      <w:r w:rsidR="0009495C" w:rsidRPr="008A6A82">
        <w:rPr>
          <w:rFonts w:ascii="Arial" w:eastAsia="Arial" w:hAnsi="Arial" w:cs="Arial"/>
          <w:b/>
        </w:rPr>
        <w:t xml:space="preserve"> s DPH) </w:t>
      </w:r>
    </w:p>
    <w:p w:rsidR="0009495C" w:rsidRPr="008A6A82" w:rsidRDefault="0009495C" w:rsidP="0009495C">
      <w:pPr>
        <w:spacing w:after="27"/>
        <w:rPr>
          <w:rFonts w:ascii="Arial" w:hAnsi="Arial" w:cs="Arial"/>
        </w:rPr>
      </w:pPr>
      <w:r w:rsidRPr="008A6A82">
        <w:rPr>
          <w:rFonts w:ascii="Arial" w:hAnsi="Arial" w:cs="Arial"/>
        </w:rPr>
        <w:t xml:space="preserve">Na případnou spolupráci se za </w:t>
      </w:r>
      <w:proofErr w:type="spellStart"/>
      <w:r w:rsidRPr="008A6A82">
        <w:rPr>
          <w:rFonts w:ascii="Arial" w:hAnsi="Arial" w:cs="Arial"/>
        </w:rPr>
        <w:t>NeurIT</w:t>
      </w:r>
      <w:proofErr w:type="spellEnd"/>
      <w:r w:rsidRPr="008A6A82">
        <w:rPr>
          <w:rFonts w:ascii="Arial" w:hAnsi="Arial" w:cs="Arial"/>
        </w:rPr>
        <w:t xml:space="preserve"> s.r.o. těší Radek Ondra </w:t>
      </w:r>
    </w:p>
    <w:p w:rsidR="0009495C" w:rsidRPr="008A6A82" w:rsidRDefault="0009495C" w:rsidP="0009495C">
      <w:pPr>
        <w:spacing w:after="27"/>
        <w:rPr>
          <w:rFonts w:ascii="Arial" w:hAnsi="Arial" w:cs="Arial"/>
        </w:rPr>
      </w:pPr>
    </w:p>
    <w:p w:rsidR="0009495C" w:rsidRPr="008A6A82" w:rsidRDefault="0009495C" w:rsidP="0009495C">
      <w:pPr>
        <w:spacing w:after="27"/>
        <w:rPr>
          <w:rFonts w:ascii="Arial" w:hAnsi="Arial" w:cs="Arial"/>
        </w:rPr>
      </w:pPr>
      <w:r w:rsidRPr="008A6A82">
        <w:rPr>
          <w:rFonts w:ascii="Arial" w:hAnsi="Arial" w:cs="Arial"/>
        </w:rPr>
        <w:t>V Praze dne 09.06. 2020</w:t>
      </w:r>
    </w:p>
    <w:p w:rsidR="00F46092" w:rsidRPr="008A6A82" w:rsidRDefault="00F46092" w:rsidP="0009495C">
      <w:pPr>
        <w:spacing w:after="27"/>
        <w:rPr>
          <w:rFonts w:ascii="Arial" w:hAnsi="Arial" w:cs="Arial"/>
        </w:rPr>
      </w:pPr>
    </w:p>
    <w:p w:rsidR="0009495C" w:rsidRPr="008A6A82" w:rsidRDefault="0009495C" w:rsidP="0009495C">
      <w:pPr>
        <w:spacing w:after="27"/>
        <w:rPr>
          <w:rFonts w:ascii="Arial" w:hAnsi="Arial" w:cs="Arial"/>
          <w:i/>
        </w:rPr>
      </w:pPr>
      <w:r w:rsidRPr="008A6A82">
        <w:rPr>
          <w:rFonts w:ascii="Arial" w:hAnsi="Arial" w:cs="Arial"/>
          <w:i/>
        </w:rPr>
        <w:t>*</w:t>
      </w:r>
      <w:r w:rsidR="00F46092" w:rsidRPr="008A6A82">
        <w:rPr>
          <w:rFonts w:ascii="Arial" w:hAnsi="Arial" w:cs="Arial"/>
          <w:i/>
        </w:rPr>
        <w:t>Repasovaná PC mohou mít kosmetické vady</w:t>
      </w:r>
    </w:p>
    <w:p w:rsidR="00F46092" w:rsidRPr="008A6A82" w:rsidRDefault="00F46092" w:rsidP="0009495C">
      <w:pPr>
        <w:spacing w:after="27"/>
        <w:rPr>
          <w:rFonts w:ascii="Arial" w:hAnsi="Arial" w:cs="Arial"/>
          <w:i/>
        </w:rPr>
      </w:pPr>
      <w:r w:rsidRPr="008A6A82">
        <w:rPr>
          <w:rFonts w:ascii="Arial" w:hAnsi="Arial" w:cs="Arial"/>
          <w:i/>
        </w:rPr>
        <w:t xml:space="preserve">*Aktuální cenová nabídka je platná po dobu sedmi dnů od data vystavení </w:t>
      </w:r>
    </w:p>
    <w:p w:rsidR="00492A87" w:rsidRDefault="00492A87" w:rsidP="00F46092">
      <w:pPr>
        <w:spacing w:after="27"/>
      </w:pPr>
    </w:p>
    <w:p w:rsidR="00F46092" w:rsidRDefault="008A6A82">
      <w:pPr>
        <w:spacing w:after="3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662600" cy="9534"/>
                <wp:effectExtent l="0" t="0" r="0" b="0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600" cy="9534"/>
                          <a:chOff x="0" y="0"/>
                          <a:chExt cx="5662600" cy="9534"/>
                        </a:xfrm>
                      </wpg:grpSpPr>
                      <wps:wsp>
                        <wps:cNvPr id="1439" name="Shape 1439"/>
                        <wps:cNvSpPr/>
                        <wps:spPr>
                          <a:xfrm>
                            <a:off x="0" y="0"/>
                            <a:ext cx="5662600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600" h="9534">
                                <a:moveTo>
                                  <a:pt x="0" y="0"/>
                                </a:moveTo>
                                <a:lnTo>
                                  <a:pt x="5662600" y="0"/>
                                </a:lnTo>
                                <a:lnTo>
                                  <a:pt x="5662600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" style="width:445.874pt;height:0.750671pt;mso-position-horizontal-relative:char;mso-position-vertical-relative:line" coordsize="56626,95">
                <v:shape id="Shape 1440" style="position:absolute;width:56626;height:95;left:0;top:0;" coordsize="5662600,9534" path="m0,0l5662600,0l5662600,9534l0,9534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492A87" w:rsidRDefault="00F46092" w:rsidP="00F46092">
      <w:pPr>
        <w:ind w:firstLine="709"/>
        <w:contextualSpacing/>
        <w:rPr>
          <w:rFonts w:ascii="Arial" w:hAnsi="Arial" w:cs="Arial"/>
          <w:sz w:val="18"/>
          <w:szCs w:val="18"/>
        </w:rPr>
      </w:pPr>
      <w:proofErr w:type="spellStart"/>
      <w:r w:rsidRPr="00F46092">
        <w:rPr>
          <w:rFonts w:ascii="Arial" w:hAnsi="Arial" w:cs="Arial"/>
          <w:sz w:val="18"/>
          <w:szCs w:val="18"/>
        </w:rPr>
        <w:t>NeurIT</w:t>
      </w:r>
      <w:proofErr w:type="spellEnd"/>
      <w:r w:rsidRPr="00F46092">
        <w:rPr>
          <w:rFonts w:ascii="Arial" w:hAnsi="Arial" w:cs="Arial"/>
          <w:sz w:val="18"/>
          <w:szCs w:val="18"/>
        </w:rPr>
        <w:t xml:space="preserve"> s.r.o.</w:t>
      </w:r>
      <w:r w:rsidRPr="00F46092">
        <w:rPr>
          <w:rFonts w:ascii="Arial" w:hAnsi="Arial" w:cs="Arial"/>
          <w:sz w:val="18"/>
          <w:szCs w:val="18"/>
        </w:rPr>
        <w:tab/>
      </w:r>
      <w:r w:rsidRPr="00F46092">
        <w:rPr>
          <w:rFonts w:ascii="Arial" w:hAnsi="Arial" w:cs="Arial"/>
          <w:sz w:val="18"/>
          <w:szCs w:val="18"/>
        </w:rPr>
        <w:tab/>
      </w:r>
      <w:r w:rsidRPr="00F46092">
        <w:rPr>
          <w:rFonts w:ascii="Arial" w:hAnsi="Arial" w:cs="Arial"/>
          <w:sz w:val="18"/>
          <w:szCs w:val="18"/>
        </w:rPr>
        <w:tab/>
      </w:r>
      <w:r w:rsidRPr="00F46092">
        <w:rPr>
          <w:rFonts w:ascii="Arial" w:hAnsi="Arial" w:cs="Arial"/>
          <w:sz w:val="18"/>
          <w:szCs w:val="18"/>
        </w:rPr>
        <w:tab/>
      </w:r>
      <w:r w:rsidRPr="00F46092">
        <w:rPr>
          <w:rFonts w:ascii="Arial" w:hAnsi="Arial" w:cs="Arial"/>
          <w:sz w:val="18"/>
          <w:szCs w:val="18"/>
        </w:rPr>
        <w:tab/>
      </w:r>
      <w:r w:rsidRPr="00F46092">
        <w:rPr>
          <w:rFonts w:ascii="Arial" w:hAnsi="Arial" w:cs="Arial"/>
          <w:sz w:val="18"/>
          <w:szCs w:val="18"/>
        </w:rPr>
        <w:tab/>
      </w:r>
      <w:r w:rsidRPr="00F46092">
        <w:rPr>
          <w:rFonts w:ascii="Arial" w:hAnsi="Arial" w:cs="Arial"/>
          <w:sz w:val="18"/>
          <w:szCs w:val="18"/>
        </w:rPr>
        <w:tab/>
      </w:r>
      <w:r w:rsidRPr="00F46092">
        <w:rPr>
          <w:rFonts w:ascii="Arial" w:hAnsi="Arial" w:cs="Arial"/>
          <w:sz w:val="18"/>
          <w:szCs w:val="18"/>
        </w:rPr>
        <w:tab/>
        <w:t>tel. + 420 603 501</w:t>
      </w:r>
      <w:r>
        <w:rPr>
          <w:rFonts w:ascii="Arial" w:hAnsi="Arial" w:cs="Arial"/>
          <w:sz w:val="18"/>
          <w:szCs w:val="18"/>
        </w:rPr>
        <w:t> </w:t>
      </w:r>
      <w:r w:rsidRPr="00F46092">
        <w:rPr>
          <w:rFonts w:ascii="Arial" w:hAnsi="Arial" w:cs="Arial"/>
          <w:sz w:val="18"/>
          <w:szCs w:val="18"/>
        </w:rPr>
        <w:t>018</w:t>
      </w:r>
    </w:p>
    <w:p w:rsidR="00F46092" w:rsidRDefault="00F46092" w:rsidP="00F4609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Květnového vítězství 1743/8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IČO: 285 36 380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email: </w:t>
      </w:r>
      <w:hyperlink r:id="rId7" w:history="1">
        <w:r w:rsidRPr="009720D9">
          <w:rPr>
            <w:rStyle w:val="Hypertextovodkaz"/>
            <w:rFonts w:ascii="Arial" w:hAnsi="Arial" w:cs="Arial"/>
            <w:sz w:val="18"/>
            <w:szCs w:val="18"/>
          </w:rPr>
          <w:t>info@neurit.cz</w:t>
        </w:r>
      </w:hyperlink>
    </w:p>
    <w:p w:rsidR="00F46092" w:rsidRDefault="00F46092" w:rsidP="00F4609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Praha 4 – Chodov 149 00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DIČ: CZ285 36 380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" w:history="1">
        <w:r w:rsidRPr="009720D9">
          <w:rPr>
            <w:rStyle w:val="Hypertextovodkaz"/>
            <w:rFonts w:ascii="Arial" w:hAnsi="Arial" w:cs="Arial"/>
            <w:sz w:val="18"/>
            <w:szCs w:val="18"/>
          </w:rPr>
          <w:t>www.neurit.cz</w:t>
        </w:r>
      </w:hyperlink>
    </w:p>
    <w:p w:rsidR="00F46092" w:rsidRDefault="00F46092" w:rsidP="00F46092">
      <w:pPr>
        <w:contextualSpacing/>
        <w:rPr>
          <w:rFonts w:ascii="Arial" w:hAnsi="Arial" w:cs="Arial"/>
          <w:sz w:val="18"/>
          <w:szCs w:val="18"/>
        </w:rPr>
      </w:pPr>
    </w:p>
    <w:p w:rsidR="00F46092" w:rsidRPr="00F46092" w:rsidRDefault="00F46092" w:rsidP="00F46092">
      <w:pPr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zapsána v obchodním rejstříku Městským soudem v Praze oddíl C vložka 148714.</w:t>
      </w:r>
    </w:p>
    <w:sectPr w:rsidR="00F46092" w:rsidRPr="00F46092">
      <w:pgSz w:w="11920" w:h="16860"/>
      <w:pgMar w:top="1440" w:right="1386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674"/>
    <w:multiLevelType w:val="hybridMultilevel"/>
    <w:tmpl w:val="749C1D9A"/>
    <w:lvl w:ilvl="0" w:tplc="E8EA047E">
      <w:start w:val="1"/>
      <w:numFmt w:val="bullet"/>
      <w:lvlText w:val="*"/>
      <w:lvlJc w:val="left"/>
      <w:pPr>
        <w:ind w:left="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2B6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0A4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A5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8B8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A5D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88D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61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A71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825A0"/>
    <w:multiLevelType w:val="hybridMultilevel"/>
    <w:tmpl w:val="37205194"/>
    <w:lvl w:ilvl="0" w:tplc="32E6E74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D30"/>
    <w:multiLevelType w:val="hybridMultilevel"/>
    <w:tmpl w:val="AFD86826"/>
    <w:lvl w:ilvl="0" w:tplc="32E6E74C">
      <w:start w:val="1"/>
      <w:numFmt w:val="bullet"/>
      <w:lvlText w:val="●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A8C30">
      <w:start w:val="1"/>
      <w:numFmt w:val="bullet"/>
      <w:lvlText w:val="o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ABA26">
      <w:start w:val="1"/>
      <w:numFmt w:val="bullet"/>
      <w:lvlText w:val="▪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03692">
      <w:start w:val="1"/>
      <w:numFmt w:val="bullet"/>
      <w:lvlText w:val="•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4E168">
      <w:start w:val="1"/>
      <w:numFmt w:val="bullet"/>
      <w:lvlText w:val="o"/>
      <w:lvlJc w:val="left"/>
      <w:pPr>
        <w:ind w:left="7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0B1CC">
      <w:start w:val="1"/>
      <w:numFmt w:val="bullet"/>
      <w:lvlText w:val="▪"/>
      <w:lvlJc w:val="left"/>
      <w:pPr>
        <w:ind w:left="8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0796">
      <w:start w:val="1"/>
      <w:numFmt w:val="bullet"/>
      <w:lvlText w:val="•"/>
      <w:lvlJc w:val="left"/>
      <w:pPr>
        <w:ind w:left="8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6914C">
      <w:start w:val="1"/>
      <w:numFmt w:val="bullet"/>
      <w:lvlText w:val="o"/>
      <w:lvlJc w:val="left"/>
      <w:pPr>
        <w:ind w:left="9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61D64">
      <w:start w:val="1"/>
      <w:numFmt w:val="bullet"/>
      <w:lvlText w:val="▪"/>
      <w:lvlJc w:val="left"/>
      <w:pPr>
        <w:ind w:left="10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87"/>
    <w:rsid w:val="0009495C"/>
    <w:rsid w:val="00492A87"/>
    <w:rsid w:val="005C1A3D"/>
    <w:rsid w:val="007439C9"/>
    <w:rsid w:val="008A6A82"/>
    <w:rsid w:val="009A2081"/>
    <w:rsid w:val="00A20381"/>
    <w:rsid w:val="00CB790E"/>
    <w:rsid w:val="00F4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12963-2D1E-410D-8D91-85165BB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"/>
      <w:ind w:left="10" w:right="74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  <w:style w:type="paragraph" w:styleId="Odstavecseseznamem">
    <w:name w:val="List Paragraph"/>
    <w:basedOn w:val="Normln"/>
    <w:uiPriority w:val="34"/>
    <w:qFormat/>
    <w:rsid w:val="005C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60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ur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cp:lastModifiedBy>zdenka.vykydalova@ZSPOSEPNEHO.LOCAL</cp:lastModifiedBy>
  <cp:revision>2</cp:revision>
  <dcterms:created xsi:type="dcterms:W3CDTF">2020-06-16T12:10:00Z</dcterms:created>
  <dcterms:modified xsi:type="dcterms:W3CDTF">2020-06-16T12:10:00Z</dcterms:modified>
</cp:coreProperties>
</file>