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A7" w:rsidRPr="00CC7A59" w:rsidRDefault="00E760A7" w:rsidP="001C4639">
      <w:pPr>
        <w:pStyle w:val="Zkladntext"/>
        <w:rPr>
          <w:rFonts w:ascii="Calibri" w:hAnsi="Calibri"/>
          <w:b/>
          <w:sz w:val="28"/>
          <w:szCs w:val="28"/>
        </w:rPr>
      </w:pPr>
      <w:r w:rsidRPr="00CC7A59">
        <w:rPr>
          <w:rFonts w:ascii="Calibri" w:hAnsi="Calibri"/>
          <w:b/>
          <w:sz w:val="28"/>
          <w:szCs w:val="28"/>
        </w:rPr>
        <w:t>SMLOUVA O ZAJIŠTĚNÍ UMĚLECKÉHO VYSTOUPENÍ</w:t>
      </w:r>
    </w:p>
    <w:p w:rsidR="00E760A7" w:rsidRPr="00CC7A59" w:rsidRDefault="00E760A7" w:rsidP="00E760A7">
      <w:pPr>
        <w:jc w:val="both"/>
        <w:rPr>
          <w:rFonts w:ascii="Calibri" w:hAnsi="Calibri"/>
          <w:b/>
          <w:sz w:val="22"/>
          <w:szCs w:val="22"/>
        </w:rPr>
      </w:pPr>
    </w:p>
    <w:p w:rsidR="00E760A7" w:rsidRPr="009F6250" w:rsidRDefault="00E760A7" w:rsidP="00E760A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 w:rsidRPr="009F6250">
        <w:rPr>
          <w:rFonts w:ascii="Calibri" w:hAnsi="Calibri" w:cs="Calibri"/>
          <w:b/>
          <w:bCs/>
          <w:sz w:val="24"/>
          <w:szCs w:val="24"/>
          <w:lang w:val="en-US"/>
        </w:rPr>
        <w:t>Universal Music s.r.o.</w:t>
      </w:r>
    </w:p>
    <w:p w:rsidR="00E760A7" w:rsidRPr="009F6250" w:rsidRDefault="00E760A7" w:rsidP="00E760A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 w:rsidRPr="009F6250">
        <w:rPr>
          <w:rFonts w:ascii="Calibri" w:hAnsi="Calibri" w:cs="Calibri"/>
          <w:sz w:val="24"/>
          <w:szCs w:val="24"/>
          <w:lang w:val="en-US"/>
        </w:rPr>
        <w:t>IČO: 60469692, DIČ: CZ60469692</w:t>
      </w:r>
    </w:p>
    <w:p w:rsidR="00E760A7" w:rsidRPr="009F6250" w:rsidRDefault="00E760A7" w:rsidP="00E760A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 w:rsidRPr="009F6250">
        <w:rPr>
          <w:rFonts w:ascii="Calibri" w:hAnsi="Calibri" w:cs="Calibri"/>
          <w:sz w:val="24"/>
          <w:szCs w:val="24"/>
          <w:lang w:val="en-US"/>
        </w:rPr>
        <w:t>Se sídlem Velvarská 1652/7, Praha 6, PSČ 160 00</w:t>
      </w:r>
    </w:p>
    <w:p w:rsidR="00E760A7" w:rsidRPr="009F6250" w:rsidRDefault="00E760A7" w:rsidP="00E760A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 w:rsidRPr="009F6250">
        <w:rPr>
          <w:rFonts w:ascii="Calibri" w:hAnsi="Calibri" w:cs="Calibri"/>
          <w:sz w:val="24"/>
          <w:szCs w:val="24"/>
          <w:lang w:val="en-US"/>
        </w:rPr>
        <w:t>Zapsaná v obchodním rejstříku vedeném Městským soudem v Praze, sp.zn. C 25741</w:t>
      </w:r>
    </w:p>
    <w:p w:rsidR="00E760A7" w:rsidRPr="009F6250" w:rsidRDefault="00E760A7" w:rsidP="00E760A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 w:rsidRPr="009F6250">
        <w:rPr>
          <w:rFonts w:ascii="Calibri" w:hAnsi="Calibri" w:cs="Calibri"/>
          <w:sz w:val="24"/>
          <w:szCs w:val="24"/>
          <w:lang w:val="en-US"/>
        </w:rPr>
        <w:t>Bankovní spojení: Citibank Europe plc., Bucharova 2641/14, 158 02 Praha 5,</w:t>
      </w:r>
    </w:p>
    <w:p w:rsidR="00E760A7" w:rsidRPr="009F6250" w:rsidRDefault="00E760A7" w:rsidP="00E760A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 w:rsidRPr="009F6250">
        <w:rPr>
          <w:rFonts w:ascii="Calibri" w:hAnsi="Calibri" w:cs="Calibri"/>
          <w:sz w:val="24"/>
          <w:szCs w:val="24"/>
          <w:lang w:val="en-US"/>
        </w:rPr>
        <w:t>Účet číslo: 2550290208/2600, IBAN: CZ71 2600 0000 0025 5029 0208</w:t>
      </w:r>
    </w:p>
    <w:p w:rsidR="00E760A7" w:rsidRPr="009F6250" w:rsidRDefault="00E760A7" w:rsidP="00E760A7">
      <w:pPr>
        <w:rPr>
          <w:rFonts w:ascii="Calibri" w:hAnsi="Calibri" w:cs="Calibri"/>
          <w:sz w:val="24"/>
          <w:szCs w:val="24"/>
          <w:lang w:val="en-US"/>
        </w:rPr>
      </w:pPr>
      <w:r w:rsidRPr="009F6250">
        <w:rPr>
          <w:rFonts w:ascii="Calibri" w:hAnsi="Calibri" w:cs="Calibri"/>
          <w:sz w:val="24"/>
          <w:szCs w:val="24"/>
          <w:lang w:val="en-US"/>
        </w:rPr>
        <w:t>Kterou zastupují jednatelé Ing. Tomáš Filip a Ing. Radomír Šváb</w:t>
      </w:r>
    </w:p>
    <w:p w:rsidR="00E760A7" w:rsidRPr="009F6250" w:rsidRDefault="00E760A7" w:rsidP="00E760A7">
      <w:pPr>
        <w:pStyle w:val="Zkladntext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/na jedné straně; dále jen "Agentura"/</w:t>
      </w:r>
    </w:p>
    <w:p w:rsidR="00E760A7" w:rsidRPr="009F6250" w:rsidRDefault="00E760A7" w:rsidP="00E760A7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a</w:t>
      </w:r>
    </w:p>
    <w:p w:rsidR="00E760A7" w:rsidRPr="006C12C1" w:rsidRDefault="006C12C1" w:rsidP="00E760A7">
      <w:pPr>
        <w:shd w:val="clear" w:color="auto" w:fill="FFFFFF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6C12C1">
        <w:rPr>
          <w:rFonts w:ascii="Calibri" w:hAnsi="Calibri" w:cs="Calibri"/>
          <w:b/>
          <w:sz w:val="24"/>
          <w:szCs w:val="24"/>
          <w:shd w:val="clear" w:color="auto" w:fill="FFFFFF"/>
        </w:rPr>
        <w:t>Město Kaplice</w:t>
      </w:r>
    </w:p>
    <w:p w:rsidR="006C12C1" w:rsidRPr="006C12C1" w:rsidRDefault="006C12C1" w:rsidP="00E760A7">
      <w:pPr>
        <w:shd w:val="clear" w:color="auto" w:fill="FFFFFF"/>
        <w:rPr>
          <w:rFonts w:ascii="Calibri" w:hAnsi="Calibri" w:cs="Calibri"/>
          <w:sz w:val="24"/>
          <w:szCs w:val="24"/>
          <w:lang w:eastAsia="cs-CZ"/>
        </w:rPr>
      </w:pPr>
      <w:r w:rsidRPr="006C12C1">
        <w:rPr>
          <w:rFonts w:ascii="Calibri" w:hAnsi="Calibri" w:cs="Calibri"/>
          <w:sz w:val="24"/>
          <w:szCs w:val="24"/>
          <w:lang w:eastAsia="cs-CZ"/>
        </w:rPr>
        <w:t>Náměstí 70, 382 41, Kaplice</w:t>
      </w:r>
    </w:p>
    <w:p w:rsidR="006C12C1" w:rsidRDefault="006C12C1" w:rsidP="00E760A7">
      <w:pPr>
        <w:shd w:val="clear" w:color="auto" w:fill="FFFFFF"/>
        <w:rPr>
          <w:rFonts w:ascii="Calibri" w:hAnsi="Calibri" w:cs="Calibri"/>
          <w:sz w:val="24"/>
          <w:szCs w:val="24"/>
          <w:lang w:eastAsia="cs-CZ"/>
        </w:rPr>
      </w:pPr>
      <w:r w:rsidRPr="006C12C1">
        <w:rPr>
          <w:rFonts w:ascii="Calibri" w:hAnsi="Calibri" w:cs="Calibri"/>
          <w:sz w:val="24"/>
          <w:szCs w:val="24"/>
          <w:lang w:eastAsia="cs-CZ"/>
        </w:rPr>
        <w:t>I</w:t>
      </w:r>
      <w:r w:rsidR="001C4639">
        <w:rPr>
          <w:rFonts w:ascii="Calibri" w:hAnsi="Calibri" w:cs="Calibri"/>
          <w:sz w:val="24"/>
          <w:szCs w:val="24"/>
          <w:lang w:eastAsia="cs-CZ"/>
        </w:rPr>
        <w:t>ČO</w:t>
      </w:r>
      <w:r w:rsidRPr="006C12C1">
        <w:rPr>
          <w:rFonts w:ascii="Calibri" w:hAnsi="Calibri" w:cs="Calibri"/>
          <w:sz w:val="24"/>
          <w:szCs w:val="24"/>
          <w:lang w:eastAsia="cs-CZ"/>
        </w:rPr>
        <w:t>: 00245941</w:t>
      </w:r>
      <w:r w:rsidR="001C4639">
        <w:rPr>
          <w:rFonts w:ascii="Calibri" w:hAnsi="Calibri" w:cs="Calibri"/>
          <w:sz w:val="24"/>
          <w:szCs w:val="24"/>
          <w:lang w:eastAsia="cs-CZ"/>
        </w:rPr>
        <w:t>, DIČ: CZ00245941</w:t>
      </w:r>
    </w:p>
    <w:p w:rsidR="001C4639" w:rsidRPr="009F6250" w:rsidRDefault="001C4639" w:rsidP="00E760A7">
      <w:pPr>
        <w:shd w:val="clear" w:color="auto" w:fill="FFFFFF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Zastoupeno: Mgr. Pavel Talíř – starosta města</w:t>
      </w:r>
    </w:p>
    <w:p w:rsidR="00E760A7" w:rsidRPr="009F6250" w:rsidRDefault="00E760A7" w:rsidP="00E760A7">
      <w:pPr>
        <w:pStyle w:val="Zkladntext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/na druhé straně; dále jen "Pořadatel"/</w:t>
      </w:r>
    </w:p>
    <w:p w:rsidR="00E760A7" w:rsidRPr="009F6250" w:rsidRDefault="00E760A7" w:rsidP="00E760A7">
      <w:pPr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>I.</w:t>
      </w: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>Preambule</w:t>
      </w:r>
    </w:p>
    <w:p w:rsidR="00E760A7" w:rsidRPr="009F6250" w:rsidRDefault="00E760A7" w:rsidP="00E760A7">
      <w:pPr>
        <w:pStyle w:val="Zkladntextodsazen2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Zkladntextodsazen2"/>
        <w:spacing w:after="0" w:line="240" w:lineRule="auto"/>
        <w:ind w:hanging="283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„Umělcem“ se pro účely této smlouvy rozumí: DEBBI xxx</w:t>
      </w:r>
    </w:p>
    <w:p w:rsidR="00E760A7" w:rsidRPr="009F6250" w:rsidRDefault="00E760A7" w:rsidP="00E760A7">
      <w:pPr>
        <w:pStyle w:val="Zkladntextodsazen2"/>
        <w:spacing w:after="0" w:line="240" w:lineRule="auto"/>
        <w:ind w:hanging="283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Vzhledem k tomu, že: </w:t>
      </w:r>
    </w:p>
    <w:p w:rsidR="00E760A7" w:rsidRPr="009F6250" w:rsidRDefault="00E760A7" w:rsidP="00E760A7">
      <w:pPr>
        <w:pStyle w:val="Zkladntextodsazen2"/>
        <w:numPr>
          <w:ilvl w:val="0"/>
          <w:numId w:val="5"/>
        </w:numPr>
        <w:tabs>
          <w:tab w:val="left" w:pos="284"/>
        </w:tabs>
        <w:spacing w:after="0" w:line="240" w:lineRule="auto"/>
        <w:ind w:left="284" w:firstLine="142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Pořadatel má zájem pořádat koncertní vystoupení Umělce DEBBI xxx</w:t>
      </w:r>
    </w:p>
    <w:p w:rsidR="00E760A7" w:rsidRPr="009F6250" w:rsidRDefault="00E760A7" w:rsidP="00E760A7">
      <w:pPr>
        <w:pStyle w:val="Zkladntextodsazen2"/>
        <w:numPr>
          <w:ilvl w:val="0"/>
          <w:numId w:val="5"/>
        </w:numPr>
        <w:tabs>
          <w:tab w:val="left" w:pos="284"/>
        </w:tabs>
        <w:spacing w:after="0" w:line="240" w:lineRule="auto"/>
        <w:ind w:left="708" w:hanging="282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Agentura je ochotna a schopna pro účely takového vystoupení zajistit účast Umělce na svou odpovědnost, uzavírají smluvní strany níže uvedeného dne, měsíce a roku tuto smlouvu. </w:t>
      </w: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>II.</w:t>
      </w: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>Předmět smlouvy</w:t>
      </w: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1.</w:t>
      </w:r>
      <w:r w:rsidRPr="009F6250">
        <w:rPr>
          <w:rFonts w:ascii="Calibri" w:hAnsi="Calibri" w:cs="Calibri"/>
          <w:sz w:val="24"/>
          <w:szCs w:val="24"/>
        </w:rPr>
        <w:tab/>
        <w:t xml:space="preserve">Předmětem této smlouvy je závazek Agentury zajistit na vlastní odpovědnost, že se Umělec zúčastní koncertního vystoupení pořádaného Pořadatelem a provede osobně uměleckými výkony svůj vlastní hudební program a závazek Pořadatele zaplatit za zajištění účasti Umělce Agentuře dohodnutou odměnu, vše za podmínek dále sjednaných v této smlouvě a jejích přílohách č. 1 a 2. (Technický rider a Organizační </w:t>
      </w:r>
      <w:r w:rsidRPr="009F6250">
        <w:rPr>
          <w:rFonts w:ascii="Calibri" w:hAnsi="Calibri" w:cs="Calibri"/>
          <w:sz w:val="24"/>
          <w:szCs w:val="24"/>
          <w:lang w:val="cs-CZ"/>
        </w:rPr>
        <w:t>podmínky</w:t>
      </w:r>
      <w:r w:rsidRPr="009F6250">
        <w:rPr>
          <w:rFonts w:ascii="Calibri" w:hAnsi="Calibri" w:cs="Calibri"/>
          <w:sz w:val="24"/>
          <w:szCs w:val="24"/>
        </w:rPr>
        <w:t xml:space="preserve">) </w:t>
      </w: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D8171A" wp14:editId="60FB065A">
                <wp:simplePos x="0" y="0"/>
                <wp:positionH relativeFrom="column">
                  <wp:posOffset>-160655</wp:posOffset>
                </wp:positionH>
                <wp:positionV relativeFrom="paragraph">
                  <wp:posOffset>81915</wp:posOffset>
                </wp:positionV>
                <wp:extent cx="6195695" cy="2118360"/>
                <wp:effectExtent l="0" t="0" r="1905" b="25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5695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70B44" id="Rectangle 2" o:spid="_x0000_s1026" style="position:absolute;margin-left:-12.65pt;margin-top:6.45pt;width:487.85pt;height:16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1QFQIAACYEAAAOAAAAZHJzL2Uyb0RvYy54bWysU9uO0zAQfUfiHyy/0zShLW3UdIV2KUJa&#10;YMXCB0xtJ7HwDdttunz9jp1u6QJPCD9YM57x8Zkz4/XVUStyED5IaxpaTqaUCMMsl6Zr6Lev21dL&#10;SkIEw0FZIxr6IAK92rx8sR5cLSrbW8WFJwhiQj24hvYxurooAuuFhjCxThgMttZriOj6ruAeBkTX&#10;qqim00UxWM+dt0yEgKc3Y5BuMn7bChY/t20QkaiGIreYd5/3XdqLzRrqzoPrJTvRgH9goUEafPQM&#10;dQMRyN7LP6C0ZN4G28YJs7qwbSuZyDVgNeX0t2rue3Ai14LiBHeWKfw/WPbpcOeJ5A2dU2JAY4u+&#10;oGhgOiVIleQZXKgx697d+VRgcLeWfQ8YKJ5FkhMwh+yGj5YjDOyjzZIcW6/TTSyWHLPyD2flxTES&#10;hoeLcjVfrJACw1hVlsvXi9ybAuqn686H+F5YTZLRUI8sMzwcbkNMdKB+Ssk8rZJ8K5XKju9218qT&#10;A+AYbPNKpeGVcJmmDBkauppX84z8LBYuIaZ5/Q1Cy4jzrKRu6PKcBHUvgL8zHN+EOoJUo43vK3MS&#10;Mmk3ir2z/AF19HYcVvxcaPTW/6RkwEFtaPixBy8oUR8MTsKqnM3SZGdnNn9ToeMvI7vLCBiGUA2N&#10;lIzmdRx/w9552fX4UplrN/Yt9q+VWdnU25HViSwOY1bv9HHStF/6OevX9948AgAA//8DAFBLAwQU&#10;AAYACAAAACEAo2zvdeUAAAAPAQAADwAAAGRycy9kb3ducmV2LnhtbExPy07DMBC8I/EP1iJxqVqH&#10;pCk0jVMhEKpUCfXJ3Y1NEjVeh9h58PcsJ7iMtJrZeaTr0dSs162rLAp4mAXANOZWVVgIOJ/epk/A&#10;nJeoZG1RC/jWDtbZ7U0qE2UHPOj+6AtGJugSKaD0vkk4d3mpjXQz22gk7tO2Rno624KrVg5kbmoe&#10;BsGCG1khJZSy0S+lzq/HzgiYnDen7vG637y3X9HHdtcMcT/ZC3F/N76uCJ5XwLwe/d8H/G6g/pBR&#10;sYvtUDlWC5iGcURSIsIlMBIs42AO7CIgmi9i4FnK/+/IfgAAAP//AwBQSwECLQAUAAYACAAAACEA&#10;toM4kv4AAADhAQAAEwAAAAAAAAAAAAAAAAAAAAAAW0NvbnRlbnRfVHlwZXNdLnhtbFBLAQItABQA&#10;BgAIAAAAIQA4/SH/1gAAAJQBAAALAAAAAAAAAAAAAAAAAC8BAABfcmVscy8ucmVsc1BLAQItABQA&#10;BgAIAAAAIQBigY1QFQIAACYEAAAOAAAAAAAAAAAAAAAAAC4CAABkcnMvZTJvRG9jLnhtbFBLAQIt&#10;ABQABgAIAAAAIQCjbO915QAAAA8BAAAPAAAAAAAAAAAAAAAAAG8EAABkcnMvZG93bnJldi54bWxQ&#10;SwUGAAAAAAQABADzAAAAgQUAAAAA&#10;">
                <v:path arrowok="t"/>
              </v:rect>
            </w:pict>
          </mc:Fallback>
        </mc:AlternateContent>
      </w:r>
    </w:p>
    <w:p w:rsidR="00E760A7" w:rsidRPr="009F6250" w:rsidRDefault="00E760A7" w:rsidP="00E760A7">
      <w:pPr>
        <w:pStyle w:val="Zkladntext"/>
        <w:tabs>
          <w:tab w:val="left" w:pos="426"/>
        </w:tabs>
        <w:ind w:left="426" w:right="-142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2.</w:t>
      </w:r>
      <w:r w:rsidRPr="009F6250">
        <w:rPr>
          <w:rFonts w:ascii="Calibri" w:hAnsi="Calibri" w:cs="Calibri"/>
          <w:sz w:val="24"/>
          <w:szCs w:val="24"/>
        </w:rPr>
        <w:tab/>
        <w:t>Koncertní vystoupení Umělce (dále jen „vystoupení“) je specifikováno takto:</w:t>
      </w:r>
    </w:p>
    <w:p w:rsidR="00E760A7" w:rsidRPr="006C12C1" w:rsidRDefault="00E760A7" w:rsidP="00E760A7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Oficiální </w:t>
      </w:r>
      <w:r w:rsidRPr="006C12C1">
        <w:rPr>
          <w:rFonts w:ascii="Calibri" w:hAnsi="Calibri" w:cs="Calibri"/>
          <w:sz w:val="24"/>
          <w:szCs w:val="24"/>
        </w:rPr>
        <w:t xml:space="preserve">název akce: </w:t>
      </w:r>
      <w:r w:rsidR="006C12C1" w:rsidRPr="006C12C1">
        <w:rPr>
          <w:rFonts w:ascii="Calibri" w:hAnsi="Calibri" w:cs="Calibri"/>
          <w:sz w:val="24"/>
          <w:szCs w:val="24"/>
          <w:lang w:val="cs-CZ"/>
        </w:rPr>
        <w:t>Sucháč Fest 2020</w:t>
      </w:r>
    </w:p>
    <w:p w:rsidR="00E760A7" w:rsidRPr="006C12C1" w:rsidRDefault="00E760A7" w:rsidP="00E760A7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 w:cs="Calibri"/>
          <w:sz w:val="24"/>
          <w:szCs w:val="24"/>
        </w:rPr>
      </w:pPr>
      <w:r w:rsidRPr="006C12C1">
        <w:rPr>
          <w:rFonts w:ascii="Calibri" w:hAnsi="Calibri" w:cs="Calibri"/>
          <w:sz w:val="24"/>
          <w:szCs w:val="24"/>
        </w:rPr>
        <w:t xml:space="preserve">Datum konání akce: </w:t>
      </w:r>
      <w:r w:rsidR="006C12C1" w:rsidRPr="006C12C1">
        <w:rPr>
          <w:rFonts w:ascii="Calibri" w:hAnsi="Calibri" w:cs="Calibri"/>
          <w:sz w:val="24"/>
          <w:szCs w:val="24"/>
          <w:lang w:val="cs-CZ"/>
        </w:rPr>
        <w:t>27.6.2020</w:t>
      </w:r>
    </w:p>
    <w:p w:rsidR="00E760A7" w:rsidRPr="006C12C1" w:rsidRDefault="00E760A7" w:rsidP="00E760A7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 w:cs="Calibri"/>
          <w:sz w:val="24"/>
          <w:szCs w:val="24"/>
        </w:rPr>
      </w:pPr>
      <w:r w:rsidRPr="006C12C1">
        <w:rPr>
          <w:rFonts w:ascii="Calibri" w:hAnsi="Calibri" w:cs="Calibri"/>
          <w:sz w:val="24"/>
          <w:szCs w:val="24"/>
        </w:rPr>
        <w:t xml:space="preserve">Místo konání akce (přesná adresa): </w:t>
      </w:r>
      <w:r w:rsidRPr="006C12C1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6C12C1" w:rsidRPr="006C12C1">
        <w:rPr>
          <w:rFonts w:ascii="Calibri" w:hAnsi="Calibri" w:cs="Calibri"/>
          <w:sz w:val="24"/>
          <w:szCs w:val="24"/>
          <w:lang w:val="cs-CZ"/>
        </w:rPr>
        <w:t xml:space="preserve">Městský park Kaplice, </w:t>
      </w:r>
      <w:r w:rsidR="00350AD5">
        <w:rPr>
          <w:rFonts w:ascii="Calibri" w:hAnsi="Calibri" w:cs="Calibri"/>
          <w:sz w:val="24"/>
          <w:szCs w:val="24"/>
          <w:lang w:val="cs-CZ"/>
        </w:rPr>
        <w:t xml:space="preserve">okres </w:t>
      </w:r>
      <w:r w:rsidR="006C12C1" w:rsidRPr="006C12C1">
        <w:rPr>
          <w:rFonts w:ascii="Calibri" w:hAnsi="Calibri" w:cs="Calibri"/>
          <w:sz w:val="24"/>
          <w:szCs w:val="24"/>
          <w:lang w:val="cs-CZ"/>
        </w:rPr>
        <w:t>Český Krumlov</w:t>
      </w:r>
    </w:p>
    <w:p w:rsidR="00E760A7" w:rsidRPr="009F6250" w:rsidRDefault="00E760A7" w:rsidP="00E760A7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Čas a délka zvukové zkoušky (min. 30 minut, max. 2 hod před </w:t>
      </w:r>
      <w:r w:rsidRPr="00350AD5">
        <w:rPr>
          <w:rFonts w:ascii="Calibri" w:hAnsi="Calibri" w:cs="Calibri"/>
          <w:sz w:val="24"/>
          <w:szCs w:val="24"/>
        </w:rPr>
        <w:t xml:space="preserve">vystoupením): </w:t>
      </w:r>
      <w:r w:rsidR="00350AD5" w:rsidRPr="00350AD5">
        <w:rPr>
          <w:rFonts w:ascii="Calibri" w:hAnsi="Calibri" w:cs="Calibri"/>
          <w:sz w:val="24"/>
          <w:szCs w:val="24"/>
          <w:lang w:val="cs-CZ"/>
        </w:rPr>
        <w:t>19.30-20.00</w:t>
      </w:r>
    </w:p>
    <w:p w:rsidR="00E760A7" w:rsidRPr="006C12C1" w:rsidRDefault="00E760A7" w:rsidP="00E760A7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Čas vystoupení (od </w:t>
      </w:r>
      <w:r w:rsidRPr="006C12C1">
        <w:rPr>
          <w:rFonts w:ascii="Calibri" w:hAnsi="Calibri" w:cs="Calibri"/>
          <w:sz w:val="24"/>
          <w:szCs w:val="24"/>
        </w:rPr>
        <w:t xml:space="preserve">– do): ): </w:t>
      </w:r>
      <w:r w:rsidR="006C12C1" w:rsidRPr="006C12C1">
        <w:rPr>
          <w:rFonts w:ascii="Calibri" w:hAnsi="Calibri" w:cs="Calibri"/>
          <w:sz w:val="24"/>
          <w:szCs w:val="24"/>
          <w:lang w:val="cs-CZ"/>
        </w:rPr>
        <w:t>20.00-21.00</w:t>
      </w:r>
    </w:p>
    <w:p w:rsidR="00E760A7" w:rsidRPr="006C12C1" w:rsidRDefault="00E760A7" w:rsidP="00E760A7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 w:cs="Calibri"/>
          <w:sz w:val="24"/>
          <w:szCs w:val="24"/>
        </w:rPr>
      </w:pPr>
      <w:r w:rsidRPr="006C12C1">
        <w:rPr>
          <w:rFonts w:ascii="Calibri" w:hAnsi="Calibri" w:cs="Calibri"/>
          <w:sz w:val="24"/>
          <w:szCs w:val="24"/>
        </w:rPr>
        <w:t xml:space="preserve">Typ vystoupení: </w:t>
      </w:r>
      <w:r w:rsidR="006C12C1" w:rsidRPr="006C12C1">
        <w:rPr>
          <w:rFonts w:ascii="Calibri" w:hAnsi="Calibri" w:cs="Calibri"/>
          <w:sz w:val="24"/>
          <w:szCs w:val="24"/>
          <w:lang w:val="cs-CZ"/>
        </w:rPr>
        <w:t>festival</w:t>
      </w:r>
    </w:p>
    <w:p w:rsidR="00E760A7" w:rsidRPr="009F6250" w:rsidRDefault="00E760A7" w:rsidP="00E760A7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Charakter vystoupení Umělce: živé vystoupení</w:t>
      </w:r>
    </w:p>
    <w:p w:rsidR="00E760A7" w:rsidRPr="009F6250" w:rsidRDefault="00E760A7" w:rsidP="00E760A7">
      <w:pPr>
        <w:pStyle w:val="Zkladntext"/>
        <w:numPr>
          <w:ilvl w:val="0"/>
          <w:numId w:val="8"/>
        </w:numPr>
        <w:ind w:left="426" w:right="-142" w:firstLine="0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Příjezd Umělce a jeho doprovodu do místa konání nejpozději 1 hodinu před zvukovou zkouškou</w:t>
      </w:r>
    </w:p>
    <w:p w:rsidR="00E760A7" w:rsidRPr="009F6250" w:rsidRDefault="00E760A7" w:rsidP="00E760A7">
      <w:pPr>
        <w:pStyle w:val="Zkladntext"/>
        <w:ind w:left="426" w:right="-142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  <w:sectPr w:rsidR="00E760A7" w:rsidRPr="009F6250" w:rsidSect="002664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1133" w:bottom="709" w:left="1417" w:header="708" w:footer="708" w:gutter="0"/>
          <w:cols w:space="708"/>
          <w:docGrid w:linePitch="360"/>
        </w:sect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  <w:lang w:val="cs-CZ"/>
        </w:r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3.</w:t>
      </w:r>
      <w:r w:rsidRPr="009F6250">
        <w:rPr>
          <w:rFonts w:ascii="Calibri" w:hAnsi="Calibri" w:cs="Calibri"/>
          <w:sz w:val="24"/>
          <w:szCs w:val="24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2F9698" wp14:editId="51B10E46">
                <wp:simplePos x="0" y="0"/>
                <wp:positionH relativeFrom="column">
                  <wp:posOffset>-146050</wp:posOffset>
                </wp:positionH>
                <wp:positionV relativeFrom="paragraph">
                  <wp:posOffset>74295</wp:posOffset>
                </wp:positionV>
                <wp:extent cx="6232525" cy="2525395"/>
                <wp:effectExtent l="0" t="0" r="3175" b="19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252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67E00" id="Rectangle 3" o:spid="_x0000_s1026" style="position:absolute;margin-left:-11.5pt;margin-top:5.85pt;width:490.75pt;height:19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snDQIAACYEAAAOAAAAZHJzL2Uyb0RvYy54bWysU9uOEzEMfUfiH6K802mn7bIddbpCuxQh&#10;LbBi4QPcTKYTkRtO2mn5epxMt5SLeEDkIbJj5+T4xF7eHIxme4lBOVvzyWjMmbTCNcpua/750/rF&#10;NWchgm1AOytrfpSB36yeP1v2vpKl65xuJDICsaHqfc27GH1VFEF00kAYOS8tBVuHBiK5uC0ahJ7Q&#10;jS7K8fiq6B02Hp2QIdDp3RDkq4zftlLED20bZGS65sQt5h3zvkl7sVpCtUXwnRInGvAPLAwoS4+e&#10;oe4gAtuh+g3KKIEuuDaOhDOFa1slZK6BqpmMf6nmsQMvcy0kTvBnmcL/gxXv9w/IVFPzGWcWDH3R&#10;RxIN7FZLNk3y9D5UlPXoHzAVGPy9E18CBYqfIskJlMM2/TvXEAzsosuSHFo06SYVyw5Z+eNZeXmI&#10;TNDhVTkt5+WcM0GxZE0X8/R4AdXTdY8hvpHOsGTUHIllhof9fYhD6lNK5um0atZK6+zgdnOrke2B&#10;2mCd1wk9XKZpy/qaLxKRv0OM8/oThFGR+lkrU/PrcxJUnYTmtW2IJlQRlB5sqk7bk5BJu0HsjWuO&#10;pCO6oVlpuMjoHH7jrKdGrXn4ugOUnOm3ljphMZnNUmdnZzZ/WZKDl5HNZQSsIKiaR84G8zYO07Dz&#10;qLYdvTTJtVv3iv6vVVnZ9LcDqxNZasb8N6fBSd1+6eesH+O9+g4AAP//AwBQSwMEFAAGAAgAAAAh&#10;APlsWMfoAAAADwEAAA8AAABkcnMvZG93bnJldi54bWxMj0tPwzAQhO9I/AdrkbhUrdNHaJvGqRAI&#10;VaqEKG25u7FJosbrYDsP/j3LCS4rrWZ2dr50O5iaddr5yqKA6SQCpjG3qsJCwPn0Ml4B80GikrVF&#10;LeBbe9hmtzepTJTt8V13x1AwCkGfSAFlCE3Cuc9LbaSf2EYjaZ/WGRlodQVXTvYUbmo+i6IHbmSF&#10;9KGUjX4qdX49tkbA6Lw7tcvrYffqvuYf+7emj7vRQYj7u+F5Q+NxAyzoIfxdwC8D9YeMil1si8qz&#10;WsB4NiegQMJ0CYwM63gVA7sIWETrBfAs5f85sh8AAAD//wMAUEsBAi0AFAAGAAgAAAAhALaDOJL+&#10;AAAA4QEAABMAAAAAAAAAAAAAAAAAAAAAAFtDb250ZW50X1R5cGVzXS54bWxQSwECLQAUAAYACAAA&#10;ACEAOP0h/9YAAACUAQAACwAAAAAAAAAAAAAAAAAvAQAAX3JlbHMvLnJlbHNQSwECLQAUAAYACAAA&#10;ACEAuEnLJw0CAAAmBAAADgAAAAAAAAAAAAAAAAAuAgAAZHJzL2Uyb0RvYy54bWxQSwECLQAUAAYA&#10;CAAAACEA+WxYx+gAAAAPAQAADwAAAAAAAAAAAAAAAABnBAAAZHJzL2Rvd25yZXYueG1sUEsFBgAA&#10;AAAEAAQA8wAAAHwFAAAAAA==&#10;">
                <v:path arrowok="t"/>
              </v:rect>
            </w:pict>
          </mc:Fallback>
        </mc:AlternateContent>
      </w:r>
    </w:p>
    <w:p w:rsidR="00E760A7" w:rsidRPr="00350AD5" w:rsidRDefault="00E760A7" w:rsidP="00E760A7">
      <w:pPr>
        <w:pStyle w:val="Zkladntext"/>
        <w:ind w:left="709" w:right="-142" w:hanging="283"/>
        <w:rPr>
          <w:rFonts w:ascii="Calibri" w:hAnsi="Calibri" w:cs="Calibri"/>
          <w:sz w:val="24"/>
          <w:szCs w:val="24"/>
        </w:rPr>
      </w:pPr>
      <w:r w:rsidRPr="00350AD5">
        <w:rPr>
          <w:rFonts w:ascii="Calibri" w:hAnsi="Calibri" w:cs="Calibri"/>
          <w:sz w:val="24"/>
          <w:szCs w:val="24"/>
        </w:rPr>
        <w:t xml:space="preserve">- </w:t>
      </w:r>
      <w:r w:rsidRPr="00350AD5">
        <w:rPr>
          <w:rFonts w:ascii="Calibri" w:hAnsi="Calibri" w:cs="Calibri"/>
          <w:sz w:val="24"/>
          <w:szCs w:val="24"/>
        </w:rPr>
        <w:tab/>
        <w:t>Zástupce Pořadatele v místě akce (jméno, e-mail, telefon):</w:t>
      </w:r>
      <w:r w:rsidRPr="00350AD5">
        <w:rPr>
          <w:rFonts w:ascii="Calibri" w:hAnsi="Calibri" w:cs="Calibri"/>
          <w:sz w:val="24"/>
          <w:szCs w:val="24"/>
          <w:u w:val="single"/>
          <w:lang w:val="cs-CZ"/>
        </w:rPr>
        <w:t xml:space="preserve"> </w:t>
      </w:r>
      <w:r w:rsidR="00AD5375">
        <w:rPr>
          <w:rFonts w:ascii="Calibri" w:hAnsi="Calibri" w:cs="Calibri"/>
          <w:sz w:val="24"/>
          <w:szCs w:val="24"/>
          <w:u w:val="single"/>
          <w:lang w:val="cs-CZ"/>
        </w:rPr>
        <w:t>xxxxx</w:t>
      </w:r>
      <w:r w:rsidR="00350AD5" w:rsidRPr="00350AD5">
        <w:rPr>
          <w:rFonts w:ascii="Calibri" w:hAnsi="Calibri" w:cs="Calibri"/>
          <w:sz w:val="24"/>
          <w:szCs w:val="24"/>
          <w:u w:val="single"/>
          <w:lang w:val="cs-CZ"/>
        </w:rPr>
        <w:t xml:space="preserve">, </w:t>
      </w:r>
      <w:r w:rsidR="00AD5375">
        <w:rPr>
          <w:rStyle w:val="Hypertextovodkaz"/>
          <w:rFonts w:ascii="Calibri" w:hAnsi="Calibri" w:cs="Calibri"/>
          <w:sz w:val="24"/>
          <w:szCs w:val="24"/>
          <w:lang w:val="cs-CZ"/>
        </w:rPr>
        <w:t>xxxx</w:t>
      </w:r>
    </w:p>
    <w:p w:rsidR="00E760A7" w:rsidRPr="00350AD5" w:rsidRDefault="00E760A7" w:rsidP="00E760A7">
      <w:pPr>
        <w:pStyle w:val="Zkladntext"/>
        <w:ind w:left="709" w:right="-142" w:hanging="283"/>
        <w:rPr>
          <w:rFonts w:ascii="Calibri" w:hAnsi="Calibri" w:cs="Calibri"/>
          <w:i/>
          <w:sz w:val="24"/>
          <w:szCs w:val="24"/>
          <w:lang w:val="cs-CZ"/>
        </w:rPr>
      </w:pPr>
      <w:r w:rsidRPr="00350AD5">
        <w:rPr>
          <w:rFonts w:ascii="Calibri" w:hAnsi="Calibri" w:cs="Calibri"/>
          <w:sz w:val="24"/>
          <w:szCs w:val="24"/>
          <w:lang w:val="cs-CZ"/>
        </w:rPr>
        <w:t xml:space="preserve">      </w:t>
      </w:r>
    </w:p>
    <w:p w:rsidR="00E760A7" w:rsidRPr="009F6250" w:rsidRDefault="00E760A7" w:rsidP="00E760A7">
      <w:pPr>
        <w:pStyle w:val="Zkladntext"/>
        <w:ind w:left="709" w:right="-142" w:hanging="283"/>
        <w:rPr>
          <w:rFonts w:ascii="Calibri" w:hAnsi="Calibri" w:cs="Calibri"/>
          <w:sz w:val="24"/>
          <w:szCs w:val="24"/>
        </w:rPr>
      </w:pPr>
      <w:r w:rsidRPr="00350AD5">
        <w:rPr>
          <w:rFonts w:ascii="Calibri" w:hAnsi="Calibri" w:cs="Calibri"/>
          <w:sz w:val="24"/>
          <w:szCs w:val="24"/>
        </w:rPr>
        <w:t xml:space="preserve">- </w:t>
      </w:r>
      <w:r w:rsidRPr="00350AD5">
        <w:rPr>
          <w:rFonts w:ascii="Calibri" w:hAnsi="Calibri" w:cs="Calibri"/>
          <w:sz w:val="24"/>
          <w:szCs w:val="24"/>
        </w:rPr>
        <w:tab/>
        <w:t>Osoba odpovědná za Pořadatele pro technické otázky v místě akce (jméno, e-mail, telefon):</w:t>
      </w:r>
      <w:r w:rsidR="00350AD5" w:rsidRPr="00350AD5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AD5375">
        <w:rPr>
          <w:rFonts w:ascii="Calibri" w:hAnsi="Calibri" w:cs="Calibri"/>
          <w:sz w:val="24"/>
          <w:szCs w:val="24"/>
          <w:lang w:val="cs-CZ"/>
        </w:rPr>
        <w:t>xxxx</w:t>
      </w:r>
      <w:r w:rsidR="00350AD5" w:rsidRPr="00350AD5">
        <w:rPr>
          <w:rFonts w:ascii="Calibri" w:hAnsi="Calibri" w:cs="Calibri"/>
          <w:sz w:val="24"/>
          <w:szCs w:val="24"/>
          <w:lang w:val="cs-CZ"/>
        </w:rPr>
        <w:t xml:space="preserve">, </w:t>
      </w:r>
      <w:r w:rsidR="00AD5375">
        <w:rPr>
          <w:rStyle w:val="Hypertextovodkaz"/>
          <w:rFonts w:ascii="Calibri" w:hAnsi="Calibri" w:cs="Calibri"/>
          <w:sz w:val="24"/>
          <w:szCs w:val="24"/>
          <w:lang w:val="cs-CZ"/>
        </w:rPr>
        <w:t>xxxx</w:t>
      </w:r>
      <w:r w:rsidR="00350AD5" w:rsidRPr="00350AD5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AD5375">
        <w:rPr>
          <w:rFonts w:ascii="Calibri" w:hAnsi="Calibri" w:cs="Calibri"/>
          <w:sz w:val="24"/>
          <w:szCs w:val="24"/>
          <w:lang w:val="cs-CZ"/>
        </w:rPr>
        <w:t>x</w:t>
      </w:r>
      <w:r w:rsidRPr="009F6250">
        <w:rPr>
          <w:rFonts w:ascii="Calibri" w:hAnsi="Calibri" w:cs="Calibri"/>
          <w:sz w:val="24"/>
          <w:szCs w:val="24"/>
          <w:u w:val="single"/>
          <w:lang w:val="cs-CZ"/>
        </w:rPr>
        <w:t xml:space="preserve"> </w:t>
      </w:r>
    </w:p>
    <w:p w:rsidR="00E760A7" w:rsidRPr="009F6250" w:rsidRDefault="00E760A7" w:rsidP="00E760A7">
      <w:pPr>
        <w:tabs>
          <w:tab w:val="left" w:pos="720"/>
        </w:tabs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               </w:t>
      </w:r>
    </w:p>
    <w:p w:rsidR="00E760A7" w:rsidRPr="009F6250" w:rsidRDefault="00E760A7" w:rsidP="00E760A7">
      <w:pPr>
        <w:tabs>
          <w:tab w:val="left" w:pos="720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tabs>
          <w:tab w:val="left" w:pos="720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      </w:t>
      </w:r>
    </w:p>
    <w:p w:rsidR="00E760A7" w:rsidRPr="009F6250" w:rsidRDefault="00E760A7" w:rsidP="00E760A7">
      <w:pPr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 w:rsidRPr="009F6250">
        <w:rPr>
          <w:rFonts w:ascii="Calibri" w:hAnsi="Calibri" w:cs="Calibri"/>
          <w:sz w:val="24"/>
          <w:szCs w:val="24"/>
          <w:u w:val="single"/>
        </w:rPr>
        <w:t>Zástupce Agentury pro organizační komunikaci (jméno, telefon, e-mail):</w:t>
      </w: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  <w:lang w:val="cs-CZ"/>
        </w:rPr>
      </w:pPr>
      <w:r w:rsidRPr="009F6250">
        <w:rPr>
          <w:rFonts w:ascii="Calibri" w:hAnsi="Calibri" w:cs="Calibri"/>
          <w:sz w:val="24"/>
          <w:szCs w:val="24"/>
        </w:rPr>
        <w:tab/>
        <w:t xml:space="preserve">- </w:t>
      </w:r>
      <w:r w:rsidRPr="009F6250">
        <w:rPr>
          <w:rFonts w:ascii="Calibri" w:hAnsi="Calibri" w:cs="Calibri"/>
          <w:sz w:val="24"/>
          <w:szCs w:val="24"/>
        </w:rPr>
        <w:tab/>
        <w:t>Osoba za Agenturu pro technické otázky (jméno, telefon, e-mail):</w:t>
      </w: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  <w:lang w:val="cs-CZ"/>
        </w:r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i/>
          <w:sz w:val="24"/>
          <w:szCs w:val="24"/>
          <w:lang w:val="cs-CZ"/>
        </w:rPr>
      </w:pPr>
      <w:r w:rsidRPr="009F6250">
        <w:rPr>
          <w:rFonts w:ascii="Calibri" w:hAnsi="Calibri" w:cs="Calibri"/>
          <w:sz w:val="24"/>
          <w:szCs w:val="24"/>
        </w:rPr>
        <w:tab/>
      </w:r>
      <w:r w:rsidRPr="009F6250">
        <w:rPr>
          <w:rFonts w:ascii="Calibri" w:hAnsi="Calibri" w:cs="Calibri"/>
          <w:sz w:val="24"/>
          <w:szCs w:val="24"/>
        </w:rPr>
        <w:tab/>
      </w:r>
      <w:r w:rsidR="00AD5375">
        <w:rPr>
          <w:rFonts w:ascii="Calibri" w:hAnsi="Calibri" w:cs="Calibri"/>
          <w:i/>
          <w:sz w:val="24"/>
          <w:szCs w:val="24"/>
          <w:lang w:val="cs-CZ"/>
        </w:rPr>
        <w:t>xxxxx</w:t>
      </w:r>
      <w:r w:rsidR="000520AA">
        <w:rPr>
          <w:rFonts w:ascii="Calibri" w:hAnsi="Calibri" w:cs="Calibri"/>
          <w:i/>
          <w:sz w:val="24"/>
          <w:szCs w:val="24"/>
          <w:lang w:val="cs-CZ"/>
        </w:rPr>
        <w:t xml:space="preserve">, </w:t>
      </w:r>
      <w:r w:rsidR="00AD5375">
        <w:rPr>
          <w:rFonts w:ascii="Calibri" w:hAnsi="Calibri" w:cs="Calibri"/>
          <w:i/>
          <w:sz w:val="24"/>
          <w:szCs w:val="24"/>
          <w:lang w:val="cs-CZ"/>
        </w:rPr>
        <w:t>xxx</w:t>
      </w:r>
      <w:r w:rsidR="000520AA">
        <w:rPr>
          <w:rFonts w:ascii="Calibri" w:hAnsi="Calibri" w:cs="Calibri"/>
          <w:i/>
          <w:sz w:val="24"/>
          <w:szCs w:val="24"/>
          <w:lang w:val="cs-CZ"/>
        </w:rPr>
        <w:t xml:space="preserve">, </w:t>
      </w:r>
      <w:hyperlink r:id="rId13" w:history="1">
        <w:r w:rsidR="00AD5375">
          <w:rPr>
            <w:rStyle w:val="Hypertextovodkaz"/>
            <w:rFonts w:ascii="Calibri" w:hAnsi="Calibri" w:cs="Calibri"/>
            <w:i/>
            <w:sz w:val="24"/>
            <w:szCs w:val="24"/>
            <w:lang w:val="cs-CZ"/>
          </w:rPr>
          <w:t>xxxx</w:t>
        </w:r>
        <w:r w:rsidR="000520AA" w:rsidRPr="00585FF6">
          <w:rPr>
            <w:rStyle w:val="Hypertextovodkaz"/>
            <w:rFonts w:ascii="Calibri" w:hAnsi="Calibri" w:cs="Calibri"/>
            <w:i/>
            <w:sz w:val="24"/>
            <w:szCs w:val="24"/>
            <w:lang w:val="cs-CZ"/>
          </w:rPr>
          <w:t>gmail.com</w:t>
        </w:r>
      </w:hyperlink>
      <w:r w:rsidR="000520AA">
        <w:rPr>
          <w:rFonts w:ascii="Calibri" w:hAnsi="Calibri" w:cs="Calibri"/>
          <w:i/>
          <w:sz w:val="24"/>
          <w:szCs w:val="24"/>
          <w:lang w:val="cs-CZ"/>
        </w:rPr>
        <w:t xml:space="preserve">, </w:t>
      </w: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4. </w:t>
      </w:r>
      <w:r w:rsidRPr="009F6250">
        <w:rPr>
          <w:rFonts w:ascii="Calibri" w:hAnsi="Calibri" w:cs="Calibri"/>
          <w:sz w:val="24"/>
          <w:szCs w:val="24"/>
        </w:rPr>
        <w:tab/>
        <w:t>Ubytování Umělce v místě vystoupení –</w:t>
      </w:r>
      <w:r w:rsidRPr="009F625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9F6250">
        <w:rPr>
          <w:rFonts w:ascii="Calibri" w:hAnsi="Calibri" w:cs="Calibri"/>
          <w:b/>
          <w:sz w:val="24"/>
          <w:szCs w:val="24"/>
        </w:rPr>
        <w:t>NE</w:t>
      </w:r>
    </w:p>
    <w:p w:rsidR="00E760A7" w:rsidRPr="009F6250" w:rsidRDefault="00E760A7" w:rsidP="00E760A7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ab/>
        <w:t>-</w:t>
      </w:r>
      <w:r w:rsidRPr="009F6250">
        <w:rPr>
          <w:rFonts w:ascii="Calibri" w:hAnsi="Calibri" w:cs="Calibri"/>
          <w:sz w:val="24"/>
          <w:szCs w:val="24"/>
        </w:rPr>
        <w:tab/>
        <w:t>Název a adresa ubytování: ______________________________________________</w:t>
      </w:r>
    </w:p>
    <w:p w:rsidR="00E760A7" w:rsidRPr="009F6250" w:rsidRDefault="00E760A7" w:rsidP="001C4639">
      <w:pPr>
        <w:pStyle w:val="Zkladntext"/>
        <w:ind w:left="426" w:right="-142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ab/>
        <w:t>-</w:t>
      </w:r>
      <w:r w:rsidRPr="009F6250">
        <w:rPr>
          <w:rFonts w:ascii="Calibri" w:hAnsi="Calibri" w:cs="Calibri"/>
          <w:sz w:val="24"/>
          <w:szCs w:val="24"/>
        </w:rPr>
        <w:tab/>
        <w:t xml:space="preserve">Typ a počet pokojů a ubytovaných osob: </w:t>
      </w:r>
      <w:r w:rsidRPr="009F6250">
        <w:rPr>
          <w:rFonts w:ascii="Calibri" w:hAnsi="Calibri" w:cs="Calibri"/>
          <w:sz w:val="24"/>
          <w:szCs w:val="24"/>
          <w:lang w:val="cs-CZ"/>
        </w:rPr>
        <w:t>2x dvoulůžkový pokoj</w:t>
      </w:r>
      <w:r w:rsidRPr="009F6250">
        <w:rPr>
          <w:rFonts w:ascii="Calibri" w:hAnsi="Calibri" w:cs="Calibri"/>
          <w:sz w:val="24"/>
          <w:szCs w:val="24"/>
        </w:rPr>
        <w:t xml:space="preserve"> </w:t>
      </w:r>
    </w:p>
    <w:p w:rsidR="00E760A7" w:rsidRPr="009F6250" w:rsidRDefault="00E760A7" w:rsidP="00E760A7">
      <w:pPr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5.</w:t>
      </w:r>
      <w:r w:rsidRPr="009F6250">
        <w:rPr>
          <w:rFonts w:ascii="Calibri" w:hAnsi="Calibri" w:cs="Calibri"/>
          <w:sz w:val="24"/>
          <w:szCs w:val="24"/>
        </w:rPr>
        <w:tab/>
        <w:t>Agentura zajistí, že se vystoupení společně s Umělcem zúčastní i členové jeho doprovodné skupiny (jmenný seznam uveden v Organizačních podmínkách) a zajistí i nezbytný technický a produkční doprovod Umělce (všechny osoby, jejichž účast takto zajistí Agenturou pro účely vystoupení, se dále označují jako „Osoby“).</w:t>
      </w:r>
    </w:p>
    <w:p w:rsidR="00E760A7" w:rsidRPr="009F6250" w:rsidRDefault="00E760A7" w:rsidP="00E760A7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6.</w:t>
      </w:r>
      <w:r w:rsidRPr="009F6250">
        <w:rPr>
          <w:rFonts w:ascii="Calibri" w:hAnsi="Calibri" w:cs="Calibri"/>
          <w:sz w:val="24"/>
          <w:szCs w:val="24"/>
        </w:rPr>
        <w:tab/>
        <w:t>Přílohy této smlouvy obsahují podrobnější vymezení práv a povinností smluvních stran (organizačního a technického charakteru) týkajících se vystoupení Umělce.</w:t>
      </w:r>
    </w:p>
    <w:p w:rsidR="00E760A7" w:rsidRPr="009F6250" w:rsidRDefault="00E760A7" w:rsidP="00E760A7">
      <w:pPr>
        <w:ind w:left="426" w:hanging="426"/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Nadpis4"/>
        <w:jc w:val="center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III.</w:t>
      </w:r>
    </w:p>
    <w:p w:rsidR="00E760A7" w:rsidRPr="009F6250" w:rsidRDefault="00E760A7" w:rsidP="00E760A7">
      <w:pPr>
        <w:pStyle w:val="Nadpis4"/>
        <w:jc w:val="center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Povinnosti Agentury</w:t>
      </w:r>
    </w:p>
    <w:p w:rsidR="00E760A7" w:rsidRPr="009F6250" w:rsidRDefault="00E760A7" w:rsidP="00E760A7">
      <w:pPr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Zkladntext"/>
        <w:numPr>
          <w:ilvl w:val="0"/>
          <w:numId w:val="7"/>
        </w:numPr>
        <w:tabs>
          <w:tab w:val="left" w:pos="426"/>
        </w:tabs>
        <w:ind w:left="426" w:hanging="426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Agentura při podpisu této smlouvy prohlašuje, že je oprávněna a schopna účast Umělce ve smyslu této smlouvy na vlastní odpovědnost zajistit. </w:t>
      </w:r>
    </w:p>
    <w:p w:rsidR="00E760A7" w:rsidRPr="001C4639" w:rsidRDefault="00E760A7" w:rsidP="001C4639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Agentura se zavazuje, že pro účely vystoupení zajistí na svou odpovědnost a na své náklady v souladu s podmínkami (zejména časovými) sjednanými v této smlouvě osobní účast Umělce a členů jeho doprovodné skupiny (jsou-li), zajistí, že Umělec a členové jeho doprovodné skupiny provedou v rámci vystoupení svůj vlastní hudební program v souladu s podmínkami sjednanými v této smlouvě a zajistí dopravu Umělce a ostatních Osob do místa vystoupení a zpět. Agentura dále zajistí na svou vlastní odpovědnost a na své náklady, že Umělec bude mít pro účely vystoupení k dispozici hudební nástroje a nástrojovou aparaturu, ledaže v Technickém rideru je uvedeno, že (některou) nástrojovou aparaturu zajišťuje Pořadatel. Agentura dále zajistí na svou vlastní odpovědnost a na své náklady zvukovou a/nebo světelnou techniku výslovně tak specifikovanou v Technickém rideru</w:t>
      </w:r>
      <w:r w:rsidR="001C4639">
        <w:rPr>
          <w:rFonts w:ascii="Calibri" w:hAnsi="Calibri" w:cs="Calibri"/>
          <w:sz w:val="24"/>
          <w:szCs w:val="24"/>
        </w:rPr>
        <w:t>.</w:t>
      </w:r>
    </w:p>
    <w:p w:rsidR="00E760A7" w:rsidRPr="009F6250" w:rsidRDefault="00E760A7" w:rsidP="00E760A7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:rsidR="001C4639" w:rsidRDefault="001C4639" w:rsidP="00E760A7">
      <w:pPr>
        <w:jc w:val="center"/>
        <w:rPr>
          <w:rFonts w:ascii="Calibri" w:hAnsi="Calibri" w:cs="Calibri"/>
          <w:b/>
          <w:sz w:val="24"/>
          <w:szCs w:val="24"/>
        </w:rPr>
      </w:pPr>
    </w:p>
    <w:p w:rsidR="001C4639" w:rsidRDefault="001C4639" w:rsidP="00E760A7">
      <w:pPr>
        <w:jc w:val="center"/>
        <w:rPr>
          <w:rFonts w:ascii="Calibri" w:hAnsi="Calibri" w:cs="Calibri"/>
          <w:b/>
          <w:sz w:val="24"/>
          <w:szCs w:val="24"/>
        </w:rPr>
      </w:pPr>
    </w:p>
    <w:p w:rsidR="001C4639" w:rsidRDefault="001C4639" w:rsidP="00E760A7">
      <w:pPr>
        <w:jc w:val="center"/>
        <w:rPr>
          <w:rFonts w:ascii="Calibri" w:hAnsi="Calibri" w:cs="Calibri"/>
          <w:b/>
          <w:sz w:val="24"/>
          <w:szCs w:val="24"/>
        </w:rPr>
      </w:pP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lastRenderedPageBreak/>
        <w:t xml:space="preserve">IV. </w:t>
      </w: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>Povinnosti Pořadatele</w:t>
      </w:r>
    </w:p>
    <w:p w:rsidR="00E760A7" w:rsidRPr="009F6250" w:rsidRDefault="00E760A7" w:rsidP="00E760A7">
      <w:pPr>
        <w:tabs>
          <w:tab w:val="left" w:pos="426"/>
        </w:tabs>
        <w:ind w:left="426" w:hanging="426"/>
        <w:jc w:val="center"/>
        <w:rPr>
          <w:rFonts w:ascii="Calibri" w:hAnsi="Calibri" w:cs="Calibri"/>
          <w:b/>
          <w:sz w:val="24"/>
          <w:szCs w:val="24"/>
        </w:rPr>
      </w:pP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Pořadatel se zavazuje na svou odpovědnost a na své náklady vystoupení v souladu s podmínkami sjednanými v této smlouvě, v Organizačních podmínkách a Technickém rideru uspořádat a profesionálně zajistit prostor pro vystoupení, potřebné vybavení, pořadatelskou službu, bezpečnost a další parametry profesionální hudební produkce. Pořadatel odpovídá za to, že pořádáním vystoupení nebudou porušeny právní předpisy.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Termín plnění (konání vystoupení, včetně časové specifikace) je sjednán jako fixní a k jeho změně je vždy třeba souhlasu obou stran; výslovně se sjednává, že změna časových specifikací vystoupení na straně Pořadatele je překážkou plnění smlouvy na jeho straně a není tím nijak dotčeno právo Agentury na sjednanou odměnu.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Pořadatel se zejména zavazuje zajistit pro účely vystoupení na své náklady kvalitní zvukovou a světelnou aparaturu včetně obsluhy, a to v souladu s Technickým riderem, ledaže v Technickém rideru je výslovně uvedeno, že zvukovou a/nebo světelnou aparaturu nebo její části zajišťuje Agentura. Pořadatel se zavazuje zajistit pro účely vystoupení na své náklady nástrojovou aparaturu v rozsahu dle Technického rideru.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Pořadatel odpovídá za dodržení hygienických, bezpečnostních a požárních předpisů v místě konání akce. Pořadatel odpovídá za újmu na zdraví a na majetku, vzniklé Agentuře, Umělci či Osobám v době jejich přítomnosti v místě vystoupení, ledaže pokud tato újma prokazatelně vznikla z jejich zavinění. 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Pořadatel je povinen umožnit na vystoupení vstup Osobám a umožnit, aby technici Umělce mohli obsluhovat při zvukové zkoušce a při vystoupení zvukovou a světelnou aparaturu, pokud o to Umělec požádá. Pořadatel je povinen zajistit, že nastavení zvukové aparatury nebude mezi ukončením zvukové zkoušky a vystoupením Umělce měněno. Pořadatel je povinen umožnit volný vstup pro hosty Umělce (formou volných vstupenek nebo seznamu hostů) v počtu uvedeném v Organizačních podmínkách. 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Pořadatel se zavazuje zajistit pro Umělce občerstvení, šatnu, asistenci pro stěhování a další obdobná plnění v rozsahu dle Organizačních podmínek. 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Pořadatel se zavazuje na vlastní odpovědnost a na vlastní náklady zajistit pro Umělce a jiné Osoby ubytování v souvislosti s vystoupením dle čl. II. odst. 4 (není-li tam nic doplněno, Pořadatel tento závazek nemá).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Pořadatel se zavazuje umožnit Umělci / Agentuře prodej merchandisingu v místě vystoupení. Pro odstranění pochybností se sjednává, že prodej merchandisingu bude probíhat jménem a na účet Umělce / Agentury.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Další povinnosti Pořadatele v souvislosti s vystoupením plynou z Organizačních podmínek a Technického rideru.</w:t>
      </w:r>
    </w:p>
    <w:p w:rsidR="00E760A7" w:rsidRPr="009F6250" w:rsidRDefault="00E760A7" w:rsidP="00E760A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Poruší-li Pořadatel některé povinnosti při zajištění podmínek vystoupení podle této smlouvy, je povinen zaplatit Společnosti na její výzvu smluvní pokutu ve výši uvedené v Organizačních podmínkách.</w:t>
      </w:r>
    </w:p>
    <w:p w:rsidR="00E760A7" w:rsidRPr="009F6250" w:rsidRDefault="00E760A7" w:rsidP="00E760A7">
      <w:pPr>
        <w:jc w:val="both"/>
        <w:rPr>
          <w:rFonts w:ascii="Calibri" w:hAnsi="Calibri" w:cs="Calibri"/>
          <w:sz w:val="24"/>
          <w:szCs w:val="24"/>
        </w:rPr>
      </w:pPr>
    </w:p>
    <w:p w:rsidR="001C4639" w:rsidRDefault="001C4639" w:rsidP="00E760A7">
      <w:pPr>
        <w:pStyle w:val="Nadpis1"/>
        <w:rPr>
          <w:rFonts w:ascii="Calibri" w:hAnsi="Calibri" w:cs="Calibri"/>
          <w:sz w:val="24"/>
          <w:szCs w:val="24"/>
        </w:rPr>
      </w:pPr>
    </w:p>
    <w:p w:rsidR="001C4639" w:rsidRDefault="001C4639" w:rsidP="00E760A7">
      <w:pPr>
        <w:pStyle w:val="Nadpis1"/>
        <w:rPr>
          <w:rFonts w:ascii="Calibri" w:hAnsi="Calibri" w:cs="Calibri"/>
          <w:sz w:val="24"/>
          <w:szCs w:val="24"/>
        </w:rPr>
      </w:pPr>
    </w:p>
    <w:p w:rsidR="001C4639" w:rsidRDefault="001C4639" w:rsidP="00E760A7">
      <w:pPr>
        <w:pStyle w:val="Nadpis1"/>
        <w:rPr>
          <w:rFonts w:ascii="Calibri" w:hAnsi="Calibri" w:cs="Calibri"/>
          <w:sz w:val="24"/>
          <w:szCs w:val="24"/>
        </w:rPr>
      </w:pPr>
    </w:p>
    <w:p w:rsidR="001C4639" w:rsidRDefault="001C4639" w:rsidP="00E760A7">
      <w:pPr>
        <w:pStyle w:val="Nadpis1"/>
        <w:rPr>
          <w:rFonts w:ascii="Calibri" w:hAnsi="Calibri" w:cs="Calibri"/>
          <w:sz w:val="24"/>
          <w:szCs w:val="24"/>
        </w:rPr>
      </w:pPr>
    </w:p>
    <w:p w:rsidR="001C4639" w:rsidRDefault="001C4639" w:rsidP="001C4639">
      <w:pPr>
        <w:pStyle w:val="Nadpis1"/>
        <w:numPr>
          <w:ilvl w:val="0"/>
          <w:numId w:val="0"/>
        </w:numPr>
        <w:ind w:left="432"/>
        <w:jc w:val="left"/>
        <w:rPr>
          <w:rFonts w:ascii="Calibri" w:hAnsi="Calibri" w:cs="Calibri"/>
          <w:sz w:val="24"/>
          <w:szCs w:val="24"/>
        </w:rPr>
      </w:pPr>
    </w:p>
    <w:p w:rsidR="001C4639" w:rsidRPr="001C4639" w:rsidRDefault="001C4639" w:rsidP="001C4639"/>
    <w:p w:rsidR="001C4639" w:rsidRDefault="001C4639" w:rsidP="00E760A7">
      <w:pPr>
        <w:pStyle w:val="Nadpis1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Nadpis1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V.</w:t>
      </w:r>
    </w:p>
    <w:p w:rsidR="00E760A7" w:rsidRPr="009F6250" w:rsidRDefault="00E760A7" w:rsidP="00E760A7">
      <w:pPr>
        <w:pStyle w:val="Nadpis1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Odměna Agentury</w:t>
      </w:r>
    </w:p>
    <w:p w:rsidR="00E760A7" w:rsidRPr="009F6250" w:rsidRDefault="00E760A7" w:rsidP="00E760A7">
      <w:pPr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lastRenderedPageBreak/>
        <w:t xml:space="preserve">Pořadatel se zavazuje Agentuře zaplatit za zajištění účasti Debbi a za ostatní plnění této smlouvy fixní odměnu ve výši </w:t>
      </w:r>
      <w:r w:rsidR="006C12C1">
        <w:rPr>
          <w:rFonts w:ascii="Calibri" w:hAnsi="Calibri" w:cs="Calibri"/>
          <w:b/>
          <w:sz w:val="24"/>
          <w:szCs w:val="24"/>
        </w:rPr>
        <w:t>55</w:t>
      </w:r>
      <w:r w:rsidRPr="009F6250">
        <w:rPr>
          <w:rFonts w:ascii="Calibri" w:hAnsi="Calibri" w:cs="Calibri"/>
          <w:b/>
          <w:sz w:val="24"/>
          <w:szCs w:val="24"/>
        </w:rPr>
        <w:t xml:space="preserve">.000 + DPH 21% (slovy: </w:t>
      </w:r>
      <w:r w:rsidR="006C12C1">
        <w:rPr>
          <w:rFonts w:ascii="Calibri" w:hAnsi="Calibri" w:cs="Calibri"/>
          <w:b/>
          <w:sz w:val="24"/>
          <w:szCs w:val="24"/>
        </w:rPr>
        <w:t>padesát pět tisíc</w:t>
      </w:r>
      <w:r w:rsidRPr="009F6250">
        <w:rPr>
          <w:rFonts w:ascii="Calibri" w:hAnsi="Calibri" w:cs="Calibri"/>
          <w:b/>
          <w:sz w:val="24"/>
          <w:szCs w:val="24"/>
        </w:rPr>
        <w:t xml:space="preserve"> korun českých plus DPH 21%)</w:t>
      </w:r>
      <w:r w:rsidRPr="009F6250">
        <w:rPr>
          <w:rFonts w:ascii="Calibri" w:hAnsi="Calibri" w:cs="Calibri"/>
          <w:sz w:val="24"/>
          <w:szCs w:val="24"/>
        </w:rPr>
        <w:t xml:space="preserve"> tj. plus doprava do místa akce ve výši </w:t>
      </w:r>
      <w:r w:rsidR="006C12C1">
        <w:rPr>
          <w:rFonts w:ascii="Calibri" w:hAnsi="Calibri" w:cs="Calibri"/>
          <w:b/>
          <w:sz w:val="24"/>
          <w:szCs w:val="24"/>
        </w:rPr>
        <w:t>5</w:t>
      </w:r>
      <w:r w:rsidRPr="009F6250">
        <w:rPr>
          <w:rFonts w:ascii="Calibri" w:hAnsi="Calibri" w:cs="Calibri"/>
          <w:b/>
          <w:sz w:val="24"/>
          <w:szCs w:val="24"/>
        </w:rPr>
        <w:t xml:space="preserve">.000 Kč + DPH 21%, </w:t>
      </w:r>
      <w:r w:rsidRPr="009F6250">
        <w:rPr>
          <w:rFonts w:ascii="Calibri" w:hAnsi="Calibri" w:cs="Calibri"/>
          <w:sz w:val="24"/>
          <w:szCs w:val="24"/>
        </w:rPr>
        <w:t xml:space="preserve">celkem </w:t>
      </w:r>
      <w:r w:rsidR="006C12C1">
        <w:rPr>
          <w:rFonts w:ascii="Calibri" w:hAnsi="Calibri" w:cs="Calibri"/>
          <w:b/>
          <w:sz w:val="24"/>
          <w:szCs w:val="24"/>
        </w:rPr>
        <w:t>60</w:t>
      </w:r>
      <w:r w:rsidRPr="009F6250">
        <w:rPr>
          <w:rFonts w:ascii="Calibri" w:hAnsi="Calibri" w:cs="Calibri"/>
          <w:b/>
          <w:sz w:val="24"/>
          <w:szCs w:val="24"/>
        </w:rPr>
        <w:t xml:space="preserve">.000 + DPH 21% (slovy: </w:t>
      </w:r>
      <w:r w:rsidR="006C12C1">
        <w:rPr>
          <w:rFonts w:ascii="Calibri" w:hAnsi="Calibri" w:cs="Calibri"/>
          <w:b/>
          <w:sz w:val="24"/>
          <w:szCs w:val="24"/>
        </w:rPr>
        <w:t>šedesát tisíc</w:t>
      </w:r>
      <w:r w:rsidRPr="009F6250">
        <w:rPr>
          <w:rFonts w:ascii="Calibri" w:hAnsi="Calibri" w:cs="Calibri"/>
          <w:b/>
          <w:sz w:val="24"/>
          <w:szCs w:val="24"/>
        </w:rPr>
        <w:t xml:space="preserve"> korun českých plus DPH 21%)</w:t>
      </w:r>
      <w:r w:rsidRPr="009F6250">
        <w:rPr>
          <w:rFonts w:ascii="Calibri" w:hAnsi="Calibri" w:cs="Calibri"/>
          <w:sz w:val="24"/>
          <w:szCs w:val="24"/>
        </w:rPr>
        <w:t>.</w:t>
      </w:r>
    </w:p>
    <w:p w:rsidR="00E760A7" w:rsidRPr="009F6250" w:rsidRDefault="00E760A7" w:rsidP="00E760A7">
      <w:pPr>
        <w:ind w:left="426"/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Celková odměna podle odst. 1 bude splatná na základě faktury – daňového dokladu vystaveného Agenturou, a to převodem na účet uvedený na faktuře nejpozději sedm dnů před dnem konání vystoupení.</w:t>
      </w:r>
    </w:p>
    <w:p w:rsidR="00E760A7" w:rsidRPr="009F6250" w:rsidRDefault="00E760A7" w:rsidP="00E760A7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Bude-li Pořadatel v prodlení se zaplacením odměny nebo její části, je Agentura oprávněna od této smlouvy odstoupit s okamžitými účinky, v místě konání vystoupení je k odstoupení za Agenturu oprávněn i její zástupce v této smlouvě specifikovaný. Odstoupením od smlouvy není dotčen nárok Agentury na náhradu způsobené újmy a na smluvní pokutu dle odst. 4 níže.</w:t>
      </w:r>
    </w:p>
    <w:p w:rsidR="00E760A7" w:rsidRPr="009F6250" w:rsidRDefault="00E760A7" w:rsidP="00E760A7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V případě prodlení se zaplacením odměny nebo její části náleží Agentuře nárok na smluvní pokutu ve výši 1% denně. </w:t>
      </w:r>
    </w:p>
    <w:p w:rsidR="00E760A7" w:rsidRPr="009F6250" w:rsidRDefault="00E760A7" w:rsidP="00E760A7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:rsidR="00E760A7" w:rsidRPr="009F6250" w:rsidRDefault="00E760A7" w:rsidP="00E760A7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 V odměně dle odst. 1 tohoto článku jsou zahrnuty veškeré náklady Agentury vynaložené na plnění této smlouvy, zejména honorář Umělce (a event. doprovodné hudebníky), doprovodného personálu Umělce a náklady na cestu. </w:t>
      </w:r>
    </w:p>
    <w:p w:rsidR="00E760A7" w:rsidRPr="009F6250" w:rsidRDefault="00E760A7" w:rsidP="00E760A7">
      <w:pPr>
        <w:pStyle w:val="Nadpis1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pStyle w:val="Nadpis1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VI.</w:t>
      </w:r>
    </w:p>
    <w:p w:rsidR="00E760A7" w:rsidRPr="009F6250" w:rsidRDefault="00E760A7" w:rsidP="00E760A7">
      <w:pPr>
        <w:pStyle w:val="Nadpis1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 Autorská práva a práva související s autorskými právy</w:t>
      </w:r>
    </w:p>
    <w:p w:rsidR="00E760A7" w:rsidRPr="009F6250" w:rsidRDefault="00E760A7" w:rsidP="00E760A7">
      <w:pPr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:rsidR="00E760A7" w:rsidRPr="009F6250" w:rsidRDefault="00E760A7" w:rsidP="00E760A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Tato smlouva neopravňuje Pořadatele k pořizování obrazového či zvukově obrazového záznamu vystoupení ani k využití jmen, podobizen či jiných projevů osobní povahy výkonných umělců pro jiné účely, než pro přímou propagaci vystoupení Umělce. </w:t>
      </w:r>
    </w:p>
    <w:p w:rsidR="00E760A7" w:rsidRPr="009F6250" w:rsidRDefault="00E760A7" w:rsidP="00E760A7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Pořadatel se zavazuje získat na vlastní odpovědnost a na vlastní účet hromadnou smlouvou uzavřenou s kolektivním správcem (OSA – Ochranný svaz autorský pro práva k dílům hudebním) licenci k užití autorských děl hudebních, která budou Umělcem provedena při vystoupení. Agentura prohlašuje, že práva k užití všech prováděných děl zastupuje uvedený kolektivní správce. Repertoárový list Umělce je přílohou č. 3 této smlouvy.</w:t>
      </w:r>
    </w:p>
    <w:p w:rsidR="00E760A7" w:rsidRPr="009F6250" w:rsidRDefault="00E760A7" w:rsidP="00E760A7">
      <w:pPr>
        <w:rPr>
          <w:rFonts w:ascii="Calibri" w:hAnsi="Calibri" w:cs="Calibri"/>
          <w:b/>
          <w:sz w:val="24"/>
          <w:szCs w:val="24"/>
        </w:rPr>
      </w:pP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>VII.</w:t>
      </w: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>Odstoupení od smlouvy</w:t>
      </w:r>
    </w:p>
    <w:p w:rsidR="00E760A7" w:rsidRPr="009F6250" w:rsidRDefault="00E760A7" w:rsidP="00E760A7">
      <w:pPr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Pořadatel je oprávněn od této smlouvy odstoupit s okamžitými účinky v případě porušení povinnosti Agentury zajistit Umělce pro účely vystoupení. Odstoupením od smlouvy není dotčeno právo Pořadatele na náhradu způsobené újmy, nejvýše však ve výši 5000 Kč. </w:t>
      </w:r>
    </w:p>
    <w:p w:rsidR="00E760A7" w:rsidRPr="009F6250" w:rsidRDefault="00E760A7" w:rsidP="00E760A7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Agentura je oprávněna od této smlouvy odstoupit s okamžitými účinky v případě porušení povinnosti Pořadatele dle čl. IV, které nebude ani na výzvu Agentury nebo jejího zástupce napraveno. Odstoupením od smlouvy není dotčeno právo Agentury na náhradu způsobené újmy. </w:t>
      </w:r>
    </w:p>
    <w:p w:rsidR="00E760A7" w:rsidRPr="009F6250" w:rsidRDefault="00E760A7" w:rsidP="00E760A7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Oznámení o odstoupení od smlouvy musí být učiněno písemně a doručeno nebo předáno druhé smluvní straně nebo jejímu zástupci přítomnému v místě vystoupení. </w:t>
      </w:r>
    </w:p>
    <w:p w:rsidR="00E760A7" w:rsidRPr="009F6250" w:rsidRDefault="00E760A7" w:rsidP="00E760A7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lastRenderedPageBreak/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počasí.</w:t>
      </w:r>
    </w:p>
    <w:p w:rsidR="00E760A7" w:rsidRPr="009F6250" w:rsidRDefault="00E760A7" w:rsidP="00E760A7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Právo Agentury na zaplacení odměny v plné výši (a je-li touto smlouvou sjednána podílová odměna, pak ve výši minimální garantované odměny) není dotčeno tím, že se vystoupení Umělce neuskuteční za podmínek dle této smlouvy z důvodů na straně Pořadatele, nejde-li o důvody uvedené v odstavci 4 tohoto článku.     </w:t>
      </w:r>
    </w:p>
    <w:p w:rsidR="00E760A7" w:rsidRPr="009F6250" w:rsidRDefault="00E760A7" w:rsidP="00E760A7">
      <w:pPr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 xml:space="preserve">VIII. </w:t>
      </w: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  <w:r w:rsidRPr="009F6250">
        <w:rPr>
          <w:rFonts w:ascii="Calibri" w:hAnsi="Calibri" w:cs="Calibri"/>
          <w:b/>
          <w:sz w:val="24"/>
          <w:szCs w:val="24"/>
        </w:rPr>
        <w:t>Závěrečná ustanovení</w:t>
      </w:r>
    </w:p>
    <w:p w:rsidR="00E760A7" w:rsidRPr="009F6250" w:rsidRDefault="00E760A7" w:rsidP="00E760A7">
      <w:pPr>
        <w:jc w:val="center"/>
        <w:rPr>
          <w:rFonts w:ascii="Calibri" w:hAnsi="Calibri" w:cs="Calibri"/>
          <w:b/>
          <w:sz w:val="24"/>
          <w:szCs w:val="24"/>
        </w:rPr>
      </w:pPr>
    </w:p>
    <w:p w:rsidR="00E760A7" w:rsidRPr="009F6250" w:rsidRDefault="00E760A7" w:rsidP="00E760A7">
      <w:pPr>
        <w:pStyle w:val="Zkladntextodsazen2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Tuto smlouvu je možné měnit nebo doplňovat pouze na základě písemné dohody smluvních stran ve formě písemných dodatků, které musí být podepsány oběma smluvními stranami. </w:t>
      </w:r>
      <w:r w:rsidRPr="009F6250">
        <w:rPr>
          <w:rFonts w:ascii="Calibri" w:hAnsi="Calibri" w:cs="Calibri"/>
          <w:color w:val="000000"/>
          <w:sz w:val="24"/>
          <w:szCs w:val="24"/>
        </w:rPr>
        <w:t>Povinnost písemné formy se vztahuje i na dohodu o změně povinné formy.</w:t>
      </w:r>
    </w:p>
    <w:p w:rsidR="00E760A7" w:rsidRPr="009F6250" w:rsidRDefault="00E760A7" w:rsidP="00E760A7">
      <w:pPr>
        <w:pStyle w:val="Zkladntextodsazen2"/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Veškeré právní vztahy výslovně neupravené touto smlouvou se řídí ustanoveními občanského zákoníku.</w:t>
      </w:r>
    </w:p>
    <w:p w:rsidR="00E760A7" w:rsidRPr="009F6250" w:rsidRDefault="00E760A7" w:rsidP="00E760A7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 xml:space="preserve">Přílohy této smlouvy tvoří její nedílnou součást této smlouvy. Přílohy mohou být změněny a doplňovány jen způsobem uvedeným v odst. 1 tohoto článku. </w:t>
      </w:r>
    </w:p>
    <w:p w:rsidR="00E760A7" w:rsidRPr="009F6250" w:rsidRDefault="00E760A7" w:rsidP="00E760A7">
      <w:pPr>
        <w:pStyle w:val="Zkladntex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Tato smlouva nabývá platnosti a účinnosti dnem jejího podpisu oběma smluvními stranami.</w:t>
      </w:r>
    </w:p>
    <w:p w:rsidR="00E760A7" w:rsidRPr="009F6250" w:rsidRDefault="00E760A7" w:rsidP="00E760A7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9F6250">
        <w:rPr>
          <w:rFonts w:ascii="Calibri" w:hAnsi="Calibri" w:cs="Calibri"/>
          <w:color w:val="000000"/>
          <w:sz w:val="24"/>
          <w:szCs w:val="24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:rsidR="00E760A7" w:rsidRPr="009F6250" w:rsidRDefault="00E760A7" w:rsidP="00E760A7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9F6250">
        <w:rPr>
          <w:rFonts w:ascii="Calibri" w:hAnsi="Calibri" w:cs="Calibri"/>
          <w:color w:val="000000"/>
          <w:sz w:val="24"/>
          <w:szCs w:val="24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:rsidR="00E760A7" w:rsidRPr="009F6250" w:rsidRDefault="00E760A7" w:rsidP="00E760A7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9F6250">
        <w:rPr>
          <w:rFonts w:ascii="Calibri" w:hAnsi="Calibri" w:cs="Calibri"/>
          <w:color w:val="000000"/>
          <w:sz w:val="24"/>
          <w:szCs w:val="24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:rsidR="00E760A7" w:rsidRPr="009F6250" w:rsidRDefault="00E760A7" w:rsidP="00E760A7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9F6250">
        <w:rPr>
          <w:rFonts w:ascii="Calibri" w:hAnsi="Calibri" w:cs="Calibri"/>
          <w:color w:val="000000"/>
          <w:sz w:val="24"/>
          <w:szCs w:val="24"/>
        </w:rPr>
        <w:t>Od této smlouvy lze odstoupit pouze způsoby a za podmínek v této smlouvě stanovených, tuto smlouvu nelze vypovědět.</w:t>
      </w:r>
    </w:p>
    <w:p w:rsidR="00E760A7" w:rsidRPr="009F6250" w:rsidRDefault="00E760A7" w:rsidP="00E760A7">
      <w:pPr>
        <w:jc w:val="center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V Praze dne:</w:t>
      </w:r>
      <w:r w:rsidRPr="009F6250">
        <w:rPr>
          <w:rFonts w:ascii="Calibri" w:hAnsi="Calibri" w:cs="Calibri"/>
          <w:sz w:val="24"/>
          <w:szCs w:val="24"/>
        </w:rPr>
        <w:tab/>
        <w:t xml:space="preserve">V </w:t>
      </w:r>
      <w:bookmarkStart w:id="0" w:name="_GoBack"/>
      <w:bookmarkEnd w:id="0"/>
      <w:r w:rsidR="00AD5375">
        <w:rPr>
          <w:rFonts w:ascii="Calibri" w:hAnsi="Calibri" w:cs="Calibri"/>
          <w:sz w:val="24"/>
          <w:szCs w:val="24"/>
        </w:rPr>
        <w:t xml:space="preserve">Kaplici </w:t>
      </w:r>
      <w:r w:rsidRPr="009F6250">
        <w:rPr>
          <w:rFonts w:ascii="Calibri" w:hAnsi="Calibri" w:cs="Calibri"/>
          <w:sz w:val="24"/>
          <w:szCs w:val="24"/>
        </w:rPr>
        <w:t>dne _____________</w:t>
      </w: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Agentura:</w:t>
      </w:r>
      <w:r w:rsidRPr="009F6250">
        <w:rPr>
          <w:rFonts w:ascii="Calibri" w:hAnsi="Calibri" w:cs="Calibri"/>
          <w:sz w:val="24"/>
          <w:szCs w:val="24"/>
        </w:rPr>
        <w:tab/>
        <w:t>Pořadatel:</w:t>
      </w: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……………………………………….</w:t>
      </w:r>
      <w:r w:rsidRPr="009F6250">
        <w:rPr>
          <w:rFonts w:ascii="Calibri" w:hAnsi="Calibri" w:cs="Calibri"/>
          <w:sz w:val="24"/>
          <w:szCs w:val="24"/>
        </w:rPr>
        <w:tab/>
        <w:t>…………………………………..</w:t>
      </w: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ab/>
      </w:r>
    </w:p>
    <w:p w:rsidR="00E760A7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Přílohy:</w:t>
      </w: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Organizační podmínky</w:t>
      </w:r>
    </w:p>
    <w:p w:rsidR="00E760A7" w:rsidRPr="009F6250" w:rsidRDefault="00E760A7" w:rsidP="00E760A7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Technický rider</w:t>
      </w:r>
    </w:p>
    <w:p w:rsidR="001C4639" w:rsidRPr="001C4639" w:rsidRDefault="00E760A7" w:rsidP="001C4639">
      <w:pPr>
        <w:tabs>
          <w:tab w:val="left" w:pos="5387"/>
        </w:tabs>
        <w:jc w:val="both"/>
        <w:rPr>
          <w:rFonts w:ascii="Calibri" w:hAnsi="Calibri" w:cs="Calibri"/>
          <w:sz w:val="24"/>
          <w:szCs w:val="24"/>
        </w:rPr>
      </w:pPr>
      <w:r w:rsidRPr="009F6250">
        <w:rPr>
          <w:rFonts w:ascii="Calibri" w:hAnsi="Calibri" w:cs="Calibri"/>
          <w:sz w:val="24"/>
          <w:szCs w:val="24"/>
        </w:rPr>
        <w:t>Repertoárový list</w:t>
      </w:r>
    </w:p>
    <w:sectPr w:rsidR="001C4639" w:rsidRPr="001C4639" w:rsidSect="0026649D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62" w:rsidRDefault="00300662">
      <w:r>
        <w:separator/>
      </w:r>
    </w:p>
  </w:endnote>
  <w:endnote w:type="continuationSeparator" w:id="0">
    <w:p w:rsidR="00300662" w:rsidRDefault="003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E9" w:rsidRDefault="00AD53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D4" w:rsidRDefault="00AD5375">
    <w:pPr>
      <w:pStyle w:val="Zpat"/>
    </w:pPr>
    <w:r>
      <w:rPr>
        <w:noProof/>
      </w:rPr>
      <w:pict w14:anchorId="2863AC2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0CpwIAAGMFAAAOAAAAZHJzL2Uyb0RvYy54bWysVF1v2yAUfZ+0/4B4T21nThpbdap+ZZrU&#10;bZXa/QACOEbDwIDEzqr9911wnDbdyzTND/hyuRzOvffAxWXfSrTj1gmtKpydpRhxRTUTalPhb0+r&#10;yQIj54liRGrFK7znDl8u37+76EzJp7rRknGLAES5sjMVbrw3ZZI42vCWuDNtuILFWtuWeJjaTcIs&#10;6QC9lck0TedJpy0zVlPuHHhvh0W8jPh1zan/WteOeyQrDNx8HG0c12FMlhek3FhiGkEPNMg/sGiJ&#10;UHDoEeqWeIK2VvwB1QpqtdO1P6O6TXRdC8pjDpBNlr7J5rEhhsdcoDjOHMvk/h8s/bJ7sEiwCs8x&#10;UqSFFj3x3qNr3aMsVKczroSgRwNhvgc3dDlm6sy9pt8dUvqmIWrDr5yBaodVcN0x4R+0UB6oRsch&#10;xlrdNZywU3fM82lv4PAYHBgEhDAFCskrDgMhF9isu8+awRay9Toy6mvbhh5AVRHQhHbvjy0OOVFw&#10;zj/MUligsJLl83QWFZCQctxrrPMfuW5RMCpsIaWITXb3zgcupBxDwlFOS8FWQso4sZv1jbRoR0Bs&#10;q/gNe6VpyOAdj3NDaMQ7wZAqICkdMIfjBg/wBwJhLWQSlfVcZNM8vZ4Wk9V8cT7JV/lsUpyni0ma&#10;FdfFPM2L/Hb1KzDI8rIRjHF1LxQfVZ7lf6eiw30b9Bl1jroKF7PpLCZ3wv6Q1iHXNHyxgW8K1QoP&#10;l16KtsKLYxApgzDuFIO0SemJkIOdnNKPJYMajP9YlaiQIIpBHr5f94ASZLPWbA9asRqaCX2HlwqM&#10;RtufGHVw6yvsfmyJ5RjJTwpEGZ6I0bCjsR4NoihsrbDHaDBv/PCUbI0VmwaQh6uh9BVoshZRMC8s&#10;gHKYwE2O5A+vTngqXs9j1MvbuPwNAAD//wMAUEsDBBQABgAIAAAAIQAeEiHP2wAAAAgBAAAPAAAA&#10;ZHJzL2Rvd25yZXYueG1sTI9Bb8IwDIXvk/YfIk/abaQUaWOlKdpA7DqtIHENjWmqNk7VBCj/fu5p&#10;u1h6fvLz+/L16DpxxSE0nhTMZwkIpMqbhmoFh/3uZQkiRE1Gd55QwR0DrIvHh1xnxt/oB69lrAWH&#10;UMi0Ahtjn0kZKotOh5nvkdg7+8HpyHKopRn0jcNdJ9MkeZVON8QfrO5xY7Fqy4tTsPhO347hq9xu&#10;+iO+t8vw2Z7JKvX8NG5XPD5WICKO8e8CJgbuDwUXO/kLmSA6BUwTp62YvITVSUG6mIMscvkfoPgF&#10;AAD//wMAUEsBAi0AFAAGAAgAAAAhALaDOJL+AAAA4QEAABMAAAAAAAAAAAAAAAAAAAAAAFtDb250&#10;ZW50X1R5cGVzXS54bWxQSwECLQAUAAYACAAAACEAOP0h/9YAAACUAQAACwAAAAAAAAAAAAAAAAAv&#10;AQAAX3JlbHMvLnJlbHNQSwECLQAUAAYACAAAACEAckdtAqcCAABjBQAADgAAAAAAAAAAAAAAAAAu&#10;AgAAZHJzL2Uyb0RvYy54bWxQSwECLQAUAAYACAAAACEAHhIhz9sAAAAIAQAADwAAAAAAAAAAAAAA&#10;AAABBQAAZHJzL2Rvd25yZXYueG1sUEsFBgAAAAAEAAQA8wAAAAkGAAAAAA==&#10;" stroked="f">
          <v:fill opacity="0"/>
          <o:lock v:ext="edit" aspectratio="t" verticies="t" text="t" shapetype="t"/>
          <v:textbox inset="0,0,0,0">
            <w:txbxContent>
              <w:p w:rsidR="00EE1AD4" w:rsidRDefault="00D171B7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AD5375">
                  <w:rPr>
                    <w:rStyle w:val="slostrnky"/>
                    <w:noProof/>
                  </w:rPr>
                  <w:t>5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E9" w:rsidRDefault="00AD5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62" w:rsidRDefault="00300662">
      <w:r>
        <w:separator/>
      </w:r>
    </w:p>
  </w:footnote>
  <w:footnote w:type="continuationSeparator" w:id="0">
    <w:p w:rsidR="00300662" w:rsidRDefault="0030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E9" w:rsidRDefault="00AD53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E9" w:rsidRDefault="00AD53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E9" w:rsidRDefault="00AD53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4BB7CDB"/>
    <w:multiLevelType w:val="hybridMultilevel"/>
    <w:tmpl w:val="86D4F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F54"/>
    <w:multiLevelType w:val="multilevel"/>
    <w:tmpl w:val="789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01214"/>
    <w:multiLevelType w:val="hybridMultilevel"/>
    <w:tmpl w:val="92BE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249A"/>
    <w:multiLevelType w:val="hybridMultilevel"/>
    <w:tmpl w:val="9D72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E60B4"/>
    <w:multiLevelType w:val="hybridMultilevel"/>
    <w:tmpl w:val="3182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CCB"/>
    <w:multiLevelType w:val="hybridMultilevel"/>
    <w:tmpl w:val="38047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41774"/>
    <w:multiLevelType w:val="hybridMultilevel"/>
    <w:tmpl w:val="F61A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C1D0C"/>
    <w:multiLevelType w:val="hybridMultilevel"/>
    <w:tmpl w:val="598E0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46AB"/>
    <w:multiLevelType w:val="hybridMultilevel"/>
    <w:tmpl w:val="A55C3C2C"/>
    <w:lvl w:ilvl="0" w:tplc="287C7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742"/>
    <w:multiLevelType w:val="hybridMultilevel"/>
    <w:tmpl w:val="E45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40C03"/>
    <w:multiLevelType w:val="hybridMultilevel"/>
    <w:tmpl w:val="C0AA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A297C"/>
    <w:multiLevelType w:val="hybridMultilevel"/>
    <w:tmpl w:val="E1F8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17"/>
  </w:num>
  <w:num w:numId="14">
    <w:abstractNumId w:val="16"/>
  </w:num>
  <w:num w:numId="15">
    <w:abstractNumId w:val="13"/>
  </w:num>
  <w:num w:numId="16">
    <w:abstractNumId w:val="9"/>
  </w:num>
  <w:num w:numId="17">
    <w:abstractNumId w:val="18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A7"/>
    <w:rsid w:val="000520AA"/>
    <w:rsid w:val="000F4CD5"/>
    <w:rsid w:val="001C4639"/>
    <w:rsid w:val="00204090"/>
    <w:rsid w:val="002208EB"/>
    <w:rsid w:val="00300662"/>
    <w:rsid w:val="00350AD5"/>
    <w:rsid w:val="003727DC"/>
    <w:rsid w:val="004F6AC5"/>
    <w:rsid w:val="00512597"/>
    <w:rsid w:val="006A15EA"/>
    <w:rsid w:val="006C12C1"/>
    <w:rsid w:val="006D4119"/>
    <w:rsid w:val="00780F72"/>
    <w:rsid w:val="007B7A11"/>
    <w:rsid w:val="00817B47"/>
    <w:rsid w:val="00A76B7F"/>
    <w:rsid w:val="00AB5AA1"/>
    <w:rsid w:val="00AC06AC"/>
    <w:rsid w:val="00AD5375"/>
    <w:rsid w:val="00B43455"/>
    <w:rsid w:val="00C14462"/>
    <w:rsid w:val="00CD1700"/>
    <w:rsid w:val="00D171B7"/>
    <w:rsid w:val="00E760A7"/>
    <w:rsid w:val="00EB440D"/>
    <w:rsid w:val="00F30930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2767"/>
  <w15:chartTrackingRefBased/>
  <w15:docId w15:val="{9EA1E0F3-CB94-B742-82BD-44D93899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0A7"/>
    <w:pPr>
      <w:suppressAutoHyphens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E760A7"/>
    <w:pPr>
      <w:keepNext/>
      <w:numPr>
        <w:numId w:val="1"/>
      </w:numPr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E760A7"/>
    <w:pPr>
      <w:keepNext/>
      <w:numPr>
        <w:ilvl w:val="3"/>
        <w:numId w:val="1"/>
      </w:num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60A7"/>
    <w:rPr>
      <w:rFonts w:ascii="Times New Roman" w:eastAsia="Times New Roman" w:hAnsi="Times New Roman" w:cs="Times New Roman"/>
      <w:b/>
      <w:sz w:val="20"/>
      <w:szCs w:val="20"/>
      <w:lang w:val="cs-CZ" w:eastAsia="ar-SA"/>
    </w:rPr>
  </w:style>
  <w:style w:type="character" w:customStyle="1" w:styleId="Nadpis4Char">
    <w:name w:val="Nadpis 4 Char"/>
    <w:basedOn w:val="Standardnpsmoodstavce"/>
    <w:link w:val="Nadpis4"/>
    <w:rsid w:val="00E760A7"/>
    <w:rPr>
      <w:rFonts w:ascii="Times New Roman" w:eastAsia="Times New Roman" w:hAnsi="Times New Roman" w:cs="Times New Roman"/>
      <w:b/>
      <w:sz w:val="20"/>
      <w:szCs w:val="20"/>
      <w:lang w:val="cs-CZ" w:eastAsia="ar-SA"/>
    </w:rPr>
  </w:style>
  <w:style w:type="character" w:styleId="slostrnky">
    <w:name w:val="page number"/>
    <w:basedOn w:val="Standardnpsmoodstavce"/>
    <w:rsid w:val="00E760A7"/>
  </w:style>
  <w:style w:type="paragraph" w:styleId="Zkladntext">
    <w:name w:val="Body Text"/>
    <w:basedOn w:val="Normln"/>
    <w:link w:val="ZkladntextChar"/>
    <w:rsid w:val="00E760A7"/>
    <w:pPr>
      <w:jc w:val="both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E760A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rsid w:val="00E760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60A7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E760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60A7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kladntextodsazen2">
    <w:name w:val="Body Text Indent 2"/>
    <w:basedOn w:val="Normln"/>
    <w:link w:val="Zkladntextodsazen2Char"/>
    <w:rsid w:val="00E760A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60A7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semiHidden/>
    <w:unhideWhenUsed/>
    <w:rsid w:val="00E760A7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CD17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20A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0520A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0D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ophia.bilanyuk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1850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Zitnikova, Anna</dc:creator>
  <cp:keywords/>
  <dc:description/>
  <cp:lastModifiedBy>Putzerová Ivana</cp:lastModifiedBy>
  <cp:revision>2</cp:revision>
  <cp:lastPrinted>2020-03-11T12:18:00Z</cp:lastPrinted>
  <dcterms:created xsi:type="dcterms:W3CDTF">2020-06-15T14:17:00Z</dcterms:created>
  <dcterms:modified xsi:type="dcterms:W3CDTF">2020-06-15T14:17:00Z</dcterms:modified>
</cp:coreProperties>
</file>