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F6" w:rsidRPr="0062164C" w:rsidRDefault="006F2DD6" w:rsidP="00A723F6">
      <w:pPr>
        <w:widowControl w:val="0"/>
        <w:shd w:val="clear" w:color="auto" w:fill="FFFFFF"/>
        <w:autoSpaceDE w:val="0"/>
        <w:spacing w:before="240" w:after="240"/>
        <w:ind w:right="6"/>
        <w:jc w:val="center"/>
        <w:rPr>
          <w:rFonts w:ascii="Tahoma" w:hAnsi="Tahoma" w:cs="Tahoma"/>
          <w:b/>
          <w:caps/>
          <w:spacing w:val="-4"/>
          <w:sz w:val="28"/>
          <w:szCs w:val="28"/>
        </w:rPr>
      </w:pPr>
      <w:r w:rsidRPr="0062164C">
        <w:rPr>
          <w:rFonts w:ascii="Tahoma" w:hAnsi="Tahoma" w:cs="Tahoma"/>
          <w:b/>
          <w:caps/>
          <w:spacing w:val="-4"/>
          <w:sz w:val="28"/>
          <w:szCs w:val="28"/>
        </w:rPr>
        <w:t>SMLOUV</w:t>
      </w:r>
      <w:r w:rsidR="00C34C16" w:rsidRPr="0062164C">
        <w:rPr>
          <w:rFonts w:ascii="Tahoma" w:hAnsi="Tahoma" w:cs="Tahoma"/>
          <w:b/>
          <w:caps/>
          <w:spacing w:val="-4"/>
          <w:sz w:val="28"/>
          <w:szCs w:val="28"/>
        </w:rPr>
        <w:t>A</w:t>
      </w:r>
      <w:r w:rsidRPr="0062164C">
        <w:rPr>
          <w:rFonts w:ascii="Tahoma" w:hAnsi="Tahoma" w:cs="Tahoma"/>
          <w:b/>
          <w:caps/>
          <w:spacing w:val="-4"/>
          <w:sz w:val="28"/>
          <w:szCs w:val="28"/>
        </w:rPr>
        <w:t xml:space="preserve"> O VÝPŮJČCE</w:t>
      </w:r>
      <w:r w:rsidR="0062164C" w:rsidRPr="0062164C">
        <w:rPr>
          <w:rFonts w:ascii="Tahoma" w:hAnsi="Tahoma" w:cs="Tahoma"/>
          <w:b/>
          <w:caps/>
          <w:spacing w:val="-4"/>
          <w:sz w:val="28"/>
          <w:szCs w:val="28"/>
        </w:rPr>
        <w:t xml:space="preserve"> HS 49/2020 (</w:t>
      </w:r>
      <w:r w:rsidR="0062164C" w:rsidRPr="0062164C">
        <w:rPr>
          <w:rFonts w:ascii="Tahoma" w:hAnsi="Tahoma" w:cs="Tahoma"/>
          <w:b/>
          <w:spacing w:val="-4"/>
          <w:sz w:val="28"/>
          <w:szCs w:val="28"/>
        </w:rPr>
        <w:t>evid</w:t>
      </w:r>
      <w:r w:rsidR="0062164C" w:rsidRPr="0062164C">
        <w:rPr>
          <w:rFonts w:ascii="Tahoma" w:hAnsi="Tahoma" w:cs="Tahoma"/>
          <w:b/>
          <w:caps/>
          <w:spacing w:val="-4"/>
          <w:sz w:val="28"/>
          <w:szCs w:val="28"/>
        </w:rPr>
        <w:t xml:space="preserve">. </w:t>
      </w:r>
      <w:r w:rsidR="0062164C" w:rsidRPr="0062164C">
        <w:rPr>
          <w:rFonts w:ascii="Tahoma" w:hAnsi="Tahoma" w:cs="Tahoma"/>
          <w:b/>
          <w:spacing w:val="-4"/>
          <w:sz w:val="28"/>
          <w:szCs w:val="28"/>
        </w:rPr>
        <w:t>č.</w:t>
      </w:r>
      <w:r w:rsidR="0062164C" w:rsidRPr="0062164C">
        <w:rPr>
          <w:rFonts w:ascii="Tahoma" w:hAnsi="Tahoma" w:cs="Tahoma"/>
          <w:b/>
          <w:caps/>
          <w:spacing w:val="-4"/>
          <w:sz w:val="28"/>
          <w:szCs w:val="28"/>
        </w:rPr>
        <w:t xml:space="preserve"> </w:t>
      </w:r>
      <w:r w:rsidR="00973125" w:rsidRPr="0062164C">
        <w:rPr>
          <w:rFonts w:ascii="Tahoma" w:hAnsi="Tahoma" w:cs="Tahoma"/>
          <w:b/>
          <w:caps/>
          <w:spacing w:val="-4"/>
          <w:sz w:val="28"/>
          <w:szCs w:val="28"/>
        </w:rPr>
        <w:t>4</w:t>
      </w:r>
      <w:r w:rsidR="00A723F6" w:rsidRPr="0062164C">
        <w:rPr>
          <w:rFonts w:ascii="Tahoma" w:hAnsi="Tahoma" w:cs="Tahoma"/>
          <w:b/>
          <w:caps/>
          <w:spacing w:val="-4"/>
          <w:sz w:val="28"/>
          <w:szCs w:val="28"/>
        </w:rPr>
        <w:t>/2020</w:t>
      </w:r>
      <w:r w:rsidR="0062164C" w:rsidRPr="0062164C">
        <w:rPr>
          <w:rFonts w:ascii="Tahoma" w:hAnsi="Tahoma" w:cs="Tahoma"/>
          <w:b/>
          <w:caps/>
          <w:spacing w:val="-4"/>
          <w:sz w:val="28"/>
          <w:szCs w:val="28"/>
        </w:rPr>
        <w:t>)</w:t>
      </w:r>
    </w:p>
    <w:p w:rsidR="00A723F6" w:rsidRPr="0062164C" w:rsidRDefault="00A723F6" w:rsidP="00850872">
      <w:pPr>
        <w:widowControl w:val="0"/>
        <w:shd w:val="clear" w:color="auto" w:fill="FFFFFF"/>
        <w:autoSpaceDE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pacing w:val="-7"/>
          <w:sz w:val="22"/>
          <w:szCs w:val="22"/>
        </w:rPr>
        <w:t xml:space="preserve">podle § 2193 až 2200 zákona č. 89/2012 Sb., občanského zákoníku, ve znění pozdějších předpisů, </w:t>
      </w:r>
    </w:p>
    <w:p w:rsidR="00A723F6" w:rsidRPr="0062164C" w:rsidRDefault="00A723F6" w:rsidP="00850872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A723F6" w:rsidRPr="0062164C" w:rsidRDefault="00A723F6" w:rsidP="00850872">
      <w:pPr>
        <w:pStyle w:val="dka"/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62164C">
        <w:rPr>
          <w:rFonts w:ascii="Tahoma" w:hAnsi="Tahoma" w:cs="Tahoma"/>
          <w:bCs/>
          <w:sz w:val="22"/>
          <w:szCs w:val="22"/>
        </w:rPr>
        <w:t xml:space="preserve">mezi </w:t>
      </w:r>
      <w:r w:rsidRPr="0062164C">
        <w:rPr>
          <w:rFonts w:ascii="Tahoma" w:hAnsi="Tahoma" w:cs="Tahoma"/>
          <w:b/>
          <w:bCs/>
          <w:sz w:val="22"/>
          <w:szCs w:val="22"/>
        </w:rPr>
        <w:t xml:space="preserve">  Národním ústavem lidové kultury </w:t>
      </w:r>
    </w:p>
    <w:p w:rsidR="00A723F6" w:rsidRPr="0062164C" w:rsidRDefault="00A723F6" w:rsidP="00850872">
      <w:pPr>
        <w:pStyle w:val="dka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bCs/>
          <w:sz w:val="22"/>
          <w:szCs w:val="22"/>
        </w:rPr>
        <w:t xml:space="preserve">          se sídlem Zámek 672, 696 62 Strážnice</w:t>
      </w:r>
    </w:p>
    <w:p w:rsidR="00A723F6" w:rsidRPr="0062164C" w:rsidRDefault="00A723F6" w:rsidP="00850872">
      <w:pPr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Státní příspěvková organizace zřízená MK podle § 3 zák. 203/2006 Sb., </w:t>
      </w:r>
    </w:p>
    <w:p w:rsidR="00A723F6" w:rsidRPr="0062164C" w:rsidRDefault="00A723F6" w:rsidP="00850872">
      <w:pPr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Zřizovací listina č. j. 18724/2008 ze dne 19. 12. 2008</w:t>
      </w:r>
    </w:p>
    <w:p w:rsidR="00A723F6" w:rsidRPr="0062164C" w:rsidRDefault="00A723F6" w:rsidP="00850872">
      <w:pPr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Zastoupení: PhDr. Martinem Šimšou, Ph.D., ředitelem</w:t>
      </w:r>
    </w:p>
    <w:p w:rsidR="00A723F6" w:rsidRPr="0062164C" w:rsidRDefault="00A723F6" w:rsidP="00850872">
      <w:pPr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IČ: 00094927, DIČ: CZ00094927</w:t>
      </w:r>
    </w:p>
    <w:p w:rsidR="00A723F6" w:rsidRPr="0062164C" w:rsidRDefault="00A723F6" w:rsidP="00850872">
      <w:pPr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Bankovní spojení: </w:t>
      </w:r>
      <w:r w:rsidR="00C34C16" w:rsidRPr="0062164C">
        <w:rPr>
          <w:rFonts w:ascii="Tahoma" w:hAnsi="Tahoma" w:cs="Tahoma"/>
          <w:sz w:val="22"/>
          <w:szCs w:val="22"/>
        </w:rPr>
        <w:t>xxxxx</w:t>
      </w:r>
    </w:p>
    <w:p w:rsidR="00A723F6" w:rsidRPr="0062164C" w:rsidRDefault="00A723F6" w:rsidP="00850872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na straně jedné </w:t>
      </w:r>
    </w:p>
    <w:p w:rsidR="00A723F6" w:rsidRPr="0062164C" w:rsidRDefault="00A723F6" w:rsidP="00850872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       (dále jen půjčitel)</w:t>
      </w:r>
    </w:p>
    <w:p w:rsidR="00A723F6" w:rsidRPr="0062164C" w:rsidRDefault="00A723F6" w:rsidP="00850872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C26B0C" w:rsidRPr="0062164C" w:rsidRDefault="00A723F6" w:rsidP="00C26B0C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a        </w:t>
      </w:r>
      <w:r w:rsidR="00C26B0C" w:rsidRPr="0062164C">
        <w:rPr>
          <w:rFonts w:ascii="Tahoma" w:hAnsi="Tahoma" w:cs="Tahoma"/>
          <w:b/>
          <w:sz w:val="22"/>
          <w:szCs w:val="22"/>
        </w:rPr>
        <w:t>Národní  památkový ústav</w:t>
      </w:r>
      <w:r w:rsidR="00C26B0C" w:rsidRPr="0062164C">
        <w:rPr>
          <w:rFonts w:ascii="Tahoma" w:hAnsi="Tahoma" w:cs="Tahoma"/>
          <w:sz w:val="22"/>
          <w:szCs w:val="22"/>
        </w:rPr>
        <w:t xml:space="preserve">, 118 01 Praha 1 - Malá Strana, Valdštejnské nám. 3, </w:t>
      </w:r>
    </w:p>
    <w:p w:rsidR="00C26B0C" w:rsidRPr="0062164C" w:rsidRDefault="00C26B0C" w:rsidP="00C26B0C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státní příspěvková organizace zřízená rozhodnutím MK ČR č.j. 11617/2002</w:t>
      </w:r>
    </w:p>
    <w:p w:rsidR="00C26B0C" w:rsidRPr="0062164C" w:rsidRDefault="00C26B0C" w:rsidP="00C26B0C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IČ: 75032333, DIČ: CZ75032333</w:t>
      </w:r>
    </w:p>
    <w:p w:rsidR="00C26B0C" w:rsidRPr="0062164C" w:rsidRDefault="00C26B0C" w:rsidP="00C26B0C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územní památková správa v Českých Budějovicích, nám. Přemysla Otakara II. 34,</w:t>
      </w:r>
    </w:p>
    <w:p w:rsidR="00C26B0C" w:rsidRPr="0062164C" w:rsidRDefault="00C26B0C" w:rsidP="00C26B0C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370 21 České Budějovice, zastoupený jejím ředitelem Mgr. Petrem Pavelcem Ph</w:t>
      </w:r>
      <w:r w:rsidR="0062164C" w:rsidRPr="0062164C">
        <w:rPr>
          <w:rFonts w:ascii="Tahoma" w:hAnsi="Tahoma" w:cs="Tahoma"/>
          <w:sz w:val="22"/>
          <w:szCs w:val="22"/>
        </w:rPr>
        <w:t>.</w:t>
      </w:r>
      <w:r w:rsidRPr="0062164C">
        <w:rPr>
          <w:rFonts w:ascii="Tahoma" w:hAnsi="Tahoma" w:cs="Tahoma"/>
          <w:sz w:val="22"/>
          <w:szCs w:val="22"/>
        </w:rPr>
        <w:t>D.</w:t>
      </w:r>
    </w:p>
    <w:p w:rsidR="00973125" w:rsidRPr="0062164C" w:rsidRDefault="00C26B0C" w:rsidP="00C34C16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Bankovní spojení</w:t>
      </w:r>
      <w:r w:rsidR="00C34C16" w:rsidRPr="0062164C">
        <w:rPr>
          <w:rFonts w:ascii="Tahoma" w:hAnsi="Tahoma" w:cs="Tahoma"/>
          <w:sz w:val="22"/>
          <w:szCs w:val="22"/>
        </w:rPr>
        <w:t>: xxxxx</w:t>
      </w:r>
    </w:p>
    <w:p w:rsidR="00A723F6" w:rsidRPr="0062164C" w:rsidRDefault="00A723F6" w:rsidP="00C26B0C">
      <w:pPr>
        <w:pStyle w:val="Zhlav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na straně druhé </w:t>
      </w:r>
    </w:p>
    <w:p w:rsidR="00A723F6" w:rsidRPr="0062164C" w:rsidRDefault="00A723F6" w:rsidP="00850872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(dále jen vypůjčitel)</w:t>
      </w:r>
    </w:p>
    <w:p w:rsidR="00A723F6" w:rsidRPr="0062164C" w:rsidRDefault="00A723F6" w:rsidP="00850872">
      <w:pPr>
        <w:widowControl w:val="0"/>
        <w:shd w:val="clear" w:color="auto" w:fill="FFFFFF"/>
        <w:autoSpaceDE w:val="0"/>
        <w:spacing w:before="240" w:after="240" w:line="276" w:lineRule="auto"/>
        <w:ind w:right="6"/>
        <w:jc w:val="center"/>
        <w:rPr>
          <w:rFonts w:ascii="Tahoma" w:eastAsia="Tahoma" w:hAnsi="Tahoma" w:cs="Tahoma"/>
          <w:b/>
          <w:sz w:val="22"/>
          <w:szCs w:val="22"/>
        </w:rPr>
      </w:pPr>
    </w:p>
    <w:p w:rsidR="00A723F6" w:rsidRPr="0062164C" w:rsidRDefault="00A723F6" w:rsidP="00850872">
      <w:pPr>
        <w:widowControl w:val="0"/>
        <w:numPr>
          <w:ilvl w:val="0"/>
          <w:numId w:val="5"/>
        </w:numPr>
        <w:shd w:val="clear" w:color="auto" w:fill="FFFFFF"/>
        <w:tabs>
          <w:tab w:val="left" w:pos="295"/>
        </w:tabs>
        <w:autoSpaceDE w:val="0"/>
        <w:spacing w:line="276" w:lineRule="auto"/>
        <w:ind w:left="357" w:hanging="73"/>
        <w:rPr>
          <w:rFonts w:ascii="Tahoma" w:hAnsi="Tahoma" w:cs="Tahoma"/>
          <w:b/>
          <w:sz w:val="22"/>
          <w:szCs w:val="22"/>
        </w:rPr>
      </w:pPr>
      <w:r w:rsidRPr="0062164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62164C">
        <w:rPr>
          <w:rFonts w:ascii="Tahoma" w:hAnsi="Tahoma" w:cs="Tahoma"/>
          <w:b/>
          <w:sz w:val="22"/>
          <w:szCs w:val="22"/>
        </w:rPr>
        <w:t>Předmět a účel výpůjčky</w:t>
      </w:r>
    </w:p>
    <w:p w:rsidR="00850872" w:rsidRPr="0062164C" w:rsidRDefault="00A723F6" w:rsidP="00850872">
      <w:pPr>
        <w:pStyle w:val="Zhlav"/>
        <w:numPr>
          <w:ilvl w:val="0"/>
          <w:numId w:val="8"/>
        </w:numPr>
        <w:tabs>
          <w:tab w:val="clear" w:pos="-1103"/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Půjčitel je dle zákona § 2193 a následujícího občanského zákoníku České republiky příslušný hospodařit se sbírkovými předměty, které jsou zapsány v CES, Sbírka NÚLK č. MSZ/002-05-15/272002.</w:t>
      </w:r>
    </w:p>
    <w:p w:rsidR="00850872" w:rsidRPr="0062164C" w:rsidRDefault="006A14C6" w:rsidP="00850872">
      <w:pPr>
        <w:pStyle w:val="Zhlav"/>
        <w:numPr>
          <w:ilvl w:val="0"/>
          <w:numId w:val="8"/>
        </w:numPr>
        <w:tabs>
          <w:tab w:val="clear" w:pos="-1103"/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Předmětem výpůjčky jsou </w:t>
      </w:r>
      <w:r w:rsidR="00850872" w:rsidRPr="0062164C">
        <w:rPr>
          <w:rFonts w:ascii="Tahoma" w:hAnsi="Tahoma" w:cs="Tahoma"/>
          <w:sz w:val="22"/>
          <w:szCs w:val="22"/>
        </w:rPr>
        <w:t xml:space="preserve">tyto </w:t>
      </w:r>
      <w:r w:rsidRPr="0062164C">
        <w:rPr>
          <w:rFonts w:ascii="Tahoma" w:hAnsi="Tahoma" w:cs="Tahoma"/>
          <w:sz w:val="22"/>
          <w:szCs w:val="22"/>
        </w:rPr>
        <w:t>sbírkové předměty</w:t>
      </w:r>
      <w:r w:rsidR="00850872" w:rsidRPr="0062164C">
        <w:rPr>
          <w:rFonts w:ascii="Tahoma" w:hAnsi="Tahoma" w:cs="Tahoma"/>
          <w:sz w:val="22"/>
          <w:szCs w:val="22"/>
        </w:rPr>
        <w:t>:</w:t>
      </w:r>
      <w:r w:rsidR="00850872" w:rsidRPr="0062164C">
        <w:rPr>
          <w:rFonts w:ascii="Tahoma" w:hAnsi="Tahoma" w:cs="Tahoma"/>
          <w:sz w:val="22"/>
          <w:szCs w:val="22"/>
        </w:rPr>
        <w:tab/>
      </w:r>
      <w:r w:rsidR="00850872" w:rsidRPr="0062164C">
        <w:rPr>
          <w:rFonts w:ascii="Tahoma" w:hAnsi="Tahoma" w:cs="Tahoma"/>
          <w:sz w:val="22"/>
          <w:szCs w:val="22"/>
        </w:rPr>
        <w:tab/>
      </w:r>
      <w:r w:rsidR="00850872" w:rsidRPr="0062164C">
        <w:rPr>
          <w:rFonts w:ascii="Tahoma" w:hAnsi="Tahoma" w:cs="Tahoma"/>
          <w:sz w:val="22"/>
          <w:szCs w:val="22"/>
        </w:rPr>
        <w:tab/>
      </w:r>
      <w:r w:rsidR="00850872" w:rsidRPr="0062164C">
        <w:rPr>
          <w:rFonts w:ascii="Tahoma" w:hAnsi="Tahoma" w:cs="Tahoma"/>
          <w:sz w:val="22"/>
          <w:szCs w:val="22"/>
        </w:rPr>
        <w:tab/>
      </w:r>
      <w:r w:rsidR="00850872" w:rsidRPr="0062164C">
        <w:rPr>
          <w:rFonts w:ascii="Tahoma" w:hAnsi="Tahoma" w:cs="Tahoma"/>
          <w:sz w:val="22"/>
          <w:szCs w:val="22"/>
        </w:rPr>
        <w:tab/>
      </w:r>
    </w:p>
    <w:p w:rsidR="006A14C6" w:rsidRPr="0062164C" w:rsidRDefault="006A14C6" w:rsidP="00850872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obraz – </w:t>
      </w:r>
      <w:r w:rsidR="0062164C" w:rsidRPr="0062164C">
        <w:rPr>
          <w:rFonts w:ascii="Tahoma" w:hAnsi="Tahoma" w:cs="Tahoma"/>
          <w:sz w:val="22"/>
          <w:szCs w:val="22"/>
        </w:rPr>
        <w:t>xxxxx</w:t>
      </w:r>
      <w:r w:rsidR="00850872" w:rsidRPr="0062164C">
        <w:rPr>
          <w:rFonts w:ascii="Tahoma" w:hAnsi="Tahoma" w:cs="Tahoma"/>
          <w:sz w:val="22"/>
          <w:szCs w:val="22"/>
        </w:rPr>
        <w:t xml:space="preserve">, přír. č. </w:t>
      </w:r>
      <w:r w:rsidRPr="0062164C">
        <w:rPr>
          <w:rFonts w:ascii="Tahoma" w:hAnsi="Tahoma" w:cs="Tahoma"/>
          <w:sz w:val="22"/>
          <w:szCs w:val="22"/>
        </w:rPr>
        <w:t>H5/2010</w:t>
      </w:r>
      <w:r w:rsidR="00850872" w:rsidRPr="0062164C">
        <w:rPr>
          <w:rFonts w:ascii="Tahoma" w:hAnsi="Tahoma" w:cs="Tahoma"/>
          <w:sz w:val="22"/>
          <w:szCs w:val="22"/>
        </w:rPr>
        <w:t>, inv. č.</w:t>
      </w:r>
      <w:r w:rsidRPr="0062164C">
        <w:rPr>
          <w:rFonts w:ascii="Tahoma" w:hAnsi="Tahoma" w:cs="Tahoma"/>
          <w:sz w:val="22"/>
          <w:szCs w:val="22"/>
        </w:rPr>
        <w:t xml:space="preserve"> H 48</w:t>
      </w:r>
      <w:r w:rsidR="00850872" w:rsidRPr="0062164C">
        <w:rPr>
          <w:rFonts w:ascii="Tahoma" w:hAnsi="Tahoma" w:cs="Tahoma"/>
          <w:sz w:val="22"/>
          <w:szCs w:val="22"/>
        </w:rPr>
        <w:t xml:space="preserve">, </w:t>
      </w:r>
      <w:r w:rsidR="00FD7CC5" w:rsidRPr="0062164C">
        <w:rPr>
          <w:rFonts w:ascii="Tahoma" w:hAnsi="Tahoma" w:cs="Tahoma"/>
          <w:sz w:val="22"/>
          <w:szCs w:val="22"/>
        </w:rPr>
        <w:t xml:space="preserve">rozměry včetně rámu 110 x 90 cm, </w:t>
      </w:r>
      <w:r w:rsidR="00850872" w:rsidRPr="0062164C">
        <w:rPr>
          <w:rFonts w:ascii="Tahoma" w:hAnsi="Tahoma" w:cs="Tahoma"/>
          <w:sz w:val="22"/>
          <w:szCs w:val="22"/>
        </w:rPr>
        <w:t>pojistná hodnota</w:t>
      </w:r>
      <w:r w:rsidR="00013386" w:rsidRPr="0062164C">
        <w:rPr>
          <w:rFonts w:ascii="Tahoma" w:hAnsi="Tahoma" w:cs="Tahoma"/>
          <w:sz w:val="22"/>
          <w:szCs w:val="22"/>
        </w:rPr>
        <w:t xml:space="preserve"> 40.000,- Kč</w:t>
      </w:r>
    </w:p>
    <w:p w:rsidR="006A14C6" w:rsidRPr="0062164C" w:rsidRDefault="00850872" w:rsidP="00850872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obraz – </w:t>
      </w:r>
      <w:r w:rsidR="0062164C" w:rsidRPr="0062164C">
        <w:rPr>
          <w:rFonts w:ascii="Tahoma" w:hAnsi="Tahoma" w:cs="Tahoma"/>
          <w:sz w:val="22"/>
          <w:szCs w:val="22"/>
        </w:rPr>
        <w:t>xxxxx</w:t>
      </w:r>
      <w:r w:rsidRPr="0062164C">
        <w:rPr>
          <w:rFonts w:ascii="Tahoma" w:hAnsi="Tahoma" w:cs="Tahoma"/>
          <w:sz w:val="22"/>
          <w:szCs w:val="22"/>
        </w:rPr>
        <w:t xml:space="preserve">, přír. č. </w:t>
      </w:r>
      <w:r w:rsidR="006A14C6" w:rsidRPr="0062164C">
        <w:rPr>
          <w:rFonts w:ascii="Tahoma" w:hAnsi="Tahoma" w:cs="Tahoma"/>
          <w:sz w:val="22"/>
          <w:szCs w:val="22"/>
        </w:rPr>
        <w:t>H1/2020</w:t>
      </w:r>
      <w:r w:rsidRPr="0062164C">
        <w:rPr>
          <w:rFonts w:ascii="Tahoma" w:hAnsi="Tahoma" w:cs="Tahoma"/>
          <w:sz w:val="22"/>
          <w:szCs w:val="22"/>
        </w:rPr>
        <w:t xml:space="preserve">, inv. č. </w:t>
      </w:r>
      <w:r w:rsidR="006A14C6" w:rsidRPr="0062164C">
        <w:rPr>
          <w:rFonts w:ascii="Tahoma" w:hAnsi="Tahoma" w:cs="Tahoma"/>
          <w:sz w:val="22"/>
          <w:szCs w:val="22"/>
        </w:rPr>
        <w:t>H378</w:t>
      </w:r>
      <w:r w:rsidRPr="0062164C">
        <w:rPr>
          <w:rFonts w:ascii="Tahoma" w:hAnsi="Tahoma" w:cs="Tahoma"/>
          <w:sz w:val="22"/>
          <w:szCs w:val="22"/>
        </w:rPr>
        <w:t xml:space="preserve">, </w:t>
      </w:r>
      <w:r w:rsidR="00FD7CC5" w:rsidRPr="0062164C">
        <w:rPr>
          <w:rFonts w:ascii="Tahoma" w:hAnsi="Tahoma" w:cs="Tahoma"/>
          <w:sz w:val="22"/>
          <w:szCs w:val="22"/>
        </w:rPr>
        <w:t xml:space="preserve">rozměry včetně rámu 184 x 220 cm, </w:t>
      </w:r>
      <w:r w:rsidRPr="0062164C">
        <w:rPr>
          <w:rFonts w:ascii="Tahoma" w:hAnsi="Tahoma" w:cs="Tahoma"/>
          <w:sz w:val="22"/>
          <w:szCs w:val="22"/>
        </w:rPr>
        <w:t xml:space="preserve">pojistná hodnota </w:t>
      </w:r>
      <w:r w:rsidR="00013386" w:rsidRPr="0062164C">
        <w:rPr>
          <w:rFonts w:ascii="Tahoma" w:hAnsi="Tahoma" w:cs="Tahoma"/>
          <w:sz w:val="22"/>
          <w:szCs w:val="22"/>
        </w:rPr>
        <w:t>90.000,- Kč</w:t>
      </w:r>
    </w:p>
    <w:p w:rsidR="002B56B1" w:rsidRPr="0062164C" w:rsidRDefault="00A723F6">
      <w:pPr>
        <w:widowControl w:val="0"/>
        <w:numPr>
          <w:ilvl w:val="0"/>
          <w:numId w:val="8"/>
        </w:numPr>
        <w:shd w:val="clear" w:color="auto" w:fill="FFFFFF"/>
        <w:autoSpaceDE w:val="0"/>
        <w:spacing w:line="276" w:lineRule="auto"/>
        <w:ind w:left="697" w:hanging="357"/>
        <w:jc w:val="both"/>
        <w:rPr>
          <w:rFonts w:ascii="Tahoma" w:eastAsia="Tahoma" w:hAnsi="Tahoma" w:cs="Tahoma"/>
          <w:spacing w:val="-5"/>
          <w:sz w:val="22"/>
          <w:szCs w:val="22"/>
        </w:rPr>
      </w:pPr>
      <w:r w:rsidRPr="0062164C">
        <w:rPr>
          <w:rFonts w:ascii="Tahoma" w:hAnsi="Tahoma" w:cs="Tahoma"/>
          <w:spacing w:val="-5"/>
          <w:sz w:val="22"/>
          <w:szCs w:val="22"/>
        </w:rPr>
        <w:t xml:space="preserve">Půjčitel dočasně a bezúplatně přenechává vypůjčiteli sbírkové předměty </w:t>
      </w:r>
      <w:r w:rsidR="008C3B56" w:rsidRPr="0062164C">
        <w:rPr>
          <w:rFonts w:ascii="Tahoma" w:hAnsi="Tahoma" w:cs="Tahoma"/>
          <w:spacing w:val="-5"/>
          <w:sz w:val="22"/>
          <w:szCs w:val="22"/>
        </w:rPr>
        <w:t>za účelem jejich umístění v prostorách Adamova stavení na hlavní prohlídkové trase. O předání, převzetí a vrácení sbír</w:t>
      </w:r>
      <w:r w:rsidR="0000678A" w:rsidRPr="0062164C">
        <w:rPr>
          <w:rFonts w:ascii="Tahoma" w:hAnsi="Tahoma" w:cs="Tahoma"/>
          <w:spacing w:val="-5"/>
          <w:sz w:val="22"/>
          <w:szCs w:val="22"/>
        </w:rPr>
        <w:t xml:space="preserve">kových předmětů bude vyhotoven </w:t>
      </w:r>
      <w:r w:rsidR="008C3B56" w:rsidRPr="0062164C">
        <w:rPr>
          <w:rFonts w:ascii="Tahoma" w:hAnsi="Tahoma" w:cs="Tahoma"/>
          <w:spacing w:val="-5"/>
          <w:sz w:val="22"/>
          <w:szCs w:val="22"/>
        </w:rPr>
        <w:t>předávací protokol</w:t>
      </w:r>
      <w:r w:rsidR="00F146C4" w:rsidRPr="0062164C">
        <w:rPr>
          <w:rFonts w:ascii="Tahoma" w:hAnsi="Tahoma" w:cs="Tahoma"/>
          <w:spacing w:val="-5"/>
          <w:sz w:val="22"/>
          <w:szCs w:val="22"/>
        </w:rPr>
        <w:t>.</w:t>
      </w:r>
      <w:r w:rsidR="0000678A" w:rsidRPr="0062164C">
        <w:rPr>
          <w:rFonts w:ascii="Tahoma" w:hAnsi="Tahoma" w:cs="Tahoma"/>
          <w:spacing w:val="-5"/>
          <w:sz w:val="22"/>
          <w:szCs w:val="22"/>
        </w:rPr>
        <w:t xml:space="preserve"> </w:t>
      </w:r>
      <w:r w:rsidRPr="0062164C">
        <w:rPr>
          <w:rFonts w:ascii="Tahoma" w:hAnsi="Tahoma" w:cs="Tahoma"/>
          <w:sz w:val="22"/>
          <w:szCs w:val="22"/>
        </w:rPr>
        <w:t>Veškerá práva vlastníka a půjčitele ke sbírkovému předmětu zůstávají touto smlouvou nedotčena.</w:t>
      </w:r>
    </w:p>
    <w:p w:rsidR="00A723F6" w:rsidRPr="0062164C" w:rsidRDefault="00A723F6" w:rsidP="00850872">
      <w:pPr>
        <w:widowControl w:val="0"/>
        <w:numPr>
          <w:ilvl w:val="0"/>
          <w:numId w:val="8"/>
        </w:numPr>
        <w:shd w:val="clear" w:color="auto" w:fill="FFFFFF"/>
        <w:autoSpaceDE w:val="0"/>
        <w:spacing w:line="276" w:lineRule="auto"/>
        <w:ind w:left="697" w:hanging="357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pacing w:val="-5"/>
          <w:sz w:val="22"/>
          <w:szCs w:val="22"/>
        </w:rPr>
        <w:tab/>
        <w:t>Smluvní strany prohlašují ve shodě, že sbírkové předměty jsou způsobilé pro účel výpůjčky.</w:t>
      </w:r>
    </w:p>
    <w:p w:rsidR="00A723F6" w:rsidRPr="0062164C" w:rsidRDefault="00A723F6" w:rsidP="00850872">
      <w:pPr>
        <w:widowControl w:val="0"/>
        <w:shd w:val="clear" w:color="auto" w:fill="FFFFFF"/>
        <w:tabs>
          <w:tab w:val="left" w:pos="526"/>
        </w:tabs>
        <w:autoSpaceDE w:val="0"/>
        <w:spacing w:line="276" w:lineRule="auto"/>
        <w:ind w:left="697"/>
        <w:jc w:val="both"/>
        <w:rPr>
          <w:rFonts w:ascii="Tahoma" w:hAnsi="Tahoma" w:cs="Tahoma"/>
          <w:b/>
          <w:sz w:val="22"/>
          <w:szCs w:val="22"/>
        </w:rPr>
      </w:pPr>
    </w:p>
    <w:p w:rsidR="00A723F6" w:rsidRPr="0062164C" w:rsidRDefault="00A723F6" w:rsidP="00850872">
      <w:pPr>
        <w:widowControl w:val="0"/>
        <w:numPr>
          <w:ilvl w:val="0"/>
          <w:numId w:val="1"/>
        </w:numPr>
        <w:autoSpaceDE w:val="0"/>
        <w:spacing w:line="276" w:lineRule="auto"/>
        <w:ind w:left="357" w:hanging="357"/>
        <w:rPr>
          <w:rFonts w:ascii="Tahoma" w:hAnsi="Tahoma" w:cs="Tahoma"/>
          <w:b/>
          <w:sz w:val="22"/>
          <w:szCs w:val="22"/>
        </w:rPr>
      </w:pPr>
      <w:r w:rsidRPr="0062164C">
        <w:rPr>
          <w:rFonts w:ascii="Tahoma" w:hAnsi="Tahoma" w:cs="Tahoma"/>
          <w:b/>
          <w:sz w:val="22"/>
          <w:szCs w:val="22"/>
        </w:rPr>
        <w:t>Doba výpůjčky</w:t>
      </w:r>
    </w:p>
    <w:p w:rsidR="00A723F6" w:rsidRPr="0062164C" w:rsidRDefault="00A723F6" w:rsidP="00850872">
      <w:pPr>
        <w:widowControl w:val="0"/>
        <w:numPr>
          <w:ilvl w:val="0"/>
          <w:numId w:val="6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Smlouva o výpůjčce se sjednává na dobu určitou, a to od</w:t>
      </w:r>
      <w:r w:rsidRPr="0062164C">
        <w:rPr>
          <w:rFonts w:ascii="Tahoma" w:hAnsi="Tahoma" w:cs="Tahoma"/>
          <w:b/>
          <w:sz w:val="22"/>
          <w:szCs w:val="22"/>
        </w:rPr>
        <w:t xml:space="preserve"> </w:t>
      </w:r>
      <w:r w:rsidR="00FD7CC5" w:rsidRPr="0062164C">
        <w:rPr>
          <w:rFonts w:ascii="Tahoma" w:hAnsi="Tahoma" w:cs="Tahoma"/>
          <w:sz w:val="22"/>
          <w:szCs w:val="22"/>
        </w:rPr>
        <w:t>11. 6. 2020</w:t>
      </w:r>
      <w:r w:rsidRPr="0062164C">
        <w:rPr>
          <w:rFonts w:ascii="Tahoma" w:hAnsi="Tahoma" w:cs="Tahoma"/>
          <w:b/>
          <w:sz w:val="22"/>
          <w:szCs w:val="22"/>
        </w:rPr>
        <w:t xml:space="preserve"> </w:t>
      </w:r>
      <w:r w:rsidRPr="0062164C">
        <w:rPr>
          <w:rFonts w:ascii="Tahoma" w:hAnsi="Tahoma" w:cs="Tahoma"/>
          <w:sz w:val="22"/>
          <w:szCs w:val="22"/>
        </w:rPr>
        <w:t xml:space="preserve">do </w:t>
      </w:r>
      <w:r w:rsidR="00C26B0C" w:rsidRPr="0062164C">
        <w:rPr>
          <w:rFonts w:ascii="Tahoma" w:hAnsi="Tahoma" w:cs="Tahoma"/>
          <w:sz w:val="22"/>
          <w:szCs w:val="22"/>
        </w:rPr>
        <w:t>31. 12. 2022</w:t>
      </w:r>
      <w:r w:rsidRPr="0062164C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62164C">
        <w:rPr>
          <w:rFonts w:ascii="Tahoma" w:hAnsi="Tahoma" w:cs="Tahoma"/>
          <w:sz w:val="22"/>
          <w:szCs w:val="22"/>
        </w:rPr>
        <w:t xml:space="preserve">včetně. </w:t>
      </w:r>
    </w:p>
    <w:p w:rsidR="00A723F6" w:rsidRPr="0062164C" w:rsidRDefault="00A723F6" w:rsidP="00850872">
      <w:pPr>
        <w:widowControl w:val="0"/>
        <w:numPr>
          <w:ilvl w:val="0"/>
          <w:numId w:val="6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1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Vypůjčitel se zavazuje sbírkový předmět vrátit půjčiteli nejpozději do </w:t>
      </w:r>
      <w:r w:rsidR="00C26B0C" w:rsidRPr="0062164C">
        <w:rPr>
          <w:rFonts w:ascii="Tahoma" w:hAnsi="Tahoma" w:cs="Tahoma"/>
          <w:sz w:val="22"/>
          <w:szCs w:val="22"/>
        </w:rPr>
        <w:t>10.</w:t>
      </w:r>
      <w:r w:rsidR="00AA505C" w:rsidRPr="0062164C">
        <w:rPr>
          <w:rFonts w:ascii="Tahoma" w:hAnsi="Tahoma" w:cs="Tahoma"/>
          <w:sz w:val="22"/>
          <w:szCs w:val="22"/>
        </w:rPr>
        <w:t xml:space="preserve"> </w:t>
      </w:r>
      <w:r w:rsidR="00C26B0C" w:rsidRPr="0062164C">
        <w:rPr>
          <w:rFonts w:ascii="Tahoma" w:hAnsi="Tahoma" w:cs="Tahoma"/>
          <w:sz w:val="22"/>
          <w:szCs w:val="22"/>
        </w:rPr>
        <w:t>1.</w:t>
      </w:r>
      <w:r w:rsidR="00AA505C" w:rsidRPr="0062164C">
        <w:rPr>
          <w:rFonts w:ascii="Tahoma" w:hAnsi="Tahoma" w:cs="Tahoma"/>
          <w:sz w:val="22"/>
          <w:szCs w:val="22"/>
        </w:rPr>
        <w:t xml:space="preserve"> </w:t>
      </w:r>
      <w:r w:rsidR="00C26B0C" w:rsidRPr="0062164C">
        <w:rPr>
          <w:rFonts w:ascii="Tahoma" w:hAnsi="Tahoma" w:cs="Tahoma"/>
          <w:sz w:val="22"/>
          <w:szCs w:val="22"/>
        </w:rPr>
        <w:t>2023</w:t>
      </w:r>
      <w:r w:rsidR="00C34C16" w:rsidRPr="0062164C">
        <w:rPr>
          <w:rFonts w:ascii="Tahoma" w:hAnsi="Tahoma" w:cs="Tahoma"/>
          <w:sz w:val="22"/>
          <w:szCs w:val="22"/>
        </w:rPr>
        <w:t xml:space="preserve"> </w:t>
      </w:r>
      <w:r w:rsidRPr="0062164C">
        <w:rPr>
          <w:rFonts w:ascii="Tahoma" w:hAnsi="Tahoma" w:cs="Tahoma"/>
          <w:bCs/>
          <w:sz w:val="22"/>
          <w:szCs w:val="22"/>
        </w:rPr>
        <w:t>včetně.</w:t>
      </w:r>
    </w:p>
    <w:p w:rsidR="00A723F6" w:rsidRPr="0062164C" w:rsidRDefault="00A723F6" w:rsidP="00850872">
      <w:pPr>
        <w:widowControl w:val="0"/>
        <w:numPr>
          <w:ilvl w:val="0"/>
          <w:numId w:val="6"/>
        </w:numPr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  <w:sz w:val="22"/>
          <w:szCs w:val="22"/>
        </w:rPr>
      </w:pPr>
      <w:r w:rsidRPr="0062164C">
        <w:rPr>
          <w:rFonts w:ascii="Tahoma" w:hAnsi="Tahoma" w:cs="Tahoma"/>
          <w:spacing w:val="-1"/>
          <w:sz w:val="22"/>
          <w:szCs w:val="22"/>
        </w:rPr>
        <w:lastRenderedPageBreak/>
        <w:t xml:space="preserve">O případné prodloužení výpůjčky sbírkových předmětů je vypůjčitel povinen požádat půjčitele nejpozději 15 </w:t>
      </w:r>
      <w:r w:rsidRPr="0062164C">
        <w:rPr>
          <w:rFonts w:ascii="Tahoma" w:hAnsi="Tahoma" w:cs="Tahoma"/>
          <w:bCs/>
          <w:spacing w:val="-1"/>
          <w:sz w:val="22"/>
          <w:szCs w:val="22"/>
        </w:rPr>
        <w:t xml:space="preserve">dnů </w:t>
      </w:r>
      <w:r w:rsidRPr="0062164C">
        <w:rPr>
          <w:rFonts w:ascii="Tahoma" w:hAnsi="Tahoma" w:cs="Tahoma"/>
          <w:spacing w:val="-1"/>
          <w:sz w:val="22"/>
          <w:szCs w:val="22"/>
        </w:rPr>
        <w:t>před ukončením původní lhůty.</w:t>
      </w:r>
    </w:p>
    <w:p w:rsidR="0062164C" w:rsidRPr="0062164C" w:rsidRDefault="0062164C" w:rsidP="0062164C">
      <w:pPr>
        <w:widowControl w:val="0"/>
        <w:autoSpaceDE w:val="0"/>
        <w:spacing w:after="240" w:line="276" w:lineRule="auto"/>
        <w:ind w:left="697"/>
        <w:jc w:val="both"/>
        <w:rPr>
          <w:rFonts w:ascii="Tahoma" w:hAnsi="Tahoma" w:cs="Tahoma"/>
          <w:b/>
          <w:sz w:val="22"/>
          <w:szCs w:val="22"/>
        </w:rPr>
      </w:pPr>
    </w:p>
    <w:p w:rsidR="00A723F6" w:rsidRPr="0062164C" w:rsidRDefault="00A723F6" w:rsidP="00850872">
      <w:pPr>
        <w:widowControl w:val="0"/>
        <w:numPr>
          <w:ilvl w:val="0"/>
          <w:numId w:val="2"/>
        </w:numPr>
        <w:autoSpaceDE w:val="0"/>
        <w:spacing w:line="276" w:lineRule="auto"/>
        <w:ind w:left="357" w:hanging="357"/>
        <w:rPr>
          <w:rFonts w:ascii="Tahoma" w:hAnsi="Tahoma" w:cs="Tahoma"/>
          <w:b/>
          <w:sz w:val="22"/>
          <w:szCs w:val="22"/>
        </w:rPr>
      </w:pPr>
      <w:r w:rsidRPr="0062164C">
        <w:rPr>
          <w:rFonts w:ascii="Tahoma" w:hAnsi="Tahoma" w:cs="Tahoma"/>
          <w:b/>
          <w:sz w:val="22"/>
          <w:szCs w:val="22"/>
        </w:rPr>
        <w:t>Přeprava sbírkových předmětů</w:t>
      </w:r>
    </w:p>
    <w:p w:rsidR="00A723F6" w:rsidRPr="0062164C" w:rsidRDefault="00A723F6" w:rsidP="00850872">
      <w:pPr>
        <w:widowControl w:val="0"/>
        <w:numPr>
          <w:ilvl w:val="0"/>
          <w:numId w:val="3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Smluvní strany se dohodly, že nakládku, přepravu a vykládku sbírkových předmětů včetně jejich umístění ve svých prostorách zajišťuje na svůj náklad a na svou odpovědnost vypůjčitel.</w:t>
      </w:r>
    </w:p>
    <w:p w:rsidR="00A723F6" w:rsidRPr="0062164C" w:rsidRDefault="00A723F6" w:rsidP="00850872">
      <w:pPr>
        <w:widowControl w:val="0"/>
        <w:autoSpaceDE w:val="0"/>
        <w:spacing w:after="120" w:line="276" w:lineRule="auto"/>
        <w:ind w:left="697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</w:t>
      </w:r>
    </w:p>
    <w:p w:rsidR="00A723F6" w:rsidRPr="0062164C" w:rsidRDefault="00A723F6" w:rsidP="00850872">
      <w:pPr>
        <w:widowControl w:val="0"/>
        <w:numPr>
          <w:ilvl w:val="0"/>
          <w:numId w:val="2"/>
        </w:numPr>
        <w:autoSpaceDE w:val="0"/>
        <w:spacing w:line="276" w:lineRule="auto"/>
        <w:ind w:left="357" w:hanging="357"/>
        <w:rPr>
          <w:rFonts w:ascii="Tahoma" w:hAnsi="Tahoma" w:cs="Tahoma"/>
          <w:b/>
          <w:sz w:val="22"/>
          <w:szCs w:val="22"/>
        </w:rPr>
      </w:pPr>
      <w:r w:rsidRPr="0062164C">
        <w:rPr>
          <w:rFonts w:ascii="Tahoma" w:hAnsi="Tahoma" w:cs="Tahoma"/>
          <w:b/>
          <w:sz w:val="22"/>
          <w:szCs w:val="22"/>
        </w:rPr>
        <w:t>Povinnosti vypůjčitele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4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Sbírkové předměty může vypůjčitel užít výhradně k účelu uvedenému v čl. I. odst. 3 této smlouvy a nesmí jej bez písemného souhlasu půjčitele přenechat k užívání žádné třetí osobě.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4"/>
          <w:sz w:val="22"/>
          <w:szCs w:val="22"/>
        </w:rPr>
      </w:pPr>
      <w:r w:rsidRPr="0062164C">
        <w:rPr>
          <w:rFonts w:ascii="Tahoma" w:hAnsi="Tahoma" w:cs="Tahoma"/>
          <w:spacing w:val="-4"/>
          <w:sz w:val="22"/>
          <w:szCs w:val="22"/>
        </w:rPr>
        <w:t xml:space="preserve">Vypůjčitel nesmí bez předchozího písemného souhlasu půjčitele sbírkové předměty umístit na jiném než sjednaném </w:t>
      </w:r>
      <w:r w:rsidRPr="0062164C">
        <w:rPr>
          <w:rFonts w:ascii="Tahoma" w:hAnsi="Tahoma" w:cs="Tahoma"/>
          <w:sz w:val="22"/>
          <w:szCs w:val="22"/>
        </w:rPr>
        <w:t>místě (viz čl. I. odst. 3 této smlouvy), ledaže by to bylo nezbytné k odvrácení hrozící škody na sbírkových předmětech.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4"/>
          <w:sz w:val="22"/>
          <w:szCs w:val="22"/>
        </w:rPr>
      </w:pPr>
      <w:r w:rsidRPr="0062164C">
        <w:rPr>
          <w:rFonts w:ascii="Tahoma" w:hAnsi="Tahoma" w:cs="Tahoma"/>
          <w:spacing w:val="-4"/>
          <w:sz w:val="22"/>
          <w:szCs w:val="22"/>
        </w:rPr>
        <w:t>Vypůjčitel je povinen po dobu výpůjčky zajistit ochranu, bezpečnost a úplnost sbírkových předmětů včetně dodržování platných protipožárních a jiných předpisů vztahujících se k předmětu výpůjčky</w:t>
      </w:r>
      <w:r w:rsidR="00FD7CC5" w:rsidRPr="0062164C">
        <w:rPr>
          <w:rFonts w:ascii="Tahoma" w:hAnsi="Tahoma" w:cs="Tahoma"/>
          <w:spacing w:val="-4"/>
          <w:sz w:val="22"/>
          <w:szCs w:val="22"/>
        </w:rPr>
        <w:t xml:space="preserve"> podle normy optimálních klimatických a světelných podmínek pro jednotlivé materiály dle kritérií ICOM a ICCROM</w:t>
      </w:r>
      <w:r w:rsidRPr="0062164C">
        <w:rPr>
          <w:rFonts w:ascii="Tahoma" w:hAnsi="Tahoma" w:cs="Tahoma"/>
          <w:spacing w:val="-4"/>
          <w:sz w:val="22"/>
          <w:szCs w:val="22"/>
        </w:rPr>
        <w:t xml:space="preserve">. 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5"/>
          <w:sz w:val="22"/>
          <w:szCs w:val="22"/>
        </w:rPr>
      </w:pPr>
      <w:r w:rsidRPr="0062164C">
        <w:rPr>
          <w:rFonts w:ascii="Tahoma" w:hAnsi="Tahoma" w:cs="Tahoma"/>
          <w:spacing w:val="-4"/>
          <w:sz w:val="22"/>
          <w:szCs w:val="22"/>
        </w:rPr>
        <w:t>Vypůjčitel je povinen umožnit půjčiteli průběžnou kontrolu sbírkových předmětů a řídit se jeho připomínkami.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3"/>
          <w:sz w:val="22"/>
          <w:szCs w:val="22"/>
        </w:rPr>
      </w:pPr>
      <w:r w:rsidRPr="0062164C">
        <w:rPr>
          <w:rFonts w:ascii="Tahoma" w:hAnsi="Tahoma" w:cs="Tahoma"/>
          <w:spacing w:val="-5"/>
          <w:sz w:val="22"/>
          <w:szCs w:val="22"/>
        </w:rPr>
        <w:t xml:space="preserve">Na sbírkových předmětech </w:t>
      </w:r>
      <w:r w:rsidR="006A14C6" w:rsidRPr="0062164C">
        <w:rPr>
          <w:rFonts w:ascii="Tahoma" w:hAnsi="Tahoma" w:cs="Tahoma"/>
          <w:spacing w:val="-5"/>
          <w:sz w:val="22"/>
          <w:szCs w:val="22"/>
        </w:rPr>
        <w:t xml:space="preserve">mohou </w:t>
      </w:r>
      <w:r w:rsidRPr="0062164C">
        <w:rPr>
          <w:rFonts w:ascii="Tahoma" w:hAnsi="Tahoma" w:cs="Tahoma"/>
          <w:spacing w:val="-5"/>
          <w:sz w:val="22"/>
          <w:szCs w:val="22"/>
        </w:rPr>
        <w:t>být po dobu trvání výpůjčky dle této s</w:t>
      </w:r>
      <w:r w:rsidR="006A14C6" w:rsidRPr="0062164C">
        <w:rPr>
          <w:rFonts w:ascii="Tahoma" w:hAnsi="Tahoma" w:cs="Tahoma"/>
          <w:spacing w:val="-5"/>
          <w:sz w:val="22"/>
          <w:szCs w:val="22"/>
        </w:rPr>
        <w:t>mlouvy prováděny restaurátorské a</w:t>
      </w:r>
      <w:r w:rsidRPr="0062164C">
        <w:rPr>
          <w:rFonts w:ascii="Tahoma" w:hAnsi="Tahoma" w:cs="Tahoma"/>
          <w:spacing w:val="-5"/>
          <w:sz w:val="22"/>
          <w:szCs w:val="22"/>
        </w:rPr>
        <w:t xml:space="preserve"> konzervátorské zásahy</w:t>
      </w:r>
      <w:r w:rsidR="006A14C6" w:rsidRPr="0062164C">
        <w:rPr>
          <w:rFonts w:ascii="Tahoma" w:hAnsi="Tahoma" w:cs="Tahoma"/>
          <w:spacing w:val="-5"/>
          <w:sz w:val="22"/>
          <w:szCs w:val="22"/>
        </w:rPr>
        <w:t>, podmínkou je ale předchozí písemný souhlas půjčitele.</w:t>
      </w:r>
    </w:p>
    <w:p w:rsidR="00A723F6" w:rsidRPr="0062164C" w:rsidRDefault="00A723F6" w:rsidP="00C26B0C">
      <w:pPr>
        <w:widowControl w:val="0"/>
        <w:numPr>
          <w:ilvl w:val="0"/>
          <w:numId w:val="4"/>
        </w:numPr>
        <w:autoSpaceDE w:val="0"/>
        <w:spacing w:after="120"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pacing w:val="-3"/>
          <w:sz w:val="22"/>
          <w:szCs w:val="22"/>
        </w:rPr>
        <w:t>Vypůjčitel od okamžiku převzetí až do předání sbírkových předmětů zpět půjčiteli nese objektivní odpovědnost za jejich poškození, zničení nebo ztrátu</w:t>
      </w:r>
      <w:r w:rsidRPr="0062164C">
        <w:rPr>
          <w:rFonts w:ascii="Tahoma" w:hAnsi="Tahoma" w:cs="Tahoma"/>
          <w:sz w:val="22"/>
          <w:szCs w:val="22"/>
        </w:rPr>
        <w:t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</w:t>
      </w:r>
      <w:r w:rsidR="00FD7CC5" w:rsidRPr="0062164C">
        <w:rPr>
          <w:rFonts w:ascii="Tahoma" w:hAnsi="Tahoma" w:cs="Tahoma"/>
          <w:sz w:val="22"/>
          <w:szCs w:val="22"/>
        </w:rPr>
        <w:t xml:space="preserve"> čl. I. odst. 2</w:t>
      </w:r>
      <w:r w:rsidR="00905956">
        <w:rPr>
          <w:rFonts w:ascii="Tahoma" w:hAnsi="Tahoma" w:cs="Tahoma"/>
          <w:sz w:val="22"/>
          <w:szCs w:val="22"/>
        </w:rPr>
        <w:t xml:space="preserve"> </w:t>
      </w:r>
      <w:r w:rsidRPr="0062164C">
        <w:rPr>
          <w:rFonts w:ascii="Tahoma" w:hAnsi="Tahoma" w:cs="Tahoma"/>
          <w:sz w:val="22"/>
          <w:szCs w:val="22"/>
        </w:rPr>
        <w:t>této</w:t>
      </w:r>
      <w:r w:rsidR="00905956">
        <w:rPr>
          <w:rFonts w:ascii="Tahoma" w:hAnsi="Tahoma" w:cs="Tahoma"/>
          <w:sz w:val="22"/>
          <w:szCs w:val="22"/>
        </w:rPr>
        <w:t xml:space="preserve"> </w:t>
      </w:r>
      <w:r w:rsidRPr="0062164C">
        <w:rPr>
          <w:rFonts w:ascii="Tahoma" w:hAnsi="Tahoma" w:cs="Tahoma"/>
          <w:sz w:val="22"/>
          <w:szCs w:val="22"/>
        </w:rPr>
        <w:t>smlouvy. Vypůjčitel je povinen na tuto částku zajistit a uhradit pojištění předmětů po celou dobu výpůjčky a předat půjčiteli při převzetí předmětu výpůjčky kopii pojistné smlouvy.</w:t>
      </w:r>
      <w:r w:rsidRPr="0062164C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62164C">
        <w:rPr>
          <w:rFonts w:ascii="Tahoma" w:hAnsi="Tahoma" w:cs="Tahoma"/>
          <w:sz w:val="22"/>
          <w:szCs w:val="22"/>
        </w:rPr>
        <w:t>Vypůjčitel pro informaci prohlašuje, že sbírkové předměty budou umístěny v</w:t>
      </w:r>
      <w:r w:rsidR="00C26B0C" w:rsidRPr="0062164C">
        <w:rPr>
          <w:rFonts w:ascii="Tahoma" w:hAnsi="Tahoma" w:cs="Tahoma"/>
          <w:sz w:val="22"/>
          <w:szCs w:val="22"/>
        </w:rPr>
        <w:t> prvním patře Adamova stavení SHZ Jindřichův Hradec</w:t>
      </w:r>
      <w:r w:rsidRPr="0062164C">
        <w:rPr>
          <w:rFonts w:ascii="Tahoma" w:hAnsi="Tahoma" w:cs="Tahoma"/>
          <w:sz w:val="22"/>
          <w:szCs w:val="22"/>
        </w:rPr>
        <w:t>. O jakékoliv změně v této věci bude vypůjčitel bezodkladně informovat půjčitele.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>Pokud vypůjčitel poruší jakoukoliv povinnost vyplývající pro něj z této smlouvy, má půjčitel právo od této smlouvy odstoupit. T</w:t>
      </w:r>
      <w:r w:rsidR="00905956">
        <w:rPr>
          <w:rFonts w:ascii="Tahoma" w:hAnsi="Tahoma" w:cs="Tahoma"/>
          <w:sz w:val="22"/>
          <w:szCs w:val="22"/>
        </w:rPr>
        <w:t xml:space="preserve">ím není dotčeno právo půjčitele </w:t>
      </w:r>
      <w:r w:rsidRPr="0062164C">
        <w:rPr>
          <w:rFonts w:ascii="Tahoma" w:hAnsi="Tahoma" w:cs="Tahoma"/>
          <w:sz w:val="22"/>
          <w:szCs w:val="22"/>
        </w:rPr>
        <w:t xml:space="preserve">na náhradu škody. V případě, kdy půjčitel odstoupí od smlouvy, je vypůjčitel povinen sbírkové předměty bez zbytečného odkladu vrátit půjčiteli. 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spacing w:val="-4"/>
          <w:sz w:val="22"/>
          <w:szCs w:val="22"/>
        </w:rPr>
        <w:t>Vypůjčitel bere na vědomí, že zhotovování kopií a replik sbírkových předmětů či jeji</w:t>
      </w:r>
      <w:bookmarkStart w:id="0" w:name="_GoBack"/>
      <w:bookmarkEnd w:id="0"/>
      <w:r w:rsidRPr="0062164C">
        <w:rPr>
          <w:rFonts w:ascii="Tahoma" w:hAnsi="Tahoma" w:cs="Tahoma"/>
          <w:spacing w:val="-4"/>
          <w:sz w:val="22"/>
          <w:szCs w:val="22"/>
        </w:rPr>
        <w:t xml:space="preserve">ch použití k jakýmkoliv jiným účelům než je uvedeno v čl. I. odst. 3 smlouvy, podléhá </w:t>
      </w:r>
      <w:r w:rsidRPr="0062164C">
        <w:rPr>
          <w:rFonts w:ascii="Tahoma" w:hAnsi="Tahoma" w:cs="Tahoma"/>
          <w:sz w:val="22"/>
          <w:szCs w:val="22"/>
        </w:rPr>
        <w:lastRenderedPageBreak/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spacing w:val="-10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Vypůjčené sbírkové předměty bez písemného souhlasu půjčitele nesmí být fotografovány, filmovány ani jinak reprodukovány a využívány pro komerční účely. 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120" w:line="276" w:lineRule="auto"/>
        <w:ind w:left="697" w:hanging="357"/>
        <w:jc w:val="both"/>
        <w:rPr>
          <w:rFonts w:ascii="Tahoma" w:hAnsi="Tahoma" w:cs="Tahoma"/>
          <w:bCs/>
          <w:spacing w:val="-1"/>
          <w:sz w:val="22"/>
          <w:szCs w:val="22"/>
        </w:rPr>
      </w:pPr>
      <w:r w:rsidRPr="0062164C">
        <w:rPr>
          <w:rFonts w:ascii="Tahoma" w:hAnsi="Tahoma" w:cs="Tahoma"/>
          <w:spacing w:val="-10"/>
          <w:sz w:val="22"/>
          <w:szCs w:val="22"/>
        </w:rPr>
        <w:t xml:space="preserve">Při propagačním zveřejňování sbírkových předmětů nebo jejich reprodukcí je vypůjčitel povinen uvádět, že sbírkový předmět </w:t>
      </w:r>
      <w:r w:rsidRPr="0062164C">
        <w:rPr>
          <w:rFonts w:ascii="Tahoma" w:hAnsi="Tahoma" w:cs="Tahoma"/>
          <w:bCs/>
          <w:sz w:val="22"/>
          <w:szCs w:val="22"/>
        </w:rPr>
        <w:t xml:space="preserve">pochází ze sbírek </w:t>
      </w:r>
      <w:r w:rsidR="006A14C6" w:rsidRPr="0062164C">
        <w:rPr>
          <w:rFonts w:ascii="Tahoma" w:hAnsi="Tahoma" w:cs="Tahoma"/>
          <w:bCs/>
          <w:sz w:val="22"/>
          <w:szCs w:val="22"/>
        </w:rPr>
        <w:t>Národního ústavu lidové kultury</w:t>
      </w:r>
      <w:r w:rsidR="006A14C6" w:rsidRPr="0062164C">
        <w:rPr>
          <w:rFonts w:ascii="Tahoma" w:hAnsi="Tahoma" w:cs="Tahoma"/>
          <w:b/>
          <w:bCs/>
          <w:sz w:val="22"/>
          <w:szCs w:val="22"/>
        </w:rPr>
        <w:t>.</w:t>
      </w:r>
      <w:r w:rsidRPr="0062164C">
        <w:rPr>
          <w:rFonts w:ascii="Tahoma" w:hAnsi="Tahoma" w:cs="Tahoma"/>
          <w:bCs/>
          <w:sz w:val="22"/>
          <w:szCs w:val="22"/>
        </w:rPr>
        <w:t xml:space="preserve"> </w:t>
      </w:r>
    </w:p>
    <w:p w:rsidR="00A723F6" w:rsidRPr="0062164C" w:rsidRDefault="00A723F6" w:rsidP="00850872">
      <w:pPr>
        <w:widowControl w:val="0"/>
        <w:numPr>
          <w:ilvl w:val="0"/>
          <w:numId w:val="4"/>
        </w:numPr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62164C">
        <w:rPr>
          <w:rFonts w:ascii="Tahoma" w:hAnsi="Tahoma" w:cs="Tahoma"/>
          <w:bCs/>
          <w:sz w:val="22"/>
          <w:szCs w:val="22"/>
        </w:rPr>
        <w:t xml:space="preserve">Vypůjčitel je povinen </w:t>
      </w:r>
      <w:r w:rsidRPr="0062164C">
        <w:rPr>
          <w:rFonts w:ascii="Tahoma" w:hAnsi="Tahoma" w:cs="Tahoma"/>
          <w:sz w:val="22"/>
          <w:szCs w:val="22"/>
        </w:rPr>
        <w:t xml:space="preserve">neprodleně informovat půjčitele </w:t>
      </w:r>
      <w:r w:rsidRPr="0062164C">
        <w:rPr>
          <w:rFonts w:ascii="Tahoma" w:hAnsi="Tahoma" w:cs="Tahoma"/>
          <w:bCs/>
          <w:sz w:val="22"/>
          <w:szCs w:val="22"/>
        </w:rPr>
        <w:t>o všech skutečnostech, které se týkají změny stavu sbírkových předmětů, zejména jejich poškození, zničení nebo ztráty.</w:t>
      </w:r>
    </w:p>
    <w:p w:rsidR="00A723F6" w:rsidRPr="0062164C" w:rsidRDefault="00A723F6" w:rsidP="00850872">
      <w:pPr>
        <w:widowControl w:val="0"/>
        <w:autoSpaceDE w:val="0"/>
        <w:spacing w:after="120" w:line="276" w:lineRule="auto"/>
        <w:ind w:left="357"/>
        <w:jc w:val="both"/>
        <w:rPr>
          <w:rFonts w:ascii="Tahoma" w:hAnsi="Tahoma" w:cs="Tahoma"/>
          <w:bCs/>
          <w:spacing w:val="-1"/>
          <w:sz w:val="22"/>
          <w:szCs w:val="22"/>
        </w:rPr>
      </w:pPr>
    </w:p>
    <w:p w:rsidR="00A723F6" w:rsidRPr="0062164C" w:rsidRDefault="00A723F6" w:rsidP="00850872">
      <w:pPr>
        <w:widowControl w:val="0"/>
        <w:numPr>
          <w:ilvl w:val="0"/>
          <w:numId w:val="9"/>
        </w:numPr>
        <w:shd w:val="clear" w:color="auto" w:fill="FFFFFF"/>
        <w:autoSpaceDE w:val="0"/>
        <w:spacing w:line="276" w:lineRule="auto"/>
        <w:ind w:left="357" w:hanging="357"/>
        <w:rPr>
          <w:rFonts w:ascii="Tahoma" w:eastAsia="Tahoma" w:hAnsi="Tahoma" w:cs="Tahoma"/>
          <w:bCs/>
          <w:sz w:val="22"/>
          <w:szCs w:val="22"/>
        </w:rPr>
      </w:pPr>
      <w:r w:rsidRPr="0062164C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A723F6" w:rsidRPr="0062164C" w:rsidRDefault="00A723F6" w:rsidP="0085087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  <w:bCs/>
          <w:sz w:val="22"/>
          <w:szCs w:val="22"/>
        </w:rPr>
      </w:pPr>
      <w:r w:rsidRPr="0062164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62164C">
        <w:rPr>
          <w:rFonts w:ascii="Tahoma" w:hAnsi="Tahoma" w:cs="Tahoma"/>
          <w:bCs/>
          <w:sz w:val="22"/>
          <w:szCs w:val="22"/>
        </w:rPr>
        <w:tab/>
        <w:t>Změny a doplňky této smlouvy lze činit pouze písemnými číslovanými dodatky, odsouhlasenými oběma smluvními stranami a podepsanými zástupci obou smluvních stran.</w:t>
      </w:r>
    </w:p>
    <w:p w:rsidR="00264F1E" w:rsidRPr="0062164C" w:rsidRDefault="00A723F6" w:rsidP="00264F1E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  <w:sz w:val="22"/>
          <w:szCs w:val="22"/>
        </w:rPr>
      </w:pPr>
      <w:r w:rsidRPr="0062164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62164C">
        <w:rPr>
          <w:rFonts w:ascii="Tahoma" w:hAnsi="Tahoma" w:cs="Tahoma"/>
          <w:bCs/>
          <w:sz w:val="22"/>
          <w:szCs w:val="22"/>
        </w:rPr>
        <w:tab/>
        <w:t xml:space="preserve">Tato </w:t>
      </w:r>
      <w:r w:rsidRPr="0062164C">
        <w:rPr>
          <w:rFonts w:ascii="Tahoma" w:hAnsi="Tahoma" w:cs="Tahoma"/>
          <w:sz w:val="22"/>
          <w:szCs w:val="22"/>
        </w:rPr>
        <w:t xml:space="preserve">smlouva je </w:t>
      </w:r>
      <w:r w:rsidRPr="0062164C">
        <w:rPr>
          <w:rFonts w:ascii="Tahoma" w:hAnsi="Tahoma" w:cs="Tahoma"/>
          <w:bCs/>
          <w:sz w:val="22"/>
          <w:szCs w:val="22"/>
        </w:rPr>
        <w:t xml:space="preserve">sepsána ve </w:t>
      </w:r>
      <w:r w:rsidR="00E13CF2" w:rsidRPr="0062164C">
        <w:rPr>
          <w:rFonts w:ascii="Tahoma" w:hAnsi="Tahoma" w:cs="Tahoma"/>
          <w:bCs/>
          <w:sz w:val="22"/>
          <w:szCs w:val="22"/>
        </w:rPr>
        <w:t>třech</w:t>
      </w:r>
      <w:r w:rsidRPr="0062164C">
        <w:rPr>
          <w:rFonts w:ascii="Tahoma" w:hAnsi="Tahoma" w:cs="Tahoma"/>
          <w:bCs/>
          <w:sz w:val="22"/>
          <w:szCs w:val="22"/>
        </w:rPr>
        <w:t xml:space="preserve"> vyhotoveních, z nichž jedno vyhotovení</w:t>
      </w:r>
      <w:r w:rsidRPr="0062164C">
        <w:rPr>
          <w:rFonts w:ascii="Tahoma" w:hAnsi="Tahoma" w:cs="Tahoma"/>
          <w:sz w:val="22"/>
          <w:szCs w:val="22"/>
        </w:rPr>
        <w:t xml:space="preserve"> obdrží </w:t>
      </w:r>
      <w:r w:rsidR="00E13CF2" w:rsidRPr="0062164C">
        <w:rPr>
          <w:rFonts w:ascii="Tahoma" w:hAnsi="Tahoma" w:cs="Tahoma"/>
          <w:sz w:val="22"/>
          <w:szCs w:val="22"/>
        </w:rPr>
        <w:t>půjčitel a dvě vypůjčitel.</w:t>
      </w:r>
    </w:p>
    <w:p w:rsidR="006A14C6" w:rsidRPr="0062164C" w:rsidRDefault="00264F1E" w:rsidP="00264F1E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  <w:sz w:val="22"/>
          <w:szCs w:val="22"/>
        </w:rPr>
      </w:pPr>
      <w:r w:rsidRPr="0062164C">
        <w:rPr>
          <w:rFonts w:ascii="Tahoma" w:eastAsia="Tahoma" w:hAnsi="Tahoma" w:cs="Tahoma"/>
          <w:sz w:val="22"/>
          <w:szCs w:val="22"/>
        </w:rPr>
        <w:t xml:space="preserve">  </w:t>
      </w:r>
      <w:r w:rsidR="006A14C6" w:rsidRPr="0062164C">
        <w:rPr>
          <w:rFonts w:ascii="Tahoma" w:hAnsi="Tahoma" w:cs="Tahoma"/>
          <w:sz w:val="22"/>
          <w:szCs w:val="22"/>
        </w:rPr>
        <w:t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A723F6" w:rsidRPr="0062164C" w:rsidRDefault="00264F1E" w:rsidP="0085087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spacing w:after="120" w:line="276" w:lineRule="auto"/>
        <w:ind w:left="697" w:hanging="357"/>
        <w:jc w:val="both"/>
        <w:rPr>
          <w:rFonts w:ascii="Tahoma" w:eastAsia="Tahoma" w:hAnsi="Tahoma" w:cs="Tahoma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</w:t>
      </w:r>
      <w:r w:rsidR="006A14C6" w:rsidRPr="0062164C">
        <w:rPr>
          <w:rFonts w:ascii="Tahoma" w:hAnsi="Tahoma" w:cs="Tahoma"/>
          <w:sz w:val="22"/>
          <w:szCs w:val="22"/>
        </w:rPr>
        <w:t>Smlouva nabývá platnosti a účinnosti dnem jejího uzavření, nestanoví-li zvláštní právní předpis jinak. NÚLK je povinným subjektem dle § 2 odst. 1 zákona č. 340/201</w:t>
      </w:r>
      <w:r w:rsidR="00C662D3" w:rsidRPr="0062164C">
        <w:rPr>
          <w:rFonts w:ascii="Tahoma" w:hAnsi="Tahoma" w:cs="Tahoma"/>
          <w:sz w:val="22"/>
          <w:szCs w:val="22"/>
        </w:rPr>
        <w:t>5</w:t>
      </w:r>
      <w:r w:rsidR="006A14C6" w:rsidRPr="0062164C">
        <w:rPr>
          <w:rFonts w:ascii="Tahoma" w:hAnsi="Tahoma" w:cs="Tahoma"/>
          <w:sz w:val="22"/>
          <w:szCs w:val="22"/>
        </w:rPr>
        <w:t xml:space="preserve"> Sb., o registru smluv, ve znění pozdějších předpisů. Smluvní strany souhlasí bez výhrad s obsahem a údaji smlouvy pro účel zveřejnění a dohodly se, že smlouvu v registru smluv uveřejní NÚLK .</w:t>
      </w:r>
    </w:p>
    <w:p w:rsidR="00A723F6" w:rsidRPr="0062164C" w:rsidRDefault="00A723F6" w:rsidP="0085087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spacing w:after="240" w:line="276" w:lineRule="auto"/>
        <w:ind w:left="697" w:hanging="357"/>
        <w:jc w:val="both"/>
        <w:rPr>
          <w:rFonts w:ascii="Tahoma" w:hAnsi="Tahoma" w:cs="Tahoma"/>
          <w:spacing w:val="-4"/>
          <w:sz w:val="22"/>
          <w:szCs w:val="22"/>
        </w:rPr>
      </w:pPr>
      <w:r w:rsidRPr="0062164C">
        <w:rPr>
          <w:rFonts w:ascii="Tahoma" w:hAnsi="Tahoma" w:cs="Tahoma"/>
          <w:sz w:val="22"/>
          <w:szCs w:val="22"/>
        </w:rPr>
        <w:t xml:space="preserve">   Smlouva nabývá účinnosti dnem zveřejnění v registru smluv a platnosti dnem podpisu oběma smluvními stranami</w:t>
      </w:r>
    </w:p>
    <w:p w:rsidR="00C34C16" w:rsidRPr="0062164C" w:rsidRDefault="00C34C16" w:rsidP="00C34C16">
      <w:pPr>
        <w:widowControl w:val="0"/>
        <w:shd w:val="clear" w:color="auto" w:fill="FFFFFF"/>
        <w:autoSpaceDE w:val="0"/>
        <w:spacing w:line="276" w:lineRule="auto"/>
        <w:rPr>
          <w:rFonts w:ascii="Tahoma" w:hAnsi="Tahoma" w:cs="Tahoma"/>
          <w:bCs/>
          <w:sz w:val="22"/>
          <w:szCs w:val="22"/>
        </w:rPr>
      </w:pPr>
    </w:p>
    <w:p w:rsidR="00A723F6" w:rsidRPr="0062164C" w:rsidRDefault="00264F1E" w:rsidP="00C34C16">
      <w:pPr>
        <w:widowControl w:val="0"/>
        <w:shd w:val="clear" w:color="auto" w:fill="FFFFFF"/>
        <w:autoSpaceDE w:val="0"/>
        <w:spacing w:line="276" w:lineRule="auto"/>
        <w:rPr>
          <w:rFonts w:ascii="Tahoma" w:hAnsi="Tahoma" w:cs="Tahoma"/>
          <w:sz w:val="22"/>
          <w:szCs w:val="22"/>
        </w:rPr>
      </w:pPr>
      <w:r w:rsidRPr="0062164C">
        <w:rPr>
          <w:rFonts w:ascii="Tahoma" w:hAnsi="Tahoma" w:cs="Tahoma"/>
          <w:bCs/>
          <w:sz w:val="22"/>
          <w:szCs w:val="22"/>
        </w:rPr>
        <w:t>Ve Strážnici</w:t>
      </w:r>
      <w:r w:rsidR="00C34C16" w:rsidRPr="0062164C">
        <w:rPr>
          <w:rFonts w:ascii="Tahoma" w:hAnsi="Tahoma" w:cs="Tahoma"/>
          <w:bCs/>
          <w:sz w:val="22"/>
          <w:szCs w:val="22"/>
        </w:rPr>
        <w:t xml:space="preserve"> dne </w:t>
      </w:r>
      <w:r w:rsidR="0062164C">
        <w:rPr>
          <w:rFonts w:ascii="Tahoma" w:hAnsi="Tahoma" w:cs="Tahoma"/>
          <w:bCs/>
          <w:sz w:val="22"/>
          <w:szCs w:val="22"/>
        </w:rPr>
        <w:t xml:space="preserve">11. 6. 2020 </w:t>
      </w:r>
      <w:r w:rsidR="006A14C6" w:rsidRPr="0062164C">
        <w:rPr>
          <w:rFonts w:ascii="Tahoma" w:hAnsi="Tahoma" w:cs="Tahoma"/>
          <w:bCs/>
          <w:sz w:val="22"/>
          <w:szCs w:val="22"/>
        </w:rPr>
        <w:t xml:space="preserve">            </w:t>
      </w:r>
      <w:r w:rsidR="00A723F6" w:rsidRPr="0062164C">
        <w:rPr>
          <w:rFonts w:ascii="Tahoma" w:hAnsi="Tahoma" w:cs="Tahoma"/>
          <w:bCs/>
          <w:sz w:val="22"/>
          <w:szCs w:val="22"/>
        </w:rPr>
        <w:t xml:space="preserve">    </w:t>
      </w:r>
      <w:r w:rsidRPr="0062164C">
        <w:rPr>
          <w:rFonts w:ascii="Tahoma" w:hAnsi="Tahoma" w:cs="Tahoma"/>
          <w:bCs/>
          <w:sz w:val="22"/>
          <w:szCs w:val="22"/>
        </w:rPr>
        <w:t>V</w:t>
      </w:r>
      <w:r w:rsidR="00E13CF2" w:rsidRPr="0062164C">
        <w:rPr>
          <w:rFonts w:ascii="Tahoma" w:hAnsi="Tahoma" w:cs="Tahoma"/>
          <w:bCs/>
          <w:sz w:val="22"/>
          <w:szCs w:val="22"/>
        </w:rPr>
        <w:t> Českých Budějovicích dne</w:t>
      </w:r>
      <w:r w:rsidR="00D77283" w:rsidRPr="0062164C">
        <w:rPr>
          <w:rFonts w:ascii="Tahoma" w:hAnsi="Tahoma" w:cs="Tahoma"/>
          <w:bCs/>
          <w:sz w:val="22"/>
          <w:szCs w:val="22"/>
        </w:rPr>
        <w:t xml:space="preserve"> 5.</w:t>
      </w:r>
      <w:r w:rsidR="00C34C16" w:rsidRPr="0062164C">
        <w:rPr>
          <w:rFonts w:ascii="Tahoma" w:hAnsi="Tahoma" w:cs="Tahoma"/>
          <w:bCs/>
          <w:sz w:val="22"/>
          <w:szCs w:val="22"/>
        </w:rPr>
        <w:t xml:space="preserve"> </w:t>
      </w:r>
      <w:r w:rsidR="00D77283" w:rsidRPr="0062164C">
        <w:rPr>
          <w:rFonts w:ascii="Tahoma" w:hAnsi="Tahoma" w:cs="Tahoma"/>
          <w:bCs/>
          <w:sz w:val="22"/>
          <w:szCs w:val="22"/>
        </w:rPr>
        <w:t>6.</w:t>
      </w:r>
      <w:r w:rsidR="00C34C16" w:rsidRPr="0062164C">
        <w:rPr>
          <w:rFonts w:ascii="Tahoma" w:hAnsi="Tahoma" w:cs="Tahoma"/>
          <w:bCs/>
          <w:sz w:val="22"/>
          <w:szCs w:val="22"/>
        </w:rPr>
        <w:t xml:space="preserve"> </w:t>
      </w:r>
      <w:r w:rsidR="00D77283" w:rsidRPr="0062164C">
        <w:rPr>
          <w:rFonts w:ascii="Tahoma" w:hAnsi="Tahoma" w:cs="Tahoma"/>
          <w:bCs/>
          <w:sz w:val="22"/>
          <w:szCs w:val="22"/>
        </w:rPr>
        <w:t>2020</w:t>
      </w:r>
    </w:p>
    <w:p w:rsidR="00C34C16" w:rsidRPr="0062164C" w:rsidRDefault="00C34C16" w:rsidP="00850872">
      <w:pPr>
        <w:widowControl w:val="0"/>
        <w:shd w:val="clear" w:color="auto" w:fill="FFFFFF"/>
        <w:autoSpaceDE w:val="0"/>
        <w:spacing w:after="360" w:line="276" w:lineRule="auto"/>
        <w:rPr>
          <w:rFonts w:ascii="Tahoma" w:hAnsi="Tahoma" w:cs="Tahoma"/>
          <w:sz w:val="22"/>
          <w:szCs w:val="22"/>
        </w:rPr>
      </w:pPr>
    </w:p>
    <w:p w:rsidR="00A723F6" w:rsidRPr="0062164C" w:rsidRDefault="00A723F6" w:rsidP="00850872">
      <w:pPr>
        <w:widowControl w:val="0"/>
        <w:autoSpaceDE w:val="0"/>
        <w:spacing w:line="276" w:lineRule="auto"/>
        <w:rPr>
          <w:rFonts w:ascii="Tahoma" w:eastAsia="Tahoma" w:hAnsi="Tahoma" w:cs="Tahoma"/>
          <w:sz w:val="22"/>
          <w:szCs w:val="22"/>
        </w:rPr>
      </w:pPr>
      <w:r w:rsidRPr="0062164C">
        <w:rPr>
          <w:rFonts w:ascii="Tahoma" w:eastAsia="Tahoma" w:hAnsi="Tahoma" w:cs="Tahoma"/>
          <w:sz w:val="22"/>
          <w:szCs w:val="22"/>
        </w:rPr>
        <w:t>……………………</w:t>
      </w:r>
      <w:r w:rsidRPr="0062164C">
        <w:rPr>
          <w:rFonts w:ascii="Tahoma" w:hAnsi="Tahoma" w:cs="Tahoma"/>
          <w:sz w:val="22"/>
          <w:szCs w:val="22"/>
        </w:rPr>
        <w:t>................</w:t>
      </w:r>
      <w:r w:rsidR="00850872" w:rsidRPr="0062164C">
        <w:rPr>
          <w:rFonts w:ascii="Tahoma" w:hAnsi="Tahoma" w:cs="Tahoma"/>
          <w:sz w:val="22"/>
          <w:szCs w:val="22"/>
        </w:rPr>
        <w:t xml:space="preserve">....……                     </w:t>
      </w:r>
      <w:r w:rsidR="00850872" w:rsidRPr="0062164C">
        <w:rPr>
          <w:rFonts w:ascii="Tahoma" w:hAnsi="Tahoma" w:cs="Tahoma"/>
          <w:sz w:val="22"/>
          <w:szCs w:val="22"/>
        </w:rPr>
        <w:tab/>
        <w:t>……..….</w:t>
      </w:r>
      <w:r w:rsidRPr="0062164C">
        <w:rPr>
          <w:rFonts w:ascii="Tahoma" w:hAnsi="Tahoma" w:cs="Tahoma"/>
          <w:sz w:val="22"/>
          <w:szCs w:val="22"/>
        </w:rPr>
        <w:t>.......…………………….</w:t>
      </w:r>
    </w:p>
    <w:p w:rsidR="003B1267" w:rsidRPr="0062164C" w:rsidRDefault="00A723F6" w:rsidP="0062164C">
      <w:pPr>
        <w:widowControl w:val="0"/>
        <w:autoSpaceDE w:val="0"/>
        <w:spacing w:after="240" w:line="276" w:lineRule="auto"/>
        <w:ind w:firstLine="708"/>
        <w:rPr>
          <w:rFonts w:ascii="Tahoma" w:hAnsi="Tahoma" w:cs="Tahoma"/>
          <w:sz w:val="22"/>
          <w:szCs w:val="22"/>
        </w:rPr>
      </w:pPr>
      <w:r w:rsidRPr="0062164C">
        <w:rPr>
          <w:rFonts w:ascii="Tahoma" w:eastAsia="Tahoma" w:hAnsi="Tahoma" w:cs="Tahoma"/>
          <w:sz w:val="22"/>
          <w:szCs w:val="22"/>
        </w:rPr>
        <w:t>z</w:t>
      </w:r>
      <w:r w:rsidRPr="0062164C">
        <w:rPr>
          <w:rFonts w:ascii="Tahoma" w:hAnsi="Tahoma" w:cs="Tahoma"/>
          <w:sz w:val="22"/>
          <w:szCs w:val="22"/>
        </w:rPr>
        <w:t>a půjčitele</w:t>
      </w:r>
      <w:r w:rsidR="00C34C16" w:rsidRPr="0062164C">
        <w:rPr>
          <w:rFonts w:ascii="Tahoma" w:hAnsi="Tahoma" w:cs="Tahoma"/>
          <w:sz w:val="22"/>
          <w:szCs w:val="22"/>
        </w:rPr>
        <w:tab/>
      </w:r>
      <w:r w:rsidR="00C34C16" w:rsidRPr="0062164C">
        <w:rPr>
          <w:rFonts w:ascii="Tahoma" w:hAnsi="Tahoma" w:cs="Tahoma"/>
          <w:sz w:val="22"/>
          <w:szCs w:val="22"/>
        </w:rPr>
        <w:tab/>
      </w:r>
      <w:r w:rsidR="00C34C16" w:rsidRPr="0062164C">
        <w:rPr>
          <w:rFonts w:ascii="Tahoma" w:hAnsi="Tahoma" w:cs="Tahoma"/>
          <w:sz w:val="22"/>
          <w:szCs w:val="22"/>
        </w:rPr>
        <w:tab/>
      </w:r>
      <w:r w:rsidR="00C34C16" w:rsidRPr="0062164C">
        <w:rPr>
          <w:rFonts w:ascii="Tahoma" w:hAnsi="Tahoma" w:cs="Tahoma"/>
          <w:sz w:val="22"/>
          <w:szCs w:val="22"/>
        </w:rPr>
        <w:tab/>
      </w:r>
      <w:r w:rsidR="00C34C16" w:rsidRPr="0062164C">
        <w:rPr>
          <w:rFonts w:ascii="Tahoma" w:hAnsi="Tahoma" w:cs="Tahoma"/>
          <w:sz w:val="22"/>
          <w:szCs w:val="22"/>
        </w:rPr>
        <w:tab/>
      </w:r>
      <w:r w:rsidRPr="0062164C">
        <w:rPr>
          <w:rFonts w:ascii="Tahoma" w:hAnsi="Tahoma" w:cs="Tahoma"/>
          <w:sz w:val="22"/>
          <w:szCs w:val="22"/>
        </w:rPr>
        <w:tab/>
      </w:r>
      <w:r w:rsidR="00C34C16" w:rsidRPr="0062164C">
        <w:rPr>
          <w:rFonts w:ascii="Tahoma" w:hAnsi="Tahoma" w:cs="Tahoma"/>
          <w:sz w:val="22"/>
          <w:szCs w:val="22"/>
        </w:rPr>
        <w:t>za vypůjčitele</w:t>
      </w:r>
    </w:p>
    <w:sectPr w:rsidR="003B1267" w:rsidRPr="0062164C" w:rsidSect="00A6603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F2" w:rsidRDefault="008A03F2" w:rsidP="00A66038">
      <w:r>
        <w:separator/>
      </w:r>
    </w:p>
  </w:endnote>
  <w:endnote w:type="continuationSeparator" w:id="0">
    <w:p w:rsidR="008A03F2" w:rsidRDefault="008A03F2" w:rsidP="00A6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AB" w:rsidRDefault="00EE75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CAB" w:rsidRDefault="00B3637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456EF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05956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 w:rsidR="00456EF4">
                            <w:c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" stroked="f">
              <v:fill opacity="0"/>
              <v:textbox inset="0,0,0,0">
                <w:txbxContent>
                  <w:p w:rsidR="00107CAB" w:rsidRDefault="00B36376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456EF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05956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 w:rsidR="00456EF4">
                      <w:cr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F2" w:rsidRDefault="008A03F2" w:rsidP="00A66038">
      <w:r>
        <w:separator/>
      </w:r>
    </w:p>
  </w:footnote>
  <w:footnote w:type="continuationSeparator" w:id="0">
    <w:p w:rsidR="008A03F2" w:rsidRDefault="008A03F2" w:rsidP="00A6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1103"/>
        </w:tabs>
        <w:ind w:left="502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25696B31"/>
    <w:multiLevelType w:val="hybridMultilevel"/>
    <w:tmpl w:val="E74AB69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64C0CAC"/>
    <w:multiLevelType w:val="hybridMultilevel"/>
    <w:tmpl w:val="CC0A1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6"/>
    <w:rsid w:val="0000678A"/>
    <w:rsid w:val="00010B91"/>
    <w:rsid w:val="00013386"/>
    <w:rsid w:val="000344A9"/>
    <w:rsid w:val="00081A90"/>
    <w:rsid w:val="000E4476"/>
    <w:rsid w:val="000F1CFB"/>
    <w:rsid w:val="00165655"/>
    <w:rsid w:val="001D176D"/>
    <w:rsid w:val="001D3064"/>
    <w:rsid w:val="00264F1E"/>
    <w:rsid w:val="00265EF4"/>
    <w:rsid w:val="00297A46"/>
    <w:rsid w:val="002B56B1"/>
    <w:rsid w:val="00306000"/>
    <w:rsid w:val="003B1267"/>
    <w:rsid w:val="004354D6"/>
    <w:rsid w:val="00456EF4"/>
    <w:rsid w:val="0051224F"/>
    <w:rsid w:val="005F5B5F"/>
    <w:rsid w:val="0062164C"/>
    <w:rsid w:val="00633B4D"/>
    <w:rsid w:val="00690981"/>
    <w:rsid w:val="006A14C6"/>
    <w:rsid w:val="006A48C9"/>
    <w:rsid w:val="006F2DD6"/>
    <w:rsid w:val="0073564F"/>
    <w:rsid w:val="007379CF"/>
    <w:rsid w:val="0074452F"/>
    <w:rsid w:val="00850872"/>
    <w:rsid w:val="008A03F2"/>
    <w:rsid w:val="008C3B56"/>
    <w:rsid w:val="00905956"/>
    <w:rsid w:val="009660DE"/>
    <w:rsid w:val="00973125"/>
    <w:rsid w:val="00A66038"/>
    <w:rsid w:val="00A723F6"/>
    <w:rsid w:val="00AA505C"/>
    <w:rsid w:val="00B03A22"/>
    <w:rsid w:val="00B36376"/>
    <w:rsid w:val="00BA540E"/>
    <w:rsid w:val="00BB22B8"/>
    <w:rsid w:val="00C00F4E"/>
    <w:rsid w:val="00C26B0C"/>
    <w:rsid w:val="00C34C16"/>
    <w:rsid w:val="00C662D3"/>
    <w:rsid w:val="00CD554D"/>
    <w:rsid w:val="00D2693B"/>
    <w:rsid w:val="00D42BD0"/>
    <w:rsid w:val="00D60934"/>
    <w:rsid w:val="00D77283"/>
    <w:rsid w:val="00E13CF2"/>
    <w:rsid w:val="00E407B2"/>
    <w:rsid w:val="00E62B25"/>
    <w:rsid w:val="00EE75B2"/>
    <w:rsid w:val="00F10B56"/>
    <w:rsid w:val="00F146C4"/>
    <w:rsid w:val="00F26D1A"/>
    <w:rsid w:val="00F42B51"/>
    <w:rsid w:val="00F91CA7"/>
    <w:rsid w:val="00FA568C"/>
    <w:rsid w:val="00FA5D53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DC2D7"/>
  <w15:docId w15:val="{2FF75518-4962-4643-83E3-23AA383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723F6"/>
  </w:style>
  <w:style w:type="paragraph" w:styleId="Zpat">
    <w:name w:val="footer"/>
    <w:basedOn w:val="Normln"/>
    <w:link w:val="ZpatChar"/>
    <w:rsid w:val="00A72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23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semiHidden/>
    <w:rsid w:val="00A723F6"/>
    <w:pPr>
      <w:tabs>
        <w:tab w:val="center" w:pos="4536"/>
        <w:tab w:val="right" w:pos="9072"/>
      </w:tabs>
      <w:suppressAutoHyphens w:val="0"/>
      <w:spacing w:line="360" w:lineRule="auto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A723F6"/>
    <w:rPr>
      <w:rFonts w:ascii="Times New Roman" w:eastAsia="Times New Roman" w:hAnsi="Times New Roman" w:cs="Times New Roman"/>
      <w:sz w:val="24"/>
      <w:szCs w:val="20"/>
    </w:rPr>
  </w:style>
  <w:style w:type="paragraph" w:customStyle="1" w:styleId="dka">
    <w:name w:val="Řádka"/>
    <w:basedOn w:val="Normln"/>
    <w:rsid w:val="00A723F6"/>
    <w:pPr>
      <w:suppressAutoHyphens w:val="0"/>
      <w:autoSpaceDE w:val="0"/>
      <w:autoSpaceDN w:val="0"/>
    </w:pPr>
    <w:rPr>
      <w:rFonts w:ascii="TimesE" w:eastAsia="Calibri" w:hAnsi="TimesE"/>
      <w:color w:val="00000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23F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23F6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C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CF2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146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6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6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6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6C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petra.hrbacova</dc:creator>
  <cp:lastModifiedBy>epodatelna</cp:lastModifiedBy>
  <cp:revision>2</cp:revision>
  <cp:lastPrinted>2020-06-05T09:05:00Z</cp:lastPrinted>
  <dcterms:created xsi:type="dcterms:W3CDTF">2020-06-15T12:15:00Z</dcterms:created>
  <dcterms:modified xsi:type="dcterms:W3CDTF">2020-06-15T12:15:00Z</dcterms:modified>
</cp:coreProperties>
</file>