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9F" w:rsidRPr="007E59DB" w:rsidRDefault="007E59DB" w:rsidP="00011781">
      <w:pPr>
        <w:tabs>
          <w:tab w:val="left" w:pos="1134"/>
        </w:tabs>
        <w:ind w:left="1134"/>
        <w:rPr>
          <w:rFonts w:ascii="Allianz Neo" w:hAnsi="Allianz Neo"/>
          <w:b/>
          <w:sz w:val="28"/>
        </w:rPr>
      </w:pPr>
      <w:r w:rsidRPr="007E59DB">
        <w:rPr>
          <w:rFonts w:ascii="Allianz Neo" w:hAnsi="Allianz Neo"/>
          <w:b/>
          <w:sz w:val="28"/>
        </w:rPr>
        <w:t xml:space="preserve">Dodatek č. </w:t>
      </w:r>
      <w:r w:rsidR="00A1234E">
        <w:rPr>
          <w:rFonts w:ascii="Allianz Neo" w:hAnsi="Allianz Neo"/>
          <w:b/>
          <w:sz w:val="28"/>
        </w:rPr>
        <w:t>4</w:t>
      </w:r>
      <w:r w:rsidRPr="007E59DB">
        <w:rPr>
          <w:rFonts w:ascii="Allianz Neo" w:hAnsi="Allianz Neo"/>
          <w:b/>
          <w:sz w:val="28"/>
        </w:rPr>
        <w:t xml:space="preserve"> k p</w:t>
      </w:r>
      <w:r w:rsidR="00011781" w:rsidRPr="007E59DB">
        <w:rPr>
          <w:rFonts w:ascii="Allianz Neo" w:hAnsi="Allianz Neo"/>
          <w:b/>
          <w:sz w:val="28"/>
        </w:rPr>
        <w:t>ojistn</w:t>
      </w:r>
      <w:r w:rsidRPr="007E59DB">
        <w:rPr>
          <w:rFonts w:ascii="Allianz Neo" w:hAnsi="Allianz Neo"/>
          <w:b/>
          <w:sz w:val="28"/>
        </w:rPr>
        <w:t>é</w:t>
      </w:r>
      <w:r w:rsidR="00011781" w:rsidRPr="007E59DB">
        <w:rPr>
          <w:rFonts w:ascii="Allianz Neo" w:hAnsi="Allianz Neo"/>
          <w:b/>
          <w:sz w:val="28"/>
        </w:rPr>
        <w:t xml:space="preserve"> smlouv</w:t>
      </w:r>
      <w:r w:rsidRPr="007E59DB">
        <w:rPr>
          <w:rFonts w:ascii="Allianz Neo" w:hAnsi="Allianz Neo"/>
          <w:b/>
          <w:sz w:val="28"/>
        </w:rPr>
        <w:t>ě</w:t>
      </w:r>
      <w:r w:rsidR="00B70B9D" w:rsidRPr="007E59DB">
        <w:rPr>
          <w:rFonts w:ascii="Allianz Neo" w:hAnsi="Allianz Neo"/>
          <w:b/>
          <w:sz w:val="28"/>
        </w:rPr>
        <w:t xml:space="preserve"> č. 400 041</w:t>
      </w:r>
      <w:r w:rsidR="00A1234E">
        <w:rPr>
          <w:rFonts w:ascii="Allianz Neo" w:hAnsi="Allianz Neo"/>
          <w:b/>
          <w:sz w:val="28"/>
        </w:rPr>
        <w:t> </w:t>
      </w:r>
      <w:r w:rsidR="00B70B9D" w:rsidRPr="007E59DB">
        <w:rPr>
          <w:rFonts w:ascii="Allianz Neo" w:hAnsi="Allianz Neo"/>
          <w:b/>
          <w:sz w:val="28"/>
        </w:rPr>
        <w:t>542</w:t>
      </w:r>
    </w:p>
    <w:p w:rsidR="005D1D83" w:rsidRPr="007E59DB" w:rsidRDefault="005D1D83">
      <w:pPr>
        <w:tabs>
          <w:tab w:val="left" w:pos="993"/>
          <w:tab w:val="center" w:pos="5670"/>
        </w:tabs>
        <w:rPr>
          <w:rFonts w:ascii="Allianz Neo" w:hAnsi="Allianz Neo"/>
          <w:b/>
          <w:sz w:val="16"/>
        </w:rPr>
      </w:pPr>
    </w:p>
    <w:p w:rsidR="00B70B9D" w:rsidRPr="007E59DB" w:rsidRDefault="00B70B9D">
      <w:pPr>
        <w:tabs>
          <w:tab w:val="left" w:pos="993"/>
          <w:tab w:val="center" w:pos="5670"/>
        </w:tabs>
        <w:rPr>
          <w:rFonts w:ascii="Allianz Neo" w:hAnsi="Allianz Neo"/>
          <w:b/>
          <w:sz w:val="16"/>
        </w:rPr>
      </w:pPr>
    </w:p>
    <w:p w:rsidR="0075569F" w:rsidRPr="007E59DB" w:rsidRDefault="0075569F">
      <w:pPr>
        <w:tabs>
          <w:tab w:val="left" w:pos="1134"/>
          <w:tab w:val="center" w:pos="5670"/>
        </w:tabs>
        <w:rPr>
          <w:rFonts w:ascii="Allianz Neo" w:hAnsi="Allianz Neo"/>
          <w:b/>
          <w:sz w:val="20"/>
        </w:rPr>
      </w:pPr>
      <w:r w:rsidRPr="007E59DB">
        <w:rPr>
          <w:rFonts w:ascii="Allianz Neo" w:hAnsi="Allianz Neo"/>
          <w:b/>
          <w:sz w:val="18"/>
        </w:rPr>
        <w:t>Pojistitel:</w:t>
      </w:r>
      <w:r w:rsidRPr="007E59DB">
        <w:rPr>
          <w:rFonts w:ascii="Allianz Neo" w:hAnsi="Allianz Neo"/>
        </w:rPr>
        <w:tab/>
      </w:r>
      <w:r w:rsidRPr="007E59DB">
        <w:rPr>
          <w:rFonts w:ascii="Allianz Neo" w:hAnsi="Allianz Neo"/>
          <w:b/>
          <w:sz w:val="20"/>
        </w:rPr>
        <w:t>Allianz pojišťovna, a. s.</w:t>
      </w:r>
    </w:p>
    <w:p w:rsidR="0075569F" w:rsidRPr="0082146B" w:rsidRDefault="0075569F">
      <w:pPr>
        <w:tabs>
          <w:tab w:val="left" w:pos="1134"/>
          <w:tab w:val="center" w:pos="5670"/>
        </w:tabs>
        <w:rPr>
          <w:rFonts w:ascii="Allianz Neo Light" w:hAnsi="Allianz Neo Light"/>
          <w:sz w:val="18"/>
        </w:rPr>
      </w:pPr>
      <w:r w:rsidRPr="0082146B">
        <w:rPr>
          <w:rFonts w:ascii="Allianz Neo Light" w:hAnsi="Allianz Neo Light"/>
        </w:rPr>
        <w:tab/>
      </w:r>
      <w:r w:rsidR="00CE2B2D" w:rsidRPr="0082146B">
        <w:rPr>
          <w:rFonts w:ascii="Allianz Neo Light" w:hAnsi="Allianz Neo Light"/>
          <w:sz w:val="18"/>
        </w:rPr>
        <w:t>Ke Štvanici 656/3, 186 00  Praha 8</w:t>
      </w:r>
    </w:p>
    <w:p w:rsidR="0075569F" w:rsidRPr="0082146B" w:rsidRDefault="0075569F">
      <w:pPr>
        <w:tabs>
          <w:tab w:val="left" w:pos="1134"/>
          <w:tab w:val="center" w:pos="5670"/>
        </w:tabs>
        <w:rPr>
          <w:rFonts w:ascii="Allianz Neo Light" w:hAnsi="Allianz Neo Light"/>
          <w:sz w:val="18"/>
        </w:rPr>
      </w:pPr>
      <w:r w:rsidRPr="0082146B">
        <w:rPr>
          <w:rFonts w:ascii="Allianz Neo Light" w:hAnsi="Allianz Neo Light"/>
          <w:sz w:val="18"/>
        </w:rPr>
        <w:tab/>
        <w:t>Česká republika</w:t>
      </w:r>
    </w:p>
    <w:p w:rsidR="0075569F" w:rsidRPr="0082146B" w:rsidRDefault="0075569F">
      <w:pPr>
        <w:tabs>
          <w:tab w:val="left" w:pos="1134"/>
          <w:tab w:val="center" w:pos="5670"/>
        </w:tabs>
        <w:rPr>
          <w:rFonts w:ascii="Allianz Neo Light" w:hAnsi="Allianz Neo Light"/>
          <w:sz w:val="18"/>
        </w:rPr>
      </w:pPr>
      <w:r w:rsidRPr="0082146B">
        <w:rPr>
          <w:rFonts w:ascii="Allianz Neo Light" w:hAnsi="Allianz Neo Light"/>
          <w:sz w:val="18"/>
        </w:rPr>
        <w:tab/>
        <w:t>IČ: 47 11 59 71</w:t>
      </w:r>
    </w:p>
    <w:p w:rsidR="0075569F" w:rsidRPr="0082146B" w:rsidRDefault="0075569F">
      <w:pPr>
        <w:tabs>
          <w:tab w:val="left" w:pos="1134"/>
          <w:tab w:val="center" w:pos="5670"/>
        </w:tabs>
        <w:rPr>
          <w:rFonts w:ascii="Allianz Neo Light" w:hAnsi="Allianz Neo Light"/>
          <w:sz w:val="18"/>
        </w:rPr>
      </w:pPr>
      <w:r w:rsidRPr="0082146B">
        <w:rPr>
          <w:rFonts w:ascii="Allianz Neo Light" w:hAnsi="Allianz Neo Light"/>
          <w:sz w:val="18"/>
        </w:rPr>
        <w:tab/>
        <w:t>zapsaná v obchodním rejstříku vedeném Městským soudem</w:t>
      </w:r>
    </w:p>
    <w:p w:rsidR="0075569F" w:rsidRPr="0082146B" w:rsidRDefault="0075569F">
      <w:pPr>
        <w:tabs>
          <w:tab w:val="left" w:pos="1134"/>
          <w:tab w:val="center" w:pos="5670"/>
        </w:tabs>
        <w:rPr>
          <w:rFonts w:ascii="Allianz Neo Light" w:hAnsi="Allianz Neo Light"/>
          <w:sz w:val="18"/>
        </w:rPr>
      </w:pPr>
      <w:r w:rsidRPr="0082146B">
        <w:rPr>
          <w:rFonts w:ascii="Allianz Neo Light" w:hAnsi="Allianz Neo Light"/>
          <w:sz w:val="18"/>
        </w:rPr>
        <w:tab/>
        <w:t>v Praze, oddíl B, vložka 1815</w:t>
      </w:r>
    </w:p>
    <w:p w:rsidR="0075569F" w:rsidRPr="0082146B" w:rsidRDefault="0075569F">
      <w:pPr>
        <w:tabs>
          <w:tab w:val="left" w:pos="1134"/>
          <w:tab w:val="center" w:pos="5670"/>
        </w:tabs>
        <w:rPr>
          <w:rFonts w:ascii="Allianz Neo Light" w:hAnsi="Allianz Neo Light"/>
          <w:sz w:val="16"/>
        </w:rPr>
      </w:pPr>
    </w:p>
    <w:p w:rsidR="0075569F" w:rsidRPr="0082146B" w:rsidRDefault="0075569F">
      <w:pPr>
        <w:tabs>
          <w:tab w:val="left" w:pos="1134"/>
          <w:tab w:val="center" w:pos="5670"/>
        </w:tabs>
        <w:rPr>
          <w:rFonts w:ascii="Allianz Neo Light" w:hAnsi="Allianz Neo Light"/>
          <w:sz w:val="18"/>
        </w:rPr>
      </w:pPr>
      <w:r w:rsidRPr="0082146B">
        <w:rPr>
          <w:rFonts w:ascii="Allianz Neo Light" w:hAnsi="Allianz Neo Light"/>
          <w:sz w:val="18"/>
        </w:rPr>
        <w:tab/>
        <w:t>a</w:t>
      </w:r>
    </w:p>
    <w:p w:rsidR="0075569F" w:rsidRPr="0082146B" w:rsidRDefault="0075569F">
      <w:pPr>
        <w:tabs>
          <w:tab w:val="left" w:pos="1134"/>
          <w:tab w:val="center" w:pos="5670"/>
        </w:tabs>
        <w:rPr>
          <w:rFonts w:ascii="Allianz Neo Light" w:hAnsi="Allianz Neo Light"/>
          <w:b/>
          <w:sz w:val="16"/>
        </w:rPr>
      </w:pPr>
    </w:p>
    <w:p w:rsidR="0075569F" w:rsidRPr="007E59DB" w:rsidRDefault="0075569F">
      <w:pPr>
        <w:tabs>
          <w:tab w:val="left" w:pos="1134"/>
          <w:tab w:val="center" w:pos="5670"/>
        </w:tabs>
        <w:rPr>
          <w:rFonts w:ascii="Allianz Neo" w:hAnsi="Allianz Neo"/>
        </w:rPr>
      </w:pPr>
      <w:r w:rsidRPr="007E59DB">
        <w:rPr>
          <w:rFonts w:ascii="Allianz Neo" w:hAnsi="Allianz Neo"/>
          <w:b/>
          <w:sz w:val="18"/>
        </w:rPr>
        <w:t>Pojistník:</w:t>
      </w:r>
      <w:r w:rsidRPr="007E59DB">
        <w:rPr>
          <w:rFonts w:ascii="Allianz Neo" w:hAnsi="Allianz Neo"/>
        </w:rPr>
        <w:t xml:space="preserve"> </w:t>
      </w:r>
      <w:r w:rsidRPr="007E59DB">
        <w:rPr>
          <w:rFonts w:ascii="Allianz Neo" w:hAnsi="Allianz Neo"/>
        </w:rPr>
        <w:tab/>
      </w:r>
      <w:r w:rsidR="002C63F9" w:rsidRPr="007E59DB">
        <w:rPr>
          <w:rFonts w:ascii="Allianz Neo" w:hAnsi="Allianz Neo"/>
          <w:b/>
          <w:sz w:val="20"/>
        </w:rPr>
        <w:t xml:space="preserve">Národní zemědělské muzeum, </w:t>
      </w:r>
      <w:proofErr w:type="spellStart"/>
      <w:proofErr w:type="gramStart"/>
      <w:r w:rsidR="002C63F9" w:rsidRPr="007E59DB">
        <w:rPr>
          <w:rFonts w:ascii="Allianz Neo" w:hAnsi="Allianz Neo"/>
          <w:b/>
          <w:sz w:val="20"/>
        </w:rPr>
        <w:t>s.p.</w:t>
      </w:r>
      <w:proofErr w:type="gramEnd"/>
      <w:r w:rsidR="002C63F9" w:rsidRPr="007E59DB">
        <w:rPr>
          <w:rFonts w:ascii="Allianz Neo" w:hAnsi="Allianz Neo"/>
          <w:b/>
          <w:sz w:val="20"/>
        </w:rPr>
        <w:t>o</w:t>
      </w:r>
      <w:proofErr w:type="spellEnd"/>
      <w:r w:rsidR="002C63F9" w:rsidRPr="007E59DB">
        <w:rPr>
          <w:rFonts w:ascii="Allianz Neo" w:hAnsi="Allianz Neo"/>
          <w:b/>
          <w:sz w:val="20"/>
        </w:rPr>
        <w:t>.</w:t>
      </w:r>
    </w:p>
    <w:p w:rsidR="0075569F" w:rsidRPr="0082146B" w:rsidRDefault="0075569F">
      <w:pPr>
        <w:tabs>
          <w:tab w:val="left" w:pos="1134"/>
          <w:tab w:val="center" w:pos="5670"/>
        </w:tabs>
        <w:rPr>
          <w:rFonts w:ascii="Allianz Neo Light" w:hAnsi="Allianz Neo Light"/>
          <w:sz w:val="18"/>
        </w:rPr>
      </w:pPr>
      <w:r w:rsidRPr="0082146B">
        <w:rPr>
          <w:rFonts w:ascii="Allianz Neo Light" w:hAnsi="Allianz Neo Light"/>
        </w:rPr>
        <w:tab/>
      </w:r>
      <w:r w:rsidR="002C63F9" w:rsidRPr="0082146B">
        <w:rPr>
          <w:rFonts w:ascii="Allianz Neo Light" w:hAnsi="Allianz Neo Light"/>
          <w:sz w:val="18"/>
        </w:rPr>
        <w:t>Kostelní 1300/44, 170 00  Praha 7 - Holešovice</w:t>
      </w:r>
    </w:p>
    <w:p w:rsidR="0075569F" w:rsidRPr="0082146B" w:rsidRDefault="0075569F">
      <w:pPr>
        <w:pStyle w:val="Zhlav"/>
        <w:tabs>
          <w:tab w:val="clear" w:pos="4819"/>
          <w:tab w:val="clear" w:pos="9071"/>
          <w:tab w:val="left" w:pos="1134"/>
          <w:tab w:val="center" w:pos="5670"/>
        </w:tabs>
        <w:rPr>
          <w:rFonts w:ascii="Allianz Neo Light" w:hAnsi="Allianz Neo Light"/>
          <w:sz w:val="18"/>
        </w:rPr>
      </w:pPr>
      <w:r w:rsidRPr="0082146B">
        <w:rPr>
          <w:rFonts w:ascii="Allianz Neo Light" w:hAnsi="Allianz Neo Light"/>
          <w:sz w:val="18"/>
        </w:rPr>
        <w:t xml:space="preserve"> </w:t>
      </w:r>
      <w:r w:rsidRPr="0082146B">
        <w:rPr>
          <w:rFonts w:ascii="Allianz Neo Light" w:hAnsi="Allianz Neo Light"/>
          <w:sz w:val="18"/>
        </w:rPr>
        <w:tab/>
        <w:t xml:space="preserve">IČ: </w:t>
      </w:r>
      <w:r w:rsidR="002C63F9" w:rsidRPr="0082146B">
        <w:rPr>
          <w:rFonts w:ascii="Allianz Neo Light" w:hAnsi="Allianz Neo Light"/>
          <w:sz w:val="18"/>
        </w:rPr>
        <w:t>750 75</w:t>
      </w:r>
      <w:r w:rsidR="007E59DB" w:rsidRPr="0082146B">
        <w:rPr>
          <w:rFonts w:ascii="Allianz Neo Light" w:hAnsi="Allianz Neo Light"/>
          <w:sz w:val="18"/>
        </w:rPr>
        <w:t> </w:t>
      </w:r>
      <w:r w:rsidR="002C63F9" w:rsidRPr="0082146B">
        <w:rPr>
          <w:rFonts w:ascii="Allianz Neo Light" w:hAnsi="Allianz Neo Light"/>
          <w:sz w:val="18"/>
        </w:rPr>
        <w:t>741</w:t>
      </w:r>
    </w:p>
    <w:p w:rsidR="007E59DB" w:rsidRPr="0082146B" w:rsidRDefault="007E59DB" w:rsidP="007E59DB">
      <w:pPr>
        <w:tabs>
          <w:tab w:val="left" w:pos="1134"/>
        </w:tabs>
        <w:ind w:left="1134"/>
        <w:jc w:val="center"/>
        <w:rPr>
          <w:rFonts w:ascii="Allianz Neo" w:hAnsi="Allianz Neo"/>
          <w:b/>
          <w:sz w:val="16"/>
        </w:rPr>
      </w:pPr>
    </w:p>
    <w:p w:rsidR="007E59DB" w:rsidRPr="007E59DB" w:rsidRDefault="007E59DB" w:rsidP="007E59DB">
      <w:pPr>
        <w:tabs>
          <w:tab w:val="left" w:pos="1134"/>
        </w:tabs>
        <w:ind w:left="1134"/>
        <w:jc w:val="center"/>
        <w:rPr>
          <w:rFonts w:ascii="Allianz Neo" w:hAnsi="Allianz Neo"/>
          <w:b/>
          <w:sz w:val="22"/>
        </w:rPr>
      </w:pPr>
      <w:r w:rsidRPr="007E59DB">
        <w:rPr>
          <w:rFonts w:ascii="Allianz Neo" w:hAnsi="Allianz Neo"/>
          <w:b/>
          <w:sz w:val="22"/>
        </w:rPr>
        <w:tab/>
        <w:t xml:space="preserve">uzavírají následující dodatek k pojistné smlouvě o pojištění </w:t>
      </w:r>
    </w:p>
    <w:p w:rsidR="007E59DB" w:rsidRPr="007E59DB" w:rsidRDefault="007E59DB" w:rsidP="007E59DB">
      <w:pPr>
        <w:tabs>
          <w:tab w:val="left" w:pos="1134"/>
        </w:tabs>
        <w:ind w:left="1134"/>
        <w:jc w:val="center"/>
        <w:rPr>
          <w:rFonts w:ascii="Allianz Neo" w:hAnsi="Allianz Neo"/>
          <w:b/>
          <w:sz w:val="22"/>
        </w:rPr>
      </w:pPr>
      <w:r w:rsidRPr="007E59DB">
        <w:rPr>
          <w:rFonts w:ascii="Allianz Neo" w:hAnsi="Allianz Neo"/>
          <w:b/>
          <w:sz w:val="22"/>
        </w:rPr>
        <w:t>odpovědnosti (provozní činnost, výrobek)</w:t>
      </w:r>
    </w:p>
    <w:p w:rsidR="007E59DB" w:rsidRPr="007E59DB" w:rsidRDefault="007E59DB" w:rsidP="007E59DB">
      <w:pPr>
        <w:tabs>
          <w:tab w:val="left" w:pos="1134"/>
        </w:tabs>
        <w:ind w:left="1134"/>
        <w:jc w:val="center"/>
        <w:rPr>
          <w:rFonts w:ascii="Allianz Neo" w:hAnsi="Allianz Neo"/>
          <w:b/>
          <w:sz w:val="22"/>
          <w:szCs w:val="22"/>
        </w:rPr>
      </w:pPr>
      <w:r w:rsidRPr="007E59DB">
        <w:rPr>
          <w:rFonts w:ascii="Allianz Neo" w:hAnsi="Allianz Neo"/>
          <w:b/>
          <w:sz w:val="22"/>
          <w:szCs w:val="22"/>
        </w:rPr>
        <w:t xml:space="preserve">Pojistná smlouva č. 400 041 542 ve znění dodatku č. </w:t>
      </w:r>
      <w:r w:rsidR="00A1234E">
        <w:rPr>
          <w:rFonts w:ascii="Allianz Neo" w:hAnsi="Allianz Neo"/>
          <w:b/>
          <w:sz w:val="22"/>
          <w:szCs w:val="22"/>
        </w:rPr>
        <w:t>4</w:t>
      </w:r>
      <w:r w:rsidRPr="007E59DB">
        <w:rPr>
          <w:rFonts w:ascii="Allianz Neo" w:hAnsi="Allianz Neo"/>
          <w:b/>
          <w:sz w:val="22"/>
          <w:szCs w:val="22"/>
        </w:rPr>
        <w:t xml:space="preserve"> ze dne </w:t>
      </w:r>
      <w:proofErr w:type="gramStart"/>
      <w:r w:rsidR="00714008">
        <w:rPr>
          <w:rFonts w:ascii="Allianz Neo" w:hAnsi="Allianz Neo"/>
          <w:b/>
          <w:sz w:val="22"/>
          <w:szCs w:val="22"/>
        </w:rPr>
        <w:t>0</w:t>
      </w:r>
      <w:r w:rsidR="00F80E59">
        <w:rPr>
          <w:rFonts w:ascii="Allianz Neo" w:hAnsi="Allianz Neo"/>
          <w:b/>
          <w:sz w:val="22"/>
          <w:szCs w:val="22"/>
        </w:rPr>
        <w:t>5</w:t>
      </w:r>
      <w:r w:rsidR="00714008">
        <w:rPr>
          <w:rFonts w:ascii="Allianz Neo" w:hAnsi="Allianz Neo"/>
          <w:b/>
          <w:sz w:val="22"/>
          <w:szCs w:val="22"/>
        </w:rPr>
        <w:t>.06</w:t>
      </w:r>
      <w:r w:rsidR="00A1234E">
        <w:rPr>
          <w:rFonts w:ascii="Allianz Neo" w:hAnsi="Allianz Neo"/>
          <w:b/>
          <w:sz w:val="22"/>
          <w:szCs w:val="22"/>
        </w:rPr>
        <w:t>.2020</w:t>
      </w:r>
      <w:proofErr w:type="gramEnd"/>
      <w:r w:rsidRPr="007E59DB">
        <w:rPr>
          <w:rFonts w:ascii="Allianz Neo" w:hAnsi="Allianz Neo"/>
          <w:b/>
          <w:sz w:val="22"/>
          <w:szCs w:val="22"/>
        </w:rPr>
        <w:t xml:space="preserve"> je úplným zněním</w:t>
      </w:r>
    </w:p>
    <w:p w:rsidR="007E59DB" w:rsidRPr="007E59DB" w:rsidRDefault="007E59DB" w:rsidP="007E59DB">
      <w:pPr>
        <w:tabs>
          <w:tab w:val="left" w:pos="1134"/>
          <w:tab w:val="center" w:pos="5670"/>
          <w:tab w:val="left" w:pos="8160"/>
        </w:tabs>
        <w:ind w:left="1134"/>
        <w:jc w:val="center"/>
        <w:rPr>
          <w:rFonts w:ascii="Allianz Neo" w:hAnsi="Allianz Neo"/>
          <w:b/>
          <w:sz w:val="22"/>
        </w:rPr>
      </w:pPr>
      <w:r w:rsidRPr="007E59DB">
        <w:rPr>
          <w:rFonts w:ascii="Allianz Neo" w:hAnsi="Allianz Neo"/>
          <w:b/>
          <w:sz w:val="22"/>
          <w:szCs w:val="22"/>
        </w:rPr>
        <w:t xml:space="preserve">s účinností od </w:t>
      </w:r>
      <w:proofErr w:type="gramStart"/>
      <w:r w:rsidRPr="007E59DB">
        <w:rPr>
          <w:rFonts w:ascii="Allianz Neo" w:hAnsi="Allianz Neo"/>
          <w:b/>
          <w:sz w:val="22"/>
          <w:szCs w:val="22"/>
        </w:rPr>
        <w:t>07.06.20</w:t>
      </w:r>
      <w:r w:rsidR="00A1234E">
        <w:rPr>
          <w:rFonts w:ascii="Allianz Neo" w:hAnsi="Allianz Neo"/>
          <w:b/>
          <w:sz w:val="22"/>
          <w:szCs w:val="22"/>
        </w:rPr>
        <w:t>20</w:t>
      </w:r>
      <w:proofErr w:type="gramEnd"/>
      <w:r w:rsidRPr="007E59DB">
        <w:rPr>
          <w:rFonts w:ascii="Allianz Neo" w:hAnsi="Allianz Neo"/>
          <w:b/>
          <w:sz w:val="22"/>
          <w:szCs w:val="22"/>
        </w:rPr>
        <w:t>.</w:t>
      </w:r>
    </w:p>
    <w:p w:rsidR="00F97FBD" w:rsidRPr="007E59DB" w:rsidRDefault="00F97FBD">
      <w:pPr>
        <w:tabs>
          <w:tab w:val="left" w:pos="993"/>
        </w:tabs>
        <w:rPr>
          <w:rFonts w:ascii="Allianz Neo" w:hAnsi="Allianz Neo"/>
          <w:b/>
          <w:sz w:val="16"/>
        </w:rPr>
      </w:pPr>
    </w:p>
    <w:p w:rsidR="0075569F" w:rsidRPr="007E59DB" w:rsidRDefault="0075569F">
      <w:pPr>
        <w:tabs>
          <w:tab w:val="left" w:pos="993"/>
        </w:tabs>
        <w:rPr>
          <w:rFonts w:ascii="Allianz Neo" w:hAnsi="Allianz Neo"/>
          <w:b/>
          <w:sz w:val="18"/>
        </w:rPr>
      </w:pPr>
      <w:r w:rsidRPr="007E59DB">
        <w:rPr>
          <w:rFonts w:ascii="Allianz Neo" w:hAnsi="Allianz Neo"/>
          <w:b/>
          <w:sz w:val="18"/>
        </w:rPr>
        <w:t xml:space="preserve">Všeobecné </w:t>
      </w:r>
    </w:p>
    <w:p w:rsidR="0075569F" w:rsidRPr="007E59DB" w:rsidRDefault="0075569F">
      <w:pPr>
        <w:tabs>
          <w:tab w:val="left" w:pos="993"/>
        </w:tabs>
        <w:rPr>
          <w:rFonts w:ascii="Allianz Neo" w:hAnsi="Allianz Neo"/>
          <w:b/>
          <w:sz w:val="18"/>
        </w:rPr>
      </w:pPr>
      <w:r w:rsidRPr="007E59DB">
        <w:rPr>
          <w:rFonts w:ascii="Allianz Neo" w:hAnsi="Allianz Neo"/>
          <w:b/>
          <w:sz w:val="18"/>
        </w:rPr>
        <w:t xml:space="preserve">pojistné </w:t>
      </w:r>
    </w:p>
    <w:p w:rsidR="00E9537E" w:rsidRPr="00061D67" w:rsidRDefault="0075569F" w:rsidP="00E9537E">
      <w:pPr>
        <w:ind w:left="1134" w:hanging="1134"/>
        <w:jc w:val="both"/>
        <w:rPr>
          <w:rFonts w:ascii="Allianz Sans Light" w:hAnsi="Allianz Sans Light"/>
          <w:sz w:val="18"/>
        </w:rPr>
      </w:pPr>
      <w:r w:rsidRPr="007E59DB">
        <w:rPr>
          <w:rFonts w:ascii="Allianz Neo" w:hAnsi="Allianz Neo"/>
          <w:b/>
          <w:sz w:val="18"/>
        </w:rPr>
        <w:t>podmínky:</w:t>
      </w:r>
      <w:r w:rsidRPr="007E59DB">
        <w:rPr>
          <w:rFonts w:ascii="Allianz Neo" w:hAnsi="Allianz Neo"/>
          <w:b/>
          <w:sz w:val="16"/>
        </w:rPr>
        <w:tab/>
      </w:r>
      <w:r w:rsidR="00E9537E" w:rsidRPr="0082146B">
        <w:rPr>
          <w:rFonts w:ascii="Allianz Neo Light" w:hAnsi="Allianz Neo Light"/>
          <w:sz w:val="18"/>
        </w:rPr>
        <w:t>Pojištění se řídí zákone</w:t>
      </w:r>
      <w:r w:rsidR="00011781" w:rsidRPr="0082146B">
        <w:rPr>
          <w:rFonts w:ascii="Allianz Neo Light" w:hAnsi="Allianz Neo Light"/>
          <w:sz w:val="18"/>
        </w:rPr>
        <w:t xml:space="preserve">m </w:t>
      </w:r>
      <w:r w:rsidR="00733A98" w:rsidRPr="0082146B">
        <w:rPr>
          <w:rFonts w:ascii="Allianz Neo Light" w:hAnsi="Allianz Neo Light"/>
          <w:sz w:val="18"/>
        </w:rPr>
        <w:t>č. 89/2012  Sb</w:t>
      </w:r>
      <w:r w:rsidR="00011781" w:rsidRPr="0082146B">
        <w:rPr>
          <w:rFonts w:ascii="Allianz Neo Light" w:hAnsi="Allianz Neo Light"/>
          <w:sz w:val="18"/>
        </w:rPr>
        <w:t>., občanský zákoník</w:t>
      </w:r>
      <w:r w:rsidR="00E9537E" w:rsidRPr="0082146B">
        <w:rPr>
          <w:rFonts w:ascii="Allianz Neo Light" w:hAnsi="Allianz Neo Light"/>
          <w:sz w:val="18"/>
        </w:rPr>
        <w:t xml:space="preserve"> a Všeobecnými pojistnými podmínkami pro pojištění odpovědnosti</w:t>
      </w:r>
      <w:r w:rsidR="00552DFC" w:rsidRPr="0082146B">
        <w:rPr>
          <w:rFonts w:ascii="Allianz Neo Light" w:hAnsi="Allianz Neo Light"/>
          <w:sz w:val="18"/>
        </w:rPr>
        <w:t xml:space="preserve"> </w:t>
      </w:r>
      <w:r w:rsidR="005B2706" w:rsidRPr="0082146B">
        <w:rPr>
          <w:rFonts w:ascii="Allianz Neo Light" w:hAnsi="Allianz Neo Light"/>
          <w:sz w:val="18"/>
        </w:rPr>
        <w:t>(provozní činnost, výrobek)</w:t>
      </w:r>
      <w:r w:rsidR="00011781" w:rsidRPr="0082146B">
        <w:rPr>
          <w:rFonts w:ascii="Allianz Neo Light" w:hAnsi="Allianz Neo Light"/>
          <w:sz w:val="18"/>
        </w:rPr>
        <w:t xml:space="preserve"> OSPP-03</w:t>
      </w:r>
      <w:r w:rsidR="00E9537E" w:rsidRPr="0082146B">
        <w:rPr>
          <w:rFonts w:ascii="Allianz Neo Light" w:hAnsi="Allianz Neo Light"/>
          <w:sz w:val="18"/>
        </w:rPr>
        <w:t xml:space="preserve"> vydan</w:t>
      </w:r>
      <w:r w:rsidR="00011781" w:rsidRPr="0082146B">
        <w:rPr>
          <w:rFonts w:ascii="Allianz Neo Light" w:hAnsi="Allianz Neo Light"/>
          <w:sz w:val="18"/>
        </w:rPr>
        <w:t xml:space="preserve">ými s platností od 1. </w:t>
      </w:r>
      <w:r w:rsidR="00BD4288" w:rsidRPr="0082146B">
        <w:rPr>
          <w:rFonts w:ascii="Allianz Neo Light" w:hAnsi="Allianz Neo Light"/>
          <w:sz w:val="18"/>
        </w:rPr>
        <w:t>l</w:t>
      </w:r>
      <w:r w:rsidR="00011781" w:rsidRPr="0082146B">
        <w:rPr>
          <w:rFonts w:ascii="Allianz Neo Light" w:hAnsi="Allianz Neo Light"/>
          <w:sz w:val="18"/>
        </w:rPr>
        <w:t xml:space="preserve">edna 2014 </w:t>
      </w:r>
      <w:r w:rsidR="00E9537E" w:rsidRPr="0082146B">
        <w:rPr>
          <w:rFonts w:ascii="Allianz Neo Light" w:hAnsi="Allianz Neo Light"/>
          <w:sz w:val="18"/>
        </w:rPr>
        <w:t>(dále jen všeobecné pojistné podmínky), které jsou nedílnou součástí této pojistné smlouvy.</w:t>
      </w:r>
    </w:p>
    <w:p w:rsidR="00162E01" w:rsidRPr="0082146B" w:rsidRDefault="00162E01" w:rsidP="003E605F">
      <w:pPr>
        <w:jc w:val="both"/>
        <w:rPr>
          <w:rFonts w:ascii="Allianz Neo" w:hAnsi="Allianz Neo"/>
          <w:b/>
          <w:sz w:val="16"/>
        </w:rPr>
      </w:pPr>
    </w:p>
    <w:p w:rsidR="0075569F" w:rsidRPr="007E59DB" w:rsidRDefault="0075569F" w:rsidP="003E605F">
      <w:pPr>
        <w:tabs>
          <w:tab w:val="left" w:pos="1134"/>
          <w:tab w:val="center" w:pos="5670"/>
          <w:tab w:val="left" w:pos="5812"/>
        </w:tabs>
        <w:jc w:val="both"/>
        <w:rPr>
          <w:rFonts w:ascii="Allianz Neo" w:hAnsi="Allianz Neo"/>
          <w:b/>
          <w:sz w:val="18"/>
        </w:rPr>
      </w:pPr>
      <w:r w:rsidRPr="007E59DB">
        <w:rPr>
          <w:rFonts w:ascii="Allianz Neo" w:hAnsi="Allianz Neo"/>
          <w:b/>
          <w:sz w:val="18"/>
        </w:rPr>
        <w:t>Rozšiřující</w:t>
      </w:r>
    </w:p>
    <w:p w:rsidR="0075569F" w:rsidRPr="007E59DB" w:rsidRDefault="0075569F" w:rsidP="003E605F">
      <w:pPr>
        <w:tabs>
          <w:tab w:val="left" w:pos="1134"/>
          <w:tab w:val="center" w:pos="5670"/>
          <w:tab w:val="left" w:pos="5812"/>
        </w:tabs>
        <w:jc w:val="both"/>
        <w:rPr>
          <w:rFonts w:ascii="Allianz Neo" w:hAnsi="Allianz Neo"/>
          <w:b/>
          <w:sz w:val="18"/>
        </w:rPr>
      </w:pPr>
      <w:r w:rsidRPr="007E59DB">
        <w:rPr>
          <w:rFonts w:ascii="Allianz Neo" w:hAnsi="Allianz Neo"/>
          <w:b/>
          <w:sz w:val="18"/>
        </w:rPr>
        <w:t>smluvní</w:t>
      </w:r>
    </w:p>
    <w:p w:rsidR="00691332" w:rsidRPr="007E59DB" w:rsidRDefault="0075569F" w:rsidP="003E605F">
      <w:pPr>
        <w:tabs>
          <w:tab w:val="left" w:pos="1134"/>
        </w:tabs>
        <w:ind w:left="1276" w:hanging="1276"/>
        <w:jc w:val="both"/>
        <w:rPr>
          <w:rFonts w:ascii="Allianz Neo" w:hAnsi="Allianz Neo"/>
          <w:b/>
          <w:sz w:val="18"/>
        </w:rPr>
      </w:pPr>
      <w:r w:rsidRPr="007E59DB">
        <w:rPr>
          <w:rFonts w:ascii="Allianz Neo" w:hAnsi="Allianz Neo"/>
          <w:b/>
          <w:sz w:val="18"/>
        </w:rPr>
        <w:t>ujednání:</w:t>
      </w:r>
      <w:r w:rsidRPr="007E59DB">
        <w:rPr>
          <w:rFonts w:ascii="Allianz Neo" w:hAnsi="Allianz Neo"/>
          <w:b/>
          <w:sz w:val="18"/>
        </w:rPr>
        <w:tab/>
      </w:r>
      <w:r w:rsidR="00691332" w:rsidRPr="007E59DB">
        <w:rPr>
          <w:rFonts w:ascii="Allianz Neo" w:hAnsi="Allianz Neo" w:cs="Arial"/>
          <w:sz w:val="18"/>
          <w:szCs w:val="18"/>
        </w:rPr>
        <w:t>-</w:t>
      </w:r>
      <w:r w:rsidR="006304B9" w:rsidRPr="007E59DB">
        <w:rPr>
          <w:rFonts w:ascii="Allianz Neo" w:hAnsi="Allianz Neo" w:cs="Arial"/>
          <w:sz w:val="18"/>
          <w:szCs w:val="18"/>
        </w:rPr>
        <w:tab/>
      </w:r>
      <w:r w:rsidR="00691332" w:rsidRPr="007E59DB">
        <w:rPr>
          <w:rFonts w:ascii="Allianz Neo" w:hAnsi="Allianz Neo"/>
          <w:b/>
          <w:sz w:val="18"/>
          <w:szCs w:val="18"/>
        </w:rPr>
        <w:t>o podstatném zvýšení rizika</w:t>
      </w:r>
    </w:p>
    <w:p w:rsidR="008F65F2" w:rsidRPr="007E59DB" w:rsidRDefault="00691332" w:rsidP="003E605F">
      <w:pPr>
        <w:tabs>
          <w:tab w:val="left" w:pos="1134"/>
        </w:tabs>
        <w:ind w:left="1276" w:hanging="1276"/>
        <w:jc w:val="both"/>
        <w:rPr>
          <w:rFonts w:ascii="Allianz Neo" w:hAnsi="Allianz Neo"/>
          <w:b/>
          <w:sz w:val="18"/>
          <w:szCs w:val="18"/>
        </w:rPr>
      </w:pPr>
      <w:r w:rsidRPr="007E59DB">
        <w:rPr>
          <w:rFonts w:ascii="Allianz Neo" w:hAnsi="Allianz Neo"/>
          <w:b/>
          <w:sz w:val="18"/>
        </w:rPr>
        <w:tab/>
      </w:r>
      <w:r w:rsidR="00E9537E" w:rsidRPr="007E59DB">
        <w:rPr>
          <w:rFonts w:ascii="Allianz Neo" w:hAnsi="Allianz Neo"/>
          <w:b/>
          <w:sz w:val="18"/>
        </w:rPr>
        <w:t xml:space="preserve">- </w:t>
      </w:r>
      <w:r w:rsidR="00F933DC" w:rsidRPr="007E59DB">
        <w:rPr>
          <w:rFonts w:ascii="Allianz Neo" w:hAnsi="Allianz Neo"/>
          <w:b/>
          <w:sz w:val="18"/>
        </w:rPr>
        <w:tab/>
      </w:r>
      <w:r w:rsidR="008F65F2" w:rsidRPr="007E59DB">
        <w:rPr>
          <w:rFonts w:ascii="Allianz Neo" w:hAnsi="Allianz Neo"/>
          <w:b/>
          <w:sz w:val="18"/>
          <w:szCs w:val="18"/>
        </w:rPr>
        <w:t>pro pojištění odpovědnosti za škodu způsobenou na věcech převzatých a užívaných</w:t>
      </w:r>
      <w:r w:rsidR="006B78B1" w:rsidRPr="007E59DB">
        <w:rPr>
          <w:rFonts w:ascii="Allianz Neo" w:hAnsi="Allianz Neo"/>
          <w:b/>
          <w:sz w:val="18"/>
          <w:szCs w:val="18"/>
        </w:rPr>
        <w:t xml:space="preserve"> č. 41-04</w:t>
      </w:r>
    </w:p>
    <w:p w:rsidR="00DA1F95" w:rsidRPr="007E59DB" w:rsidRDefault="00F933DC" w:rsidP="003E605F">
      <w:pPr>
        <w:tabs>
          <w:tab w:val="left" w:pos="1134"/>
        </w:tabs>
        <w:ind w:left="1276" w:hanging="1276"/>
        <w:jc w:val="both"/>
        <w:rPr>
          <w:rFonts w:ascii="Allianz Neo" w:hAnsi="Allianz Neo"/>
          <w:b/>
          <w:sz w:val="18"/>
          <w:szCs w:val="18"/>
        </w:rPr>
      </w:pPr>
      <w:r w:rsidRPr="007E59DB">
        <w:rPr>
          <w:rFonts w:ascii="Allianz Neo" w:hAnsi="Allianz Neo"/>
          <w:b/>
          <w:sz w:val="18"/>
          <w:szCs w:val="18"/>
        </w:rPr>
        <w:tab/>
      </w:r>
      <w:r w:rsidR="00DA1F95" w:rsidRPr="007E59DB">
        <w:rPr>
          <w:rFonts w:ascii="Allianz Neo" w:hAnsi="Allianz Neo"/>
          <w:b/>
          <w:sz w:val="18"/>
          <w:szCs w:val="18"/>
        </w:rPr>
        <w:t xml:space="preserve">- </w:t>
      </w:r>
      <w:r w:rsidRPr="007E59DB">
        <w:rPr>
          <w:rFonts w:ascii="Allianz Neo" w:hAnsi="Allianz Neo"/>
          <w:b/>
          <w:sz w:val="18"/>
          <w:szCs w:val="18"/>
        </w:rPr>
        <w:tab/>
      </w:r>
      <w:r w:rsidR="00DA1F95" w:rsidRPr="007E59DB">
        <w:rPr>
          <w:rFonts w:ascii="Allianz Neo" w:hAnsi="Allianz Neo"/>
          <w:b/>
          <w:sz w:val="18"/>
          <w:szCs w:val="18"/>
        </w:rPr>
        <w:t>pro pojištění odpovědnosti za jiné majetkové škody (újmy na jmění) č. 41-06</w:t>
      </w:r>
    </w:p>
    <w:p w:rsidR="008F65F2" w:rsidRDefault="00F933DC" w:rsidP="003E605F">
      <w:pPr>
        <w:tabs>
          <w:tab w:val="left" w:pos="1134"/>
        </w:tabs>
        <w:ind w:left="1276" w:hanging="1276"/>
        <w:jc w:val="both"/>
        <w:rPr>
          <w:rFonts w:ascii="Allianz Neo" w:hAnsi="Allianz Neo"/>
          <w:b/>
          <w:sz w:val="18"/>
          <w:szCs w:val="18"/>
        </w:rPr>
      </w:pPr>
      <w:r w:rsidRPr="007E59DB">
        <w:rPr>
          <w:rFonts w:ascii="Allianz Neo" w:hAnsi="Allianz Neo"/>
          <w:b/>
          <w:sz w:val="18"/>
          <w:szCs w:val="18"/>
        </w:rPr>
        <w:tab/>
      </w:r>
      <w:r w:rsidR="006B78B1" w:rsidRPr="007E59DB">
        <w:rPr>
          <w:rFonts w:ascii="Allianz Neo" w:hAnsi="Allianz Neo"/>
          <w:b/>
          <w:sz w:val="18"/>
          <w:szCs w:val="18"/>
        </w:rPr>
        <w:t xml:space="preserve">- </w:t>
      </w:r>
      <w:r w:rsidRPr="007E59DB">
        <w:rPr>
          <w:rFonts w:ascii="Allianz Neo" w:hAnsi="Allianz Neo"/>
          <w:b/>
          <w:sz w:val="18"/>
          <w:szCs w:val="18"/>
        </w:rPr>
        <w:tab/>
      </w:r>
      <w:r w:rsidR="008F65F2" w:rsidRPr="007E59DB">
        <w:rPr>
          <w:rFonts w:ascii="Allianz Neo" w:hAnsi="Allianz Neo"/>
          <w:b/>
          <w:sz w:val="18"/>
          <w:szCs w:val="18"/>
        </w:rPr>
        <w:t>pro pojištění odpovědnosti za škodu nebo jinou újmu způsobenou výrobky dodanými na trh před počátkem pojištění</w:t>
      </w:r>
      <w:r w:rsidR="0058213A">
        <w:rPr>
          <w:rFonts w:ascii="Allianz Neo" w:hAnsi="Allianz Neo"/>
          <w:b/>
          <w:sz w:val="18"/>
          <w:szCs w:val="18"/>
        </w:rPr>
        <w:t>- č. 42-02</w:t>
      </w:r>
    </w:p>
    <w:p w:rsidR="0058213A" w:rsidRPr="0058213A" w:rsidRDefault="0058213A" w:rsidP="0058213A">
      <w:pPr>
        <w:tabs>
          <w:tab w:val="left" w:pos="1276"/>
        </w:tabs>
        <w:ind w:left="556" w:firstLine="578"/>
        <w:rPr>
          <w:rFonts w:ascii="Allianz Neo" w:hAnsi="Allianz Neo"/>
          <w:b/>
          <w:sz w:val="18"/>
          <w:szCs w:val="18"/>
        </w:rPr>
      </w:pPr>
      <w:r>
        <w:rPr>
          <w:rFonts w:ascii="Allianz Neo" w:hAnsi="Allianz Neo"/>
          <w:b/>
          <w:sz w:val="18"/>
          <w:szCs w:val="18"/>
        </w:rPr>
        <w:t>-</w:t>
      </w:r>
      <w:r>
        <w:rPr>
          <w:rFonts w:ascii="Allianz Neo" w:hAnsi="Allianz Neo"/>
          <w:b/>
          <w:sz w:val="18"/>
          <w:szCs w:val="18"/>
        </w:rPr>
        <w:tab/>
      </w:r>
      <w:r w:rsidRPr="0058213A">
        <w:rPr>
          <w:rFonts w:ascii="Allianz Neo" w:hAnsi="Allianz Neo"/>
          <w:b/>
          <w:sz w:val="18"/>
          <w:szCs w:val="18"/>
        </w:rPr>
        <w:t>Smluvní ujednání – příměstské a pobytové tábory</w:t>
      </w:r>
    </w:p>
    <w:p w:rsidR="0058213A" w:rsidRPr="007E59DB" w:rsidRDefault="0058213A" w:rsidP="003E605F">
      <w:pPr>
        <w:tabs>
          <w:tab w:val="left" w:pos="1134"/>
        </w:tabs>
        <w:ind w:left="1276" w:hanging="1276"/>
        <w:jc w:val="both"/>
        <w:rPr>
          <w:rFonts w:ascii="Allianz Neo" w:hAnsi="Allianz Neo"/>
          <w:b/>
          <w:sz w:val="18"/>
          <w:szCs w:val="18"/>
        </w:rPr>
      </w:pPr>
    </w:p>
    <w:p w:rsidR="00B70B9D" w:rsidRPr="0082146B" w:rsidRDefault="00B70B9D" w:rsidP="00F933DC">
      <w:pPr>
        <w:tabs>
          <w:tab w:val="left" w:pos="1134"/>
          <w:tab w:val="center" w:pos="5670"/>
        </w:tabs>
        <w:rPr>
          <w:rFonts w:ascii="Allianz Neo" w:hAnsi="Allianz Neo"/>
          <w:b/>
          <w:sz w:val="16"/>
        </w:rPr>
      </w:pPr>
    </w:p>
    <w:p w:rsidR="002C63F9" w:rsidRPr="007E59DB" w:rsidRDefault="0075569F" w:rsidP="002C63F9">
      <w:pPr>
        <w:tabs>
          <w:tab w:val="left" w:pos="1134"/>
          <w:tab w:val="center" w:pos="5670"/>
        </w:tabs>
        <w:rPr>
          <w:rFonts w:ascii="Allianz Neo" w:hAnsi="Allianz Neo"/>
        </w:rPr>
      </w:pPr>
      <w:r w:rsidRPr="007E59DB">
        <w:rPr>
          <w:rFonts w:ascii="Allianz Neo" w:hAnsi="Allianz Neo"/>
          <w:b/>
          <w:sz w:val="18"/>
        </w:rPr>
        <w:t>Pojištěný:</w:t>
      </w:r>
      <w:r w:rsidR="00F52578" w:rsidRPr="007E59DB">
        <w:rPr>
          <w:rFonts w:ascii="Allianz Neo" w:hAnsi="Allianz Neo"/>
          <w:b/>
          <w:sz w:val="16"/>
        </w:rPr>
        <w:tab/>
      </w:r>
      <w:r w:rsidR="002C63F9" w:rsidRPr="007E59DB">
        <w:rPr>
          <w:rFonts w:ascii="Allianz Neo" w:hAnsi="Allianz Neo"/>
          <w:b/>
          <w:sz w:val="20"/>
        </w:rPr>
        <w:t xml:space="preserve">Národní zemědělské muzeum, </w:t>
      </w:r>
      <w:proofErr w:type="spellStart"/>
      <w:proofErr w:type="gramStart"/>
      <w:r w:rsidR="002C63F9" w:rsidRPr="007E59DB">
        <w:rPr>
          <w:rFonts w:ascii="Allianz Neo" w:hAnsi="Allianz Neo"/>
          <w:b/>
          <w:sz w:val="20"/>
        </w:rPr>
        <w:t>s.p.</w:t>
      </w:r>
      <w:proofErr w:type="gramEnd"/>
      <w:r w:rsidR="002C63F9" w:rsidRPr="007E59DB">
        <w:rPr>
          <w:rFonts w:ascii="Allianz Neo" w:hAnsi="Allianz Neo"/>
          <w:b/>
          <w:sz w:val="20"/>
        </w:rPr>
        <w:t>o</w:t>
      </w:r>
      <w:proofErr w:type="spellEnd"/>
      <w:r w:rsidR="002C63F9" w:rsidRPr="007E59DB">
        <w:rPr>
          <w:rFonts w:ascii="Allianz Neo" w:hAnsi="Allianz Neo"/>
          <w:b/>
          <w:sz w:val="20"/>
        </w:rPr>
        <w:t>.</w:t>
      </w:r>
    </w:p>
    <w:p w:rsidR="002C63F9" w:rsidRPr="0082146B" w:rsidRDefault="002C63F9" w:rsidP="002C63F9">
      <w:pPr>
        <w:tabs>
          <w:tab w:val="left" w:pos="1134"/>
          <w:tab w:val="center" w:pos="5670"/>
        </w:tabs>
        <w:rPr>
          <w:rFonts w:ascii="Allianz Neo Light" w:hAnsi="Allianz Neo Light"/>
          <w:sz w:val="18"/>
        </w:rPr>
      </w:pPr>
      <w:r w:rsidRPr="0082146B">
        <w:rPr>
          <w:rFonts w:ascii="Allianz Neo Light" w:hAnsi="Allianz Neo Light"/>
        </w:rPr>
        <w:tab/>
      </w:r>
      <w:r w:rsidRPr="0082146B">
        <w:rPr>
          <w:rFonts w:ascii="Allianz Neo Light" w:hAnsi="Allianz Neo Light"/>
          <w:sz w:val="18"/>
        </w:rPr>
        <w:t>Kostelní 1300/44, 170 00  Praha 7 - Holešovice</w:t>
      </w:r>
    </w:p>
    <w:p w:rsidR="002C63F9" w:rsidRPr="0082146B" w:rsidRDefault="002C63F9" w:rsidP="002C63F9">
      <w:pPr>
        <w:pStyle w:val="Zhlav"/>
        <w:tabs>
          <w:tab w:val="clear" w:pos="4819"/>
          <w:tab w:val="clear" w:pos="9071"/>
          <w:tab w:val="left" w:pos="1134"/>
          <w:tab w:val="center" w:pos="5670"/>
        </w:tabs>
        <w:rPr>
          <w:rFonts w:ascii="Allianz Neo Light" w:hAnsi="Allianz Neo Light"/>
          <w:sz w:val="18"/>
        </w:rPr>
      </w:pPr>
      <w:r w:rsidRPr="0082146B">
        <w:rPr>
          <w:rFonts w:ascii="Allianz Neo Light" w:hAnsi="Allianz Neo Light"/>
          <w:sz w:val="18"/>
        </w:rPr>
        <w:t xml:space="preserve"> </w:t>
      </w:r>
      <w:r w:rsidRPr="0082146B">
        <w:rPr>
          <w:rFonts w:ascii="Allianz Neo Light" w:hAnsi="Allianz Neo Light"/>
          <w:sz w:val="18"/>
        </w:rPr>
        <w:tab/>
        <w:t>IČ: 750 75 741</w:t>
      </w:r>
    </w:p>
    <w:p w:rsidR="00F933DC" w:rsidRPr="00061D67" w:rsidRDefault="00F933DC" w:rsidP="002C63F9">
      <w:pPr>
        <w:tabs>
          <w:tab w:val="left" w:pos="1134"/>
          <w:tab w:val="center" w:pos="5670"/>
        </w:tabs>
        <w:rPr>
          <w:rFonts w:ascii="FormataCondensed" w:hAnsi="FormataCondensed"/>
          <w:sz w:val="18"/>
        </w:rPr>
      </w:pPr>
    </w:p>
    <w:p w:rsidR="0075569F" w:rsidRPr="007E59DB" w:rsidRDefault="0075569F" w:rsidP="004A217E">
      <w:pPr>
        <w:tabs>
          <w:tab w:val="left" w:pos="1134"/>
          <w:tab w:val="center" w:pos="5670"/>
        </w:tabs>
        <w:rPr>
          <w:rFonts w:ascii="Allianz Neo" w:hAnsi="Allianz Neo"/>
          <w:b/>
          <w:sz w:val="18"/>
        </w:rPr>
      </w:pPr>
      <w:r w:rsidRPr="007E59DB">
        <w:rPr>
          <w:rFonts w:ascii="Allianz Neo" w:hAnsi="Allianz Neo"/>
          <w:b/>
          <w:sz w:val="18"/>
        </w:rPr>
        <w:t>Pojištěná</w:t>
      </w:r>
    </w:p>
    <w:p w:rsidR="0075569F" w:rsidRPr="007E59DB" w:rsidRDefault="0075569F">
      <w:pPr>
        <w:tabs>
          <w:tab w:val="left" w:pos="1134"/>
        </w:tabs>
        <w:rPr>
          <w:rFonts w:ascii="Allianz Neo" w:hAnsi="Allianz Neo"/>
          <w:b/>
          <w:sz w:val="18"/>
        </w:rPr>
      </w:pPr>
      <w:r w:rsidRPr="007E59DB">
        <w:rPr>
          <w:rFonts w:ascii="Allianz Neo" w:hAnsi="Allianz Neo"/>
          <w:b/>
          <w:sz w:val="18"/>
        </w:rPr>
        <w:t>provozní</w:t>
      </w:r>
    </w:p>
    <w:p w:rsidR="006304B9" w:rsidRPr="0082146B" w:rsidRDefault="0075569F" w:rsidP="00BD4288">
      <w:pPr>
        <w:tabs>
          <w:tab w:val="left" w:pos="1134"/>
        </w:tabs>
        <w:ind w:left="1134" w:hanging="1134"/>
        <w:rPr>
          <w:rFonts w:ascii="Allianz Neo Light" w:hAnsi="Allianz Neo Light"/>
          <w:sz w:val="18"/>
          <w:szCs w:val="18"/>
        </w:rPr>
      </w:pPr>
      <w:r w:rsidRPr="007E59DB">
        <w:rPr>
          <w:rFonts w:ascii="Allianz Neo" w:hAnsi="Allianz Neo"/>
          <w:b/>
          <w:sz w:val="18"/>
        </w:rPr>
        <w:t>činnost:</w:t>
      </w:r>
      <w:r w:rsidRPr="007E59DB">
        <w:rPr>
          <w:rFonts w:ascii="Allianz Neo" w:hAnsi="Allianz Neo"/>
          <w:b/>
          <w:sz w:val="16"/>
        </w:rPr>
        <w:tab/>
      </w:r>
      <w:r w:rsidR="006304B9" w:rsidRPr="0082146B">
        <w:rPr>
          <w:rFonts w:ascii="Allianz Neo Light" w:hAnsi="Allianz Neo Light"/>
          <w:b/>
          <w:sz w:val="16"/>
        </w:rPr>
        <w:t>-</w:t>
      </w:r>
      <w:r w:rsidR="006304B9" w:rsidRPr="0082146B">
        <w:rPr>
          <w:rFonts w:ascii="Allianz Neo Light" w:hAnsi="Allianz Neo Light"/>
          <w:sz w:val="18"/>
          <w:szCs w:val="18"/>
        </w:rPr>
        <w:tab/>
        <w:t>činnost muzeí</w:t>
      </w:r>
    </w:p>
    <w:p w:rsidR="006304B9" w:rsidRPr="0082146B" w:rsidRDefault="006304B9" w:rsidP="0082146B">
      <w:pPr>
        <w:numPr>
          <w:ilvl w:val="0"/>
          <w:numId w:val="30"/>
        </w:numPr>
        <w:tabs>
          <w:tab w:val="left" w:pos="1134"/>
        </w:tabs>
        <w:jc w:val="both"/>
        <w:rPr>
          <w:rFonts w:ascii="Allianz Neo Light" w:hAnsi="Allianz Neo Light"/>
          <w:sz w:val="18"/>
          <w:szCs w:val="18"/>
        </w:rPr>
      </w:pPr>
      <w:r w:rsidRPr="0082146B">
        <w:rPr>
          <w:rFonts w:ascii="Allianz Neo Light" w:hAnsi="Allianz Neo Light"/>
          <w:sz w:val="18"/>
          <w:szCs w:val="18"/>
        </w:rPr>
        <w:t xml:space="preserve">dle výpisu z ŽR ze dne </w:t>
      </w:r>
      <w:proofErr w:type="gramStart"/>
      <w:r w:rsidRPr="0082146B">
        <w:rPr>
          <w:rFonts w:ascii="Allianz Neo Light" w:hAnsi="Allianz Neo Light"/>
          <w:sz w:val="18"/>
          <w:szCs w:val="18"/>
        </w:rPr>
        <w:t>05.05.2017</w:t>
      </w:r>
      <w:proofErr w:type="gramEnd"/>
      <w:r w:rsidRPr="0082146B">
        <w:rPr>
          <w:rFonts w:ascii="Allianz Neo Light" w:hAnsi="Allianz Neo Light"/>
          <w:sz w:val="18"/>
          <w:szCs w:val="18"/>
        </w:rPr>
        <w:t xml:space="preserve"> vyjma poradenské a konzultační činnosti, výzkumu a vývoji v oblasti přírodních, technických nebo společenských věd</w:t>
      </w:r>
    </w:p>
    <w:p w:rsidR="00C37301" w:rsidRPr="0082146B" w:rsidRDefault="00C37301" w:rsidP="00C37301">
      <w:pPr>
        <w:tabs>
          <w:tab w:val="left" w:pos="426"/>
          <w:tab w:val="left" w:pos="709"/>
          <w:tab w:val="center" w:pos="1701"/>
        </w:tabs>
        <w:jc w:val="both"/>
        <w:rPr>
          <w:rFonts w:ascii="Allianz Neo Light" w:hAnsi="Allianz Neo Light"/>
          <w:sz w:val="18"/>
        </w:rPr>
      </w:pPr>
    </w:p>
    <w:p w:rsidR="00C37301" w:rsidRPr="0082146B" w:rsidRDefault="00C37301" w:rsidP="00C37301">
      <w:pPr>
        <w:tabs>
          <w:tab w:val="left" w:pos="426"/>
          <w:tab w:val="left" w:pos="709"/>
          <w:tab w:val="left" w:pos="1134"/>
          <w:tab w:val="center" w:pos="1701"/>
        </w:tabs>
        <w:ind w:left="1134"/>
        <w:jc w:val="both"/>
        <w:rPr>
          <w:rFonts w:ascii="Allianz Neo Light" w:hAnsi="Allianz Neo Light"/>
          <w:sz w:val="18"/>
        </w:rPr>
      </w:pPr>
      <w:r w:rsidRPr="0082146B">
        <w:rPr>
          <w:rFonts w:ascii="Allianz Neo Light" w:hAnsi="Allianz Neo Light"/>
          <w:sz w:val="18"/>
        </w:rPr>
        <w:tab/>
      </w:r>
      <w:r w:rsidR="006304B9" w:rsidRPr="0082146B">
        <w:rPr>
          <w:rFonts w:ascii="Allianz Neo Light" w:hAnsi="Allianz Neo Light" w:cs="Arial"/>
          <w:sz w:val="18"/>
          <w:szCs w:val="18"/>
        </w:rPr>
        <w:t>Pojištění se nevztahuje na takové činnosti, pro něž platí tzv. povinně smluvní pojištění, ani na jakékoliv škody způsobené výsledky duševně tvořivé činnosti a jiné obdobné činnosti (např. projekty, posudky, studie, analýzy a vědecké články všeho druhu).</w:t>
      </w:r>
    </w:p>
    <w:p w:rsidR="00B70B9D" w:rsidRPr="00061D67" w:rsidRDefault="00B70B9D" w:rsidP="005D2DB0">
      <w:pPr>
        <w:tabs>
          <w:tab w:val="left" w:pos="993"/>
        </w:tabs>
        <w:jc w:val="both"/>
        <w:rPr>
          <w:rFonts w:ascii="Allianz Sans Light" w:hAnsi="Allianz Sans Light" w:cs="Arial"/>
          <w:sz w:val="16"/>
          <w:szCs w:val="16"/>
        </w:rPr>
      </w:pPr>
    </w:p>
    <w:p w:rsidR="005D2DB0" w:rsidRPr="007E59DB" w:rsidRDefault="005D2DB0" w:rsidP="005D2DB0">
      <w:pPr>
        <w:tabs>
          <w:tab w:val="left" w:pos="993"/>
        </w:tabs>
        <w:jc w:val="both"/>
        <w:rPr>
          <w:rFonts w:ascii="Allianz Neo" w:hAnsi="Allianz Neo" w:cs="Arial"/>
          <w:b/>
          <w:sz w:val="18"/>
          <w:szCs w:val="18"/>
        </w:rPr>
      </w:pPr>
      <w:r w:rsidRPr="007E59DB">
        <w:rPr>
          <w:rFonts w:ascii="Allianz Neo" w:hAnsi="Allianz Neo" w:cs="Arial"/>
          <w:b/>
          <w:sz w:val="18"/>
          <w:szCs w:val="18"/>
        </w:rPr>
        <w:t>Územní</w:t>
      </w:r>
    </w:p>
    <w:p w:rsidR="005D2DB0" w:rsidRPr="0082146B" w:rsidRDefault="005D2DB0" w:rsidP="006304B9">
      <w:pPr>
        <w:tabs>
          <w:tab w:val="left" w:pos="1134"/>
          <w:tab w:val="left" w:pos="2410"/>
          <w:tab w:val="left" w:pos="3261"/>
          <w:tab w:val="center" w:pos="5670"/>
        </w:tabs>
        <w:ind w:left="3261" w:hanging="3261"/>
        <w:jc w:val="both"/>
        <w:rPr>
          <w:rFonts w:ascii="Allianz Neo Light" w:hAnsi="Allianz Neo Light"/>
          <w:sz w:val="18"/>
        </w:rPr>
      </w:pPr>
      <w:r w:rsidRPr="007E59DB">
        <w:rPr>
          <w:rFonts w:ascii="Allianz Neo" w:hAnsi="Allianz Neo" w:cs="Arial"/>
          <w:b/>
          <w:sz w:val="18"/>
          <w:szCs w:val="18"/>
        </w:rPr>
        <w:t>platnost:</w:t>
      </w:r>
      <w:r w:rsidRPr="007E59DB">
        <w:rPr>
          <w:rFonts w:ascii="Allianz Neo" w:hAnsi="Allianz Neo" w:cs="Arial"/>
          <w:b/>
          <w:sz w:val="18"/>
          <w:szCs w:val="18"/>
        </w:rPr>
        <w:tab/>
      </w:r>
      <w:r w:rsidR="00B70B9D" w:rsidRPr="0082146B">
        <w:rPr>
          <w:rFonts w:ascii="Allianz Neo Light" w:hAnsi="Allianz Neo Light"/>
          <w:sz w:val="18"/>
        </w:rPr>
        <w:t>Evropa</w:t>
      </w:r>
    </w:p>
    <w:p w:rsidR="00B70B9D" w:rsidRPr="0082146B" w:rsidRDefault="00B70B9D" w:rsidP="005F0034">
      <w:pPr>
        <w:tabs>
          <w:tab w:val="left" w:pos="1134"/>
          <w:tab w:val="left" w:pos="1418"/>
          <w:tab w:val="left" w:pos="2410"/>
          <w:tab w:val="center" w:pos="5670"/>
        </w:tabs>
        <w:ind w:left="1134" w:hanging="1134"/>
        <w:jc w:val="both"/>
        <w:rPr>
          <w:rFonts w:ascii="Allianz Neo Light" w:hAnsi="Allianz Neo Light"/>
          <w:sz w:val="18"/>
          <w:szCs w:val="18"/>
        </w:rPr>
      </w:pPr>
      <w:r w:rsidRPr="0082146B">
        <w:rPr>
          <w:rFonts w:ascii="Allianz Neo Light" w:hAnsi="Allianz Neo Light" w:cs="Arial"/>
          <w:b/>
          <w:sz w:val="18"/>
          <w:szCs w:val="18"/>
        </w:rPr>
        <w:tab/>
      </w:r>
      <w:r w:rsidRPr="0082146B">
        <w:rPr>
          <w:rFonts w:ascii="Allianz Neo Light" w:hAnsi="Allianz Neo Light"/>
          <w:sz w:val="18"/>
        </w:rPr>
        <w:t>Pojištění se nevztahuje na odpovědnost fyzických nebo právnických osob (dceřiné společnosti, organ</w:t>
      </w:r>
      <w:r w:rsidR="005F0034" w:rsidRPr="0082146B">
        <w:rPr>
          <w:rFonts w:ascii="Allianz Neo Light" w:hAnsi="Allianz Neo Light"/>
          <w:sz w:val="18"/>
        </w:rPr>
        <w:t xml:space="preserve">izační složky, apod.) se sídlem </w:t>
      </w:r>
      <w:r w:rsidRPr="0082146B">
        <w:rPr>
          <w:rFonts w:ascii="Allianz Neo Light" w:hAnsi="Allianz Neo Light"/>
          <w:sz w:val="18"/>
        </w:rPr>
        <w:t>mimo ČR.</w:t>
      </w:r>
    </w:p>
    <w:p w:rsidR="00691332" w:rsidRPr="00061D67" w:rsidRDefault="00691332" w:rsidP="005D2DB0">
      <w:pPr>
        <w:tabs>
          <w:tab w:val="left" w:pos="1134"/>
          <w:tab w:val="center" w:pos="5670"/>
        </w:tabs>
        <w:jc w:val="both"/>
        <w:rPr>
          <w:rFonts w:ascii="Allianz Sans Light" w:hAnsi="Allianz Sans Light" w:cs="Arial"/>
          <w:b/>
          <w:sz w:val="16"/>
          <w:szCs w:val="16"/>
        </w:rPr>
      </w:pPr>
    </w:p>
    <w:p w:rsidR="005D2DB0" w:rsidRPr="0082146B" w:rsidRDefault="005D2DB0" w:rsidP="005D2DB0">
      <w:pPr>
        <w:tabs>
          <w:tab w:val="left" w:pos="1134"/>
          <w:tab w:val="center" w:pos="5670"/>
        </w:tabs>
        <w:jc w:val="both"/>
        <w:rPr>
          <w:rFonts w:ascii="Allianz Neo" w:hAnsi="Allianz Neo" w:cs="Arial"/>
          <w:b/>
          <w:sz w:val="18"/>
          <w:szCs w:val="18"/>
        </w:rPr>
      </w:pPr>
      <w:r w:rsidRPr="0082146B">
        <w:rPr>
          <w:rFonts w:ascii="Allianz Neo" w:hAnsi="Allianz Neo" w:cs="Arial"/>
          <w:b/>
          <w:sz w:val="18"/>
          <w:szCs w:val="18"/>
        </w:rPr>
        <w:t xml:space="preserve">Rozsah </w:t>
      </w:r>
    </w:p>
    <w:p w:rsidR="005D2DB0" w:rsidRPr="0082146B" w:rsidRDefault="005D2DB0" w:rsidP="005D2DB0">
      <w:pPr>
        <w:tabs>
          <w:tab w:val="left" w:pos="1134"/>
          <w:tab w:val="center" w:pos="5670"/>
        </w:tabs>
        <w:ind w:left="1134" w:hanging="1134"/>
        <w:jc w:val="both"/>
        <w:rPr>
          <w:rFonts w:ascii="Allianz Neo Light" w:hAnsi="Allianz Neo Light" w:cs="Arial"/>
          <w:sz w:val="18"/>
          <w:szCs w:val="18"/>
        </w:rPr>
      </w:pPr>
      <w:r w:rsidRPr="0082146B">
        <w:rPr>
          <w:rFonts w:ascii="Allianz Neo" w:hAnsi="Allianz Neo" w:cs="Arial"/>
          <w:b/>
          <w:sz w:val="18"/>
          <w:szCs w:val="18"/>
        </w:rPr>
        <w:t>pojištění:</w:t>
      </w:r>
      <w:r w:rsidRPr="00061D67">
        <w:rPr>
          <w:rFonts w:ascii="Allianz Sans Light" w:hAnsi="Allianz Sans Light" w:cs="Arial"/>
          <w:b/>
          <w:sz w:val="18"/>
          <w:szCs w:val="18"/>
        </w:rPr>
        <w:tab/>
      </w:r>
      <w:r w:rsidRPr="0082146B">
        <w:rPr>
          <w:rFonts w:ascii="Allianz Neo Light" w:hAnsi="Allianz Neo Light" w:cs="Arial"/>
          <w:sz w:val="18"/>
          <w:szCs w:val="18"/>
        </w:rPr>
        <w:t xml:space="preserve">Odpovědnost </w:t>
      </w:r>
      <w:r w:rsidR="005B2706" w:rsidRPr="0082146B">
        <w:rPr>
          <w:rFonts w:ascii="Allianz Neo Light" w:hAnsi="Allianz Neo Light" w:cs="Arial"/>
          <w:sz w:val="18"/>
          <w:szCs w:val="18"/>
        </w:rPr>
        <w:t xml:space="preserve">za </w:t>
      </w:r>
      <w:r w:rsidRPr="0082146B">
        <w:rPr>
          <w:rFonts w:ascii="Allianz Neo Light" w:hAnsi="Allianz Neo Light" w:cs="Arial"/>
          <w:sz w:val="18"/>
          <w:szCs w:val="18"/>
        </w:rPr>
        <w:t>škod</w:t>
      </w:r>
      <w:r w:rsidR="005B2706" w:rsidRPr="0082146B">
        <w:rPr>
          <w:rFonts w:ascii="Allianz Neo Light" w:hAnsi="Allianz Neo Light" w:cs="Arial"/>
          <w:sz w:val="18"/>
          <w:szCs w:val="18"/>
        </w:rPr>
        <w:t>u</w:t>
      </w:r>
      <w:r w:rsidRPr="0082146B">
        <w:rPr>
          <w:rFonts w:ascii="Allianz Neo Light" w:hAnsi="Allianz Neo Light" w:cs="Arial"/>
          <w:sz w:val="18"/>
          <w:szCs w:val="18"/>
        </w:rPr>
        <w:t xml:space="preserve"> nebo jin</w:t>
      </w:r>
      <w:r w:rsidR="005B2706" w:rsidRPr="0082146B">
        <w:rPr>
          <w:rFonts w:ascii="Allianz Neo Light" w:hAnsi="Allianz Neo Light" w:cs="Arial"/>
          <w:sz w:val="18"/>
          <w:szCs w:val="18"/>
        </w:rPr>
        <w:t>ou</w:t>
      </w:r>
      <w:r w:rsidRPr="0082146B">
        <w:rPr>
          <w:rFonts w:ascii="Allianz Neo Light" w:hAnsi="Allianz Neo Light" w:cs="Arial"/>
          <w:sz w:val="18"/>
          <w:szCs w:val="18"/>
        </w:rPr>
        <w:t xml:space="preserve"> újm</w:t>
      </w:r>
      <w:r w:rsidR="005B2706" w:rsidRPr="0082146B">
        <w:rPr>
          <w:rFonts w:ascii="Allianz Neo Light" w:hAnsi="Allianz Neo Light" w:cs="Arial"/>
          <w:sz w:val="18"/>
          <w:szCs w:val="18"/>
        </w:rPr>
        <w:t>u</w:t>
      </w:r>
      <w:r w:rsidRPr="0082146B">
        <w:rPr>
          <w:rFonts w:ascii="Allianz Neo Light" w:hAnsi="Allianz Neo Light" w:cs="Arial"/>
          <w:sz w:val="18"/>
          <w:szCs w:val="18"/>
        </w:rPr>
        <w:t xml:space="preserve"> z provozní činnosti uvedené v pojistné smlouvě dle čl. 2 výše uvedených všeobecných pojistných podmínek.</w:t>
      </w:r>
    </w:p>
    <w:p w:rsidR="005D2DB0" w:rsidRPr="0082146B" w:rsidRDefault="005D2DB0" w:rsidP="005D2DB0">
      <w:pPr>
        <w:tabs>
          <w:tab w:val="left" w:pos="142"/>
          <w:tab w:val="left" w:pos="1134"/>
          <w:tab w:val="center" w:pos="5670"/>
        </w:tabs>
        <w:ind w:left="1134" w:hanging="1134"/>
        <w:jc w:val="both"/>
        <w:rPr>
          <w:rFonts w:ascii="Allianz Neo Light" w:hAnsi="Allianz Neo Light"/>
          <w:sz w:val="18"/>
        </w:rPr>
      </w:pPr>
      <w:r w:rsidRPr="0082146B">
        <w:rPr>
          <w:rFonts w:ascii="Allianz Neo Light" w:hAnsi="Allianz Neo Light" w:cs="Arial"/>
          <w:b/>
          <w:sz w:val="18"/>
          <w:szCs w:val="18"/>
        </w:rPr>
        <w:tab/>
      </w:r>
      <w:r w:rsidRPr="0082146B">
        <w:rPr>
          <w:rFonts w:ascii="Allianz Neo Light" w:hAnsi="Allianz Neo Light" w:cs="Arial"/>
          <w:b/>
          <w:sz w:val="18"/>
          <w:szCs w:val="18"/>
        </w:rPr>
        <w:tab/>
      </w:r>
      <w:r w:rsidRPr="0082146B">
        <w:rPr>
          <w:rFonts w:ascii="Allianz Neo Light" w:hAnsi="Allianz Neo Light"/>
          <w:sz w:val="18"/>
        </w:rPr>
        <w:t xml:space="preserve">Odpovědnost za škodu nebo jinou újmu způsobenou vadou výrobku dle čl. 4 výše uvedených všeobecných pojistných podmínek. </w:t>
      </w:r>
      <w:r w:rsidRPr="0082146B">
        <w:rPr>
          <w:rFonts w:ascii="Allianz Neo Light" w:hAnsi="Allianz Neo Light"/>
          <w:b/>
          <w:sz w:val="18"/>
        </w:rPr>
        <w:fldChar w:fldCharType="begin"/>
      </w:r>
      <w:r w:rsidRPr="0082146B">
        <w:rPr>
          <w:rFonts w:ascii="Allianz Neo Light" w:hAnsi="Allianz Neo Light"/>
          <w:b/>
          <w:sz w:val="18"/>
        </w:rPr>
        <w:instrText xml:space="preserve"> MERGEFIELD P6 </w:instrText>
      </w:r>
      <w:r w:rsidRPr="0082146B">
        <w:rPr>
          <w:rFonts w:ascii="Allianz Neo Light" w:hAnsi="Allianz Neo Light"/>
          <w:b/>
          <w:sz w:val="18"/>
        </w:rPr>
        <w:fldChar w:fldCharType="end"/>
      </w:r>
      <w:r w:rsidRPr="0082146B">
        <w:rPr>
          <w:rFonts w:ascii="Allianz Neo Light" w:hAnsi="Allianz Neo Light"/>
          <w:sz w:val="18"/>
        </w:rPr>
        <w:t xml:space="preserve"> Toto pojištění se vztahuje pouze na výrobky pojištěného dodávané pojištěným na trh v rámci výše uvedené pojištěné provozní činnosti.</w:t>
      </w:r>
    </w:p>
    <w:p w:rsidR="007E59DB" w:rsidRDefault="007E59DB" w:rsidP="0082146B">
      <w:pPr>
        <w:tabs>
          <w:tab w:val="left" w:pos="142"/>
          <w:tab w:val="left" w:pos="1134"/>
          <w:tab w:val="center" w:pos="5670"/>
        </w:tabs>
        <w:jc w:val="both"/>
        <w:rPr>
          <w:rFonts w:ascii="Allianz Neo" w:hAnsi="Allianz Neo"/>
          <w:b/>
          <w:i/>
          <w:color w:val="0000FF"/>
          <w:sz w:val="16"/>
        </w:rPr>
      </w:pPr>
    </w:p>
    <w:p w:rsidR="00F31D4E" w:rsidRDefault="00F31D4E" w:rsidP="0082146B">
      <w:pPr>
        <w:tabs>
          <w:tab w:val="left" w:pos="142"/>
          <w:tab w:val="left" w:pos="1134"/>
          <w:tab w:val="center" w:pos="5670"/>
        </w:tabs>
        <w:jc w:val="both"/>
        <w:rPr>
          <w:rFonts w:ascii="Allianz Neo" w:hAnsi="Allianz Neo"/>
          <w:b/>
          <w:i/>
          <w:color w:val="0000FF"/>
          <w:sz w:val="16"/>
        </w:rPr>
      </w:pPr>
    </w:p>
    <w:p w:rsidR="00F31D4E" w:rsidRDefault="00F31D4E" w:rsidP="0082146B">
      <w:pPr>
        <w:tabs>
          <w:tab w:val="left" w:pos="142"/>
          <w:tab w:val="left" w:pos="1134"/>
          <w:tab w:val="center" w:pos="5670"/>
        </w:tabs>
        <w:jc w:val="both"/>
        <w:rPr>
          <w:rFonts w:ascii="Allianz Neo" w:hAnsi="Allianz Neo"/>
          <w:b/>
          <w:i/>
          <w:color w:val="0000FF"/>
          <w:sz w:val="16"/>
        </w:rPr>
      </w:pPr>
    </w:p>
    <w:p w:rsidR="00F31D4E" w:rsidRPr="0082146B" w:rsidRDefault="00F31D4E" w:rsidP="0082146B">
      <w:pPr>
        <w:tabs>
          <w:tab w:val="left" w:pos="142"/>
          <w:tab w:val="left" w:pos="1134"/>
          <w:tab w:val="center" w:pos="5670"/>
        </w:tabs>
        <w:jc w:val="both"/>
        <w:rPr>
          <w:rFonts w:ascii="Allianz Neo" w:hAnsi="Allianz Neo"/>
          <w:b/>
          <w:i/>
          <w:color w:val="0000FF"/>
          <w:sz w:val="16"/>
        </w:rPr>
      </w:pPr>
    </w:p>
    <w:p w:rsidR="005D2DB0" w:rsidRPr="0082146B" w:rsidRDefault="005D2DB0" w:rsidP="005D2DB0">
      <w:pPr>
        <w:tabs>
          <w:tab w:val="left" w:pos="1276"/>
          <w:tab w:val="left" w:pos="2127"/>
          <w:tab w:val="decimal" w:pos="4253"/>
          <w:tab w:val="left" w:pos="5104"/>
          <w:tab w:val="decimal" w:pos="6379"/>
          <w:tab w:val="left" w:pos="7372"/>
          <w:tab w:val="decimal" w:pos="8789"/>
        </w:tabs>
        <w:jc w:val="both"/>
        <w:rPr>
          <w:rFonts w:ascii="Allianz Neo" w:hAnsi="Allianz Neo" w:cs="Arial"/>
          <w:b/>
          <w:sz w:val="18"/>
          <w:szCs w:val="18"/>
        </w:rPr>
      </w:pPr>
      <w:r w:rsidRPr="0082146B">
        <w:rPr>
          <w:rFonts w:ascii="Allianz Neo" w:hAnsi="Allianz Neo" w:cs="Arial"/>
          <w:b/>
          <w:sz w:val="18"/>
          <w:szCs w:val="18"/>
        </w:rPr>
        <w:t>Sjednaný</w:t>
      </w:r>
    </w:p>
    <w:p w:rsidR="005B2706" w:rsidRPr="0082146B" w:rsidRDefault="005B2706" w:rsidP="005D2DB0">
      <w:pPr>
        <w:tabs>
          <w:tab w:val="left" w:pos="1134"/>
          <w:tab w:val="left" w:pos="2127"/>
          <w:tab w:val="left" w:pos="2552"/>
          <w:tab w:val="decimal" w:pos="4253"/>
          <w:tab w:val="left" w:pos="5104"/>
          <w:tab w:val="decimal" w:pos="6379"/>
          <w:tab w:val="left" w:pos="7372"/>
          <w:tab w:val="decimal" w:pos="8789"/>
        </w:tabs>
        <w:ind w:left="2552" w:hanging="2552"/>
        <w:jc w:val="both"/>
        <w:rPr>
          <w:rFonts w:ascii="Allianz Neo" w:hAnsi="Allianz Neo" w:cs="Arial"/>
          <w:b/>
          <w:sz w:val="18"/>
          <w:szCs w:val="18"/>
        </w:rPr>
      </w:pPr>
      <w:r w:rsidRPr="0082146B">
        <w:rPr>
          <w:rFonts w:ascii="Allianz Neo" w:hAnsi="Allianz Neo" w:cs="Arial"/>
          <w:b/>
          <w:sz w:val="18"/>
          <w:szCs w:val="18"/>
        </w:rPr>
        <w:t>limit</w:t>
      </w:r>
    </w:p>
    <w:p w:rsidR="00A1234E" w:rsidRPr="0082146B" w:rsidRDefault="005B2706" w:rsidP="00A1234E">
      <w:pPr>
        <w:tabs>
          <w:tab w:val="left" w:pos="1134"/>
          <w:tab w:val="left" w:pos="2127"/>
          <w:tab w:val="left" w:pos="2552"/>
          <w:tab w:val="decimal" w:pos="4253"/>
          <w:tab w:val="left" w:pos="5104"/>
          <w:tab w:val="decimal" w:pos="6379"/>
          <w:tab w:val="left" w:pos="7372"/>
          <w:tab w:val="decimal" w:pos="8789"/>
        </w:tabs>
        <w:ind w:left="2552" w:hanging="2552"/>
        <w:jc w:val="both"/>
        <w:rPr>
          <w:rFonts w:ascii="Allianz Neo" w:hAnsi="Allianz Neo"/>
          <w:b/>
          <w:sz w:val="18"/>
        </w:rPr>
      </w:pPr>
      <w:r w:rsidRPr="0082146B">
        <w:rPr>
          <w:rFonts w:ascii="Allianz Neo" w:hAnsi="Allianz Neo" w:cs="Arial"/>
          <w:b/>
          <w:sz w:val="18"/>
          <w:szCs w:val="18"/>
        </w:rPr>
        <w:t>pl</w:t>
      </w:r>
      <w:r w:rsidR="005D2DB0" w:rsidRPr="0082146B">
        <w:rPr>
          <w:rFonts w:ascii="Allianz Neo" w:hAnsi="Allianz Neo" w:cs="Arial"/>
          <w:b/>
          <w:sz w:val="18"/>
          <w:szCs w:val="18"/>
        </w:rPr>
        <w:t xml:space="preserve">nění: </w:t>
      </w:r>
      <w:r w:rsidR="005D2DB0" w:rsidRPr="0082146B">
        <w:rPr>
          <w:rFonts w:ascii="Allianz Neo" w:hAnsi="Allianz Neo" w:cs="Arial"/>
          <w:b/>
          <w:sz w:val="18"/>
          <w:szCs w:val="18"/>
        </w:rPr>
        <w:tab/>
      </w:r>
      <w:r w:rsidR="00A1234E" w:rsidRPr="0082146B">
        <w:rPr>
          <w:rFonts w:ascii="Allianz Neo" w:hAnsi="Allianz Neo" w:cs="Arial"/>
          <w:b/>
          <w:sz w:val="18"/>
          <w:szCs w:val="18"/>
        </w:rPr>
        <w:t>50.000.000,- Kč</w:t>
      </w:r>
      <w:r w:rsidR="00A1234E" w:rsidRPr="0082146B">
        <w:rPr>
          <w:rFonts w:ascii="Allianz Neo" w:hAnsi="Allianz Neo" w:cs="Arial"/>
          <w:b/>
          <w:sz w:val="18"/>
          <w:szCs w:val="18"/>
        </w:rPr>
        <w:tab/>
      </w:r>
      <w:r w:rsidR="00A1234E" w:rsidRPr="0082146B">
        <w:rPr>
          <w:rFonts w:ascii="Allianz Neo" w:hAnsi="Allianz Neo" w:cs="Arial"/>
          <w:b/>
          <w:sz w:val="18"/>
          <w:szCs w:val="18"/>
        </w:rPr>
        <w:tab/>
      </w:r>
      <w:r w:rsidR="00A1234E" w:rsidRPr="0082146B">
        <w:rPr>
          <w:rFonts w:ascii="Allianz Neo" w:hAnsi="Allianz Neo"/>
          <w:b/>
          <w:sz w:val="18"/>
        </w:rPr>
        <w:t>celkový limit plnění pro odpovědnost za škodu nebo jinou újmu způsobenou provozní činností, max. 50.000.000,- Kč pro všechny pojistné události za jedno pojistné období</w:t>
      </w:r>
    </w:p>
    <w:p w:rsidR="00A1234E" w:rsidRPr="00061D67" w:rsidRDefault="00A1234E" w:rsidP="00A1234E">
      <w:pPr>
        <w:tabs>
          <w:tab w:val="left" w:pos="1134"/>
          <w:tab w:val="left" w:pos="2127"/>
          <w:tab w:val="left" w:pos="2552"/>
          <w:tab w:val="decimal" w:pos="4253"/>
          <w:tab w:val="left" w:pos="5104"/>
          <w:tab w:val="decimal" w:pos="6379"/>
          <w:tab w:val="left" w:pos="7372"/>
          <w:tab w:val="decimal" w:pos="8789"/>
        </w:tabs>
        <w:ind w:left="2552" w:hanging="2552"/>
        <w:jc w:val="both"/>
        <w:rPr>
          <w:rFonts w:ascii="Allianz Sans" w:hAnsi="Allianz Sans"/>
          <w:b/>
          <w:sz w:val="18"/>
        </w:rPr>
      </w:pPr>
      <w:r w:rsidRPr="0082146B">
        <w:rPr>
          <w:rFonts w:ascii="Allianz Neo" w:hAnsi="Allianz Neo" w:cs="Arial"/>
          <w:b/>
          <w:sz w:val="18"/>
          <w:szCs w:val="18"/>
        </w:rPr>
        <w:tab/>
        <w:t>10.000.000,-Kč</w:t>
      </w:r>
      <w:r>
        <w:rPr>
          <w:rFonts w:ascii="Allianz Sans" w:hAnsi="Allianz Sans" w:cs="Arial"/>
          <w:b/>
          <w:sz w:val="18"/>
          <w:szCs w:val="18"/>
        </w:rPr>
        <w:tab/>
      </w:r>
      <w:r w:rsidRPr="0082146B">
        <w:rPr>
          <w:rFonts w:ascii="Allianz Neo Light" w:hAnsi="Allianz Neo Light" w:cs="Arial"/>
          <w:sz w:val="18"/>
          <w:szCs w:val="18"/>
        </w:rPr>
        <w:t>pro škodu způsobenou vadou výrobku, max. 10.000.000,- Kč pro všechny pojistné události za jedno pojistné období</w:t>
      </w:r>
    </w:p>
    <w:p w:rsidR="00A1234E" w:rsidRPr="00061D67" w:rsidRDefault="00A1234E" w:rsidP="00A1234E">
      <w:pPr>
        <w:tabs>
          <w:tab w:val="left" w:pos="1134"/>
          <w:tab w:val="left" w:pos="2268"/>
          <w:tab w:val="left" w:pos="2552"/>
          <w:tab w:val="decimal" w:pos="4253"/>
          <w:tab w:val="left" w:pos="5104"/>
          <w:tab w:val="decimal" w:pos="6379"/>
          <w:tab w:val="left" w:pos="7372"/>
          <w:tab w:val="decimal" w:pos="8789"/>
        </w:tabs>
        <w:ind w:left="2550" w:hanging="2550"/>
        <w:jc w:val="both"/>
        <w:rPr>
          <w:rFonts w:ascii="Allianz Sans Light" w:hAnsi="Allianz Sans Light" w:cs="Arial"/>
          <w:sz w:val="18"/>
          <w:szCs w:val="18"/>
        </w:rPr>
      </w:pPr>
      <w:r w:rsidRPr="00061D67">
        <w:rPr>
          <w:rFonts w:ascii="Allianz Sans" w:hAnsi="Allianz Sans" w:cs="Arial"/>
          <w:b/>
          <w:sz w:val="18"/>
          <w:szCs w:val="18"/>
        </w:rPr>
        <w:tab/>
      </w:r>
      <w:r w:rsidR="00F80E59">
        <w:rPr>
          <w:rFonts w:ascii="Allianz Neo" w:hAnsi="Allianz Neo" w:cs="Arial"/>
          <w:b/>
          <w:sz w:val="18"/>
          <w:szCs w:val="18"/>
        </w:rPr>
        <w:t>5</w:t>
      </w:r>
      <w:r w:rsidRPr="0082146B">
        <w:rPr>
          <w:rFonts w:ascii="Allianz Neo" w:hAnsi="Allianz Neo" w:cs="Arial"/>
          <w:b/>
          <w:sz w:val="18"/>
          <w:szCs w:val="18"/>
        </w:rPr>
        <w:t>.000.000,- Kč</w:t>
      </w:r>
      <w:r w:rsidRPr="0082146B">
        <w:rPr>
          <w:rFonts w:ascii="Allianz Neo" w:hAnsi="Allianz Neo" w:cs="Arial"/>
          <w:b/>
          <w:sz w:val="18"/>
          <w:szCs w:val="18"/>
        </w:rPr>
        <w:tab/>
      </w:r>
      <w:r w:rsidRPr="00061D67">
        <w:rPr>
          <w:rFonts w:ascii="Allianz Sans Light" w:hAnsi="Allianz Sans Light" w:cs="Arial"/>
          <w:b/>
          <w:sz w:val="18"/>
          <w:szCs w:val="18"/>
        </w:rPr>
        <w:tab/>
      </w:r>
      <w:r w:rsidRPr="0082146B">
        <w:rPr>
          <w:rFonts w:ascii="Allianz Neo Light" w:hAnsi="Allianz Neo Light" w:cs="Arial"/>
          <w:sz w:val="18"/>
          <w:szCs w:val="18"/>
        </w:rPr>
        <w:t xml:space="preserve">pro škodu způsobenou na věcech převzatých a užívaných č. 41-04 (v rámci celkového limitu plnění), maximálně </w:t>
      </w:r>
      <w:r w:rsidR="00F80E59">
        <w:rPr>
          <w:rFonts w:ascii="Allianz Neo Light" w:hAnsi="Allianz Neo Light" w:cs="Arial"/>
          <w:sz w:val="18"/>
          <w:szCs w:val="18"/>
        </w:rPr>
        <w:t>5</w:t>
      </w:r>
      <w:r w:rsidRPr="0082146B">
        <w:rPr>
          <w:rFonts w:ascii="Allianz Neo Light" w:hAnsi="Allianz Neo Light" w:cs="Arial"/>
          <w:sz w:val="18"/>
          <w:szCs w:val="18"/>
        </w:rPr>
        <w:t>.000.000,- Kč pro všechny pojistné události za jedno pojistné období</w:t>
      </w:r>
    </w:p>
    <w:p w:rsidR="00A1234E" w:rsidRPr="00061D67" w:rsidRDefault="00A1234E" w:rsidP="00A1234E">
      <w:pPr>
        <w:tabs>
          <w:tab w:val="left" w:pos="1134"/>
          <w:tab w:val="left" w:pos="2268"/>
          <w:tab w:val="left" w:pos="2552"/>
          <w:tab w:val="decimal" w:pos="4253"/>
          <w:tab w:val="left" w:pos="5104"/>
          <w:tab w:val="decimal" w:pos="6379"/>
          <w:tab w:val="left" w:pos="7372"/>
          <w:tab w:val="decimal" w:pos="8789"/>
        </w:tabs>
        <w:ind w:left="2550" w:hanging="2550"/>
        <w:jc w:val="both"/>
        <w:rPr>
          <w:rFonts w:ascii="Allianz Sans Light" w:hAnsi="Allianz Sans Light" w:cs="Arial"/>
          <w:sz w:val="18"/>
          <w:szCs w:val="18"/>
        </w:rPr>
      </w:pPr>
      <w:r w:rsidRPr="0082146B">
        <w:rPr>
          <w:rFonts w:ascii="Allianz Neo" w:hAnsi="Allianz Neo" w:cs="Arial"/>
          <w:b/>
          <w:sz w:val="18"/>
          <w:szCs w:val="18"/>
        </w:rPr>
        <w:tab/>
        <w:t>1.000.000,- Kč</w:t>
      </w:r>
      <w:r w:rsidRPr="0082146B">
        <w:rPr>
          <w:rFonts w:ascii="Allianz Neo" w:hAnsi="Allianz Neo" w:cs="Arial"/>
          <w:sz w:val="18"/>
          <w:szCs w:val="18"/>
        </w:rPr>
        <w:tab/>
      </w:r>
      <w:r w:rsidRPr="00061D67">
        <w:rPr>
          <w:rFonts w:ascii="Allianz Sans Light" w:hAnsi="Allianz Sans Light" w:cs="Arial"/>
          <w:sz w:val="18"/>
          <w:szCs w:val="18"/>
        </w:rPr>
        <w:tab/>
      </w:r>
      <w:r w:rsidRPr="0082146B">
        <w:rPr>
          <w:rFonts w:ascii="Allianz Neo Light" w:hAnsi="Allianz Neo Light" w:cs="Arial"/>
          <w:sz w:val="18"/>
          <w:szCs w:val="18"/>
        </w:rPr>
        <w:t>pro jiné majetkové škody č. 41-06 (újmy na jmění) (v rámci celkového limitu plnění), maximálně 1.000.000,- pro všechny pojistné události za jedno pojistné období</w:t>
      </w:r>
    </w:p>
    <w:p w:rsidR="00A1234E" w:rsidRDefault="00A1234E" w:rsidP="00A1234E">
      <w:pPr>
        <w:tabs>
          <w:tab w:val="left" w:pos="1134"/>
          <w:tab w:val="left" w:pos="2127"/>
          <w:tab w:val="left" w:pos="2552"/>
          <w:tab w:val="decimal" w:pos="4253"/>
          <w:tab w:val="left" w:pos="5104"/>
          <w:tab w:val="decimal" w:pos="6379"/>
          <w:tab w:val="left" w:pos="7372"/>
          <w:tab w:val="decimal" w:pos="8789"/>
        </w:tabs>
        <w:ind w:left="2552" w:hanging="2552"/>
        <w:jc w:val="both"/>
        <w:rPr>
          <w:rFonts w:ascii="Allianz Neo Light" w:hAnsi="Allianz Neo Light" w:cs="Arial"/>
          <w:sz w:val="18"/>
          <w:szCs w:val="18"/>
        </w:rPr>
      </w:pPr>
      <w:r w:rsidRPr="00061D67">
        <w:rPr>
          <w:rFonts w:ascii="Allianz Sans" w:hAnsi="Allianz Sans" w:cs="Arial"/>
          <w:b/>
          <w:sz w:val="18"/>
          <w:szCs w:val="18"/>
        </w:rPr>
        <w:tab/>
      </w:r>
      <w:r w:rsidRPr="0082146B">
        <w:rPr>
          <w:rFonts w:ascii="Allianz Neo" w:hAnsi="Allianz Neo" w:cs="Arial"/>
          <w:b/>
          <w:sz w:val="18"/>
          <w:szCs w:val="18"/>
        </w:rPr>
        <w:t>5.000.000,- Kč</w:t>
      </w:r>
      <w:r w:rsidRPr="00061D67">
        <w:rPr>
          <w:rFonts w:ascii="Allianz Sans Light" w:hAnsi="Allianz Sans Light" w:cs="Arial"/>
          <w:sz w:val="18"/>
          <w:szCs w:val="18"/>
        </w:rPr>
        <w:tab/>
      </w:r>
      <w:r w:rsidRPr="00061D67">
        <w:rPr>
          <w:rFonts w:ascii="Allianz Sans Light" w:hAnsi="Allianz Sans Light" w:cs="Arial"/>
          <w:sz w:val="18"/>
          <w:szCs w:val="18"/>
        </w:rPr>
        <w:tab/>
      </w:r>
      <w:r w:rsidRPr="0082146B">
        <w:rPr>
          <w:rFonts w:ascii="Allianz Neo Light" w:hAnsi="Allianz Neo Light" w:cs="Arial"/>
          <w:sz w:val="18"/>
          <w:szCs w:val="18"/>
        </w:rPr>
        <w:t xml:space="preserve">pro škodu nebo jinou újmu způsobenou výrobky dodanými na trh po </w:t>
      </w:r>
      <w:proofErr w:type="gramStart"/>
      <w:r w:rsidRPr="0082146B">
        <w:rPr>
          <w:rFonts w:ascii="Allianz Neo Light" w:hAnsi="Allianz Neo Light" w:cs="Arial"/>
          <w:sz w:val="18"/>
          <w:szCs w:val="18"/>
        </w:rPr>
        <w:t>07.06.2012</w:t>
      </w:r>
      <w:proofErr w:type="gramEnd"/>
      <w:r w:rsidRPr="0082146B">
        <w:rPr>
          <w:rFonts w:ascii="Allianz Neo Light" w:hAnsi="Allianz Neo Light" w:cs="Arial"/>
          <w:sz w:val="18"/>
          <w:szCs w:val="18"/>
        </w:rPr>
        <w:t>, smluvní ujednání  č. 42-02 (v rámci celkového limitu plnění), maximálně 5.000.000,- Kč pro všechny pojistné události za jedno pojistné období</w:t>
      </w:r>
    </w:p>
    <w:p w:rsidR="00A1234E" w:rsidRPr="00061D67" w:rsidRDefault="00A1234E" w:rsidP="00A1234E">
      <w:pPr>
        <w:tabs>
          <w:tab w:val="left" w:pos="1134"/>
          <w:tab w:val="left" w:pos="2127"/>
          <w:tab w:val="left" w:pos="2552"/>
          <w:tab w:val="decimal" w:pos="4253"/>
          <w:tab w:val="left" w:pos="5104"/>
          <w:tab w:val="decimal" w:pos="6379"/>
          <w:tab w:val="left" w:pos="7372"/>
          <w:tab w:val="decimal" w:pos="8789"/>
        </w:tabs>
        <w:ind w:left="2552" w:hanging="2552"/>
        <w:jc w:val="both"/>
        <w:rPr>
          <w:rFonts w:ascii="Allianz Sans Light" w:hAnsi="Allianz Sans Light" w:cs="Arial"/>
          <w:sz w:val="18"/>
          <w:szCs w:val="18"/>
        </w:rPr>
      </w:pPr>
      <w:r>
        <w:rPr>
          <w:rFonts w:ascii="Allianz Neo" w:hAnsi="Allianz Neo" w:cs="Arial"/>
          <w:b/>
          <w:sz w:val="18"/>
          <w:szCs w:val="18"/>
        </w:rPr>
        <w:tab/>
      </w:r>
      <w:r w:rsidRPr="0058213A">
        <w:rPr>
          <w:rFonts w:ascii="Allianz Neo" w:hAnsi="Allianz Neo" w:cs="Arial"/>
          <w:b/>
          <w:sz w:val="18"/>
          <w:szCs w:val="18"/>
        </w:rPr>
        <w:t>5.000.000,- Kč  </w:t>
      </w:r>
      <w:r w:rsidRPr="0058213A">
        <w:rPr>
          <w:rFonts w:ascii="Allianz Neo" w:hAnsi="Allianz Neo" w:cs="Arial"/>
          <w:b/>
          <w:sz w:val="18"/>
          <w:szCs w:val="18"/>
        </w:rPr>
        <w:tab/>
      </w:r>
      <w:r w:rsidRPr="0058213A">
        <w:rPr>
          <w:rFonts w:ascii="Allianz Neo Light" w:hAnsi="Allianz Neo Light" w:cs="Arial"/>
          <w:sz w:val="18"/>
          <w:szCs w:val="18"/>
        </w:rPr>
        <w:t>pro odpovědnost za škodu či jinou újmu způsobenou v souvislosti s provozem příměstského a pobytového tábora (v rámci celkového lim</w:t>
      </w:r>
      <w:r>
        <w:rPr>
          <w:rFonts w:ascii="Allianz Neo Light" w:hAnsi="Allianz Neo Light" w:cs="Arial"/>
          <w:sz w:val="18"/>
          <w:szCs w:val="18"/>
        </w:rPr>
        <w:t>itu plnění), max. 5.000.</w:t>
      </w:r>
      <w:r w:rsidRPr="0058213A">
        <w:rPr>
          <w:rFonts w:ascii="Allianz Neo Light" w:hAnsi="Allianz Neo Light" w:cs="Arial"/>
          <w:sz w:val="18"/>
          <w:szCs w:val="18"/>
        </w:rPr>
        <w:t>000</w:t>
      </w:r>
      <w:r>
        <w:rPr>
          <w:rFonts w:ascii="Allianz Neo Light" w:hAnsi="Allianz Neo Light" w:cs="Arial"/>
          <w:sz w:val="18"/>
          <w:szCs w:val="18"/>
        </w:rPr>
        <w:t>,-</w:t>
      </w:r>
      <w:r w:rsidRPr="0058213A">
        <w:rPr>
          <w:rFonts w:ascii="Allianz Neo Light" w:hAnsi="Allianz Neo Light" w:cs="Arial"/>
          <w:sz w:val="18"/>
          <w:szCs w:val="18"/>
        </w:rPr>
        <w:t xml:space="preserve"> Kč pro všechny pojistné události za jedno pojistné období</w:t>
      </w:r>
    </w:p>
    <w:p w:rsidR="005D2DB0" w:rsidRPr="00061D67" w:rsidRDefault="005D2DB0" w:rsidP="00A1234E">
      <w:pPr>
        <w:tabs>
          <w:tab w:val="left" w:pos="1134"/>
          <w:tab w:val="left" w:pos="2127"/>
          <w:tab w:val="left" w:pos="2552"/>
          <w:tab w:val="decimal" w:pos="4253"/>
          <w:tab w:val="left" w:pos="5104"/>
          <w:tab w:val="decimal" w:pos="6379"/>
          <w:tab w:val="left" w:pos="7372"/>
          <w:tab w:val="decimal" w:pos="8789"/>
        </w:tabs>
        <w:ind w:left="2552" w:hanging="2552"/>
        <w:jc w:val="both"/>
        <w:rPr>
          <w:rFonts w:ascii="Allianz Sans" w:hAnsi="Allianz Sans" w:cs="Arial"/>
          <w:b/>
          <w:sz w:val="18"/>
          <w:szCs w:val="18"/>
        </w:rPr>
      </w:pPr>
    </w:p>
    <w:p w:rsidR="005D2DB0" w:rsidRPr="00061D67" w:rsidRDefault="005D2DB0" w:rsidP="00F97FBD">
      <w:pPr>
        <w:tabs>
          <w:tab w:val="left" w:pos="1134"/>
          <w:tab w:val="left" w:pos="1843"/>
          <w:tab w:val="left" w:pos="1985"/>
          <w:tab w:val="left" w:pos="2127"/>
          <w:tab w:val="left" w:pos="2552"/>
          <w:tab w:val="decimal" w:pos="4253"/>
          <w:tab w:val="left" w:pos="5104"/>
          <w:tab w:val="decimal" w:pos="6379"/>
          <w:tab w:val="left" w:pos="7372"/>
          <w:tab w:val="decimal" w:pos="8789"/>
        </w:tabs>
        <w:ind w:left="2977" w:hanging="2977"/>
        <w:jc w:val="both"/>
        <w:rPr>
          <w:rFonts w:ascii="Allianz Sans Light" w:hAnsi="Allianz Sans Light" w:cs="Arial"/>
          <w:sz w:val="18"/>
          <w:szCs w:val="18"/>
        </w:rPr>
      </w:pPr>
      <w:r w:rsidRPr="0082146B">
        <w:rPr>
          <w:rFonts w:ascii="Allianz Neo" w:hAnsi="Allianz Neo" w:cs="Arial"/>
          <w:b/>
          <w:sz w:val="18"/>
          <w:szCs w:val="18"/>
        </w:rPr>
        <w:t>Spoluúčast:</w:t>
      </w:r>
      <w:r w:rsidRPr="0082146B">
        <w:rPr>
          <w:rFonts w:ascii="Allianz Neo" w:hAnsi="Allianz Neo" w:cs="Arial"/>
          <w:sz w:val="18"/>
          <w:szCs w:val="18"/>
        </w:rPr>
        <w:tab/>
      </w:r>
      <w:r w:rsidRPr="0082146B">
        <w:rPr>
          <w:rFonts w:ascii="Allianz Neo" w:hAnsi="Allianz Neo" w:cs="Arial"/>
          <w:b/>
          <w:sz w:val="18"/>
          <w:szCs w:val="18"/>
        </w:rPr>
        <w:t xml:space="preserve"> </w:t>
      </w:r>
      <w:r w:rsidR="00F97FBD" w:rsidRPr="0082146B">
        <w:rPr>
          <w:rFonts w:ascii="Allianz Neo" w:hAnsi="Allianz Neo" w:cs="Arial"/>
          <w:b/>
          <w:sz w:val="18"/>
          <w:szCs w:val="18"/>
        </w:rPr>
        <w:t xml:space="preserve">        1</w:t>
      </w:r>
      <w:r w:rsidRPr="0082146B">
        <w:rPr>
          <w:rFonts w:ascii="Allianz Neo" w:hAnsi="Allianz Neo" w:cs="Arial"/>
          <w:b/>
          <w:sz w:val="18"/>
          <w:szCs w:val="18"/>
        </w:rPr>
        <w:t>.000,- Kč</w:t>
      </w:r>
      <w:r w:rsidR="00F97FBD" w:rsidRPr="0082146B">
        <w:rPr>
          <w:rFonts w:ascii="Allianz Neo" w:hAnsi="Allianz Neo" w:cs="Arial"/>
          <w:sz w:val="18"/>
          <w:szCs w:val="18"/>
        </w:rPr>
        <w:tab/>
      </w:r>
      <w:r w:rsidRPr="0082146B">
        <w:rPr>
          <w:rFonts w:ascii="Allianz Neo Light" w:hAnsi="Allianz Neo Light" w:cs="Arial"/>
          <w:sz w:val="18"/>
          <w:szCs w:val="18"/>
        </w:rPr>
        <w:t>pro každou pojistnou událost</w:t>
      </w:r>
    </w:p>
    <w:p w:rsidR="005402DB" w:rsidRPr="0082146B" w:rsidRDefault="005402DB" w:rsidP="003E605F">
      <w:pPr>
        <w:tabs>
          <w:tab w:val="left" w:pos="993"/>
          <w:tab w:val="left" w:pos="1843"/>
          <w:tab w:val="left" w:pos="1985"/>
          <w:tab w:val="left" w:pos="2127"/>
          <w:tab w:val="left" w:pos="2552"/>
          <w:tab w:val="decimal" w:pos="4253"/>
          <w:tab w:val="left" w:pos="5104"/>
          <w:tab w:val="decimal" w:pos="6379"/>
          <w:tab w:val="left" w:pos="7372"/>
          <w:tab w:val="decimal" w:pos="8789"/>
        </w:tabs>
        <w:rPr>
          <w:rFonts w:ascii="Allianz Neo" w:hAnsi="Allianz Neo" w:cs="Arial"/>
          <w:sz w:val="18"/>
          <w:szCs w:val="18"/>
        </w:rPr>
      </w:pPr>
    </w:p>
    <w:p w:rsidR="00A6043F" w:rsidRPr="0082146B" w:rsidRDefault="00A6043F" w:rsidP="00A6043F">
      <w:pPr>
        <w:pBdr>
          <w:top w:val="single" w:sz="6" w:space="1" w:color="auto"/>
        </w:pBdr>
        <w:ind w:left="1134"/>
        <w:rPr>
          <w:rFonts w:ascii="Allianz Neo" w:hAnsi="Allianz Neo"/>
          <w:sz w:val="18"/>
        </w:rPr>
      </w:pPr>
    </w:p>
    <w:p w:rsidR="00A6043F" w:rsidRPr="0082146B" w:rsidRDefault="00A6043F" w:rsidP="00B9764A">
      <w:pPr>
        <w:tabs>
          <w:tab w:val="left" w:pos="1701"/>
          <w:tab w:val="left" w:pos="2127"/>
          <w:tab w:val="left" w:pos="3544"/>
          <w:tab w:val="left" w:pos="5954"/>
          <w:tab w:val="left" w:pos="8364"/>
        </w:tabs>
        <w:rPr>
          <w:rFonts w:ascii="Allianz Neo" w:hAnsi="Allianz Neo"/>
          <w:b/>
          <w:sz w:val="18"/>
        </w:rPr>
      </w:pPr>
      <w:r w:rsidRPr="0082146B">
        <w:rPr>
          <w:rFonts w:ascii="Allianz Neo" w:hAnsi="Allianz Neo"/>
          <w:sz w:val="18"/>
        </w:rPr>
        <w:tab/>
      </w:r>
      <w:r w:rsidR="00F97FBD" w:rsidRPr="0082146B">
        <w:rPr>
          <w:rFonts w:ascii="Allianz Neo" w:hAnsi="Allianz Neo"/>
          <w:sz w:val="18"/>
        </w:rPr>
        <w:t xml:space="preserve">           </w:t>
      </w:r>
      <w:r w:rsidRPr="0082146B">
        <w:rPr>
          <w:rFonts w:ascii="Allianz Neo" w:hAnsi="Allianz Neo"/>
          <w:b/>
          <w:sz w:val="18"/>
        </w:rPr>
        <w:t>Počátek pojištění:</w:t>
      </w:r>
      <w:r w:rsidRPr="0082146B">
        <w:rPr>
          <w:rFonts w:ascii="Allianz Neo" w:hAnsi="Allianz Neo"/>
          <w:b/>
          <w:sz w:val="18"/>
        </w:rPr>
        <w:tab/>
        <w:t xml:space="preserve">   </w:t>
      </w:r>
      <w:r w:rsidR="00B9764A" w:rsidRPr="0082146B">
        <w:rPr>
          <w:rFonts w:ascii="Allianz Neo" w:hAnsi="Allianz Neo"/>
          <w:b/>
          <w:sz w:val="18"/>
        </w:rPr>
        <w:t xml:space="preserve">                         </w:t>
      </w:r>
      <w:r w:rsidR="007E59DB" w:rsidRPr="0082146B">
        <w:rPr>
          <w:rFonts w:ascii="Allianz Neo" w:hAnsi="Allianz Neo"/>
          <w:b/>
          <w:sz w:val="18"/>
        </w:rPr>
        <w:t>Datum účinnosti změny:</w:t>
      </w:r>
      <w:r w:rsidR="00B9764A" w:rsidRPr="0082146B">
        <w:rPr>
          <w:rFonts w:ascii="Allianz Neo" w:hAnsi="Allianz Neo"/>
          <w:b/>
          <w:sz w:val="18"/>
        </w:rPr>
        <w:t xml:space="preserve">                                             </w:t>
      </w:r>
      <w:r w:rsidR="00F97FBD" w:rsidRPr="0082146B">
        <w:rPr>
          <w:rFonts w:ascii="Allianz Neo" w:hAnsi="Allianz Neo"/>
          <w:b/>
          <w:sz w:val="18"/>
        </w:rPr>
        <w:t>Pojistné období:</w:t>
      </w:r>
    </w:p>
    <w:p w:rsidR="00A6043F" w:rsidRPr="0082146B" w:rsidRDefault="00A6043F" w:rsidP="00A6043F">
      <w:pPr>
        <w:tabs>
          <w:tab w:val="left" w:pos="1843"/>
          <w:tab w:val="left" w:pos="3828"/>
          <w:tab w:val="left" w:pos="6237"/>
        </w:tabs>
        <w:rPr>
          <w:rFonts w:ascii="Allianz Neo" w:hAnsi="Allianz Neo"/>
          <w:sz w:val="22"/>
        </w:rPr>
      </w:pPr>
      <w:r w:rsidRPr="0082146B">
        <w:rPr>
          <w:rFonts w:ascii="Allianz Neo" w:hAnsi="Allianz Neo"/>
        </w:rPr>
        <w:tab/>
      </w:r>
      <w:proofErr w:type="gramStart"/>
      <w:r w:rsidR="00F97FBD" w:rsidRPr="0082146B">
        <w:rPr>
          <w:rFonts w:ascii="Allianz Neo" w:hAnsi="Allianz Neo"/>
          <w:sz w:val="22"/>
          <w:szCs w:val="22"/>
        </w:rPr>
        <w:t>07.06.2017</w:t>
      </w:r>
      <w:proofErr w:type="gramEnd"/>
      <w:r w:rsidR="00F97FBD" w:rsidRPr="0082146B">
        <w:rPr>
          <w:rFonts w:ascii="Allianz Neo" w:hAnsi="Allianz Neo"/>
          <w:sz w:val="22"/>
          <w:szCs w:val="22"/>
        </w:rPr>
        <w:t>, 00:00 hod.</w:t>
      </w:r>
      <w:r w:rsidR="007E59DB" w:rsidRPr="0082146B">
        <w:rPr>
          <w:rFonts w:ascii="Allianz Neo" w:hAnsi="Allianz Neo"/>
          <w:sz w:val="22"/>
          <w:szCs w:val="22"/>
        </w:rPr>
        <w:t xml:space="preserve">                      07.06.20</w:t>
      </w:r>
      <w:r w:rsidR="00A1234E">
        <w:rPr>
          <w:rFonts w:ascii="Allianz Neo" w:hAnsi="Allianz Neo"/>
          <w:sz w:val="22"/>
          <w:szCs w:val="22"/>
        </w:rPr>
        <w:t>20</w:t>
      </w:r>
      <w:r w:rsidRPr="0082146B">
        <w:rPr>
          <w:rFonts w:ascii="Allianz Neo" w:hAnsi="Allianz Neo"/>
          <w:sz w:val="22"/>
          <w:szCs w:val="22"/>
        </w:rPr>
        <w:tab/>
      </w:r>
      <w:r w:rsidR="00B9764A" w:rsidRPr="0082146B">
        <w:rPr>
          <w:rFonts w:ascii="Allianz Neo" w:hAnsi="Allianz Neo"/>
          <w:sz w:val="22"/>
          <w:szCs w:val="22"/>
        </w:rPr>
        <w:t xml:space="preserve">         </w:t>
      </w:r>
      <w:r w:rsidR="00A31339">
        <w:rPr>
          <w:rFonts w:ascii="Allianz Neo" w:hAnsi="Allianz Neo"/>
          <w:sz w:val="22"/>
          <w:szCs w:val="22"/>
        </w:rPr>
        <w:t xml:space="preserve">               </w:t>
      </w:r>
      <w:r w:rsidR="007E59DB" w:rsidRPr="0082146B">
        <w:rPr>
          <w:rFonts w:ascii="Allianz Neo" w:hAnsi="Allianz Neo"/>
          <w:sz w:val="22"/>
          <w:szCs w:val="22"/>
        </w:rPr>
        <w:t xml:space="preserve">    </w:t>
      </w:r>
      <w:r w:rsidR="00F97FBD" w:rsidRPr="0082146B">
        <w:rPr>
          <w:rFonts w:ascii="Allianz Neo" w:hAnsi="Allianz Neo"/>
          <w:sz w:val="22"/>
          <w:szCs w:val="22"/>
        </w:rPr>
        <w:t xml:space="preserve">   </w:t>
      </w:r>
      <w:r w:rsidR="00B9764A" w:rsidRPr="0082146B">
        <w:rPr>
          <w:rFonts w:ascii="Allianz Neo" w:hAnsi="Allianz Neo"/>
          <w:sz w:val="22"/>
          <w:szCs w:val="22"/>
        </w:rPr>
        <w:t xml:space="preserve">  </w:t>
      </w:r>
      <w:r w:rsidR="00A1234E">
        <w:rPr>
          <w:rFonts w:ascii="Allianz Neo" w:hAnsi="Allianz Neo"/>
          <w:sz w:val="22"/>
          <w:szCs w:val="22"/>
        </w:rPr>
        <w:t xml:space="preserve">               </w:t>
      </w:r>
      <w:r w:rsidR="00B9764A" w:rsidRPr="0082146B">
        <w:rPr>
          <w:rFonts w:ascii="Allianz Neo" w:hAnsi="Allianz Neo"/>
          <w:sz w:val="22"/>
          <w:szCs w:val="22"/>
        </w:rPr>
        <w:t xml:space="preserve">   </w:t>
      </w:r>
      <w:r w:rsidRPr="0082146B">
        <w:rPr>
          <w:rFonts w:ascii="Allianz Neo" w:hAnsi="Allianz Neo"/>
          <w:sz w:val="22"/>
          <w:szCs w:val="22"/>
        </w:rPr>
        <w:fldChar w:fldCharType="begin"/>
      </w:r>
      <w:r w:rsidRPr="0082146B">
        <w:rPr>
          <w:rFonts w:ascii="Allianz Neo" w:hAnsi="Allianz Neo"/>
          <w:sz w:val="22"/>
          <w:szCs w:val="22"/>
        </w:rPr>
        <w:instrText xml:space="preserve"> MERGEFIELD P8 </w:instrText>
      </w:r>
      <w:r w:rsidRPr="0082146B">
        <w:rPr>
          <w:rFonts w:ascii="Allianz Neo" w:hAnsi="Allianz Neo"/>
          <w:sz w:val="22"/>
          <w:szCs w:val="22"/>
        </w:rPr>
        <w:fldChar w:fldCharType="end"/>
      </w:r>
      <w:r w:rsidRPr="0082146B">
        <w:rPr>
          <w:rFonts w:ascii="Allianz Neo" w:hAnsi="Allianz Neo"/>
          <w:sz w:val="22"/>
          <w:szCs w:val="22"/>
        </w:rPr>
        <w:t>1 ROK</w:t>
      </w:r>
    </w:p>
    <w:p w:rsidR="00A6043F" w:rsidRPr="0082146B" w:rsidRDefault="00A6043F" w:rsidP="00A6043F">
      <w:pPr>
        <w:pBdr>
          <w:bottom w:val="single" w:sz="6" w:space="1" w:color="auto"/>
        </w:pBdr>
        <w:ind w:left="1134"/>
        <w:rPr>
          <w:rFonts w:ascii="Allianz Neo" w:hAnsi="Allianz Neo"/>
          <w:sz w:val="16"/>
        </w:rPr>
      </w:pPr>
    </w:p>
    <w:p w:rsidR="0075569F" w:rsidRPr="0082146B" w:rsidRDefault="0075569F">
      <w:pPr>
        <w:rPr>
          <w:rFonts w:ascii="Allianz Neo" w:hAnsi="Allianz Neo"/>
          <w:b/>
          <w:sz w:val="16"/>
        </w:rPr>
      </w:pPr>
    </w:p>
    <w:p w:rsidR="00E9537E" w:rsidRPr="0082146B" w:rsidRDefault="00E9537E" w:rsidP="00E9537E">
      <w:pPr>
        <w:pStyle w:val="Zkladntextodsazen2"/>
        <w:rPr>
          <w:rFonts w:ascii="Allianz Neo Light" w:hAnsi="Allianz Neo Light"/>
          <w:sz w:val="18"/>
        </w:rPr>
      </w:pPr>
      <w:r w:rsidRPr="0082146B">
        <w:rPr>
          <w:rFonts w:ascii="Allianz Neo Light" w:hAnsi="Allianz Neo Light"/>
          <w:sz w:val="18"/>
        </w:rPr>
        <w:t>V souladu s ustanovením článku 6, odst. 1) všeobecných pojistných podmínek se ujednává, že počátek pojištění je stanoven na den uvedený v pojistné smlouvě.</w:t>
      </w:r>
    </w:p>
    <w:p w:rsidR="00BA296D" w:rsidRPr="0082146B" w:rsidRDefault="00BA296D" w:rsidP="00E9537E">
      <w:pPr>
        <w:pStyle w:val="Zkladntextodsazen2"/>
        <w:rPr>
          <w:rFonts w:ascii="Allianz Neo Light" w:hAnsi="Allianz Neo Light"/>
          <w:sz w:val="18"/>
        </w:rPr>
      </w:pPr>
    </w:p>
    <w:p w:rsidR="00BA296D" w:rsidRPr="0082146B" w:rsidRDefault="00BA296D" w:rsidP="00BA296D">
      <w:pPr>
        <w:pStyle w:val="Zkladntextodsazen2"/>
        <w:rPr>
          <w:rFonts w:ascii="Allianz Neo Light" w:hAnsi="Allianz Neo Light"/>
          <w:sz w:val="18"/>
          <w:szCs w:val="18"/>
        </w:rPr>
      </w:pPr>
      <w:r w:rsidRPr="0082146B">
        <w:rPr>
          <w:rFonts w:ascii="Allianz Neo Light" w:hAnsi="Allianz Neo Light"/>
          <w:sz w:val="18"/>
          <w:szCs w:val="18"/>
        </w:rPr>
        <w:t>Běžné pojistné je stanoveno pevnou finanční částkou. Na další pojistné období stanoví pojistné pojistitel v závislosti na změně výše rizika.</w:t>
      </w:r>
    </w:p>
    <w:p w:rsidR="0075569F" w:rsidRPr="0082146B" w:rsidRDefault="0075569F">
      <w:pPr>
        <w:tabs>
          <w:tab w:val="left" w:pos="1134"/>
          <w:tab w:val="left" w:pos="10632"/>
        </w:tabs>
        <w:rPr>
          <w:rFonts w:ascii="Allianz Neo Light" w:hAnsi="Allianz Neo Light"/>
          <w:b/>
          <w:sz w:val="18"/>
        </w:rPr>
      </w:pPr>
    </w:p>
    <w:p w:rsidR="0075569F" w:rsidRPr="0082146B" w:rsidRDefault="0075569F">
      <w:pPr>
        <w:tabs>
          <w:tab w:val="left" w:pos="1134"/>
          <w:tab w:val="left" w:pos="10632"/>
        </w:tabs>
        <w:rPr>
          <w:rFonts w:ascii="Allianz Neo Light" w:hAnsi="Allianz Neo Light"/>
          <w:sz w:val="18"/>
        </w:rPr>
      </w:pPr>
      <w:r w:rsidRPr="0082146B">
        <w:rPr>
          <w:rFonts w:ascii="Allianz Neo Light" w:hAnsi="Allianz Neo Light"/>
          <w:b/>
          <w:sz w:val="18"/>
        </w:rPr>
        <w:tab/>
      </w:r>
      <w:r w:rsidRPr="0082146B">
        <w:rPr>
          <w:rFonts w:ascii="Allianz Neo Light" w:hAnsi="Allianz Neo Light"/>
          <w:sz w:val="18"/>
        </w:rPr>
        <w:t>Pojištění se sjednává na dobu neurčitou.</w:t>
      </w:r>
    </w:p>
    <w:p w:rsidR="00A6043F" w:rsidRPr="0082146B" w:rsidRDefault="00A6043F">
      <w:pPr>
        <w:tabs>
          <w:tab w:val="left" w:pos="1134"/>
          <w:tab w:val="left" w:pos="10632"/>
        </w:tabs>
        <w:rPr>
          <w:rFonts w:ascii="Allianz Neo Light" w:hAnsi="Allianz Neo Light"/>
          <w:sz w:val="18"/>
        </w:rPr>
      </w:pPr>
    </w:p>
    <w:p w:rsidR="00A6043F" w:rsidRPr="0082146B" w:rsidRDefault="00A6043F" w:rsidP="00A6043F">
      <w:pPr>
        <w:tabs>
          <w:tab w:val="left" w:pos="1134"/>
          <w:tab w:val="left" w:pos="10632"/>
        </w:tabs>
        <w:ind w:left="1134"/>
        <w:jc w:val="both"/>
        <w:rPr>
          <w:rFonts w:ascii="Allianz Neo Light" w:hAnsi="Allianz Neo Light"/>
          <w:sz w:val="18"/>
        </w:rPr>
      </w:pPr>
      <w:r w:rsidRPr="0082146B">
        <w:rPr>
          <w:rFonts w:ascii="Allianz Neo Light" w:hAnsi="Allianz Neo Light"/>
          <w:sz w:val="18"/>
        </w:rPr>
        <w:t xml:space="preserve">Pokud je pojistné období 1 rok, pojištění se prodlužuje o další rok, není - </w:t>
      </w:r>
      <w:proofErr w:type="spellStart"/>
      <w:r w:rsidRPr="0082146B">
        <w:rPr>
          <w:rFonts w:ascii="Allianz Neo Light" w:hAnsi="Allianz Neo Light"/>
          <w:sz w:val="18"/>
        </w:rPr>
        <w:t>li</w:t>
      </w:r>
      <w:proofErr w:type="spellEnd"/>
      <w:r w:rsidRPr="0082146B">
        <w:rPr>
          <w:rFonts w:ascii="Allianz Neo Light" w:hAnsi="Allianz Neo Light"/>
          <w:sz w:val="18"/>
        </w:rPr>
        <w:t xml:space="preserve"> vypovězeno nejpozději šest týdnů před uplynutím pojistného období.</w:t>
      </w:r>
    </w:p>
    <w:p w:rsidR="00A6043F" w:rsidRPr="0082146B" w:rsidRDefault="00A6043F" w:rsidP="008A6A05">
      <w:pPr>
        <w:rPr>
          <w:rFonts w:ascii="Allianz Neo Light" w:hAnsi="Allianz Neo Light"/>
          <w:sz w:val="18"/>
        </w:rPr>
      </w:pPr>
    </w:p>
    <w:p w:rsidR="00A6043F" w:rsidRPr="0082146B" w:rsidRDefault="00A6043F" w:rsidP="00A6043F">
      <w:pPr>
        <w:ind w:left="1134" w:hanging="1134"/>
        <w:jc w:val="both"/>
        <w:rPr>
          <w:rFonts w:ascii="Allianz Neo Light" w:hAnsi="Allianz Neo Light"/>
          <w:sz w:val="18"/>
        </w:rPr>
      </w:pPr>
      <w:r w:rsidRPr="0082146B">
        <w:rPr>
          <w:rFonts w:ascii="Allianz Neo Light" w:hAnsi="Allianz Neo Light"/>
          <w:sz w:val="18"/>
        </w:rPr>
        <w:tab/>
        <w:t>Pojistník prohlašuje, že byl před uzavřením této pojistné smlouvy seznámen s pojistnými podmínkami platnými pro tuto pojis</w:t>
      </w:r>
      <w:r w:rsidR="00FB3247" w:rsidRPr="0082146B">
        <w:rPr>
          <w:rFonts w:ascii="Allianz Neo Light" w:hAnsi="Allianz Neo Light"/>
          <w:sz w:val="18"/>
        </w:rPr>
        <w:t>tnou smlouvu</w:t>
      </w:r>
      <w:r w:rsidRPr="0082146B">
        <w:rPr>
          <w:rFonts w:ascii="Allianz Neo Light" w:hAnsi="Allianz Neo Light"/>
          <w:sz w:val="18"/>
        </w:rPr>
        <w:t>, což potvrzuje svým níže uvedeným podpisem.</w:t>
      </w:r>
    </w:p>
    <w:p w:rsidR="00C64B27" w:rsidRPr="0082146B" w:rsidRDefault="00C64B27" w:rsidP="00A6043F">
      <w:pPr>
        <w:ind w:left="1134" w:hanging="1134"/>
        <w:jc w:val="both"/>
        <w:rPr>
          <w:rFonts w:ascii="Allianz Neo" w:hAnsi="Allianz Neo"/>
          <w:b/>
          <w:sz w:val="18"/>
        </w:rPr>
      </w:pPr>
    </w:p>
    <w:p w:rsidR="00A6043F" w:rsidRPr="0082146B" w:rsidRDefault="00A6043F" w:rsidP="00A6043F">
      <w:pPr>
        <w:tabs>
          <w:tab w:val="right" w:pos="3402"/>
          <w:tab w:val="decimal" w:pos="4253"/>
          <w:tab w:val="left" w:pos="5104"/>
          <w:tab w:val="decimal" w:pos="6379"/>
          <w:tab w:val="left" w:pos="7372"/>
          <w:tab w:val="decimal" w:pos="8789"/>
        </w:tabs>
        <w:rPr>
          <w:rFonts w:ascii="Allianz Neo" w:hAnsi="Allianz Neo"/>
          <w:sz w:val="18"/>
        </w:rPr>
      </w:pPr>
    </w:p>
    <w:p w:rsidR="00A6043F" w:rsidRPr="0082146B" w:rsidRDefault="00A6043F" w:rsidP="00A6043F">
      <w:pPr>
        <w:pBdr>
          <w:top w:val="single" w:sz="6" w:space="1" w:color="auto"/>
        </w:pBdr>
        <w:tabs>
          <w:tab w:val="left" w:pos="2127"/>
        </w:tabs>
        <w:ind w:left="1134"/>
        <w:rPr>
          <w:rFonts w:ascii="Allianz Neo" w:hAnsi="Allianz Neo"/>
          <w:sz w:val="18"/>
        </w:rPr>
      </w:pPr>
    </w:p>
    <w:p w:rsidR="00A6043F" w:rsidRPr="00714008" w:rsidRDefault="00A6043F" w:rsidP="00A6043F">
      <w:pPr>
        <w:tabs>
          <w:tab w:val="right" w:pos="5954"/>
        </w:tabs>
        <w:rPr>
          <w:rFonts w:ascii="Allianz Neo" w:hAnsi="Allianz Neo"/>
          <w:b/>
          <w:noProof/>
          <w:sz w:val="18"/>
        </w:rPr>
      </w:pPr>
      <w:r w:rsidRPr="00714008">
        <w:rPr>
          <w:rFonts w:ascii="Allianz Neo" w:hAnsi="Allianz Neo"/>
          <w:b/>
          <w:sz w:val="18"/>
        </w:rPr>
        <w:fldChar w:fldCharType="begin"/>
      </w:r>
      <w:r w:rsidRPr="00714008">
        <w:rPr>
          <w:rFonts w:ascii="Allianz Neo" w:hAnsi="Allianz Neo"/>
          <w:b/>
          <w:sz w:val="18"/>
        </w:rPr>
        <w:instrText xml:space="preserve"> MERGEFIELD P9 </w:instrText>
      </w:r>
      <w:r w:rsidRPr="00714008">
        <w:rPr>
          <w:rFonts w:ascii="Allianz Neo" w:hAnsi="Allianz Neo"/>
          <w:b/>
          <w:sz w:val="18"/>
        </w:rPr>
        <w:fldChar w:fldCharType="separate"/>
      </w:r>
      <w:r w:rsidRPr="00714008">
        <w:rPr>
          <w:rFonts w:ascii="Allianz Neo" w:hAnsi="Allianz Neo"/>
          <w:b/>
          <w:noProof/>
          <w:sz w:val="18"/>
        </w:rPr>
        <w:t xml:space="preserve">Běžné </w:t>
      </w:r>
    </w:p>
    <w:p w:rsidR="00A6043F" w:rsidRPr="00714008" w:rsidRDefault="00A6043F" w:rsidP="00A6043F">
      <w:pPr>
        <w:tabs>
          <w:tab w:val="right" w:pos="5954"/>
        </w:tabs>
        <w:rPr>
          <w:rFonts w:ascii="Allianz Neo" w:hAnsi="Allianz Neo"/>
          <w:b/>
          <w:noProof/>
          <w:sz w:val="18"/>
        </w:rPr>
      </w:pPr>
      <w:r w:rsidRPr="00714008">
        <w:rPr>
          <w:rFonts w:ascii="Allianz Neo" w:hAnsi="Allianz Neo"/>
          <w:b/>
          <w:noProof/>
          <w:sz w:val="18"/>
        </w:rPr>
        <w:t xml:space="preserve">pojistné </w:t>
      </w:r>
      <w:r w:rsidRPr="00714008">
        <w:rPr>
          <w:rFonts w:ascii="Allianz Neo" w:hAnsi="Allianz Neo"/>
          <w:b/>
          <w:noProof/>
          <w:sz w:val="18"/>
        </w:rPr>
        <w:tab/>
      </w:r>
      <w:r w:rsidRPr="00714008">
        <w:rPr>
          <w:rFonts w:ascii="Allianz Neo" w:hAnsi="Allianz Neo"/>
          <w:b/>
          <w:sz w:val="22"/>
        </w:rPr>
        <w:fldChar w:fldCharType="begin"/>
      </w:r>
      <w:r w:rsidRPr="00714008">
        <w:rPr>
          <w:rFonts w:ascii="Allianz Neo" w:hAnsi="Allianz Neo"/>
          <w:b/>
          <w:sz w:val="22"/>
        </w:rPr>
        <w:instrText xml:space="preserve"> MERGEFIELD P2 </w:instrText>
      </w:r>
      <w:r w:rsidRPr="00714008">
        <w:rPr>
          <w:rFonts w:ascii="Allianz Neo" w:hAnsi="Allianz Neo"/>
          <w:b/>
          <w:sz w:val="22"/>
        </w:rPr>
        <w:fldChar w:fldCharType="separate"/>
      </w:r>
      <w:r w:rsidRPr="00714008">
        <w:rPr>
          <w:rFonts w:ascii="Allianz Neo" w:hAnsi="Allianz Neo"/>
          <w:b/>
          <w:noProof/>
          <w:sz w:val="22"/>
        </w:rPr>
        <w:t xml:space="preserve">      </w:t>
      </w:r>
      <w:r w:rsidR="00F80E59">
        <w:rPr>
          <w:rFonts w:ascii="Allianz Neo" w:hAnsi="Allianz Neo"/>
          <w:b/>
          <w:noProof/>
          <w:sz w:val="22"/>
        </w:rPr>
        <w:t>51 500</w:t>
      </w:r>
      <w:r w:rsidRPr="00714008">
        <w:rPr>
          <w:rFonts w:ascii="Allianz Neo" w:hAnsi="Allianz Neo"/>
          <w:b/>
          <w:noProof/>
          <w:sz w:val="22"/>
        </w:rPr>
        <w:t>,- Kč</w:t>
      </w:r>
      <w:r w:rsidRPr="00714008">
        <w:rPr>
          <w:rFonts w:ascii="Allianz Neo" w:hAnsi="Allianz Neo"/>
          <w:b/>
          <w:sz w:val="22"/>
        </w:rPr>
        <w:fldChar w:fldCharType="end"/>
      </w:r>
    </w:p>
    <w:p w:rsidR="00A6043F" w:rsidRPr="00714008" w:rsidRDefault="00A6043F" w:rsidP="00A6043F">
      <w:pPr>
        <w:tabs>
          <w:tab w:val="right" w:pos="5954"/>
        </w:tabs>
        <w:rPr>
          <w:rFonts w:ascii="Allianz Neo" w:hAnsi="Allianz Neo"/>
          <w:b/>
          <w:sz w:val="16"/>
          <w:szCs w:val="16"/>
        </w:rPr>
      </w:pPr>
      <w:r w:rsidRPr="00714008">
        <w:rPr>
          <w:rFonts w:ascii="Allianz Neo" w:hAnsi="Allianz Neo"/>
          <w:b/>
          <w:noProof/>
          <w:sz w:val="18"/>
        </w:rPr>
        <w:t>celkem:</w:t>
      </w:r>
      <w:r w:rsidRPr="00714008">
        <w:rPr>
          <w:rFonts w:ascii="Allianz Neo" w:hAnsi="Allianz Neo"/>
          <w:b/>
          <w:sz w:val="18"/>
        </w:rPr>
        <w:fldChar w:fldCharType="end"/>
      </w:r>
      <w:r w:rsidRPr="00714008">
        <w:rPr>
          <w:rFonts w:ascii="Allianz Neo" w:hAnsi="Allianz Neo"/>
          <w:b/>
          <w:sz w:val="18"/>
        </w:rPr>
        <w:tab/>
      </w:r>
    </w:p>
    <w:p w:rsidR="00A6043F" w:rsidRPr="00714008" w:rsidRDefault="00A6043F" w:rsidP="00A6043F">
      <w:pPr>
        <w:tabs>
          <w:tab w:val="right" w:pos="5954"/>
        </w:tabs>
        <w:rPr>
          <w:rFonts w:ascii="Allianz Neo" w:hAnsi="Allianz Neo"/>
          <w:b/>
          <w:sz w:val="18"/>
          <w:szCs w:val="18"/>
        </w:rPr>
      </w:pPr>
    </w:p>
    <w:p w:rsidR="00ED550C" w:rsidRPr="00714008" w:rsidRDefault="00ED550C">
      <w:pPr>
        <w:pBdr>
          <w:top w:val="single" w:sz="6" w:space="1" w:color="auto"/>
        </w:pBdr>
        <w:ind w:left="1134"/>
        <w:rPr>
          <w:rFonts w:ascii="Allianz Neo" w:hAnsi="Allianz Neo"/>
          <w:sz w:val="16"/>
        </w:rPr>
      </w:pPr>
    </w:p>
    <w:p w:rsidR="00A1234E" w:rsidRPr="00714008" w:rsidRDefault="00A1234E">
      <w:pPr>
        <w:pBdr>
          <w:top w:val="single" w:sz="6" w:space="1" w:color="auto"/>
        </w:pBdr>
        <w:ind w:left="1134"/>
        <w:rPr>
          <w:rFonts w:ascii="Allianz Neo" w:hAnsi="Allianz Neo"/>
          <w:b/>
          <w:bCs/>
          <w:sz w:val="18"/>
          <w:szCs w:val="22"/>
        </w:rPr>
      </w:pPr>
      <w:r w:rsidRPr="00714008">
        <w:rPr>
          <w:rFonts w:ascii="Allianz Neo" w:hAnsi="Allianz Neo"/>
          <w:b/>
          <w:bCs/>
          <w:sz w:val="18"/>
          <w:szCs w:val="22"/>
        </w:rPr>
        <w:t>Rozpis pojistného:</w:t>
      </w:r>
    </w:p>
    <w:p w:rsidR="00A1234E" w:rsidRPr="00714008" w:rsidRDefault="00A1234E">
      <w:pPr>
        <w:pBdr>
          <w:top w:val="single" w:sz="6" w:space="1" w:color="auto"/>
        </w:pBdr>
        <w:ind w:left="1134"/>
        <w:rPr>
          <w:rFonts w:ascii="Allianz Neo" w:hAnsi="Allianz Neo"/>
          <w:b/>
          <w:bCs/>
          <w:sz w:val="18"/>
          <w:szCs w:val="22"/>
        </w:rPr>
      </w:pPr>
      <w:r w:rsidRPr="00714008">
        <w:rPr>
          <w:rFonts w:ascii="Allianz Neo" w:hAnsi="Allianz Neo"/>
          <w:b/>
          <w:bCs/>
          <w:sz w:val="18"/>
          <w:szCs w:val="22"/>
        </w:rPr>
        <w:t>Pojistné:</w:t>
      </w:r>
      <w:r w:rsidRPr="00714008">
        <w:rPr>
          <w:rFonts w:ascii="Allianz Neo" w:hAnsi="Allianz Neo"/>
          <w:b/>
          <w:bCs/>
          <w:sz w:val="18"/>
          <w:szCs w:val="22"/>
        </w:rPr>
        <w:tab/>
      </w:r>
      <w:r w:rsidRPr="00714008">
        <w:rPr>
          <w:rFonts w:ascii="Allianz Neo" w:hAnsi="Allianz Neo"/>
          <w:b/>
          <w:bCs/>
          <w:sz w:val="18"/>
          <w:szCs w:val="22"/>
        </w:rPr>
        <w:tab/>
      </w:r>
      <w:r w:rsidRPr="00714008">
        <w:rPr>
          <w:rFonts w:ascii="Allianz Neo" w:hAnsi="Allianz Neo"/>
          <w:b/>
          <w:bCs/>
          <w:sz w:val="18"/>
          <w:szCs w:val="22"/>
        </w:rPr>
        <w:tab/>
      </w:r>
      <w:r w:rsidRPr="00714008">
        <w:rPr>
          <w:rFonts w:ascii="Allianz Neo" w:hAnsi="Allianz Neo"/>
          <w:b/>
          <w:bCs/>
          <w:sz w:val="18"/>
          <w:szCs w:val="22"/>
        </w:rPr>
        <w:tab/>
        <w:t>43 000,- Kč</w:t>
      </w:r>
    </w:p>
    <w:p w:rsidR="00A1234E" w:rsidRPr="00714008" w:rsidRDefault="00A1234E">
      <w:pPr>
        <w:pBdr>
          <w:top w:val="single" w:sz="6" w:space="1" w:color="auto"/>
        </w:pBdr>
        <w:ind w:left="1134"/>
        <w:rPr>
          <w:rFonts w:ascii="Allianz Neo Light" w:hAnsi="Allianz Neo Light"/>
          <w:sz w:val="18"/>
        </w:rPr>
      </w:pPr>
      <w:r w:rsidRPr="00714008">
        <w:rPr>
          <w:rFonts w:ascii="Allianz Neo" w:hAnsi="Allianz Neo"/>
          <w:b/>
          <w:bCs/>
          <w:sz w:val="18"/>
          <w:szCs w:val="22"/>
        </w:rPr>
        <w:t>Přirážka za smluvní ujednán í č. 41-04:</w:t>
      </w:r>
      <w:r w:rsidRPr="00714008">
        <w:rPr>
          <w:rFonts w:ascii="Allianz Neo" w:hAnsi="Allianz Neo"/>
          <w:sz w:val="18"/>
          <w:szCs w:val="22"/>
        </w:rPr>
        <w:tab/>
      </w:r>
      <w:r w:rsidR="00F80E59">
        <w:rPr>
          <w:rFonts w:ascii="Allianz Neo Light" w:hAnsi="Allianz Neo Light"/>
          <w:sz w:val="18"/>
        </w:rPr>
        <w:t>8</w:t>
      </w:r>
      <w:r w:rsidR="00AC1DB8">
        <w:rPr>
          <w:rFonts w:ascii="Allianz Neo Light" w:hAnsi="Allianz Neo Light"/>
          <w:sz w:val="18"/>
        </w:rPr>
        <w:t xml:space="preserve"> 500</w:t>
      </w:r>
      <w:r w:rsidRPr="00714008">
        <w:rPr>
          <w:rFonts w:ascii="Allianz Neo Light" w:hAnsi="Allianz Neo Light"/>
          <w:sz w:val="18"/>
        </w:rPr>
        <w:t>,- Kč</w:t>
      </w:r>
    </w:p>
    <w:p w:rsidR="00C64B27" w:rsidRPr="00A1234E" w:rsidRDefault="00A1234E">
      <w:pPr>
        <w:pBdr>
          <w:top w:val="single" w:sz="6" w:space="1" w:color="auto"/>
        </w:pBdr>
        <w:ind w:left="1134"/>
        <w:rPr>
          <w:rFonts w:ascii="Allianz Neo" w:hAnsi="Allianz Neo"/>
          <w:b/>
          <w:bCs/>
          <w:sz w:val="18"/>
          <w:szCs w:val="22"/>
        </w:rPr>
      </w:pPr>
      <w:r w:rsidRPr="00714008">
        <w:rPr>
          <w:rFonts w:ascii="Allianz Neo" w:hAnsi="Allianz Neo"/>
          <w:b/>
          <w:bCs/>
          <w:sz w:val="18"/>
          <w:szCs w:val="22"/>
        </w:rPr>
        <w:t>Běžné pojistné celkem:</w:t>
      </w:r>
      <w:r w:rsidRPr="00714008">
        <w:rPr>
          <w:rFonts w:ascii="Allianz Neo" w:hAnsi="Allianz Neo"/>
          <w:b/>
          <w:bCs/>
          <w:sz w:val="18"/>
          <w:szCs w:val="22"/>
        </w:rPr>
        <w:tab/>
      </w:r>
      <w:r w:rsidRPr="00714008">
        <w:rPr>
          <w:rFonts w:ascii="Allianz Neo" w:hAnsi="Allianz Neo"/>
          <w:b/>
          <w:bCs/>
          <w:sz w:val="18"/>
          <w:szCs w:val="22"/>
        </w:rPr>
        <w:tab/>
      </w:r>
      <w:r w:rsidR="00F80E59">
        <w:rPr>
          <w:rFonts w:ascii="Allianz Neo" w:hAnsi="Allianz Neo"/>
          <w:b/>
          <w:bCs/>
          <w:sz w:val="18"/>
          <w:szCs w:val="22"/>
        </w:rPr>
        <w:t>51</w:t>
      </w:r>
      <w:r w:rsidR="00AC1DB8">
        <w:rPr>
          <w:rFonts w:ascii="Allianz Neo" w:hAnsi="Allianz Neo"/>
          <w:b/>
          <w:bCs/>
          <w:sz w:val="18"/>
          <w:szCs w:val="22"/>
        </w:rPr>
        <w:t> 5</w:t>
      </w:r>
      <w:r w:rsidRPr="00714008">
        <w:rPr>
          <w:rFonts w:ascii="Allianz Neo" w:hAnsi="Allianz Neo"/>
          <w:b/>
          <w:bCs/>
          <w:sz w:val="18"/>
          <w:szCs w:val="22"/>
        </w:rPr>
        <w:t>00,- Kč</w:t>
      </w:r>
    </w:p>
    <w:p w:rsidR="00A1234E" w:rsidRPr="0082146B" w:rsidRDefault="00A1234E">
      <w:pPr>
        <w:pBdr>
          <w:top w:val="single" w:sz="6" w:space="1" w:color="auto"/>
        </w:pBdr>
        <w:ind w:left="1134"/>
        <w:rPr>
          <w:rFonts w:ascii="Allianz Neo" w:hAnsi="Allianz Neo"/>
          <w:sz w:val="16"/>
        </w:rPr>
      </w:pPr>
    </w:p>
    <w:p w:rsidR="00A6043F" w:rsidRPr="0082146B" w:rsidRDefault="00A6043F" w:rsidP="00A6043F">
      <w:pPr>
        <w:rPr>
          <w:rFonts w:ascii="Allianz Neo" w:hAnsi="Allianz Neo"/>
          <w:b/>
          <w:sz w:val="18"/>
        </w:rPr>
      </w:pPr>
      <w:r w:rsidRPr="0082146B">
        <w:rPr>
          <w:rFonts w:ascii="Allianz Neo" w:hAnsi="Allianz Neo"/>
          <w:b/>
          <w:sz w:val="18"/>
        </w:rPr>
        <w:t xml:space="preserve">Splatnost </w:t>
      </w:r>
    </w:p>
    <w:p w:rsidR="00FA5B92" w:rsidRPr="0082146B" w:rsidRDefault="00A6043F" w:rsidP="00FA5B92">
      <w:pPr>
        <w:tabs>
          <w:tab w:val="left" w:pos="1134"/>
        </w:tabs>
        <w:rPr>
          <w:rFonts w:ascii="Allianz Neo Light" w:hAnsi="Allianz Neo Light" w:cs="Arial"/>
          <w:sz w:val="18"/>
          <w:szCs w:val="18"/>
        </w:rPr>
      </w:pPr>
      <w:r w:rsidRPr="0082146B">
        <w:rPr>
          <w:rFonts w:ascii="Allianz Neo" w:hAnsi="Allianz Neo"/>
          <w:b/>
          <w:sz w:val="18"/>
        </w:rPr>
        <w:t>pojistného:</w:t>
      </w:r>
      <w:r w:rsidRPr="0082146B">
        <w:rPr>
          <w:rFonts w:ascii="Allianz Neo" w:hAnsi="Allianz Neo"/>
          <w:sz w:val="18"/>
        </w:rPr>
        <w:tab/>
      </w:r>
      <w:r w:rsidR="00FA5B92" w:rsidRPr="0082146B">
        <w:rPr>
          <w:rFonts w:ascii="Allianz Neo Light" w:hAnsi="Allianz Neo Light"/>
          <w:sz w:val="18"/>
        </w:rPr>
        <w:t>Výše uvedené poji</w:t>
      </w:r>
      <w:r w:rsidR="00B9764A" w:rsidRPr="0082146B">
        <w:rPr>
          <w:rFonts w:ascii="Allianz Neo Light" w:hAnsi="Allianz Neo Light"/>
          <w:sz w:val="18"/>
        </w:rPr>
        <w:t xml:space="preserve">stné je splatné nejpozději do </w:t>
      </w:r>
      <w:proofErr w:type="gramStart"/>
      <w:r w:rsidR="00F97FBD" w:rsidRPr="0082146B">
        <w:rPr>
          <w:rFonts w:ascii="Allianz Neo Light" w:hAnsi="Allianz Neo Light"/>
          <w:sz w:val="18"/>
        </w:rPr>
        <w:t>2</w:t>
      </w:r>
      <w:r w:rsidR="00A1234E">
        <w:rPr>
          <w:rFonts w:ascii="Allianz Neo Light" w:hAnsi="Allianz Neo Light"/>
          <w:sz w:val="18"/>
        </w:rPr>
        <w:t>4</w:t>
      </w:r>
      <w:r w:rsidR="007E59DB" w:rsidRPr="0082146B">
        <w:rPr>
          <w:rFonts w:ascii="Allianz Neo Light" w:hAnsi="Allianz Neo Light"/>
          <w:sz w:val="18"/>
        </w:rPr>
        <w:t>.06.20</w:t>
      </w:r>
      <w:r w:rsidR="00A1234E">
        <w:rPr>
          <w:rFonts w:ascii="Allianz Neo Light" w:hAnsi="Allianz Neo Light"/>
          <w:sz w:val="18"/>
        </w:rPr>
        <w:t>20</w:t>
      </w:r>
      <w:proofErr w:type="gramEnd"/>
      <w:r w:rsidR="00F97FBD" w:rsidRPr="0082146B">
        <w:rPr>
          <w:rFonts w:ascii="Allianz Neo Light" w:hAnsi="Allianz Neo Light"/>
          <w:sz w:val="18"/>
        </w:rPr>
        <w:t xml:space="preserve"> </w:t>
      </w:r>
      <w:r w:rsidR="009F0582" w:rsidRPr="0082146B">
        <w:rPr>
          <w:rFonts w:ascii="Allianz Neo Light" w:hAnsi="Allianz Neo Light" w:cs="Arial"/>
          <w:sz w:val="18"/>
          <w:szCs w:val="18"/>
        </w:rPr>
        <w:t>na účet:</w:t>
      </w:r>
      <w:r w:rsidR="00B40A31">
        <w:rPr>
          <w:rFonts w:ascii="Allianz Neo Light" w:hAnsi="Allianz Neo Light" w:cs="Arial"/>
          <w:sz w:val="18"/>
          <w:szCs w:val="18"/>
        </w:rPr>
        <w:t xml:space="preserve"> </w:t>
      </w:r>
      <w:proofErr w:type="spellStart"/>
      <w:r w:rsidR="00B40A31">
        <w:rPr>
          <w:rFonts w:ascii="Allianz Neo Light" w:hAnsi="Allianz Neo Light" w:cs="Arial"/>
          <w:sz w:val="18"/>
          <w:szCs w:val="18"/>
        </w:rPr>
        <w:t>xxx</w:t>
      </w:r>
      <w:proofErr w:type="spellEnd"/>
    </w:p>
    <w:p w:rsidR="00A2402C" w:rsidRPr="0082146B" w:rsidRDefault="00A2402C" w:rsidP="00A2402C">
      <w:pPr>
        <w:tabs>
          <w:tab w:val="left" w:pos="1134"/>
        </w:tabs>
        <w:rPr>
          <w:rFonts w:ascii="Allianz Neo Light" w:hAnsi="Allianz Neo Light"/>
          <w:sz w:val="18"/>
        </w:rPr>
      </w:pPr>
      <w:r w:rsidRPr="0082146B">
        <w:rPr>
          <w:rFonts w:ascii="Allianz Neo Light" w:hAnsi="Allianz Neo Light" w:cs="Arial"/>
          <w:sz w:val="18"/>
          <w:szCs w:val="18"/>
        </w:rPr>
        <w:tab/>
      </w:r>
    </w:p>
    <w:p w:rsidR="00ED550C" w:rsidRPr="0082146B" w:rsidRDefault="00ED550C" w:rsidP="00083D28">
      <w:pPr>
        <w:tabs>
          <w:tab w:val="left" w:pos="1134"/>
          <w:tab w:val="center" w:pos="5670"/>
        </w:tabs>
        <w:rPr>
          <w:rFonts w:ascii="Allianz Neo" w:hAnsi="Allianz Neo" w:cs="Arial"/>
          <w:b/>
          <w:sz w:val="18"/>
          <w:szCs w:val="18"/>
          <w:lang w:val="sv-SE"/>
        </w:rPr>
      </w:pPr>
    </w:p>
    <w:p w:rsidR="00A2402C" w:rsidRPr="0082146B" w:rsidRDefault="00A2402C" w:rsidP="00A2402C">
      <w:pPr>
        <w:tabs>
          <w:tab w:val="left" w:pos="993"/>
        </w:tabs>
        <w:rPr>
          <w:rFonts w:ascii="Allianz Neo" w:hAnsi="Allianz Neo"/>
          <w:b/>
          <w:sz w:val="18"/>
          <w:szCs w:val="18"/>
        </w:rPr>
      </w:pPr>
      <w:r w:rsidRPr="0082146B">
        <w:rPr>
          <w:rFonts w:ascii="Allianz Neo" w:hAnsi="Allianz Neo"/>
          <w:b/>
          <w:sz w:val="18"/>
          <w:szCs w:val="18"/>
        </w:rPr>
        <w:t>Smluvní</w:t>
      </w:r>
    </w:p>
    <w:p w:rsidR="00A2402C" w:rsidRPr="0082146B" w:rsidRDefault="00A2402C" w:rsidP="00A2402C">
      <w:pPr>
        <w:tabs>
          <w:tab w:val="left" w:pos="1134"/>
        </w:tabs>
        <w:jc w:val="both"/>
        <w:rPr>
          <w:rFonts w:ascii="Allianz Neo" w:hAnsi="Allianz Neo"/>
          <w:b/>
          <w:sz w:val="18"/>
          <w:szCs w:val="18"/>
        </w:rPr>
      </w:pPr>
      <w:r w:rsidRPr="0082146B">
        <w:rPr>
          <w:rFonts w:ascii="Allianz Neo" w:hAnsi="Allianz Neo"/>
          <w:b/>
          <w:sz w:val="18"/>
          <w:szCs w:val="18"/>
        </w:rPr>
        <w:t>ujednání:</w:t>
      </w:r>
      <w:r w:rsidRPr="0082146B">
        <w:rPr>
          <w:rFonts w:ascii="Allianz Neo" w:hAnsi="Allianz Neo"/>
          <w:b/>
          <w:sz w:val="18"/>
          <w:szCs w:val="18"/>
        </w:rPr>
        <w:tab/>
        <w:t>Sankční doložka</w:t>
      </w:r>
    </w:p>
    <w:p w:rsidR="00A2402C" w:rsidRPr="0082146B" w:rsidRDefault="00A2402C" w:rsidP="00A2402C">
      <w:pPr>
        <w:jc w:val="both"/>
        <w:rPr>
          <w:rFonts w:ascii="Allianz Neo" w:hAnsi="Allianz Neo"/>
          <w:b/>
          <w:sz w:val="18"/>
          <w:szCs w:val="18"/>
        </w:rPr>
      </w:pPr>
    </w:p>
    <w:p w:rsidR="00691332" w:rsidRPr="0082146B" w:rsidRDefault="008674CE" w:rsidP="005A2F05">
      <w:pPr>
        <w:ind w:left="1134"/>
        <w:jc w:val="both"/>
        <w:rPr>
          <w:rFonts w:ascii="Allianz Neo Light" w:hAnsi="Allianz Neo Light" w:cs="Arial"/>
          <w:sz w:val="18"/>
          <w:szCs w:val="18"/>
        </w:rPr>
      </w:pPr>
      <w:r w:rsidRPr="0082146B">
        <w:rPr>
          <w:rFonts w:ascii="Allianz Neo Light" w:hAnsi="Allianz Neo Light" w:cs="Arial"/>
          <w:sz w:val="18"/>
          <w:szCs w:val="18"/>
        </w:rPr>
        <w:t>Ujednává se, že pojistitel neposkytne žádné pojistné krytí a plnění nebo jinou náhradu, pokud by poskytnutí takového krytí, plnění nebo náhrady vystavilo pojistitele riziku porušení jakýchkoli sankcí, zákazů nebo restrikcí na základě rezolucí OSN, nebo jakýchkoli obchodních nebo ekonomických sankcí, zákonů nebo regulací Evropské unie, Spojených států Amerických, nebo jakýchkoli jiných národních obchodních nebo ekonomických sankcí, zákonů nebo regulací</w:t>
      </w:r>
      <w:r w:rsidR="004567C0" w:rsidRPr="0082146B">
        <w:rPr>
          <w:rFonts w:ascii="Allianz Neo Light" w:hAnsi="Allianz Neo Light" w:cs="Arial"/>
          <w:sz w:val="18"/>
          <w:szCs w:val="18"/>
        </w:rPr>
        <w:t>.</w:t>
      </w:r>
    </w:p>
    <w:p w:rsidR="00C64B27" w:rsidRDefault="00C64B27" w:rsidP="005A2F05">
      <w:pPr>
        <w:ind w:left="1134"/>
        <w:jc w:val="both"/>
        <w:rPr>
          <w:rFonts w:ascii="Allianz Sans Light" w:hAnsi="Allianz Sans Light"/>
          <w:sz w:val="18"/>
          <w:szCs w:val="18"/>
        </w:rPr>
      </w:pPr>
    </w:p>
    <w:p w:rsidR="00A31339" w:rsidRPr="008674CE" w:rsidRDefault="00A31339" w:rsidP="00A1234E">
      <w:pPr>
        <w:jc w:val="both"/>
        <w:rPr>
          <w:rFonts w:ascii="Allianz Sans Light" w:hAnsi="Allianz Sans Light"/>
          <w:sz w:val="18"/>
          <w:szCs w:val="18"/>
        </w:rPr>
      </w:pPr>
    </w:p>
    <w:p w:rsidR="00691332" w:rsidRPr="0082146B" w:rsidRDefault="0082676E" w:rsidP="005A2F05">
      <w:pPr>
        <w:ind w:left="426" w:firstLine="708"/>
        <w:jc w:val="both"/>
        <w:rPr>
          <w:rFonts w:ascii="Allianz Neo" w:hAnsi="Allianz Neo"/>
          <w:b/>
          <w:sz w:val="16"/>
          <w:szCs w:val="16"/>
        </w:rPr>
      </w:pPr>
      <w:r w:rsidRPr="0082146B">
        <w:rPr>
          <w:rFonts w:ascii="Allianz Neo" w:hAnsi="Allianz Neo"/>
          <w:b/>
          <w:sz w:val="18"/>
          <w:szCs w:val="18"/>
        </w:rPr>
        <w:t xml:space="preserve">Smluvní ujednání </w:t>
      </w:r>
      <w:r w:rsidR="00691332" w:rsidRPr="0082146B">
        <w:rPr>
          <w:rFonts w:ascii="Allianz Neo" w:hAnsi="Allianz Neo"/>
          <w:b/>
          <w:sz w:val="18"/>
          <w:szCs w:val="18"/>
        </w:rPr>
        <w:t>o podstatném zvýšení rizika</w:t>
      </w:r>
    </w:p>
    <w:p w:rsidR="00691332" w:rsidRPr="0082146B" w:rsidRDefault="00691332" w:rsidP="00691332">
      <w:pPr>
        <w:tabs>
          <w:tab w:val="left" w:pos="1134"/>
        </w:tabs>
        <w:rPr>
          <w:rFonts w:ascii="Allianz Neo Light" w:hAnsi="Allianz Neo Light"/>
          <w:b/>
          <w:sz w:val="18"/>
          <w:szCs w:val="18"/>
        </w:rPr>
      </w:pPr>
      <w:r w:rsidRPr="00691332">
        <w:rPr>
          <w:rFonts w:ascii="Allianz Sans" w:hAnsi="Allianz Sans"/>
          <w:b/>
          <w:sz w:val="18"/>
          <w:szCs w:val="18"/>
        </w:rPr>
        <w:tab/>
      </w:r>
    </w:p>
    <w:p w:rsidR="00691332" w:rsidRPr="0082146B" w:rsidRDefault="00691332" w:rsidP="007E59DB">
      <w:pPr>
        <w:tabs>
          <w:tab w:val="left" w:pos="1134"/>
        </w:tabs>
        <w:ind w:left="1134"/>
        <w:jc w:val="both"/>
        <w:rPr>
          <w:rFonts w:ascii="Allianz Neo Light" w:hAnsi="Allianz Neo Light"/>
          <w:sz w:val="18"/>
          <w:szCs w:val="18"/>
        </w:rPr>
      </w:pPr>
      <w:r w:rsidRPr="0082146B">
        <w:rPr>
          <w:rFonts w:ascii="Allianz Neo Light" w:hAnsi="Allianz Neo Light"/>
          <w:sz w:val="18"/>
          <w:szCs w:val="18"/>
        </w:rPr>
        <w:t xml:space="preserve">Ujednává se, že nárůst rizika (např. celkový roční obrat pojištěného, celková hodnota nemovitostí, počet obyvatel apod.) o více než 30% oproti minulému období je považován za podstatné zvýšení pojistného rizika dle článku 16, odst. 3 a 4 Všeobecných pojistných podmínek </w:t>
      </w:r>
      <w:r w:rsidRPr="0082146B">
        <w:rPr>
          <w:rFonts w:ascii="Allianz Neo Light" w:hAnsi="Allianz Neo Light"/>
          <w:sz w:val="18"/>
        </w:rPr>
        <w:t>pro pojištění odpovědnosti (provozní činnost, výrobek)</w:t>
      </w:r>
      <w:r w:rsidRPr="0082146B">
        <w:rPr>
          <w:rFonts w:ascii="Allianz Neo Light" w:hAnsi="Allianz Neo Light"/>
          <w:sz w:val="18"/>
          <w:szCs w:val="18"/>
        </w:rPr>
        <w:t> OSPP-03. Pojistník je povinen o této skutečnosti bez zbytečného odkladu informovat pojistitele. Celkovým ročním obratem se rozumí souč</w:t>
      </w:r>
      <w:r w:rsidR="005A2F05" w:rsidRPr="0082146B">
        <w:rPr>
          <w:rFonts w:ascii="Allianz Neo Light" w:hAnsi="Allianz Neo Light"/>
          <w:sz w:val="18"/>
          <w:szCs w:val="18"/>
        </w:rPr>
        <w:t xml:space="preserve">et ročních obratů jednotlivých </w:t>
      </w:r>
      <w:r w:rsidRPr="0082146B">
        <w:rPr>
          <w:rFonts w:ascii="Allianz Neo Light" w:hAnsi="Allianz Neo Light"/>
          <w:sz w:val="18"/>
          <w:szCs w:val="18"/>
        </w:rPr>
        <w:t xml:space="preserve">společností pojištěných v jedné pojistné smlouvě. </w:t>
      </w:r>
    </w:p>
    <w:p w:rsidR="00691332" w:rsidRPr="0082146B" w:rsidRDefault="00691332" w:rsidP="00691332">
      <w:pPr>
        <w:tabs>
          <w:tab w:val="left" w:pos="1134"/>
        </w:tabs>
        <w:ind w:left="1134"/>
        <w:jc w:val="both"/>
        <w:rPr>
          <w:rFonts w:ascii="Allianz Neo Light" w:hAnsi="Allianz Neo Light"/>
          <w:i/>
          <w:color w:val="0000FF"/>
          <w:sz w:val="18"/>
          <w:szCs w:val="18"/>
        </w:rPr>
      </w:pPr>
    </w:p>
    <w:p w:rsidR="00F97FBD" w:rsidRPr="0082146B" w:rsidRDefault="00691332" w:rsidP="00C64B27">
      <w:pPr>
        <w:ind w:left="390" w:firstLine="720"/>
        <w:rPr>
          <w:rFonts w:ascii="Allianz Neo Light" w:hAnsi="Allianz Neo Light"/>
          <w:sz w:val="18"/>
          <w:szCs w:val="18"/>
        </w:rPr>
      </w:pPr>
      <w:r w:rsidRPr="0082146B">
        <w:rPr>
          <w:rFonts w:ascii="Allianz Neo Light" w:hAnsi="Allianz Neo Light"/>
          <w:sz w:val="18"/>
          <w:szCs w:val="18"/>
        </w:rPr>
        <w:t>Ostatní ustanovení všeobecných pojistných podmínek a pojistné smlouvy zůstávají nezměněna.</w:t>
      </w:r>
    </w:p>
    <w:p w:rsidR="007E59DB" w:rsidRPr="00691332" w:rsidRDefault="007E59DB" w:rsidP="00026AB9">
      <w:pPr>
        <w:rPr>
          <w:rFonts w:ascii="Allianz Sans Light" w:hAnsi="Allianz Sans Light"/>
          <w:sz w:val="18"/>
          <w:szCs w:val="18"/>
        </w:rPr>
      </w:pPr>
    </w:p>
    <w:p w:rsidR="006421F4" w:rsidRPr="0082146B" w:rsidRDefault="006421F4" w:rsidP="006421F4">
      <w:pPr>
        <w:ind w:left="1134"/>
        <w:jc w:val="both"/>
        <w:rPr>
          <w:rFonts w:ascii="Allianz Neo" w:hAnsi="Allianz Neo"/>
          <w:b/>
          <w:sz w:val="18"/>
          <w:szCs w:val="18"/>
        </w:rPr>
      </w:pPr>
      <w:r w:rsidRPr="0082146B">
        <w:rPr>
          <w:rFonts w:ascii="Allianz Neo" w:hAnsi="Allianz Neo"/>
          <w:b/>
          <w:sz w:val="18"/>
          <w:szCs w:val="18"/>
        </w:rPr>
        <w:t xml:space="preserve">Smluvní ujednání č. 41-04 pro pojištění odpovědnosti za škodu způsobenou na věcech převzatých a užívaných </w:t>
      </w:r>
    </w:p>
    <w:p w:rsidR="006421F4" w:rsidRPr="00061D67" w:rsidRDefault="006421F4" w:rsidP="006421F4">
      <w:pPr>
        <w:ind w:left="1134"/>
        <w:jc w:val="both"/>
        <w:rPr>
          <w:rFonts w:ascii="Allianz Sans Light" w:hAnsi="Allianz Sans Light"/>
          <w:sz w:val="18"/>
          <w:szCs w:val="18"/>
        </w:rPr>
      </w:pPr>
    </w:p>
    <w:p w:rsidR="005D2DB0" w:rsidRPr="0082146B" w:rsidRDefault="005D2DB0" w:rsidP="005D2DB0">
      <w:pPr>
        <w:ind w:left="1134"/>
        <w:jc w:val="both"/>
        <w:rPr>
          <w:rFonts w:ascii="Allianz Neo Light" w:hAnsi="Allianz Neo Light"/>
          <w:sz w:val="18"/>
          <w:szCs w:val="18"/>
        </w:rPr>
      </w:pPr>
      <w:r w:rsidRPr="0082146B">
        <w:rPr>
          <w:rFonts w:ascii="Allianz Neo Light" w:hAnsi="Allianz Neo Light"/>
          <w:sz w:val="18"/>
          <w:szCs w:val="18"/>
        </w:rPr>
        <w:t>Odchylně od čl</w:t>
      </w:r>
      <w:r w:rsidR="00A63C4F" w:rsidRPr="0082146B">
        <w:rPr>
          <w:rFonts w:ascii="Allianz Neo Light" w:hAnsi="Allianz Neo Light"/>
          <w:sz w:val="18"/>
          <w:szCs w:val="18"/>
        </w:rPr>
        <w:t xml:space="preserve">ánku 5, odst. 1, písm. r) a s) </w:t>
      </w:r>
      <w:r w:rsidRPr="0082146B">
        <w:rPr>
          <w:rFonts w:ascii="Allianz Neo Light" w:hAnsi="Allianz Neo Light"/>
          <w:sz w:val="18"/>
          <w:szCs w:val="18"/>
        </w:rPr>
        <w:t>Všeobecných pojistných podmínek OSPP-03 se pojištění vztahuje i na odpovědnost pojištěného za škodu vyplývající z právních předpisů, která vznikla na věcech převzatých pojištěným</w:t>
      </w:r>
      <w:r w:rsidR="00A63C4F" w:rsidRPr="0082146B">
        <w:rPr>
          <w:rFonts w:ascii="Allianz Neo Light" w:hAnsi="Allianz Neo Light"/>
          <w:sz w:val="18"/>
          <w:szCs w:val="18"/>
        </w:rPr>
        <w:t xml:space="preserve"> za účelem splnění svého </w:t>
      </w:r>
      <w:r w:rsidRPr="0082146B">
        <w:rPr>
          <w:rFonts w:ascii="Allianz Neo Light" w:hAnsi="Allianz Neo Light"/>
          <w:sz w:val="18"/>
          <w:szCs w:val="18"/>
        </w:rPr>
        <w:t>smluvního závazku a na věcech užívaných.</w:t>
      </w:r>
    </w:p>
    <w:p w:rsidR="005D2DB0" w:rsidRPr="0082146B" w:rsidRDefault="005D2DB0" w:rsidP="005D2DB0">
      <w:pPr>
        <w:ind w:left="1134"/>
        <w:jc w:val="both"/>
        <w:rPr>
          <w:rFonts w:ascii="Allianz Neo Light" w:hAnsi="Allianz Neo Light"/>
          <w:sz w:val="18"/>
          <w:szCs w:val="18"/>
        </w:rPr>
      </w:pPr>
    </w:p>
    <w:p w:rsidR="005D2DB0" w:rsidRPr="0082146B" w:rsidRDefault="005D2DB0" w:rsidP="005D2DB0">
      <w:pPr>
        <w:ind w:left="1134"/>
        <w:jc w:val="both"/>
        <w:rPr>
          <w:rFonts w:ascii="Allianz Neo Light" w:hAnsi="Allianz Neo Light"/>
          <w:sz w:val="18"/>
          <w:szCs w:val="18"/>
        </w:rPr>
      </w:pPr>
      <w:r w:rsidRPr="0082146B">
        <w:rPr>
          <w:rFonts w:ascii="Allianz Neo Light" w:hAnsi="Allianz Neo Light"/>
          <w:sz w:val="18"/>
          <w:szCs w:val="18"/>
        </w:rPr>
        <w:t>Pojištění se nevztahuje na škody způsobené:</w:t>
      </w:r>
    </w:p>
    <w:p w:rsidR="00C64B27" w:rsidRPr="0082146B" w:rsidRDefault="00C64B27" w:rsidP="005D2DB0">
      <w:pPr>
        <w:ind w:left="1134"/>
        <w:jc w:val="both"/>
        <w:rPr>
          <w:rFonts w:ascii="Allianz Neo Light" w:hAnsi="Allianz Neo Light"/>
          <w:sz w:val="18"/>
          <w:szCs w:val="18"/>
        </w:rPr>
      </w:pPr>
    </w:p>
    <w:p w:rsidR="005D2DB0" w:rsidRPr="0082146B" w:rsidRDefault="005D2DB0" w:rsidP="00116FAC">
      <w:pPr>
        <w:numPr>
          <w:ilvl w:val="0"/>
          <w:numId w:val="7"/>
        </w:numPr>
        <w:tabs>
          <w:tab w:val="clear" w:pos="360"/>
          <w:tab w:val="num" w:pos="1418"/>
        </w:tabs>
        <w:ind w:firstLine="774"/>
        <w:jc w:val="both"/>
        <w:rPr>
          <w:rFonts w:ascii="Allianz Neo Light" w:hAnsi="Allianz Neo Light"/>
          <w:sz w:val="18"/>
          <w:szCs w:val="18"/>
        </w:rPr>
      </w:pPr>
      <w:r w:rsidRPr="0082146B">
        <w:rPr>
          <w:rFonts w:ascii="Allianz Neo Light" w:hAnsi="Allianz Neo Light"/>
          <w:sz w:val="18"/>
          <w:szCs w:val="18"/>
        </w:rPr>
        <w:t>vědomým použitím nesprávného postupu, nevhodného zařízení nebo nástroje,</w:t>
      </w:r>
    </w:p>
    <w:p w:rsidR="005D2DB0" w:rsidRPr="0082146B" w:rsidRDefault="005D2DB0" w:rsidP="00116FAC">
      <w:pPr>
        <w:numPr>
          <w:ilvl w:val="0"/>
          <w:numId w:val="7"/>
        </w:numPr>
        <w:tabs>
          <w:tab w:val="clear" w:pos="360"/>
          <w:tab w:val="num" w:pos="1418"/>
        </w:tabs>
        <w:ind w:firstLine="774"/>
        <w:jc w:val="both"/>
        <w:rPr>
          <w:rFonts w:ascii="Allianz Neo Light" w:hAnsi="Allianz Neo Light"/>
          <w:sz w:val="18"/>
          <w:szCs w:val="18"/>
        </w:rPr>
      </w:pPr>
      <w:r w:rsidRPr="0082146B">
        <w:rPr>
          <w:rFonts w:ascii="Allianz Neo Light" w:hAnsi="Allianz Neo Light"/>
          <w:sz w:val="18"/>
          <w:szCs w:val="18"/>
        </w:rPr>
        <w:t>na věcech, které pojištěný drží neoprávněně,</w:t>
      </w:r>
    </w:p>
    <w:p w:rsidR="005D2DB0" w:rsidRPr="0082146B" w:rsidRDefault="005D2DB0" w:rsidP="00116FAC">
      <w:pPr>
        <w:numPr>
          <w:ilvl w:val="0"/>
          <w:numId w:val="7"/>
        </w:numPr>
        <w:tabs>
          <w:tab w:val="clear" w:pos="360"/>
          <w:tab w:val="num" w:pos="1418"/>
        </w:tabs>
        <w:ind w:firstLine="774"/>
        <w:jc w:val="both"/>
        <w:rPr>
          <w:rFonts w:ascii="Allianz Neo Light" w:hAnsi="Allianz Neo Light"/>
          <w:sz w:val="18"/>
          <w:szCs w:val="18"/>
        </w:rPr>
      </w:pPr>
      <w:r w:rsidRPr="0082146B">
        <w:rPr>
          <w:rFonts w:ascii="Allianz Neo Light" w:hAnsi="Allianz Neo Light"/>
          <w:sz w:val="18"/>
          <w:szCs w:val="18"/>
        </w:rPr>
        <w:t>ztrátou, odcizením nebo pohřešováním věci,</w:t>
      </w:r>
    </w:p>
    <w:p w:rsidR="005D2DB0" w:rsidRPr="0082146B" w:rsidRDefault="005D2DB0" w:rsidP="00116FAC">
      <w:pPr>
        <w:numPr>
          <w:ilvl w:val="0"/>
          <w:numId w:val="7"/>
        </w:numPr>
        <w:tabs>
          <w:tab w:val="clear" w:pos="360"/>
          <w:tab w:val="num" w:pos="1418"/>
        </w:tabs>
        <w:ind w:firstLine="774"/>
        <w:jc w:val="both"/>
        <w:rPr>
          <w:rFonts w:ascii="Allianz Neo Light" w:hAnsi="Allianz Neo Light"/>
          <w:sz w:val="18"/>
          <w:szCs w:val="18"/>
        </w:rPr>
      </w:pPr>
      <w:r w:rsidRPr="0082146B">
        <w:rPr>
          <w:rFonts w:ascii="Allianz Neo Light" w:hAnsi="Allianz Neo Light"/>
          <w:sz w:val="18"/>
          <w:szCs w:val="18"/>
        </w:rPr>
        <w:t>na letadlech a plavidlech,</w:t>
      </w:r>
    </w:p>
    <w:p w:rsidR="005D2DB0" w:rsidRPr="0082146B" w:rsidRDefault="005D2DB0" w:rsidP="00116FAC">
      <w:pPr>
        <w:numPr>
          <w:ilvl w:val="0"/>
          <w:numId w:val="7"/>
        </w:numPr>
        <w:tabs>
          <w:tab w:val="clear" w:pos="360"/>
          <w:tab w:val="num" w:pos="1418"/>
        </w:tabs>
        <w:ind w:firstLine="774"/>
        <w:jc w:val="both"/>
        <w:rPr>
          <w:rFonts w:ascii="Allianz Neo Light" w:hAnsi="Allianz Neo Light"/>
          <w:sz w:val="18"/>
          <w:szCs w:val="18"/>
        </w:rPr>
      </w:pPr>
      <w:r w:rsidRPr="0082146B">
        <w:rPr>
          <w:rFonts w:ascii="Allianz Neo Light" w:hAnsi="Allianz Neo Light"/>
          <w:sz w:val="18"/>
          <w:szCs w:val="18"/>
        </w:rPr>
        <w:t>během jízdy s motorovým vozidlem mimo provozovnu pojištěného,</w:t>
      </w:r>
    </w:p>
    <w:p w:rsidR="005D2DB0" w:rsidRPr="0082146B" w:rsidRDefault="005D2DB0" w:rsidP="00116FAC">
      <w:pPr>
        <w:numPr>
          <w:ilvl w:val="0"/>
          <w:numId w:val="7"/>
        </w:numPr>
        <w:tabs>
          <w:tab w:val="clear" w:pos="360"/>
          <w:tab w:val="num" w:pos="1418"/>
        </w:tabs>
        <w:ind w:firstLine="774"/>
        <w:jc w:val="both"/>
        <w:rPr>
          <w:rFonts w:ascii="Allianz Neo Light" w:hAnsi="Allianz Neo Light"/>
          <w:sz w:val="18"/>
          <w:szCs w:val="18"/>
        </w:rPr>
      </w:pPr>
      <w:r w:rsidRPr="0082146B">
        <w:rPr>
          <w:rFonts w:ascii="Allianz Neo Light" w:hAnsi="Allianz Neo Light"/>
          <w:sz w:val="18"/>
          <w:szCs w:val="18"/>
        </w:rPr>
        <w:lastRenderedPageBreak/>
        <w:t>na nemovitostech a budovách, které si pojištěný pronajal, nejedná-li se o bydlení při příležitosti pracovní cesty.</w:t>
      </w:r>
    </w:p>
    <w:p w:rsidR="005D2DB0" w:rsidRPr="0082146B" w:rsidRDefault="005D2DB0" w:rsidP="005D2DB0">
      <w:pPr>
        <w:ind w:left="1134"/>
        <w:jc w:val="both"/>
        <w:rPr>
          <w:rFonts w:ascii="Allianz Neo Light" w:hAnsi="Allianz Neo Light"/>
          <w:sz w:val="18"/>
          <w:szCs w:val="18"/>
        </w:rPr>
      </w:pPr>
    </w:p>
    <w:p w:rsidR="005D2DB0" w:rsidRPr="0082146B" w:rsidRDefault="005D2DB0" w:rsidP="005D2DB0">
      <w:pPr>
        <w:ind w:left="1134"/>
        <w:jc w:val="both"/>
        <w:rPr>
          <w:rFonts w:ascii="Allianz Neo Light" w:hAnsi="Allianz Neo Light"/>
          <w:sz w:val="18"/>
          <w:szCs w:val="18"/>
        </w:rPr>
      </w:pPr>
      <w:r w:rsidRPr="0082146B">
        <w:rPr>
          <w:rFonts w:ascii="Allianz Neo Light" w:hAnsi="Allianz Neo Light"/>
          <w:sz w:val="18"/>
          <w:szCs w:val="18"/>
        </w:rPr>
        <w:t>Ostatní ustanovení všeobecných pojistných podmínek a pojistné smlouvy zůstávají nezměněna.</w:t>
      </w:r>
    </w:p>
    <w:p w:rsidR="007E59DB" w:rsidRPr="003D3672" w:rsidRDefault="007E59DB" w:rsidP="00473BC8">
      <w:pPr>
        <w:jc w:val="both"/>
        <w:rPr>
          <w:rFonts w:ascii="Allianz Sans Light" w:hAnsi="Allianz Sans Light"/>
          <w:sz w:val="18"/>
          <w:szCs w:val="18"/>
        </w:rPr>
      </w:pPr>
    </w:p>
    <w:p w:rsidR="006421F4" w:rsidRPr="0082146B" w:rsidRDefault="006421F4" w:rsidP="006421F4">
      <w:pPr>
        <w:ind w:left="1134"/>
        <w:jc w:val="both"/>
        <w:rPr>
          <w:rFonts w:ascii="Allianz Neo" w:hAnsi="Allianz Neo"/>
          <w:b/>
          <w:sz w:val="18"/>
          <w:szCs w:val="18"/>
        </w:rPr>
      </w:pPr>
      <w:r w:rsidRPr="0082146B">
        <w:rPr>
          <w:rFonts w:ascii="Allianz Neo" w:hAnsi="Allianz Neo"/>
          <w:b/>
          <w:sz w:val="18"/>
          <w:szCs w:val="18"/>
        </w:rPr>
        <w:t>Smluvní ujednání č. 41-06 pro pojištění odpovědnosti za jiné majetkové škody (újmy na jmění)</w:t>
      </w:r>
    </w:p>
    <w:p w:rsidR="006421F4" w:rsidRPr="0082146B" w:rsidRDefault="006421F4" w:rsidP="006421F4">
      <w:pPr>
        <w:ind w:left="1134"/>
        <w:jc w:val="both"/>
        <w:rPr>
          <w:rFonts w:ascii="Allianz Neo Light" w:hAnsi="Allianz Neo Light"/>
          <w:sz w:val="18"/>
          <w:szCs w:val="18"/>
        </w:rPr>
      </w:pPr>
    </w:p>
    <w:p w:rsidR="005D2DB0" w:rsidRPr="0082146B" w:rsidRDefault="005D2DB0" w:rsidP="005D2DB0">
      <w:pPr>
        <w:tabs>
          <w:tab w:val="left" w:pos="1134"/>
        </w:tabs>
        <w:ind w:left="1134"/>
        <w:jc w:val="both"/>
        <w:rPr>
          <w:rFonts w:ascii="Allianz Neo Light" w:hAnsi="Allianz Neo Light"/>
          <w:sz w:val="18"/>
          <w:szCs w:val="18"/>
        </w:rPr>
      </w:pPr>
      <w:r w:rsidRPr="0082146B">
        <w:rPr>
          <w:rFonts w:ascii="Allianz Neo Light" w:hAnsi="Allianz Neo Light"/>
          <w:sz w:val="18"/>
          <w:szCs w:val="18"/>
        </w:rPr>
        <w:t>Odchylně od článku 5, odst. 1, písm. b) Všeobecných pojistných podmínek pro pojištění odpovědnosti  OSPP-03 se pojištění vztahuje i na odpovědnost pojištěného vyplývající z právních předpisů za jinou majetkovou škodu resp. újmu na jmění, která nevyplývá z újmy při ublížení na zdraví, při usmrcení nebo ze škod na věcech a která nastala v době trvání pojištění.</w:t>
      </w:r>
    </w:p>
    <w:p w:rsidR="005D2DB0" w:rsidRPr="0082146B" w:rsidRDefault="005D2DB0" w:rsidP="005D2DB0">
      <w:pPr>
        <w:tabs>
          <w:tab w:val="left" w:pos="1134"/>
        </w:tabs>
        <w:ind w:left="1134"/>
        <w:jc w:val="both"/>
        <w:rPr>
          <w:rFonts w:ascii="Allianz Neo Light" w:hAnsi="Allianz Neo Light"/>
          <w:sz w:val="18"/>
          <w:szCs w:val="18"/>
        </w:rPr>
      </w:pPr>
    </w:p>
    <w:p w:rsidR="005D2DB0" w:rsidRPr="0082146B" w:rsidRDefault="005D2DB0" w:rsidP="005D2DB0">
      <w:pPr>
        <w:tabs>
          <w:tab w:val="left" w:pos="1134"/>
        </w:tabs>
        <w:ind w:left="1134"/>
        <w:jc w:val="both"/>
        <w:rPr>
          <w:rFonts w:ascii="Allianz Neo Light" w:hAnsi="Allianz Neo Light"/>
          <w:sz w:val="18"/>
          <w:szCs w:val="18"/>
        </w:rPr>
      </w:pPr>
      <w:r w:rsidRPr="0082146B">
        <w:rPr>
          <w:rFonts w:ascii="Allianz Neo Light" w:hAnsi="Allianz Neo Light"/>
          <w:sz w:val="18"/>
          <w:szCs w:val="18"/>
        </w:rPr>
        <w:t>Z pojištění však zůstává vyloučena odpovědnost za škody nebo újmy:</w:t>
      </w:r>
    </w:p>
    <w:p w:rsidR="005D2DB0" w:rsidRPr="0082146B" w:rsidRDefault="005D2DB0" w:rsidP="005D2DB0">
      <w:pPr>
        <w:tabs>
          <w:tab w:val="left" w:pos="1134"/>
        </w:tabs>
        <w:ind w:left="1134"/>
        <w:jc w:val="both"/>
        <w:rPr>
          <w:rFonts w:ascii="Allianz Neo Light" w:hAnsi="Allianz Neo Light"/>
          <w:sz w:val="18"/>
          <w:szCs w:val="18"/>
        </w:rPr>
      </w:pP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způsobené výrobky, které byly vyrobeny nebo dodány do oběhu pojištěným nebo na základě objednávky pojištěného nebo na jeho účet třetí osobou; totéž platí i pro škodu nebo jinou újmu způsobenou vykonanou prací nebo poskytnutou službou,</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způsobené stálými imisemi (např. hlukem, zápachem, otřesy),</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vyplývající z plánovacích, poradenských, stavebních, montážních a zkušebních činností a z činností znalců,</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vyplývající z peněžních, úvěrových, pojistných, leasingových nebo podobných obchodů, z obchodů s pozemky, z platebních operací všeho druhu, z vedení pokladny, jakož i ze zpronevěry svěřených hodnot,</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vyplývající z porušení autorských práv, patentových práv, práv k ochranné známce, práv na ochranu osobnosti aj. obdobných práv,</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vyplývající z nedodržení lhůt, termínů a rozpočtů,</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vyplývající z poskytnutí rad či doporučení nebo z udělení pokynů,</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vyplývající z činností, které souvisí s poskytováním informací, s překládáním do jiných jazyků, se zprostředkováním cest a cestovních pobytů,</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vyplývající z jakýchkoliv IT služeb a IT výrobků (zejména, nikoliv však pouze vývoje, výroby, instalace, používání, provozování, výpadku, poškození, změny nebo chybné či omezené funkce počítačových systémů, softwarových systémů, hardware, telekomunikačních zařízení nebo jiných prostředků komunikace, internetu, e-</w:t>
      </w:r>
      <w:proofErr w:type="spellStart"/>
      <w:r w:rsidRPr="0082146B">
        <w:rPr>
          <w:rFonts w:ascii="Allianz Neo Light" w:hAnsi="Allianz Neo Light"/>
          <w:sz w:val="18"/>
          <w:szCs w:val="18"/>
        </w:rPr>
        <w:t>commerce</w:t>
      </w:r>
      <w:proofErr w:type="spellEnd"/>
      <w:r w:rsidRPr="0082146B">
        <w:rPr>
          <w:rFonts w:ascii="Allianz Neo Light" w:hAnsi="Allianz Neo Light"/>
          <w:sz w:val="18"/>
          <w:szCs w:val="18"/>
        </w:rPr>
        <w:t>, dat, informačních pramenů, mikročipů, integrovaných obvodů, nebo ostatních obdobných zařízení),</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vyplývající z úmyslného odchýlení se od právních předpisů nebo úředních nařízení, od příkazů nebo podmínek objednatele, zadavatele, příkazce apod., či vyplývající z jiných úmyslných porušení povinností,</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způsobené ztrátou věcí, jakož i peněz, cenných papírů a cenností,</w:t>
      </w:r>
    </w:p>
    <w:p w:rsidR="005D2DB0" w:rsidRPr="0082146B" w:rsidRDefault="005D2DB0" w:rsidP="00116FAC">
      <w:pPr>
        <w:numPr>
          <w:ilvl w:val="0"/>
          <w:numId w:val="8"/>
        </w:numPr>
        <w:tabs>
          <w:tab w:val="clear" w:pos="1080"/>
          <w:tab w:val="num" w:pos="350"/>
        </w:tabs>
        <w:ind w:left="1418" w:hanging="284"/>
        <w:jc w:val="both"/>
        <w:rPr>
          <w:rFonts w:ascii="Allianz Neo Light" w:hAnsi="Allianz Neo Light"/>
          <w:sz w:val="18"/>
          <w:szCs w:val="18"/>
        </w:rPr>
      </w:pPr>
      <w:r w:rsidRPr="0082146B">
        <w:rPr>
          <w:rFonts w:ascii="Allianz Neo Light" w:hAnsi="Allianz Neo Light"/>
          <w:sz w:val="18"/>
          <w:szCs w:val="18"/>
        </w:rPr>
        <w:t>způsobené členy orgánů právnických osob.</w:t>
      </w:r>
    </w:p>
    <w:p w:rsidR="005D2DB0" w:rsidRPr="0082146B" w:rsidRDefault="005D2DB0" w:rsidP="005D2DB0">
      <w:pPr>
        <w:tabs>
          <w:tab w:val="left" w:pos="1134"/>
        </w:tabs>
        <w:ind w:left="1134"/>
        <w:jc w:val="both"/>
        <w:rPr>
          <w:rFonts w:ascii="Allianz Neo Light" w:hAnsi="Allianz Neo Light"/>
          <w:sz w:val="18"/>
          <w:szCs w:val="18"/>
        </w:rPr>
      </w:pPr>
    </w:p>
    <w:p w:rsidR="005D2DB0" w:rsidRPr="0082146B" w:rsidRDefault="005D2DB0" w:rsidP="005D2DB0">
      <w:pPr>
        <w:tabs>
          <w:tab w:val="left" w:pos="1134"/>
        </w:tabs>
        <w:ind w:left="1134"/>
        <w:jc w:val="both"/>
        <w:rPr>
          <w:rFonts w:ascii="Allianz Neo Light" w:hAnsi="Allianz Neo Light"/>
          <w:sz w:val="18"/>
          <w:szCs w:val="18"/>
        </w:rPr>
      </w:pPr>
      <w:r w:rsidRPr="0082146B">
        <w:rPr>
          <w:rFonts w:ascii="Allianz Neo Light" w:hAnsi="Allianz Neo Light"/>
          <w:sz w:val="18"/>
          <w:szCs w:val="18"/>
        </w:rPr>
        <w:t>Ostatní ustanovení všeobecných pojistných podmínek a pojistné smlouvy zůstávají nezměněna.</w:t>
      </w:r>
    </w:p>
    <w:p w:rsidR="007E59DB" w:rsidRDefault="007E59DB" w:rsidP="0082146B">
      <w:pPr>
        <w:jc w:val="both"/>
        <w:rPr>
          <w:rFonts w:ascii="Allianz Neo" w:hAnsi="Allianz Neo"/>
          <w:sz w:val="18"/>
          <w:szCs w:val="18"/>
        </w:rPr>
      </w:pPr>
    </w:p>
    <w:p w:rsidR="00A1234E" w:rsidRPr="0082146B" w:rsidRDefault="00A1234E" w:rsidP="0082146B">
      <w:pPr>
        <w:jc w:val="both"/>
        <w:rPr>
          <w:rFonts w:ascii="Allianz Neo" w:hAnsi="Allianz Neo"/>
          <w:sz w:val="18"/>
          <w:szCs w:val="18"/>
        </w:rPr>
      </w:pPr>
    </w:p>
    <w:p w:rsidR="00FB51CA" w:rsidRPr="0082146B" w:rsidRDefault="00FB51CA" w:rsidP="006421F4">
      <w:pPr>
        <w:ind w:left="1134"/>
        <w:jc w:val="both"/>
        <w:rPr>
          <w:rFonts w:ascii="Allianz Neo" w:hAnsi="Allianz Neo"/>
          <w:b/>
          <w:sz w:val="18"/>
          <w:szCs w:val="18"/>
        </w:rPr>
      </w:pPr>
      <w:r w:rsidRPr="0082146B">
        <w:rPr>
          <w:rFonts w:ascii="Allianz Neo" w:hAnsi="Allianz Neo"/>
          <w:b/>
          <w:sz w:val="18"/>
          <w:szCs w:val="18"/>
        </w:rPr>
        <w:t>Smluvní ujednání č. 42-02  pro pojištění odpovědnosti za škodu nebo jinou újmu způsobenou výrobky dodanými na trh před počátkem pojištění</w:t>
      </w:r>
    </w:p>
    <w:p w:rsidR="00FB51CA" w:rsidRPr="00ED550C" w:rsidRDefault="00FB51CA" w:rsidP="006421F4">
      <w:pPr>
        <w:ind w:left="1134"/>
        <w:rPr>
          <w:rFonts w:ascii="Allianz Sans Light" w:hAnsi="Allianz Sans Light"/>
          <w:sz w:val="18"/>
          <w:szCs w:val="18"/>
        </w:rPr>
      </w:pPr>
    </w:p>
    <w:p w:rsidR="00FB51CA" w:rsidRPr="0082146B" w:rsidRDefault="00FB51CA" w:rsidP="006421F4">
      <w:pPr>
        <w:ind w:left="1134"/>
        <w:jc w:val="both"/>
        <w:rPr>
          <w:rFonts w:ascii="Allianz Neo Light" w:hAnsi="Allianz Neo Light"/>
          <w:sz w:val="18"/>
          <w:szCs w:val="18"/>
        </w:rPr>
      </w:pPr>
      <w:r w:rsidRPr="0082146B">
        <w:rPr>
          <w:rFonts w:ascii="Allianz Neo Light" w:hAnsi="Allianz Neo Light"/>
          <w:sz w:val="18"/>
          <w:szCs w:val="18"/>
        </w:rPr>
        <w:t>Ve smyslu článku 4, odst. 1 Všeobecných pojistných podmínek pro pojištění odpovědnosti OSPP-03 se pojištění vztahuje i na odpovědnost pojištěného za škodu nebo jinou újmu vyplývající z právních předpisů, která</w:t>
      </w:r>
    </w:p>
    <w:p w:rsidR="00FB51CA" w:rsidRPr="0082146B" w:rsidRDefault="00FB51CA" w:rsidP="006421F4">
      <w:pPr>
        <w:ind w:left="1134"/>
        <w:jc w:val="both"/>
        <w:rPr>
          <w:rFonts w:ascii="Allianz Neo Light" w:hAnsi="Allianz Neo Light"/>
          <w:sz w:val="18"/>
          <w:szCs w:val="18"/>
        </w:rPr>
      </w:pPr>
    </w:p>
    <w:p w:rsidR="00C64B27" w:rsidRPr="0082146B" w:rsidRDefault="00FB51CA" w:rsidP="00C64B27">
      <w:pPr>
        <w:numPr>
          <w:ilvl w:val="0"/>
          <w:numId w:val="3"/>
        </w:numPr>
        <w:ind w:left="1134" w:firstLine="0"/>
        <w:jc w:val="both"/>
        <w:rPr>
          <w:rFonts w:ascii="Allianz Neo Light" w:hAnsi="Allianz Neo Light"/>
          <w:sz w:val="18"/>
          <w:szCs w:val="18"/>
        </w:rPr>
      </w:pPr>
      <w:r w:rsidRPr="0082146B">
        <w:rPr>
          <w:rFonts w:ascii="Allianz Neo Light" w:hAnsi="Allianz Neo Light"/>
          <w:sz w:val="18"/>
          <w:szCs w:val="18"/>
        </w:rPr>
        <w:t>vznikla ublížením na zdraví, usmrcením nebo na věci nebo následkem takové škody či újmy</w:t>
      </w:r>
    </w:p>
    <w:p w:rsidR="00FB51CA" w:rsidRPr="0082146B" w:rsidRDefault="00FB51CA" w:rsidP="00116FAC">
      <w:pPr>
        <w:numPr>
          <w:ilvl w:val="0"/>
          <w:numId w:val="3"/>
        </w:numPr>
        <w:ind w:left="1134" w:firstLine="0"/>
        <w:jc w:val="both"/>
        <w:rPr>
          <w:rFonts w:ascii="Allianz Neo Light" w:hAnsi="Allianz Neo Light"/>
          <w:sz w:val="18"/>
          <w:szCs w:val="18"/>
        </w:rPr>
      </w:pPr>
      <w:r w:rsidRPr="0082146B">
        <w:rPr>
          <w:rFonts w:ascii="Allianz Neo Light" w:hAnsi="Allianz Neo Light"/>
          <w:sz w:val="18"/>
          <w:szCs w:val="18"/>
        </w:rPr>
        <w:t xml:space="preserve">vznikla v době trvání </w:t>
      </w:r>
      <w:proofErr w:type="gramStart"/>
      <w:r w:rsidRPr="0082146B">
        <w:rPr>
          <w:rFonts w:ascii="Allianz Neo Light" w:hAnsi="Allianz Neo Light"/>
          <w:sz w:val="18"/>
          <w:szCs w:val="18"/>
        </w:rPr>
        <w:t>pojištění a která</w:t>
      </w:r>
      <w:proofErr w:type="gramEnd"/>
    </w:p>
    <w:p w:rsidR="00FB51CA" w:rsidRPr="0082146B" w:rsidRDefault="00FB51CA" w:rsidP="00116FAC">
      <w:pPr>
        <w:numPr>
          <w:ilvl w:val="0"/>
          <w:numId w:val="3"/>
        </w:numPr>
        <w:ind w:left="1134" w:firstLine="0"/>
        <w:jc w:val="both"/>
        <w:rPr>
          <w:rFonts w:ascii="Allianz Neo Light" w:hAnsi="Allianz Neo Light"/>
          <w:sz w:val="18"/>
          <w:szCs w:val="18"/>
        </w:rPr>
      </w:pPr>
      <w:r w:rsidRPr="0082146B">
        <w:rPr>
          <w:rFonts w:ascii="Allianz Neo Light" w:hAnsi="Allianz Neo Light"/>
          <w:sz w:val="18"/>
          <w:szCs w:val="18"/>
        </w:rPr>
        <w:t>byla způsobe</w:t>
      </w:r>
      <w:r w:rsidR="00ED550C" w:rsidRPr="0082146B">
        <w:rPr>
          <w:rFonts w:ascii="Allianz Neo Light" w:hAnsi="Allianz Neo Light"/>
          <w:sz w:val="18"/>
          <w:szCs w:val="18"/>
        </w:rPr>
        <w:t xml:space="preserve">na </w:t>
      </w:r>
      <w:r w:rsidR="00C64B27" w:rsidRPr="0082146B">
        <w:rPr>
          <w:rFonts w:ascii="Allianz Neo Light" w:hAnsi="Allianz Neo Light"/>
          <w:sz w:val="18"/>
          <w:szCs w:val="18"/>
        </w:rPr>
        <w:t xml:space="preserve">výrobky dodanými na trh od </w:t>
      </w:r>
      <w:proofErr w:type="gramStart"/>
      <w:r w:rsidR="00C64B27" w:rsidRPr="0082146B">
        <w:rPr>
          <w:rFonts w:ascii="Allianz Neo Light" w:hAnsi="Allianz Neo Light"/>
          <w:sz w:val="18"/>
          <w:szCs w:val="18"/>
        </w:rPr>
        <w:t>07.06</w:t>
      </w:r>
      <w:r w:rsidR="00ED550C" w:rsidRPr="0082146B">
        <w:rPr>
          <w:rFonts w:ascii="Allianz Neo Light" w:hAnsi="Allianz Neo Light"/>
          <w:sz w:val="18"/>
          <w:szCs w:val="18"/>
        </w:rPr>
        <w:t>. 2012</w:t>
      </w:r>
      <w:proofErr w:type="gramEnd"/>
      <w:r w:rsidRPr="0082146B">
        <w:rPr>
          <w:rFonts w:ascii="Allianz Neo Light" w:hAnsi="Allianz Neo Light"/>
          <w:sz w:val="18"/>
          <w:szCs w:val="18"/>
        </w:rPr>
        <w:t>,</w:t>
      </w:r>
    </w:p>
    <w:p w:rsidR="00FB51CA" w:rsidRPr="0082146B" w:rsidRDefault="00FB51CA" w:rsidP="006421F4">
      <w:pPr>
        <w:ind w:left="1134"/>
        <w:jc w:val="both"/>
        <w:rPr>
          <w:rFonts w:ascii="Allianz Neo Light" w:hAnsi="Allianz Neo Light"/>
          <w:sz w:val="18"/>
          <w:szCs w:val="18"/>
        </w:rPr>
      </w:pPr>
    </w:p>
    <w:p w:rsidR="00FB51CA" w:rsidRPr="0082146B" w:rsidRDefault="00FB51CA" w:rsidP="006421F4">
      <w:pPr>
        <w:ind w:left="1134"/>
        <w:jc w:val="both"/>
        <w:rPr>
          <w:rFonts w:ascii="Allianz Neo Light" w:hAnsi="Allianz Neo Light"/>
          <w:sz w:val="18"/>
          <w:szCs w:val="18"/>
        </w:rPr>
      </w:pPr>
      <w:r w:rsidRPr="0082146B">
        <w:rPr>
          <w:rFonts w:ascii="Allianz Neo Light" w:hAnsi="Allianz Neo Light"/>
          <w:sz w:val="18"/>
          <w:szCs w:val="18"/>
        </w:rPr>
        <w:t>pokud pojištěnému nebyla ani nemohla být v době sjednání pojištění vadnost výrobku známa.</w:t>
      </w:r>
    </w:p>
    <w:p w:rsidR="00FB51CA" w:rsidRPr="0082146B" w:rsidRDefault="00FB51CA" w:rsidP="006421F4">
      <w:pPr>
        <w:ind w:left="1134"/>
        <w:jc w:val="both"/>
        <w:rPr>
          <w:rFonts w:ascii="Allianz Neo Light" w:hAnsi="Allianz Neo Light"/>
          <w:sz w:val="18"/>
          <w:szCs w:val="18"/>
        </w:rPr>
      </w:pPr>
    </w:p>
    <w:p w:rsidR="00FB51CA" w:rsidRPr="0082146B" w:rsidRDefault="00FB51CA" w:rsidP="006421F4">
      <w:pPr>
        <w:ind w:left="1134"/>
        <w:rPr>
          <w:rFonts w:ascii="Allianz Neo Light" w:hAnsi="Allianz Neo Light"/>
          <w:sz w:val="18"/>
          <w:szCs w:val="18"/>
        </w:rPr>
      </w:pPr>
      <w:r w:rsidRPr="0082146B">
        <w:rPr>
          <w:rFonts w:ascii="Allianz Neo Light" w:hAnsi="Allianz Neo Light"/>
          <w:sz w:val="18"/>
          <w:szCs w:val="18"/>
        </w:rPr>
        <w:t>Ostatní ustanovení všeobecných pojistných podmínek zůstávají nezměněna.</w:t>
      </w:r>
    </w:p>
    <w:p w:rsidR="00ED550C" w:rsidRDefault="00ED550C" w:rsidP="00F823BE">
      <w:pPr>
        <w:tabs>
          <w:tab w:val="left" w:pos="1134"/>
          <w:tab w:val="left" w:pos="2977"/>
          <w:tab w:val="left" w:pos="6237"/>
        </w:tabs>
        <w:rPr>
          <w:rFonts w:ascii="Allianz Sans" w:hAnsi="Allianz Sans"/>
          <w:b/>
          <w:sz w:val="18"/>
        </w:rPr>
      </w:pPr>
    </w:p>
    <w:p w:rsidR="0058213A" w:rsidRDefault="0058213A" w:rsidP="0058213A">
      <w:pPr>
        <w:tabs>
          <w:tab w:val="left" w:pos="1134"/>
          <w:tab w:val="left" w:pos="2977"/>
          <w:tab w:val="left" w:pos="6237"/>
        </w:tabs>
        <w:rPr>
          <w:rFonts w:ascii="Allianz Neo" w:hAnsi="Allianz Neo"/>
          <w:b/>
          <w:sz w:val="18"/>
        </w:rPr>
      </w:pPr>
      <w:r w:rsidRPr="0058213A">
        <w:rPr>
          <w:rFonts w:ascii="Allianz Neo" w:hAnsi="Allianz Neo"/>
          <w:b/>
          <w:sz w:val="18"/>
        </w:rPr>
        <w:tab/>
        <w:t>Smluvní ujednání – příměstské a pobytové tábory</w:t>
      </w:r>
    </w:p>
    <w:p w:rsidR="0058213A" w:rsidRPr="0058213A" w:rsidRDefault="0058213A" w:rsidP="0058213A">
      <w:pPr>
        <w:tabs>
          <w:tab w:val="left" w:pos="1134"/>
          <w:tab w:val="left" w:pos="2977"/>
          <w:tab w:val="left" w:pos="6237"/>
        </w:tabs>
        <w:rPr>
          <w:rFonts w:ascii="Allianz Neo" w:hAnsi="Allianz Neo"/>
          <w:b/>
          <w:sz w:val="18"/>
        </w:rPr>
      </w:pPr>
    </w:p>
    <w:p w:rsidR="0058213A" w:rsidRPr="0058213A" w:rsidRDefault="0058213A" w:rsidP="0058213A">
      <w:pPr>
        <w:ind w:left="1134"/>
        <w:jc w:val="both"/>
        <w:rPr>
          <w:rFonts w:ascii="Allianz Neo Light" w:hAnsi="Allianz Neo Light"/>
          <w:sz w:val="18"/>
          <w:szCs w:val="18"/>
        </w:rPr>
      </w:pPr>
      <w:r w:rsidRPr="0058213A">
        <w:rPr>
          <w:rFonts w:ascii="Allianz Neo Light" w:hAnsi="Allianz Neo Light"/>
          <w:sz w:val="18"/>
          <w:szCs w:val="18"/>
        </w:rPr>
        <w:t xml:space="preserve">Ujednává se, že pojištění se vztahuje i na odpovědnost za škody či jiné újmy způsobené na zdraví,  životě a věcech žáků, případně dětí zaměstnanců Národního zemědělského muzeum, </w:t>
      </w:r>
      <w:proofErr w:type="spellStart"/>
      <w:proofErr w:type="gramStart"/>
      <w:r w:rsidRPr="0058213A">
        <w:rPr>
          <w:rFonts w:ascii="Allianz Neo Light" w:hAnsi="Allianz Neo Light"/>
          <w:sz w:val="18"/>
          <w:szCs w:val="18"/>
        </w:rPr>
        <w:t>s.p.</w:t>
      </w:r>
      <w:proofErr w:type="gramEnd"/>
      <w:r w:rsidRPr="0058213A">
        <w:rPr>
          <w:rFonts w:ascii="Allianz Neo Light" w:hAnsi="Allianz Neo Light"/>
          <w:sz w:val="18"/>
          <w:szCs w:val="18"/>
        </w:rPr>
        <w:t>o</w:t>
      </w:r>
      <w:proofErr w:type="spellEnd"/>
      <w:r w:rsidRPr="0058213A">
        <w:rPr>
          <w:rFonts w:ascii="Allianz Neo Light" w:hAnsi="Allianz Neo Light"/>
          <w:sz w:val="18"/>
          <w:szCs w:val="18"/>
        </w:rPr>
        <w:t>.  (účastníků příměstského a pobytového tábora)  v souvislosti s provozováním tábora, pokud za tyto činnosti a aktivity odpovídá pojištěný. Pojištění se však nevztahuje na odpovědnost za škody či jiné újmy způsobené přímo vedoucími příměstského a pobytového tábora, pokud nevykonávají tuto činnost v rámci  pracovně-právních předpisů na základě pracovní smlouvy.</w:t>
      </w:r>
    </w:p>
    <w:p w:rsidR="0082146B" w:rsidRDefault="0082146B" w:rsidP="00F823BE">
      <w:pPr>
        <w:tabs>
          <w:tab w:val="left" w:pos="1134"/>
          <w:tab w:val="left" w:pos="2977"/>
          <w:tab w:val="left" w:pos="6237"/>
        </w:tabs>
        <w:rPr>
          <w:rFonts w:ascii="Allianz Sans" w:hAnsi="Allianz Sans"/>
          <w:b/>
          <w:sz w:val="18"/>
        </w:rPr>
      </w:pPr>
    </w:p>
    <w:p w:rsidR="0082146B" w:rsidRDefault="0082146B" w:rsidP="00F823BE">
      <w:pPr>
        <w:tabs>
          <w:tab w:val="left" w:pos="1134"/>
          <w:tab w:val="left" w:pos="2977"/>
          <w:tab w:val="left" w:pos="6237"/>
        </w:tabs>
        <w:rPr>
          <w:rFonts w:ascii="Allianz Sans" w:hAnsi="Allianz Sans"/>
          <w:b/>
          <w:sz w:val="18"/>
        </w:rPr>
      </w:pPr>
    </w:p>
    <w:p w:rsidR="00F823BE" w:rsidRPr="0082146B" w:rsidRDefault="00F823BE" w:rsidP="00F823BE">
      <w:pPr>
        <w:tabs>
          <w:tab w:val="left" w:pos="1134"/>
          <w:tab w:val="left" w:pos="2977"/>
          <w:tab w:val="left" w:pos="6237"/>
        </w:tabs>
        <w:rPr>
          <w:rFonts w:ascii="Allianz Neo" w:hAnsi="Allianz Neo"/>
          <w:b/>
          <w:sz w:val="18"/>
        </w:rPr>
      </w:pPr>
      <w:r w:rsidRPr="0082146B">
        <w:rPr>
          <w:rFonts w:ascii="Allianz Neo" w:hAnsi="Allianz Neo"/>
          <w:b/>
          <w:sz w:val="18"/>
        </w:rPr>
        <w:t>Závěrečné</w:t>
      </w:r>
    </w:p>
    <w:p w:rsidR="00A90B18" w:rsidRDefault="00F823BE" w:rsidP="00F823BE">
      <w:pPr>
        <w:tabs>
          <w:tab w:val="left" w:pos="1134"/>
          <w:tab w:val="left" w:pos="2977"/>
          <w:tab w:val="left" w:pos="6237"/>
        </w:tabs>
        <w:ind w:left="1134" w:hanging="1134"/>
        <w:jc w:val="both"/>
        <w:rPr>
          <w:rFonts w:ascii="Allianz Sans Light" w:hAnsi="Allianz Sans Light"/>
          <w:sz w:val="18"/>
          <w:szCs w:val="18"/>
        </w:rPr>
      </w:pPr>
      <w:r w:rsidRPr="0082146B">
        <w:rPr>
          <w:rFonts w:ascii="Allianz Neo" w:hAnsi="Allianz Neo"/>
          <w:b/>
          <w:sz w:val="18"/>
        </w:rPr>
        <w:t>prohlášení:</w:t>
      </w:r>
      <w:r>
        <w:rPr>
          <w:rFonts w:ascii="Allianz Sans" w:hAnsi="Allianz Sans"/>
          <w:sz w:val="18"/>
        </w:rPr>
        <w:tab/>
      </w:r>
      <w:r w:rsidR="00A90B18" w:rsidRPr="0082146B">
        <w:rPr>
          <w:rFonts w:ascii="Allianz Neo Light" w:hAnsi="Allianz Neo Light"/>
          <w:sz w:val="18"/>
          <w:szCs w:val="18"/>
        </w:rPr>
        <w:t>Pojistník podpisem potvrzuje, že si je vědom specifického způsobu sjednání pojištění prostřednictvím na pojistiteli nezávislého poradce (pojišťovací makléř), a prohlašuje, že mu byl obsah pojištění makléřem vysvětlen, popřípadě že ho makléř upozornil na odchylky nabízeného pojištění a jeho požadavků. Podpisem smlouvy pojistník stvrzuje, že sjednané pojištění odpovídá jeho potřebám a požadavkům, případně že s tímto pojištěním na základě doporučení pojišťovacího makléře souhlasí, ač byl upozorněn na odchylky oproti svým požadavkům.</w:t>
      </w:r>
    </w:p>
    <w:p w:rsidR="00FA5B92" w:rsidRDefault="00FA5B92">
      <w:pPr>
        <w:tabs>
          <w:tab w:val="left" w:pos="1134"/>
        </w:tabs>
        <w:rPr>
          <w:rFonts w:ascii="FormataCondensed" w:hAnsi="FormataCondensed"/>
          <w:b/>
          <w:sz w:val="18"/>
        </w:rPr>
      </w:pPr>
    </w:p>
    <w:p w:rsidR="00F97FBD" w:rsidRDefault="00F97FBD">
      <w:pPr>
        <w:tabs>
          <w:tab w:val="left" w:pos="1134"/>
        </w:tabs>
        <w:rPr>
          <w:rFonts w:ascii="FormataCondensed" w:hAnsi="FormataCondensed"/>
          <w:b/>
          <w:sz w:val="18"/>
        </w:rPr>
      </w:pPr>
    </w:p>
    <w:p w:rsidR="00F97FBD" w:rsidRPr="00061D67" w:rsidRDefault="00F97FBD">
      <w:pPr>
        <w:tabs>
          <w:tab w:val="left" w:pos="1134"/>
        </w:tabs>
        <w:rPr>
          <w:rFonts w:ascii="FormataCondensed" w:hAnsi="FormataCondensed"/>
          <w:b/>
          <w:sz w:val="18"/>
        </w:rPr>
      </w:pPr>
    </w:p>
    <w:p w:rsidR="0075569F" w:rsidRPr="0082146B" w:rsidRDefault="0075569F">
      <w:pPr>
        <w:tabs>
          <w:tab w:val="left" w:pos="1134"/>
        </w:tabs>
        <w:rPr>
          <w:rFonts w:ascii="Allianz Neo Light" w:hAnsi="Allianz Neo Light"/>
          <w:sz w:val="18"/>
        </w:rPr>
      </w:pPr>
      <w:r w:rsidRPr="00061D67">
        <w:rPr>
          <w:rFonts w:ascii="Allianz Sans" w:hAnsi="Allianz Sans"/>
          <w:b/>
          <w:sz w:val="18"/>
        </w:rPr>
        <w:t>Příloha:</w:t>
      </w:r>
      <w:r w:rsidRPr="00061D67">
        <w:rPr>
          <w:sz w:val="16"/>
        </w:rPr>
        <w:tab/>
      </w:r>
      <w:r w:rsidRPr="0082146B">
        <w:rPr>
          <w:rFonts w:ascii="Allianz Neo Light" w:hAnsi="Allianz Neo Light"/>
          <w:sz w:val="18"/>
        </w:rPr>
        <w:t>Všeobecné pojistné podmínky</w:t>
      </w:r>
    </w:p>
    <w:p w:rsidR="006B5A7E" w:rsidRPr="0082146B" w:rsidRDefault="006B5A7E" w:rsidP="00B9764A">
      <w:pPr>
        <w:tabs>
          <w:tab w:val="left" w:pos="1134"/>
          <w:tab w:val="left" w:pos="3402"/>
          <w:tab w:val="left" w:pos="3686"/>
          <w:tab w:val="left" w:pos="6237"/>
        </w:tabs>
        <w:rPr>
          <w:rFonts w:ascii="Allianz Neo Light" w:hAnsi="Allianz Neo Light"/>
          <w:sz w:val="18"/>
        </w:rPr>
      </w:pPr>
    </w:p>
    <w:p w:rsidR="00F97FBD" w:rsidRPr="0082146B" w:rsidRDefault="00F97FBD" w:rsidP="00B9764A">
      <w:pPr>
        <w:tabs>
          <w:tab w:val="left" w:pos="1134"/>
          <w:tab w:val="left" w:pos="3402"/>
          <w:tab w:val="left" w:pos="3686"/>
          <w:tab w:val="left" w:pos="6237"/>
        </w:tabs>
        <w:rPr>
          <w:rFonts w:ascii="Allianz Neo Light" w:hAnsi="Allianz Neo Light"/>
          <w:sz w:val="18"/>
        </w:rPr>
      </w:pPr>
    </w:p>
    <w:p w:rsidR="00F97FBD" w:rsidRPr="0082146B" w:rsidRDefault="00F97FBD" w:rsidP="00B9764A">
      <w:pPr>
        <w:tabs>
          <w:tab w:val="left" w:pos="1134"/>
          <w:tab w:val="left" w:pos="3402"/>
          <w:tab w:val="left" w:pos="3686"/>
          <w:tab w:val="left" w:pos="6237"/>
        </w:tabs>
        <w:rPr>
          <w:rFonts w:ascii="Allianz Neo Light" w:hAnsi="Allianz Neo Light"/>
          <w:sz w:val="18"/>
        </w:rPr>
      </w:pPr>
    </w:p>
    <w:p w:rsidR="00F97FBD" w:rsidRPr="0082146B" w:rsidRDefault="00F97FBD" w:rsidP="00B9764A">
      <w:pPr>
        <w:tabs>
          <w:tab w:val="left" w:pos="1134"/>
          <w:tab w:val="left" w:pos="3402"/>
          <w:tab w:val="left" w:pos="3686"/>
          <w:tab w:val="left" w:pos="6237"/>
        </w:tabs>
        <w:rPr>
          <w:rFonts w:ascii="Allianz Neo Light" w:hAnsi="Allianz Neo Light"/>
          <w:sz w:val="18"/>
        </w:rPr>
      </w:pPr>
    </w:p>
    <w:p w:rsidR="00F97FBD" w:rsidRPr="0082146B" w:rsidRDefault="00F97FBD" w:rsidP="00B9764A">
      <w:pPr>
        <w:tabs>
          <w:tab w:val="left" w:pos="1134"/>
          <w:tab w:val="left" w:pos="3402"/>
          <w:tab w:val="left" w:pos="3686"/>
          <w:tab w:val="left" w:pos="6237"/>
        </w:tabs>
        <w:rPr>
          <w:rFonts w:ascii="Allianz Neo Light" w:hAnsi="Allianz Neo Light"/>
          <w:sz w:val="18"/>
        </w:rPr>
      </w:pPr>
    </w:p>
    <w:p w:rsidR="00F97FBD" w:rsidRPr="0082146B" w:rsidRDefault="00F97FBD" w:rsidP="00B9764A">
      <w:pPr>
        <w:tabs>
          <w:tab w:val="left" w:pos="1134"/>
          <w:tab w:val="left" w:pos="3402"/>
          <w:tab w:val="left" w:pos="3686"/>
          <w:tab w:val="left" w:pos="6237"/>
        </w:tabs>
        <w:rPr>
          <w:rFonts w:ascii="Allianz Neo Light" w:hAnsi="Allianz Neo Light"/>
          <w:sz w:val="18"/>
        </w:rPr>
      </w:pPr>
    </w:p>
    <w:p w:rsidR="00F97FBD" w:rsidRPr="0082146B" w:rsidRDefault="00F97FBD" w:rsidP="00B9764A">
      <w:pPr>
        <w:tabs>
          <w:tab w:val="left" w:pos="1134"/>
          <w:tab w:val="left" w:pos="3402"/>
          <w:tab w:val="left" w:pos="3686"/>
          <w:tab w:val="left" w:pos="6237"/>
        </w:tabs>
        <w:rPr>
          <w:rFonts w:ascii="Allianz Neo Light" w:hAnsi="Allianz Neo Light"/>
          <w:sz w:val="18"/>
        </w:rPr>
      </w:pPr>
    </w:p>
    <w:p w:rsidR="0075569F" w:rsidRPr="0082146B" w:rsidRDefault="0075569F">
      <w:pPr>
        <w:tabs>
          <w:tab w:val="left" w:pos="1134"/>
          <w:tab w:val="left" w:pos="6237"/>
        </w:tabs>
        <w:rPr>
          <w:rFonts w:ascii="Allianz Neo Light" w:hAnsi="Allianz Neo Light"/>
          <w:sz w:val="18"/>
        </w:rPr>
      </w:pPr>
      <w:r w:rsidRPr="0082146B">
        <w:rPr>
          <w:rFonts w:ascii="Allianz Neo Light" w:hAnsi="Allianz Neo Light"/>
          <w:sz w:val="16"/>
        </w:rPr>
        <w:tab/>
      </w:r>
      <w:r w:rsidRPr="0082146B">
        <w:rPr>
          <w:rFonts w:ascii="Allianz Neo Light" w:hAnsi="Allianz Neo Light"/>
          <w:sz w:val="18"/>
        </w:rPr>
        <w:t>V …………</w:t>
      </w:r>
      <w:r w:rsidR="00E95E7A">
        <w:rPr>
          <w:rFonts w:ascii="Allianz Neo Light" w:hAnsi="Allianz Neo Light"/>
          <w:sz w:val="18"/>
        </w:rPr>
        <w:t>……</w:t>
      </w:r>
      <w:r w:rsidR="0082146B">
        <w:rPr>
          <w:rFonts w:ascii="Allianz Neo Light" w:hAnsi="Allianz Neo Light"/>
          <w:sz w:val="18"/>
        </w:rPr>
        <w:t>….</w:t>
      </w:r>
      <w:r w:rsidRPr="0082146B">
        <w:rPr>
          <w:rFonts w:ascii="Allianz Neo Light" w:hAnsi="Allianz Neo Light"/>
          <w:sz w:val="18"/>
        </w:rPr>
        <w:t>…… dne ……</w:t>
      </w:r>
      <w:r w:rsidR="00E95E7A">
        <w:rPr>
          <w:rFonts w:ascii="Allianz Neo Light" w:hAnsi="Allianz Neo Light"/>
          <w:sz w:val="18"/>
        </w:rPr>
        <w:t>………</w:t>
      </w:r>
      <w:r w:rsidR="0082146B">
        <w:rPr>
          <w:rFonts w:ascii="Allianz Neo Light" w:hAnsi="Allianz Neo Light"/>
          <w:sz w:val="18"/>
        </w:rPr>
        <w:t>…</w:t>
      </w:r>
      <w:r w:rsidRPr="0082146B">
        <w:rPr>
          <w:rFonts w:ascii="Allianz Neo Light" w:hAnsi="Allianz Neo Light"/>
          <w:sz w:val="18"/>
        </w:rPr>
        <w:t>……….</w:t>
      </w:r>
      <w:r w:rsidRPr="0082146B">
        <w:rPr>
          <w:rFonts w:ascii="Allianz Neo Light" w:hAnsi="Allianz Neo Light"/>
          <w:sz w:val="18"/>
        </w:rPr>
        <w:tab/>
      </w:r>
      <w:r w:rsidRPr="0082146B">
        <w:rPr>
          <w:rFonts w:ascii="Allianz Neo Light" w:hAnsi="Allianz Neo Light"/>
          <w:sz w:val="18"/>
          <w:szCs w:val="18"/>
        </w:rPr>
        <w:t xml:space="preserve">V </w:t>
      </w:r>
      <w:r w:rsidR="00B40A31">
        <w:rPr>
          <w:rFonts w:ascii="Allianz Neo Light" w:hAnsi="Allianz Neo Light"/>
          <w:sz w:val="18"/>
          <w:szCs w:val="18"/>
        </w:rPr>
        <w:t>………………</w:t>
      </w:r>
      <w:r w:rsidRPr="0082146B">
        <w:rPr>
          <w:rFonts w:ascii="Allianz Neo Light" w:hAnsi="Allianz Neo Light"/>
          <w:sz w:val="18"/>
          <w:szCs w:val="18"/>
        </w:rPr>
        <w:t xml:space="preserve"> dne </w:t>
      </w:r>
      <w:r w:rsidR="00B40A31">
        <w:rPr>
          <w:rFonts w:ascii="Allianz Neo Light" w:hAnsi="Allianz Neo Light"/>
          <w:sz w:val="18"/>
          <w:szCs w:val="18"/>
        </w:rPr>
        <w:t>………………………..</w:t>
      </w:r>
    </w:p>
    <w:p w:rsidR="00A31339" w:rsidRDefault="00A31339" w:rsidP="00E95E7A">
      <w:pPr>
        <w:tabs>
          <w:tab w:val="left" w:pos="6237"/>
        </w:tabs>
        <w:ind w:firstLine="1134"/>
      </w:pPr>
    </w:p>
    <w:p w:rsidR="00A31339" w:rsidRDefault="00A31339" w:rsidP="00E95E7A">
      <w:pPr>
        <w:tabs>
          <w:tab w:val="left" w:pos="6237"/>
        </w:tabs>
        <w:ind w:firstLine="1134"/>
      </w:pPr>
    </w:p>
    <w:p w:rsidR="00A31339" w:rsidRDefault="00A31339" w:rsidP="00E95E7A">
      <w:pPr>
        <w:tabs>
          <w:tab w:val="left" w:pos="6237"/>
        </w:tabs>
        <w:ind w:firstLine="1134"/>
      </w:pPr>
    </w:p>
    <w:p w:rsidR="00F80E59" w:rsidRDefault="00F80E59" w:rsidP="00E95E7A">
      <w:pPr>
        <w:tabs>
          <w:tab w:val="left" w:pos="6237"/>
        </w:tabs>
        <w:ind w:firstLine="1134"/>
      </w:pPr>
    </w:p>
    <w:p w:rsidR="00F80E59" w:rsidRDefault="00F80E59" w:rsidP="00E95E7A">
      <w:pPr>
        <w:tabs>
          <w:tab w:val="left" w:pos="6237"/>
        </w:tabs>
        <w:ind w:firstLine="1134"/>
      </w:pPr>
    </w:p>
    <w:p w:rsidR="00A31339" w:rsidRDefault="00A31339" w:rsidP="00E95E7A">
      <w:pPr>
        <w:tabs>
          <w:tab w:val="left" w:pos="6237"/>
        </w:tabs>
        <w:ind w:firstLine="1134"/>
      </w:pPr>
    </w:p>
    <w:p w:rsidR="00A31339" w:rsidRDefault="00A31339" w:rsidP="00E95E7A">
      <w:pPr>
        <w:tabs>
          <w:tab w:val="left" w:pos="6237"/>
        </w:tabs>
        <w:ind w:firstLine="1134"/>
      </w:pPr>
    </w:p>
    <w:p w:rsidR="00E95E7A" w:rsidRPr="003B09A4" w:rsidRDefault="00E95E7A" w:rsidP="00E95E7A">
      <w:pPr>
        <w:tabs>
          <w:tab w:val="left" w:pos="6237"/>
        </w:tabs>
        <w:ind w:firstLine="1134"/>
        <w:rPr>
          <w:rFonts w:ascii="Allianz Neo Light" w:hAnsi="Allianz Neo Light"/>
          <w:i/>
          <w:sz w:val="18"/>
        </w:rPr>
      </w:pPr>
      <w:r w:rsidRPr="003B09A4">
        <w:rPr>
          <w:rFonts w:ascii="Allianz Neo Light" w:hAnsi="Allianz Neo Light" w:cs="Arial"/>
          <w:sz w:val="18"/>
          <w:szCs w:val="18"/>
        </w:rPr>
        <w:t>...................................................................</w:t>
      </w:r>
      <w:r w:rsidRPr="003B09A4">
        <w:rPr>
          <w:rFonts w:ascii="Allianz Neo Light" w:hAnsi="Allianz Neo Light"/>
          <w:sz w:val="18"/>
        </w:rPr>
        <w:t>....</w:t>
      </w:r>
      <w:r>
        <w:rPr>
          <w:rFonts w:ascii="Allianz Neo Light" w:hAnsi="Allianz Neo Light"/>
          <w:sz w:val="18"/>
        </w:rPr>
        <w:tab/>
      </w:r>
      <w:r w:rsidRPr="003B09A4">
        <w:rPr>
          <w:rFonts w:ascii="Allianz Neo Light" w:hAnsi="Allianz Neo Light"/>
          <w:sz w:val="18"/>
        </w:rPr>
        <w:t>…………………………………………………..</w:t>
      </w:r>
    </w:p>
    <w:p w:rsidR="00E95E7A" w:rsidRPr="003B09A4" w:rsidRDefault="00E95E7A" w:rsidP="00A31339">
      <w:pPr>
        <w:rPr>
          <w:rFonts w:ascii="Allianz Neo Light" w:hAnsi="Allianz Neo Light"/>
          <w:i/>
          <w:sz w:val="18"/>
        </w:rPr>
      </w:pPr>
      <w:r w:rsidRPr="003B09A4">
        <w:rPr>
          <w:rFonts w:ascii="Allianz Neo Light" w:hAnsi="Allianz Neo Light"/>
          <w:sz w:val="18"/>
        </w:rPr>
        <w:tab/>
      </w:r>
      <w:r>
        <w:rPr>
          <w:rFonts w:ascii="Allianz Neo Light" w:hAnsi="Allianz Neo Light"/>
          <w:sz w:val="18"/>
        </w:rPr>
        <w:tab/>
      </w:r>
      <w:r w:rsidRPr="003B09A4">
        <w:rPr>
          <w:rFonts w:ascii="Allianz Neo Light" w:hAnsi="Allianz Neo Light"/>
          <w:sz w:val="18"/>
        </w:rPr>
        <w:t xml:space="preserve">           </w:t>
      </w:r>
      <w:r w:rsidRPr="003B09A4">
        <w:rPr>
          <w:rFonts w:ascii="Allianz Neo Light" w:hAnsi="Allianz Neo Light" w:cs="Arial"/>
          <w:sz w:val="18"/>
          <w:szCs w:val="18"/>
        </w:rPr>
        <w:t>pojistník</w:t>
      </w:r>
      <w:r w:rsidR="00B40A31">
        <w:rPr>
          <w:rFonts w:ascii="Allianz Neo Light" w:hAnsi="Allianz Neo Light"/>
          <w:sz w:val="18"/>
        </w:rPr>
        <w:tab/>
      </w:r>
      <w:r w:rsidR="00B40A31">
        <w:rPr>
          <w:rFonts w:ascii="Allianz Neo Light" w:hAnsi="Allianz Neo Light"/>
          <w:sz w:val="18"/>
        </w:rPr>
        <w:tab/>
      </w:r>
      <w:r w:rsidR="00B40A31">
        <w:rPr>
          <w:rFonts w:ascii="Allianz Neo Light" w:hAnsi="Allianz Neo Light"/>
          <w:sz w:val="18"/>
        </w:rPr>
        <w:tab/>
      </w:r>
      <w:r w:rsidR="00B40A31">
        <w:rPr>
          <w:rFonts w:ascii="Allianz Neo Light" w:hAnsi="Allianz Neo Light"/>
          <w:sz w:val="18"/>
        </w:rPr>
        <w:tab/>
      </w:r>
      <w:r w:rsidR="00B40A31">
        <w:rPr>
          <w:rFonts w:ascii="Allianz Neo Light" w:hAnsi="Allianz Neo Light"/>
          <w:sz w:val="18"/>
        </w:rPr>
        <w:tab/>
        <w:t xml:space="preserve"> </w:t>
      </w:r>
      <w:bookmarkStart w:id="0" w:name="_GoBack"/>
      <w:bookmarkEnd w:id="0"/>
      <w:r w:rsidR="00714008">
        <w:rPr>
          <w:rFonts w:ascii="Allianz Neo Light" w:hAnsi="Allianz Neo Light"/>
          <w:sz w:val="18"/>
        </w:rPr>
        <w:t>Allianz pojišťovna, a.s.</w:t>
      </w:r>
    </w:p>
    <w:p w:rsidR="002677A1" w:rsidRPr="0082146B" w:rsidRDefault="002677A1" w:rsidP="006D3020">
      <w:pPr>
        <w:tabs>
          <w:tab w:val="left" w:pos="993"/>
        </w:tabs>
        <w:ind w:left="851"/>
        <w:rPr>
          <w:rFonts w:ascii="Allianz Neo Light" w:hAnsi="Allianz Neo Light"/>
          <w:sz w:val="18"/>
        </w:rPr>
      </w:pPr>
    </w:p>
    <w:p w:rsidR="00E95E7A" w:rsidRPr="0082146B" w:rsidRDefault="00E95E7A">
      <w:pPr>
        <w:tabs>
          <w:tab w:val="left" w:pos="993"/>
        </w:tabs>
        <w:ind w:left="851"/>
        <w:rPr>
          <w:rFonts w:ascii="Allianz Neo Light" w:hAnsi="Allianz Neo Light"/>
          <w:sz w:val="18"/>
          <w:szCs w:val="18"/>
        </w:rPr>
      </w:pPr>
    </w:p>
    <w:sectPr w:rsidR="00E95E7A" w:rsidRPr="0082146B" w:rsidSect="00714008">
      <w:headerReference w:type="default" r:id="rId7"/>
      <w:footerReference w:type="even" r:id="rId8"/>
      <w:footerReference w:type="default" r:id="rId9"/>
      <w:pgSz w:w="11907" w:h="16840"/>
      <w:pgMar w:top="1701" w:right="850" w:bottom="709" w:left="851" w:header="284" w:footer="708" w:gutter="0"/>
      <w:paperSrc w:first="2" w:other="2"/>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B63" w:rsidRDefault="00B84B63">
      <w:r>
        <w:separator/>
      </w:r>
    </w:p>
  </w:endnote>
  <w:endnote w:type="continuationSeparator" w:id="0">
    <w:p w:rsidR="00B84B63" w:rsidRDefault="00B8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ianz Sans Light">
    <w:altName w:val="Open Sans"/>
    <w:charset w:val="EE"/>
    <w:family w:val="auto"/>
    <w:pitch w:val="variable"/>
    <w:sig w:usb0="00000001" w:usb1="5000E96A" w:usb2="00000000" w:usb3="00000000" w:csb0="00000193" w:csb1="00000000"/>
  </w:font>
  <w:font w:name="Allianz Sans">
    <w:altName w:val="Source Sans Pro Black"/>
    <w:charset w:val="EE"/>
    <w:family w:val="auto"/>
    <w:pitch w:val="variable"/>
    <w:sig w:usb0="00000001" w:usb1="5000E96A" w:usb2="00000000" w:usb3="00000000" w:csb0="00000193" w:csb1="00000000"/>
  </w:font>
  <w:font w:name="FormataCondensed">
    <w:altName w:val="Liberation Mono"/>
    <w:charset w:val="00"/>
    <w:family w:val="auto"/>
    <w:pitch w:val="variable"/>
    <w:sig w:usb0="00000001"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llianz Neo">
    <w:altName w:val="Arial"/>
    <w:charset w:val="EE"/>
    <w:family w:val="swiss"/>
    <w:pitch w:val="variable"/>
    <w:sig w:usb0="00000001" w:usb1="00000001" w:usb2="00000000" w:usb3="00000000" w:csb0="00000093" w:csb1="00000000"/>
  </w:font>
  <w:font w:name="Allianz Neo Light">
    <w:altName w:val="Segoe Script"/>
    <w:charset w:val="EE"/>
    <w:family w:val="swiss"/>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5" w:rsidRDefault="00CE7F55" w:rsidP="007556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7F55" w:rsidRDefault="00CE7F5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5" w:rsidRPr="006D12BE" w:rsidRDefault="00CE7F55" w:rsidP="0075569F">
    <w:pPr>
      <w:pStyle w:val="Zpat"/>
      <w:framePr w:wrap="around" w:vAnchor="text" w:hAnchor="margin" w:xAlign="center" w:y="1"/>
      <w:rPr>
        <w:rStyle w:val="slostrnky"/>
        <w:rFonts w:ascii="Allianz Sans Light" w:hAnsi="Allianz Sans Light"/>
        <w:sz w:val="18"/>
        <w:szCs w:val="18"/>
      </w:rPr>
    </w:pPr>
    <w:r w:rsidRPr="006D12BE">
      <w:rPr>
        <w:rStyle w:val="slostrnky"/>
        <w:rFonts w:ascii="Allianz Sans Light" w:hAnsi="Allianz Sans Light"/>
        <w:sz w:val="18"/>
        <w:szCs w:val="18"/>
      </w:rPr>
      <w:fldChar w:fldCharType="begin"/>
    </w:r>
    <w:r w:rsidRPr="006D12BE">
      <w:rPr>
        <w:rStyle w:val="slostrnky"/>
        <w:rFonts w:ascii="Allianz Sans Light" w:hAnsi="Allianz Sans Light"/>
        <w:sz w:val="18"/>
        <w:szCs w:val="18"/>
      </w:rPr>
      <w:instrText xml:space="preserve">PAGE  </w:instrText>
    </w:r>
    <w:r w:rsidRPr="006D12BE">
      <w:rPr>
        <w:rStyle w:val="slostrnky"/>
        <w:rFonts w:ascii="Allianz Sans Light" w:hAnsi="Allianz Sans Light"/>
        <w:sz w:val="18"/>
        <w:szCs w:val="18"/>
      </w:rPr>
      <w:fldChar w:fldCharType="separate"/>
    </w:r>
    <w:r w:rsidR="00B40A31">
      <w:rPr>
        <w:rStyle w:val="slostrnky"/>
        <w:rFonts w:ascii="Allianz Sans Light" w:hAnsi="Allianz Sans Light"/>
        <w:noProof/>
        <w:sz w:val="18"/>
        <w:szCs w:val="18"/>
      </w:rPr>
      <w:t>1</w:t>
    </w:r>
    <w:r w:rsidRPr="006D12BE">
      <w:rPr>
        <w:rStyle w:val="slostrnky"/>
        <w:rFonts w:ascii="Allianz Sans Light" w:hAnsi="Allianz Sans Light"/>
        <w:sz w:val="18"/>
        <w:szCs w:val="18"/>
      </w:rPr>
      <w:fldChar w:fldCharType="end"/>
    </w:r>
  </w:p>
  <w:p w:rsidR="00CE7F55" w:rsidRPr="0082146B" w:rsidRDefault="00CE7F55">
    <w:pPr>
      <w:pStyle w:val="Zpa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B63" w:rsidRDefault="00B84B63">
      <w:r>
        <w:separator/>
      </w:r>
    </w:p>
  </w:footnote>
  <w:footnote w:type="continuationSeparator" w:id="0">
    <w:p w:rsidR="00B84B63" w:rsidRDefault="00B84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5" w:rsidRDefault="00CE7F55" w:rsidP="00CE2B2D">
    <w:pPr>
      <w:pStyle w:val="Zhlav"/>
      <w:tabs>
        <w:tab w:val="left" w:pos="1134"/>
      </w:tabs>
    </w:pPr>
    <w:r>
      <w:tab/>
    </w:r>
    <w:r>
      <w:rPr>
        <w:sz w:val="28"/>
      </w:rPr>
      <w:t>Allianz pojišťovna, a.s.</w:t>
    </w:r>
    <w:r w:rsidR="00714008">
      <w:rPr>
        <w:sz w:val="28"/>
      </w:rPr>
      <w:tab/>
    </w:r>
    <w:r w:rsidR="00E95E7A">
      <w:rPr>
        <w:sz w:val="28"/>
      </w:rPr>
      <w:t xml:space="preserve">                                      </w:t>
    </w:r>
    <w:r w:rsidR="00714008">
      <w:rPr>
        <w:sz w:val="28"/>
      </w:rPr>
      <w:t xml:space="preserve">           </w:t>
    </w:r>
    <w:r w:rsidR="007622A8" w:rsidRPr="000150EB">
      <w:rPr>
        <w:noProof/>
      </w:rPr>
      <w:drawing>
        <wp:inline distT="0" distB="0" distL="0" distR="0">
          <wp:extent cx="1466850" cy="666750"/>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BEA"/>
    <w:multiLevelType w:val="hybridMultilevel"/>
    <w:tmpl w:val="EE0AA5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03C58"/>
    <w:multiLevelType w:val="hybridMultilevel"/>
    <w:tmpl w:val="B31A8B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E36BD1"/>
    <w:multiLevelType w:val="hybridMultilevel"/>
    <w:tmpl w:val="13FA9F98"/>
    <w:lvl w:ilvl="0" w:tplc="6040DA94">
      <w:start w:val="1"/>
      <w:numFmt w:val="bullet"/>
      <w:lvlText w:val="-"/>
      <w:lvlJc w:val="left"/>
      <w:pPr>
        <w:tabs>
          <w:tab w:val="num" w:pos="1494"/>
        </w:tabs>
        <w:ind w:left="1494" w:hanging="360"/>
      </w:pPr>
      <w:rPr>
        <w:rFonts w:ascii="Arial" w:eastAsia="Times New Roman" w:hAnsi="Arial" w:cs="Times New Roman" w:hint="default"/>
      </w:rPr>
    </w:lvl>
    <w:lvl w:ilvl="1" w:tplc="04050003">
      <w:start w:val="1"/>
      <w:numFmt w:val="bullet"/>
      <w:lvlText w:val="o"/>
      <w:lvlJc w:val="left"/>
      <w:pPr>
        <w:tabs>
          <w:tab w:val="num" w:pos="2214"/>
        </w:tabs>
        <w:ind w:left="2214" w:hanging="360"/>
      </w:pPr>
      <w:rPr>
        <w:rFonts w:ascii="Courier New" w:hAnsi="Courier New" w:cs="Courier New" w:hint="default"/>
      </w:rPr>
    </w:lvl>
    <w:lvl w:ilvl="2" w:tplc="04050005">
      <w:start w:val="1"/>
      <w:numFmt w:val="bullet"/>
      <w:lvlText w:val=""/>
      <w:lvlJc w:val="left"/>
      <w:pPr>
        <w:tabs>
          <w:tab w:val="num" w:pos="2934"/>
        </w:tabs>
        <w:ind w:left="2934" w:hanging="360"/>
      </w:pPr>
      <w:rPr>
        <w:rFonts w:ascii="Wingdings" w:hAnsi="Wingdings" w:cs="Wingdings" w:hint="default"/>
      </w:rPr>
    </w:lvl>
    <w:lvl w:ilvl="3" w:tplc="04050001">
      <w:start w:val="1"/>
      <w:numFmt w:val="bullet"/>
      <w:lvlText w:val=""/>
      <w:lvlJc w:val="left"/>
      <w:pPr>
        <w:tabs>
          <w:tab w:val="num" w:pos="3654"/>
        </w:tabs>
        <w:ind w:left="3654" w:hanging="360"/>
      </w:pPr>
      <w:rPr>
        <w:rFonts w:ascii="Symbol" w:hAnsi="Symbol" w:cs="Symbol" w:hint="default"/>
      </w:rPr>
    </w:lvl>
    <w:lvl w:ilvl="4" w:tplc="04050003">
      <w:start w:val="1"/>
      <w:numFmt w:val="bullet"/>
      <w:lvlText w:val="o"/>
      <w:lvlJc w:val="left"/>
      <w:pPr>
        <w:tabs>
          <w:tab w:val="num" w:pos="4374"/>
        </w:tabs>
        <w:ind w:left="4374" w:hanging="360"/>
      </w:pPr>
      <w:rPr>
        <w:rFonts w:ascii="Courier New" w:hAnsi="Courier New" w:cs="Courier New" w:hint="default"/>
      </w:rPr>
    </w:lvl>
    <w:lvl w:ilvl="5" w:tplc="04050005">
      <w:start w:val="1"/>
      <w:numFmt w:val="bullet"/>
      <w:lvlText w:val=""/>
      <w:lvlJc w:val="left"/>
      <w:pPr>
        <w:tabs>
          <w:tab w:val="num" w:pos="5094"/>
        </w:tabs>
        <w:ind w:left="5094" w:hanging="360"/>
      </w:pPr>
      <w:rPr>
        <w:rFonts w:ascii="Wingdings" w:hAnsi="Wingdings" w:cs="Wingdings" w:hint="default"/>
      </w:rPr>
    </w:lvl>
    <w:lvl w:ilvl="6" w:tplc="04050001">
      <w:start w:val="1"/>
      <w:numFmt w:val="bullet"/>
      <w:lvlText w:val=""/>
      <w:lvlJc w:val="left"/>
      <w:pPr>
        <w:tabs>
          <w:tab w:val="num" w:pos="5814"/>
        </w:tabs>
        <w:ind w:left="5814" w:hanging="360"/>
      </w:pPr>
      <w:rPr>
        <w:rFonts w:ascii="Symbol" w:hAnsi="Symbol" w:cs="Symbol" w:hint="default"/>
      </w:rPr>
    </w:lvl>
    <w:lvl w:ilvl="7" w:tplc="04050003">
      <w:start w:val="1"/>
      <w:numFmt w:val="bullet"/>
      <w:lvlText w:val="o"/>
      <w:lvlJc w:val="left"/>
      <w:pPr>
        <w:tabs>
          <w:tab w:val="num" w:pos="6534"/>
        </w:tabs>
        <w:ind w:left="6534" w:hanging="360"/>
      </w:pPr>
      <w:rPr>
        <w:rFonts w:ascii="Courier New" w:hAnsi="Courier New" w:cs="Courier New" w:hint="default"/>
      </w:rPr>
    </w:lvl>
    <w:lvl w:ilvl="8" w:tplc="04050005">
      <w:start w:val="1"/>
      <w:numFmt w:val="bullet"/>
      <w:lvlText w:val=""/>
      <w:lvlJc w:val="left"/>
      <w:pPr>
        <w:tabs>
          <w:tab w:val="num" w:pos="7254"/>
        </w:tabs>
        <w:ind w:left="7254" w:hanging="360"/>
      </w:pPr>
      <w:rPr>
        <w:rFonts w:ascii="Wingdings" w:hAnsi="Wingdings" w:cs="Wingdings" w:hint="default"/>
      </w:rPr>
    </w:lvl>
  </w:abstractNum>
  <w:abstractNum w:abstractNumId="3" w15:restartNumberingAfterBreak="0">
    <w:nsid w:val="080F665F"/>
    <w:multiLevelType w:val="hybridMultilevel"/>
    <w:tmpl w:val="4BF8E43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E5ECB"/>
    <w:multiLevelType w:val="singleLevel"/>
    <w:tmpl w:val="02EEB0AE"/>
    <w:lvl w:ilvl="0">
      <w:start w:val="1"/>
      <w:numFmt w:val="lowerLetter"/>
      <w:lvlText w:val="%1."/>
      <w:lvlJc w:val="left"/>
      <w:pPr>
        <w:tabs>
          <w:tab w:val="num" w:pos="360"/>
        </w:tabs>
        <w:ind w:left="360" w:hanging="360"/>
      </w:pPr>
      <w:rPr>
        <w:rFonts w:ascii="Allianz Sans Light" w:eastAsia="Times New Roman" w:hAnsi="Allianz Sans Light" w:cs="Times New Roman"/>
      </w:rPr>
    </w:lvl>
  </w:abstractNum>
  <w:abstractNum w:abstractNumId="5" w15:restartNumberingAfterBreak="0">
    <w:nsid w:val="106C31CC"/>
    <w:multiLevelType w:val="singleLevel"/>
    <w:tmpl w:val="7C367F28"/>
    <w:lvl w:ilvl="0">
      <w:start w:val="1"/>
      <w:numFmt w:val="decimal"/>
      <w:lvlText w:val="%1)"/>
      <w:legacy w:legacy="1" w:legacySpace="0" w:legacyIndent="283"/>
      <w:lvlJc w:val="left"/>
      <w:pPr>
        <w:ind w:left="283" w:hanging="283"/>
      </w:pPr>
    </w:lvl>
  </w:abstractNum>
  <w:abstractNum w:abstractNumId="6" w15:restartNumberingAfterBreak="0">
    <w:nsid w:val="142572BC"/>
    <w:multiLevelType w:val="hybridMultilevel"/>
    <w:tmpl w:val="8BF6D7E0"/>
    <w:lvl w:ilvl="0" w:tplc="DBA04CF4">
      <w:numFmt w:val="bullet"/>
      <w:lvlText w:val="-"/>
      <w:lvlJc w:val="left"/>
      <w:pPr>
        <w:ind w:left="1500" w:hanging="360"/>
      </w:pPr>
      <w:rPr>
        <w:rFonts w:ascii="Allianz Sans" w:eastAsia="Times New Roman" w:hAnsi="Allianz Sans" w:cs="Times New Roman" w:hint="default"/>
        <w:sz w:val="18"/>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1ACA771E"/>
    <w:multiLevelType w:val="hybridMultilevel"/>
    <w:tmpl w:val="F81A95DC"/>
    <w:lvl w:ilvl="0" w:tplc="6040DA94">
      <w:start w:val="1"/>
      <w:numFmt w:val="bullet"/>
      <w:lvlText w:val="-"/>
      <w:lvlJc w:val="left"/>
      <w:pPr>
        <w:tabs>
          <w:tab w:val="num" w:pos="1494"/>
        </w:tabs>
        <w:ind w:left="1494" w:hanging="360"/>
      </w:pPr>
      <w:rPr>
        <w:rFonts w:ascii="Arial" w:eastAsia="Times New Roman" w:hAnsi="Arial" w:cs="Times New Roman" w:hint="default"/>
      </w:rPr>
    </w:lvl>
    <w:lvl w:ilvl="1" w:tplc="04050003">
      <w:start w:val="1"/>
      <w:numFmt w:val="bullet"/>
      <w:lvlText w:val="o"/>
      <w:lvlJc w:val="left"/>
      <w:pPr>
        <w:tabs>
          <w:tab w:val="num" w:pos="2214"/>
        </w:tabs>
        <w:ind w:left="2214" w:hanging="360"/>
      </w:pPr>
      <w:rPr>
        <w:rFonts w:ascii="Courier New" w:hAnsi="Courier New" w:cs="Courier New" w:hint="default"/>
      </w:rPr>
    </w:lvl>
    <w:lvl w:ilvl="2" w:tplc="04050005">
      <w:start w:val="1"/>
      <w:numFmt w:val="bullet"/>
      <w:lvlText w:val=""/>
      <w:lvlJc w:val="left"/>
      <w:pPr>
        <w:tabs>
          <w:tab w:val="num" w:pos="2934"/>
        </w:tabs>
        <w:ind w:left="2934" w:hanging="360"/>
      </w:pPr>
      <w:rPr>
        <w:rFonts w:ascii="Wingdings" w:hAnsi="Wingdings" w:cs="Wingdings" w:hint="default"/>
      </w:rPr>
    </w:lvl>
    <w:lvl w:ilvl="3" w:tplc="04050001">
      <w:start w:val="1"/>
      <w:numFmt w:val="bullet"/>
      <w:lvlText w:val=""/>
      <w:lvlJc w:val="left"/>
      <w:pPr>
        <w:tabs>
          <w:tab w:val="num" w:pos="3654"/>
        </w:tabs>
        <w:ind w:left="3654" w:hanging="360"/>
      </w:pPr>
      <w:rPr>
        <w:rFonts w:ascii="Symbol" w:hAnsi="Symbol" w:cs="Symbol" w:hint="default"/>
      </w:rPr>
    </w:lvl>
    <w:lvl w:ilvl="4" w:tplc="04050003">
      <w:start w:val="1"/>
      <w:numFmt w:val="bullet"/>
      <w:lvlText w:val="o"/>
      <w:lvlJc w:val="left"/>
      <w:pPr>
        <w:tabs>
          <w:tab w:val="num" w:pos="4374"/>
        </w:tabs>
        <w:ind w:left="4374" w:hanging="360"/>
      </w:pPr>
      <w:rPr>
        <w:rFonts w:ascii="Courier New" w:hAnsi="Courier New" w:cs="Courier New" w:hint="default"/>
      </w:rPr>
    </w:lvl>
    <w:lvl w:ilvl="5" w:tplc="04050005">
      <w:start w:val="1"/>
      <w:numFmt w:val="bullet"/>
      <w:lvlText w:val=""/>
      <w:lvlJc w:val="left"/>
      <w:pPr>
        <w:tabs>
          <w:tab w:val="num" w:pos="5094"/>
        </w:tabs>
        <w:ind w:left="5094" w:hanging="360"/>
      </w:pPr>
      <w:rPr>
        <w:rFonts w:ascii="Wingdings" w:hAnsi="Wingdings" w:cs="Wingdings" w:hint="default"/>
      </w:rPr>
    </w:lvl>
    <w:lvl w:ilvl="6" w:tplc="04050001">
      <w:start w:val="1"/>
      <w:numFmt w:val="bullet"/>
      <w:lvlText w:val=""/>
      <w:lvlJc w:val="left"/>
      <w:pPr>
        <w:tabs>
          <w:tab w:val="num" w:pos="5814"/>
        </w:tabs>
        <w:ind w:left="5814" w:hanging="360"/>
      </w:pPr>
      <w:rPr>
        <w:rFonts w:ascii="Symbol" w:hAnsi="Symbol" w:cs="Symbol" w:hint="default"/>
      </w:rPr>
    </w:lvl>
    <w:lvl w:ilvl="7" w:tplc="04050003">
      <w:start w:val="1"/>
      <w:numFmt w:val="bullet"/>
      <w:lvlText w:val="o"/>
      <w:lvlJc w:val="left"/>
      <w:pPr>
        <w:tabs>
          <w:tab w:val="num" w:pos="6534"/>
        </w:tabs>
        <w:ind w:left="6534" w:hanging="360"/>
      </w:pPr>
      <w:rPr>
        <w:rFonts w:ascii="Courier New" w:hAnsi="Courier New" w:cs="Courier New" w:hint="default"/>
      </w:rPr>
    </w:lvl>
    <w:lvl w:ilvl="8" w:tplc="04050005">
      <w:start w:val="1"/>
      <w:numFmt w:val="bullet"/>
      <w:lvlText w:val=""/>
      <w:lvlJc w:val="left"/>
      <w:pPr>
        <w:tabs>
          <w:tab w:val="num" w:pos="7254"/>
        </w:tabs>
        <w:ind w:left="7254" w:hanging="360"/>
      </w:pPr>
      <w:rPr>
        <w:rFonts w:ascii="Wingdings" w:hAnsi="Wingdings" w:cs="Wingdings" w:hint="default"/>
      </w:rPr>
    </w:lvl>
  </w:abstractNum>
  <w:abstractNum w:abstractNumId="8" w15:restartNumberingAfterBreak="0">
    <w:nsid w:val="1B111037"/>
    <w:multiLevelType w:val="hybridMultilevel"/>
    <w:tmpl w:val="8EEC98D4"/>
    <w:lvl w:ilvl="0" w:tplc="56D0F2E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210FAC"/>
    <w:multiLevelType w:val="hybridMultilevel"/>
    <w:tmpl w:val="14BA84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564B5F"/>
    <w:multiLevelType w:val="hybridMultilevel"/>
    <w:tmpl w:val="68C26446"/>
    <w:lvl w:ilvl="0" w:tplc="719E30BA">
      <w:start w:val="1"/>
      <w:numFmt w:val="bullet"/>
      <w:lvlText w:val=""/>
      <w:lvlJc w:val="left"/>
      <w:pPr>
        <w:tabs>
          <w:tab w:val="num" w:pos="360"/>
        </w:tabs>
        <w:ind w:left="360" w:hanging="360"/>
      </w:pPr>
      <w:rPr>
        <w:rFonts w:ascii="Wingdings" w:hAnsi="Wingdings" w:hint="default"/>
        <w:color w:val="113388"/>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3FD2DF5"/>
    <w:multiLevelType w:val="singleLevel"/>
    <w:tmpl w:val="04050011"/>
    <w:lvl w:ilvl="0">
      <w:start w:val="1"/>
      <w:numFmt w:val="decimal"/>
      <w:lvlText w:val="%1)"/>
      <w:lvlJc w:val="left"/>
      <w:pPr>
        <w:tabs>
          <w:tab w:val="num" w:pos="360"/>
        </w:tabs>
        <w:ind w:left="360" w:hanging="360"/>
      </w:pPr>
      <w:rPr>
        <w:rFonts w:hint="default"/>
      </w:rPr>
    </w:lvl>
  </w:abstractNum>
  <w:abstractNum w:abstractNumId="12" w15:restartNumberingAfterBreak="0">
    <w:nsid w:val="489121A9"/>
    <w:multiLevelType w:val="hybridMultilevel"/>
    <w:tmpl w:val="B9929C5A"/>
    <w:lvl w:ilvl="0" w:tplc="D29E92C2">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15:restartNumberingAfterBreak="0">
    <w:nsid w:val="4E042AD7"/>
    <w:multiLevelType w:val="hybridMultilevel"/>
    <w:tmpl w:val="64D0E0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8028E"/>
    <w:multiLevelType w:val="hybridMultilevel"/>
    <w:tmpl w:val="53346934"/>
    <w:lvl w:ilvl="0" w:tplc="A9943590">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18F1862"/>
    <w:multiLevelType w:val="hybridMultilevel"/>
    <w:tmpl w:val="3294E4D2"/>
    <w:lvl w:ilvl="0" w:tplc="719E30BA">
      <w:start w:val="1"/>
      <w:numFmt w:val="bullet"/>
      <w:lvlText w:val=""/>
      <w:lvlJc w:val="left"/>
      <w:pPr>
        <w:tabs>
          <w:tab w:val="num" w:pos="360"/>
        </w:tabs>
        <w:ind w:left="360" w:hanging="360"/>
      </w:pPr>
      <w:rPr>
        <w:rFonts w:ascii="Wingdings" w:hAnsi="Wingdings" w:hint="default"/>
        <w:color w:val="113388"/>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7AA6206"/>
    <w:multiLevelType w:val="hybridMultilevel"/>
    <w:tmpl w:val="F5F8B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FA2EEB"/>
    <w:multiLevelType w:val="hybridMultilevel"/>
    <w:tmpl w:val="167280A6"/>
    <w:lvl w:ilvl="0" w:tplc="4146A87C">
      <w:numFmt w:val="bullet"/>
      <w:lvlText w:val="-"/>
      <w:lvlJc w:val="left"/>
      <w:pPr>
        <w:ind w:left="720" w:hanging="360"/>
      </w:pPr>
      <w:rPr>
        <w:rFonts w:ascii="Allianz Sans Light" w:eastAsia="Times New Roman" w:hAnsi="Allianz Sans Light"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85172"/>
    <w:multiLevelType w:val="singleLevel"/>
    <w:tmpl w:val="7C367F28"/>
    <w:lvl w:ilvl="0">
      <w:start w:val="1"/>
      <w:numFmt w:val="decimal"/>
      <w:lvlText w:val="%1)"/>
      <w:legacy w:legacy="1" w:legacySpace="0" w:legacyIndent="283"/>
      <w:lvlJc w:val="left"/>
      <w:pPr>
        <w:ind w:left="283" w:hanging="283"/>
      </w:pPr>
    </w:lvl>
  </w:abstractNum>
  <w:abstractNum w:abstractNumId="19" w15:restartNumberingAfterBreak="0">
    <w:nsid w:val="5C6B3877"/>
    <w:multiLevelType w:val="hybridMultilevel"/>
    <w:tmpl w:val="C05CFD72"/>
    <w:lvl w:ilvl="0" w:tplc="719E30BA">
      <w:start w:val="1"/>
      <w:numFmt w:val="bullet"/>
      <w:lvlText w:val=""/>
      <w:lvlJc w:val="left"/>
      <w:pPr>
        <w:tabs>
          <w:tab w:val="num" w:pos="1080"/>
        </w:tabs>
        <w:ind w:left="1080" w:hanging="360"/>
      </w:pPr>
      <w:rPr>
        <w:rFonts w:ascii="Wingdings" w:hAnsi="Wingdings" w:hint="default"/>
        <w:color w:val="11338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3815D8"/>
    <w:multiLevelType w:val="singleLevel"/>
    <w:tmpl w:val="7C367F28"/>
    <w:lvl w:ilvl="0">
      <w:start w:val="1"/>
      <w:numFmt w:val="decimal"/>
      <w:lvlText w:val="%1)"/>
      <w:legacy w:legacy="1" w:legacySpace="0" w:legacyIndent="283"/>
      <w:lvlJc w:val="left"/>
      <w:pPr>
        <w:ind w:left="283" w:hanging="283"/>
      </w:pPr>
    </w:lvl>
  </w:abstractNum>
  <w:abstractNum w:abstractNumId="21" w15:restartNumberingAfterBreak="0">
    <w:nsid w:val="64FE3F00"/>
    <w:multiLevelType w:val="singleLevel"/>
    <w:tmpl w:val="7C367F28"/>
    <w:lvl w:ilvl="0">
      <w:start w:val="1"/>
      <w:numFmt w:val="decimal"/>
      <w:lvlText w:val="%1)"/>
      <w:legacy w:legacy="1" w:legacySpace="0" w:legacyIndent="283"/>
      <w:lvlJc w:val="left"/>
      <w:pPr>
        <w:ind w:left="283" w:hanging="283"/>
      </w:pPr>
    </w:lvl>
  </w:abstractNum>
  <w:abstractNum w:abstractNumId="22" w15:restartNumberingAfterBreak="0">
    <w:nsid w:val="66046EAF"/>
    <w:multiLevelType w:val="singleLevel"/>
    <w:tmpl w:val="7C367F28"/>
    <w:lvl w:ilvl="0">
      <w:start w:val="1"/>
      <w:numFmt w:val="decimal"/>
      <w:lvlText w:val="%1)"/>
      <w:legacy w:legacy="1" w:legacySpace="0" w:legacyIndent="283"/>
      <w:lvlJc w:val="left"/>
      <w:pPr>
        <w:ind w:left="283" w:hanging="283"/>
      </w:pPr>
    </w:lvl>
  </w:abstractNum>
  <w:abstractNum w:abstractNumId="23" w15:restartNumberingAfterBreak="0">
    <w:nsid w:val="6BE32FE7"/>
    <w:multiLevelType w:val="hybridMultilevel"/>
    <w:tmpl w:val="F16C5E28"/>
    <w:lvl w:ilvl="0" w:tplc="1B70F1AC">
      <w:numFmt w:val="bullet"/>
      <w:lvlText w:val="-"/>
      <w:lvlJc w:val="left"/>
      <w:pPr>
        <w:ind w:left="1494" w:hanging="360"/>
      </w:pPr>
      <w:rPr>
        <w:rFonts w:ascii="Allianz Sans Light" w:eastAsia="Times New Roman" w:hAnsi="Allianz Sans Light"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4" w15:restartNumberingAfterBreak="0">
    <w:nsid w:val="6CAB36EB"/>
    <w:multiLevelType w:val="hybridMultilevel"/>
    <w:tmpl w:val="A54E380A"/>
    <w:lvl w:ilvl="0" w:tplc="04050017">
      <w:start w:val="2"/>
      <w:numFmt w:val="lowerLetter"/>
      <w:lvlText w:val="%1)"/>
      <w:lvlJc w:val="left"/>
      <w:pPr>
        <w:tabs>
          <w:tab w:val="num" w:pos="1028"/>
        </w:tabs>
        <w:ind w:left="1028" w:hanging="360"/>
      </w:pPr>
      <w:rPr>
        <w:rFonts w:hint="default"/>
      </w:rPr>
    </w:lvl>
    <w:lvl w:ilvl="1" w:tplc="04050019">
      <w:start w:val="1"/>
      <w:numFmt w:val="lowerLetter"/>
      <w:lvlText w:val="%2."/>
      <w:lvlJc w:val="left"/>
      <w:pPr>
        <w:tabs>
          <w:tab w:val="num" w:pos="1748"/>
        </w:tabs>
        <w:ind w:left="1748" w:hanging="360"/>
      </w:pPr>
    </w:lvl>
    <w:lvl w:ilvl="2" w:tplc="0405001B">
      <w:start w:val="1"/>
      <w:numFmt w:val="lowerRoman"/>
      <w:lvlText w:val="%3."/>
      <w:lvlJc w:val="right"/>
      <w:pPr>
        <w:tabs>
          <w:tab w:val="num" w:pos="2468"/>
        </w:tabs>
        <w:ind w:left="2468" w:hanging="180"/>
      </w:pPr>
    </w:lvl>
    <w:lvl w:ilvl="3" w:tplc="0405000F">
      <w:start w:val="1"/>
      <w:numFmt w:val="decimal"/>
      <w:lvlText w:val="%4."/>
      <w:lvlJc w:val="left"/>
      <w:pPr>
        <w:tabs>
          <w:tab w:val="num" w:pos="3188"/>
        </w:tabs>
        <w:ind w:left="3188" w:hanging="360"/>
      </w:pPr>
    </w:lvl>
    <w:lvl w:ilvl="4" w:tplc="04050019">
      <w:start w:val="1"/>
      <w:numFmt w:val="lowerLetter"/>
      <w:lvlText w:val="%5."/>
      <w:lvlJc w:val="left"/>
      <w:pPr>
        <w:tabs>
          <w:tab w:val="num" w:pos="3908"/>
        </w:tabs>
        <w:ind w:left="3908" w:hanging="360"/>
      </w:pPr>
    </w:lvl>
    <w:lvl w:ilvl="5" w:tplc="0405001B">
      <w:start w:val="1"/>
      <w:numFmt w:val="lowerRoman"/>
      <w:lvlText w:val="%6."/>
      <w:lvlJc w:val="right"/>
      <w:pPr>
        <w:tabs>
          <w:tab w:val="num" w:pos="4628"/>
        </w:tabs>
        <w:ind w:left="4628" w:hanging="180"/>
      </w:pPr>
    </w:lvl>
    <w:lvl w:ilvl="6" w:tplc="0405000F">
      <w:start w:val="1"/>
      <w:numFmt w:val="decimal"/>
      <w:lvlText w:val="%7."/>
      <w:lvlJc w:val="left"/>
      <w:pPr>
        <w:tabs>
          <w:tab w:val="num" w:pos="5348"/>
        </w:tabs>
        <w:ind w:left="5348" w:hanging="360"/>
      </w:pPr>
    </w:lvl>
    <w:lvl w:ilvl="7" w:tplc="04050019">
      <w:start w:val="1"/>
      <w:numFmt w:val="lowerLetter"/>
      <w:lvlText w:val="%8."/>
      <w:lvlJc w:val="left"/>
      <w:pPr>
        <w:tabs>
          <w:tab w:val="num" w:pos="6068"/>
        </w:tabs>
        <w:ind w:left="6068" w:hanging="360"/>
      </w:pPr>
    </w:lvl>
    <w:lvl w:ilvl="8" w:tplc="0405001B">
      <w:start w:val="1"/>
      <w:numFmt w:val="lowerRoman"/>
      <w:lvlText w:val="%9."/>
      <w:lvlJc w:val="right"/>
      <w:pPr>
        <w:tabs>
          <w:tab w:val="num" w:pos="6788"/>
        </w:tabs>
        <w:ind w:left="6788" w:hanging="180"/>
      </w:pPr>
    </w:lvl>
  </w:abstractNum>
  <w:abstractNum w:abstractNumId="25" w15:restartNumberingAfterBreak="0">
    <w:nsid w:val="6F4B6317"/>
    <w:multiLevelType w:val="singleLevel"/>
    <w:tmpl w:val="3934C802"/>
    <w:lvl w:ilvl="0">
      <w:start w:val="1"/>
      <w:numFmt w:val="decimal"/>
      <w:lvlText w:val="%1)"/>
      <w:lvlJc w:val="left"/>
      <w:pPr>
        <w:tabs>
          <w:tab w:val="num" w:pos="360"/>
        </w:tabs>
        <w:ind w:left="360" w:hanging="360"/>
      </w:pPr>
      <w:rPr>
        <w:rFonts w:hint="default"/>
      </w:rPr>
    </w:lvl>
  </w:abstractNum>
  <w:abstractNum w:abstractNumId="26" w15:restartNumberingAfterBreak="0">
    <w:nsid w:val="6F822A67"/>
    <w:multiLevelType w:val="hybridMultilevel"/>
    <w:tmpl w:val="A8A8C12E"/>
    <w:lvl w:ilvl="0" w:tplc="616607C0">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7" w15:restartNumberingAfterBreak="0">
    <w:nsid w:val="71B62856"/>
    <w:multiLevelType w:val="singleLevel"/>
    <w:tmpl w:val="04050011"/>
    <w:lvl w:ilvl="0">
      <w:start w:val="1"/>
      <w:numFmt w:val="decimal"/>
      <w:lvlText w:val="%1)"/>
      <w:lvlJc w:val="left"/>
      <w:pPr>
        <w:tabs>
          <w:tab w:val="num" w:pos="360"/>
        </w:tabs>
        <w:ind w:left="360" w:hanging="360"/>
      </w:pPr>
      <w:rPr>
        <w:rFonts w:hint="default"/>
      </w:rPr>
    </w:lvl>
  </w:abstractNum>
  <w:abstractNum w:abstractNumId="28" w15:restartNumberingAfterBreak="0">
    <w:nsid w:val="756B667A"/>
    <w:multiLevelType w:val="singleLevel"/>
    <w:tmpl w:val="4E50AA52"/>
    <w:lvl w:ilvl="0">
      <w:start w:val="1"/>
      <w:numFmt w:val="lowerLetter"/>
      <w:lvlText w:val="%1."/>
      <w:lvlJc w:val="left"/>
      <w:pPr>
        <w:tabs>
          <w:tab w:val="num" w:pos="360"/>
        </w:tabs>
        <w:ind w:left="360" w:hanging="360"/>
      </w:pPr>
      <w:rPr>
        <w:rFonts w:ascii="Allianz Sans Light" w:eastAsia="Times New Roman" w:hAnsi="Allianz Sans Light" w:cs="Times New Roman"/>
      </w:rPr>
    </w:lvl>
  </w:abstractNum>
  <w:abstractNum w:abstractNumId="29" w15:restartNumberingAfterBreak="0">
    <w:nsid w:val="76C24F72"/>
    <w:multiLevelType w:val="hybridMultilevel"/>
    <w:tmpl w:val="FE20CD46"/>
    <w:lvl w:ilvl="0" w:tplc="6040DA94">
      <w:start w:val="1"/>
      <w:numFmt w:val="bullet"/>
      <w:lvlText w:val="-"/>
      <w:lvlJc w:val="left"/>
      <w:pPr>
        <w:tabs>
          <w:tab w:val="num" w:pos="1494"/>
        </w:tabs>
        <w:ind w:left="1494" w:hanging="360"/>
      </w:pPr>
      <w:rPr>
        <w:rFonts w:ascii="Arial" w:eastAsia="Times New Roman" w:hAnsi="Arial" w:cs="Times New Roman" w:hint="default"/>
      </w:rPr>
    </w:lvl>
    <w:lvl w:ilvl="1" w:tplc="04050003">
      <w:start w:val="1"/>
      <w:numFmt w:val="bullet"/>
      <w:lvlText w:val="o"/>
      <w:lvlJc w:val="left"/>
      <w:pPr>
        <w:tabs>
          <w:tab w:val="num" w:pos="2214"/>
        </w:tabs>
        <w:ind w:left="2214" w:hanging="360"/>
      </w:pPr>
      <w:rPr>
        <w:rFonts w:ascii="Courier New" w:hAnsi="Courier New" w:cs="Courier New" w:hint="default"/>
      </w:rPr>
    </w:lvl>
    <w:lvl w:ilvl="2" w:tplc="04050005">
      <w:start w:val="1"/>
      <w:numFmt w:val="bullet"/>
      <w:lvlText w:val=""/>
      <w:lvlJc w:val="left"/>
      <w:pPr>
        <w:tabs>
          <w:tab w:val="num" w:pos="2934"/>
        </w:tabs>
        <w:ind w:left="2934" w:hanging="360"/>
      </w:pPr>
      <w:rPr>
        <w:rFonts w:ascii="Wingdings" w:hAnsi="Wingdings" w:cs="Wingdings" w:hint="default"/>
      </w:rPr>
    </w:lvl>
    <w:lvl w:ilvl="3" w:tplc="04050001">
      <w:start w:val="1"/>
      <w:numFmt w:val="bullet"/>
      <w:lvlText w:val=""/>
      <w:lvlJc w:val="left"/>
      <w:pPr>
        <w:tabs>
          <w:tab w:val="num" w:pos="3654"/>
        </w:tabs>
        <w:ind w:left="3654" w:hanging="360"/>
      </w:pPr>
      <w:rPr>
        <w:rFonts w:ascii="Symbol" w:hAnsi="Symbol" w:cs="Symbol" w:hint="default"/>
      </w:rPr>
    </w:lvl>
    <w:lvl w:ilvl="4" w:tplc="04050003">
      <w:start w:val="1"/>
      <w:numFmt w:val="bullet"/>
      <w:lvlText w:val="o"/>
      <w:lvlJc w:val="left"/>
      <w:pPr>
        <w:tabs>
          <w:tab w:val="num" w:pos="4374"/>
        </w:tabs>
        <w:ind w:left="4374" w:hanging="360"/>
      </w:pPr>
      <w:rPr>
        <w:rFonts w:ascii="Courier New" w:hAnsi="Courier New" w:cs="Courier New" w:hint="default"/>
      </w:rPr>
    </w:lvl>
    <w:lvl w:ilvl="5" w:tplc="04050005">
      <w:start w:val="1"/>
      <w:numFmt w:val="bullet"/>
      <w:lvlText w:val=""/>
      <w:lvlJc w:val="left"/>
      <w:pPr>
        <w:tabs>
          <w:tab w:val="num" w:pos="5094"/>
        </w:tabs>
        <w:ind w:left="5094" w:hanging="360"/>
      </w:pPr>
      <w:rPr>
        <w:rFonts w:ascii="Wingdings" w:hAnsi="Wingdings" w:cs="Wingdings" w:hint="default"/>
      </w:rPr>
    </w:lvl>
    <w:lvl w:ilvl="6" w:tplc="04050001">
      <w:start w:val="1"/>
      <w:numFmt w:val="bullet"/>
      <w:lvlText w:val=""/>
      <w:lvlJc w:val="left"/>
      <w:pPr>
        <w:tabs>
          <w:tab w:val="num" w:pos="5814"/>
        </w:tabs>
        <w:ind w:left="5814" w:hanging="360"/>
      </w:pPr>
      <w:rPr>
        <w:rFonts w:ascii="Symbol" w:hAnsi="Symbol" w:cs="Symbol" w:hint="default"/>
      </w:rPr>
    </w:lvl>
    <w:lvl w:ilvl="7" w:tplc="04050003">
      <w:start w:val="1"/>
      <w:numFmt w:val="bullet"/>
      <w:lvlText w:val="o"/>
      <w:lvlJc w:val="left"/>
      <w:pPr>
        <w:tabs>
          <w:tab w:val="num" w:pos="6534"/>
        </w:tabs>
        <w:ind w:left="6534" w:hanging="360"/>
      </w:pPr>
      <w:rPr>
        <w:rFonts w:ascii="Courier New" w:hAnsi="Courier New" w:cs="Courier New" w:hint="default"/>
      </w:rPr>
    </w:lvl>
    <w:lvl w:ilvl="8" w:tplc="04050005">
      <w:start w:val="1"/>
      <w:numFmt w:val="bullet"/>
      <w:lvlText w:val=""/>
      <w:lvlJc w:val="left"/>
      <w:pPr>
        <w:tabs>
          <w:tab w:val="num" w:pos="7254"/>
        </w:tabs>
        <w:ind w:left="7254" w:hanging="360"/>
      </w:pPr>
      <w:rPr>
        <w:rFonts w:ascii="Wingdings" w:hAnsi="Wingdings" w:cs="Wingdings" w:hint="default"/>
      </w:rPr>
    </w:lvl>
  </w:abstractNum>
  <w:num w:numId="1">
    <w:abstractNumId w:val="27"/>
  </w:num>
  <w:num w:numId="2">
    <w:abstractNumId w:val="11"/>
  </w:num>
  <w:num w:numId="3">
    <w:abstractNumId w:val="9"/>
  </w:num>
  <w:num w:numId="4">
    <w:abstractNumId w:val="28"/>
  </w:num>
  <w:num w:numId="5">
    <w:abstractNumId w:val="4"/>
  </w:num>
  <w:num w:numId="6">
    <w:abstractNumId w:val="16"/>
  </w:num>
  <w:num w:numId="7">
    <w:abstractNumId w:val="10"/>
  </w:num>
  <w:num w:numId="8">
    <w:abstractNumId w:val="19"/>
  </w:num>
  <w:num w:numId="9">
    <w:abstractNumId w:val="13"/>
  </w:num>
  <w:num w:numId="10">
    <w:abstractNumId w:val="25"/>
  </w:num>
  <w:num w:numId="11">
    <w:abstractNumId w:val="15"/>
  </w:num>
  <w:num w:numId="12">
    <w:abstractNumId w:val="8"/>
  </w:num>
  <w:num w:numId="13">
    <w:abstractNumId w:val="0"/>
  </w:num>
  <w:num w:numId="14">
    <w:abstractNumId w:val="1"/>
  </w:num>
  <w:num w:numId="15">
    <w:abstractNumId w:val="12"/>
  </w:num>
  <w:num w:numId="16">
    <w:abstractNumId w:val="26"/>
  </w:num>
  <w:num w:numId="17">
    <w:abstractNumId w:val="23"/>
  </w:num>
  <w:num w:numId="18">
    <w:abstractNumId w:val="3"/>
  </w:num>
  <w:num w:numId="19">
    <w:abstractNumId w:val="14"/>
  </w:num>
  <w:num w:numId="20">
    <w:abstractNumId w:val="17"/>
  </w:num>
  <w:num w:numId="21">
    <w:abstractNumId w:val="20"/>
    <w:lvlOverride w:ilvl="0">
      <w:startOverride w:val="1"/>
    </w:lvlOverride>
  </w:num>
  <w:num w:numId="22">
    <w:abstractNumId w:val="18"/>
    <w:lvlOverride w:ilvl="0">
      <w:startOverride w:val="1"/>
    </w:lvlOverride>
  </w:num>
  <w:num w:numId="23">
    <w:abstractNumId w:val="22"/>
    <w:lvlOverride w:ilvl="0">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num>
  <w:num w:numId="26">
    <w:abstractNumId w:val="21"/>
    <w:lvlOverride w:ilvl="0">
      <w:startOverride w:val="1"/>
    </w:lvlOverride>
  </w:num>
  <w:num w:numId="27">
    <w:abstractNumId w:val="7"/>
  </w:num>
  <w:num w:numId="28">
    <w:abstractNumId w:val="29"/>
  </w:num>
  <w:num w:numId="29">
    <w:abstractNumId w:val="2"/>
  </w:num>
  <w:num w:numId="3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D4"/>
    <w:rsid w:val="000015EF"/>
    <w:rsid w:val="00011781"/>
    <w:rsid w:val="00012DB4"/>
    <w:rsid w:val="00017CFD"/>
    <w:rsid w:val="000258DD"/>
    <w:rsid w:val="00026AB9"/>
    <w:rsid w:val="0003338D"/>
    <w:rsid w:val="000343A7"/>
    <w:rsid w:val="00045318"/>
    <w:rsid w:val="00061D67"/>
    <w:rsid w:val="00063626"/>
    <w:rsid w:val="00083D28"/>
    <w:rsid w:val="000925EA"/>
    <w:rsid w:val="00094749"/>
    <w:rsid w:val="000A4171"/>
    <w:rsid w:val="000A5D2D"/>
    <w:rsid w:val="000B2E7C"/>
    <w:rsid w:val="000D58CD"/>
    <w:rsid w:val="000D747B"/>
    <w:rsid w:val="000E2562"/>
    <w:rsid w:val="000E263D"/>
    <w:rsid w:val="000E7F1F"/>
    <w:rsid w:val="00116FAC"/>
    <w:rsid w:val="00117D85"/>
    <w:rsid w:val="00134DE2"/>
    <w:rsid w:val="0013702A"/>
    <w:rsid w:val="00142AAD"/>
    <w:rsid w:val="00162E01"/>
    <w:rsid w:val="00170FD8"/>
    <w:rsid w:val="0017245A"/>
    <w:rsid w:val="00177A8C"/>
    <w:rsid w:val="00186D67"/>
    <w:rsid w:val="0019400F"/>
    <w:rsid w:val="00195F29"/>
    <w:rsid w:val="001A0360"/>
    <w:rsid w:val="001A19C1"/>
    <w:rsid w:val="001A5A61"/>
    <w:rsid w:val="001B2B85"/>
    <w:rsid w:val="001C5C3A"/>
    <w:rsid w:val="001C7EB0"/>
    <w:rsid w:val="001E4B0D"/>
    <w:rsid w:val="00206D9A"/>
    <w:rsid w:val="002252C5"/>
    <w:rsid w:val="002318D4"/>
    <w:rsid w:val="0024715E"/>
    <w:rsid w:val="0026441E"/>
    <w:rsid w:val="002677A1"/>
    <w:rsid w:val="002850CA"/>
    <w:rsid w:val="0029604C"/>
    <w:rsid w:val="00296E70"/>
    <w:rsid w:val="002A251E"/>
    <w:rsid w:val="002A4B9D"/>
    <w:rsid w:val="002A6715"/>
    <w:rsid w:val="002C028F"/>
    <w:rsid w:val="002C20B8"/>
    <w:rsid w:val="002C63F9"/>
    <w:rsid w:val="002D6325"/>
    <w:rsid w:val="002E2744"/>
    <w:rsid w:val="002F38E2"/>
    <w:rsid w:val="002F445B"/>
    <w:rsid w:val="0031047A"/>
    <w:rsid w:val="003335B4"/>
    <w:rsid w:val="00334430"/>
    <w:rsid w:val="003363B6"/>
    <w:rsid w:val="00341999"/>
    <w:rsid w:val="00346BB8"/>
    <w:rsid w:val="003566DD"/>
    <w:rsid w:val="00371A7C"/>
    <w:rsid w:val="00371C50"/>
    <w:rsid w:val="00374743"/>
    <w:rsid w:val="003751A7"/>
    <w:rsid w:val="003946B4"/>
    <w:rsid w:val="003B3E20"/>
    <w:rsid w:val="003B7298"/>
    <w:rsid w:val="003C3DBA"/>
    <w:rsid w:val="003C70ED"/>
    <w:rsid w:val="003D3672"/>
    <w:rsid w:val="003E4306"/>
    <w:rsid w:val="003E605F"/>
    <w:rsid w:val="004028FD"/>
    <w:rsid w:val="00413600"/>
    <w:rsid w:val="004231D7"/>
    <w:rsid w:val="00436D12"/>
    <w:rsid w:val="00453D0B"/>
    <w:rsid w:val="004567C0"/>
    <w:rsid w:val="00473B32"/>
    <w:rsid w:val="00473BC8"/>
    <w:rsid w:val="004806B7"/>
    <w:rsid w:val="00483041"/>
    <w:rsid w:val="00493AD2"/>
    <w:rsid w:val="004A217E"/>
    <w:rsid w:val="004A5006"/>
    <w:rsid w:val="004B273B"/>
    <w:rsid w:val="004B4097"/>
    <w:rsid w:val="004B6BD6"/>
    <w:rsid w:val="004B7637"/>
    <w:rsid w:val="004C1112"/>
    <w:rsid w:val="004D41B2"/>
    <w:rsid w:val="004D44D1"/>
    <w:rsid w:val="004E5FB6"/>
    <w:rsid w:val="004F78EF"/>
    <w:rsid w:val="00517F70"/>
    <w:rsid w:val="00537ED7"/>
    <w:rsid w:val="005402DB"/>
    <w:rsid w:val="00543B3D"/>
    <w:rsid w:val="00546049"/>
    <w:rsid w:val="00552DFC"/>
    <w:rsid w:val="00562080"/>
    <w:rsid w:val="0056325E"/>
    <w:rsid w:val="00576D68"/>
    <w:rsid w:val="0058213A"/>
    <w:rsid w:val="00590183"/>
    <w:rsid w:val="00591ED5"/>
    <w:rsid w:val="005A0EA7"/>
    <w:rsid w:val="005A2F05"/>
    <w:rsid w:val="005A7716"/>
    <w:rsid w:val="005B2706"/>
    <w:rsid w:val="005B7DE3"/>
    <w:rsid w:val="005C3366"/>
    <w:rsid w:val="005C540B"/>
    <w:rsid w:val="005C6618"/>
    <w:rsid w:val="005D1D83"/>
    <w:rsid w:val="005D2DB0"/>
    <w:rsid w:val="005E472C"/>
    <w:rsid w:val="005E5FBB"/>
    <w:rsid w:val="005F0034"/>
    <w:rsid w:val="006000A8"/>
    <w:rsid w:val="00604B37"/>
    <w:rsid w:val="00606460"/>
    <w:rsid w:val="0060725A"/>
    <w:rsid w:val="006304B9"/>
    <w:rsid w:val="006307BC"/>
    <w:rsid w:val="00631E0D"/>
    <w:rsid w:val="00640CCA"/>
    <w:rsid w:val="006421F4"/>
    <w:rsid w:val="006553AC"/>
    <w:rsid w:val="00661666"/>
    <w:rsid w:val="006855EC"/>
    <w:rsid w:val="00691332"/>
    <w:rsid w:val="0069588F"/>
    <w:rsid w:val="006A388F"/>
    <w:rsid w:val="006B0366"/>
    <w:rsid w:val="006B5A7E"/>
    <w:rsid w:val="006B5EEE"/>
    <w:rsid w:val="006B78B1"/>
    <w:rsid w:val="006C6A9F"/>
    <w:rsid w:val="006D12BE"/>
    <w:rsid w:val="006D3020"/>
    <w:rsid w:val="0071292D"/>
    <w:rsid w:val="00714008"/>
    <w:rsid w:val="007148CA"/>
    <w:rsid w:val="00717E93"/>
    <w:rsid w:val="00731412"/>
    <w:rsid w:val="007328D5"/>
    <w:rsid w:val="00733A98"/>
    <w:rsid w:val="00741900"/>
    <w:rsid w:val="007524E2"/>
    <w:rsid w:val="0075569F"/>
    <w:rsid w:val="007622A8"/>
    <w:rsid w:val="0077123E"/>
    <w:rsid w:val="00782DC7"/>
    <w:rsid w:val="0078317F"/>
    <w:rsid w:val="00790736"/>
    <w:rsid w:val="007A6325"/>
    <w:rsid w:val="007C696D"/>
    <w:rsid w:val="007D10EC"/>
    <w:rsid w:val="007D2738"/>
    <w:rsid w:val="007E29F3"/>
    <w:rsid w:val="007E59DB"/>
    <w:rsid w:val="007F0AF9"/>
    <w:rsid w:val="008107F1"/>
    <w:rsid w:val="0082146B"/>
    <w:rsid w:val="00823BF7"/>
    <w:rsid w:val="00825390"/>
    <w:rsid w:val="0082676E"/>
    <w:rsid w:val="0084305D"/>
    <w:rsid w:val="00843D83"/>
    <w:rsid w:val="00856607"/>
    <w:rsid w:val="008642A4"/>
    <w:rsid w:val="008674CE"/>
    <w:rsid w:val="00872B32"/>
    <w:rsid w:val="00873CBF"/>
    <w:rsid w:val="008839D0"/>
    <w:rsid w:val="0089113E"/>
    <w:rsid w:val="008944CB"/>
    <w:rsid w:val="008A2C56"/>
    <w:rsid w:val="008A6A05"/>
    <w:rsid w:val="008A7449"/>
    <w:rsid w:val="008B49AA"/>
    <w:rsid w:val="008C2EA2"/>
    <w:rsid w:val="008C59F9"/>
    <w:rsid w:val="008F65F2"/>
    <w:rsid w:val="009070D1"/>
    <w:rsid w:val="0092560F"/>
    <w:rsid w:val="00943A1C"/>
    <w:rsid w:val="00944C86"/>
    <w:rsid w:val="00973EE0"/>
    <w:rsid w:val="009740EC"/>
    <w:rsid w:val="009B0933"/>
    <w:rsid w:val="009D7A41"/>
    <w:rsid w:val="009E55CC"/>
    <w:rsid w:val="009E5F08"/>
    <w:rsid w:val="009E7762"/>
    <w:rsid w:val="009F0582"/>
    <w:rsid w:val="009F79CE"/>
    <w:rsid w:val="00A02660"/>
    <w:rsid w:val="00A1234E"/>
    <w:rsid w:val="00A135DA"/>
    <w:rsid w:val="00A201B9"/>
    <w:rsid w:val="00A2402C"/>
    <w:rsid w:val="00A31339"/>
    <w:rsid w:val="00A34983"/>
    <w:rsid w:val="00A410F6"/>
    <w:rsid w:val="00A41E68"/>
    <w:rsid w:val="00A537AD"/>
    <w:rsid w:val="00A54834"/>
    <w:rsid w:val="00A6043F"/>
    <w:rsid w:val="00A63C4F"/>
    <w:rsid w:val="00A66002"/>
    <w:rsid w:val="00A6747A"/>
    <w:rsid w:val="00A80EFB"/>
    <w:rsid w:val="00A90B18"/>
    <w:rsid w:val="00A911B2"/>
    <w:rsid w:val="00AB1BC6"/>
    <w:rsid w:val="00AC1DB8"/>
    <w:rsid w:val="00AC276A"/>
    <w:rsid w:val="00AE5E74"/>
    <w:rsid w:val="00AF1F85"/>
    <w:rsid w:val="00B103B2"/>
    <w:rsid w:val="00B12DAC"/>
    <w:rsid w:val="00B277DF"/>
    <w:rsid w:val="00B33E4A"/>
    <w:rsid w:val="00B37A54"/>
    <w:rsid w:val="00B40A31"/>
    <w:rsid w:val="00B41325"/>
    <w:rsid w:val="00B4394A"/>
    <w:rsid w:val="00B50DFE"/>
    <w:rsid w:val="00B521AF"/>
    <w:rsid w:val="00B54CE3"/>
    <w:rsid w:val="00B70B9D"/>
    <w:rsid w:val="00B84B63"/>
    <w:rsid w:val="00B9764A"/>
    <w:rsid w:val="00BA15C8"/>
    <w:rsid w:val="00BA2111"/>
    <w:rsid w:val="00BA296D"/>
    <w:rsid w:val="00BA29F8"/>
    <w:rsid w:val="00BA3F1D"/>
    <w:rsid w:val="00BB430C"/>
    <w:rsid w:val="00BB4BA9"/>
    <w:rsid w:val="00BB6272"/>
    <w:rsid w:val="00BC0653"/>
    <w:rsid w:val="00BC3FD3"/>
    <w:rsid w:val="00BD340A"/>
    <w:rsid w:val="00BD4288"/>
    <w:rsid w:val="00BE4E37"/>
    <w:rsid w:val="00BF24C8"/>
    <w:rsid w:val="00C147E1"/>
    <w:rsid w:val="00C22758"/>
    <w:rsid w:val="00C37301"/>
    <w:rsid w:val="00C405B9"/>
    <w:rsid w:val="00C46B23"/>
    <w:rsid w:val="00C561D4"/>
    <w:rsid w:val="00C64883"/>
    <w:rsid w:val="00C64B27"/>
    <w:rsid w:val="00C67CBF"/>
    <w:rsid w:val="00C80BA9"/>
    <w:rsid w:val="00C91FEA"/>
    <w:rsid w:val="00CA41DB"/>
    <w:rsid w:val="00CB076E"/>
    <w:rsid w:val="00CB1F74"/>
    <w:rsid w:val="00CD0128"/>
    <w:rsid w:val="00CE2B2D"/>
    <w:rsid w:val="00CE7F55"/>
    <w:rsid w:val="00D07C83"/>
    <w:rsid w:val="00D20263"/>
    <w:rsid w:val="00D206AE"/>
    <w:rsid w:val="00D371D1"/>
    <w:rsid w:val="00D43C13"/>
    <w:rsid w:val="00D737D5"/>
    <w:rsid w:val="00D9584A"/>
    <w:rsid w:val="00DA1F95"/>
    <w:rsid w:val="00DA3AA7"/>
    <w:rsid w:val="00DA3F18"/>
    <w:rsid w:val="00DA62BA"/>
    <w:rsid w:val="00DC1614"/>
    <w:rsid w:val="00DD2F51"/>
    <w:rsid w:val="00DE0818"/>
    <w:rsid w:val="00DE6D37"/>
    <w:rsid w:val="00DF120F"/>
    <w:rsid w:val="00E134B8"/>
    <w:rsid w:val="00E34FFC"/>
    <w:rsid w:val="00E350DC"/>
    <w:rsid w:val="00E44970"/>
    <w:rsid w:val="00E4689C"/>
    <w:rsid w:val="00E53BF8"/>
    <w:rsid w:val="00E6006E"/>
    <w:rsid w:val="00E728D5"/>
    <w:rsid w:val="00E74D1C"/>
    <w:rsid w:val="00E76254"/>
    <w:rsid w:val="00E83135"/>
    <w:rsid w:val="00E862E4"/>
    <w:rsid w:val="00E936D7"/>
    <w:rsid w:val="00E9537E"/>
    <w:rsid w:val="00E95E7A"/>
    <w:rsid w:val="00EB2834"/>
    <w:rsid w:val="00EC4984"/>
    <w:rsid w:val="00ED29C9"/>
    <w:rsid w:val="00ED550C"/>
    <w:rsid w:val="00EE0DAE"/>
    <w:rsid w:val="00EE13BC"/>
    <w:rsid w:val="00EE6460"/>
    <w:rsid w:val="00F20B0E"/>
    <w:rsid w:val="00F23C71"/>
    <w:rsid w:val="00F261F9"/>
    <w:rsid w:val="00F26DA1"/>
    <w:rsid w:val="00F31D4E"/>
    <w:rsid w:val="00F40105"/>
    <w:rsid w:val="00F52578"/>
    <w:rsid w:val="00F556B5"/>
    <w:rsid w:val="00F56604"/>
    <w:rsid w:val="00F63800"/>
    <w:rsid w:val="00F71798"/>
    <w:rsid w:val="00F725E5"/>
    <w:rsid w:val="00F80E59"/>
    <w:rsid w:val="00F823BE"/>
    <w:rsid w:val="00F933DC"/>
    <w:rsid w:val="00F97FBD"/>
    <w:rsid w:val="00FA0C5C"/>
    <w:rsid w:val="00FA1EBC"/>
    <w:rsid w:val="00FA5B92"/>
    <w:rsid w:val="00FB3247"/>
    <w:rsid w:val="00FB51CA"/>
    <w:rsid w:val="00FC4526"/>
    <w:rsid w:val="00FD66B1"/>
    <w:rsid w:val="00FF5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A15F8"/>
  <w15:chartTrackingRefBased/>
  <w15:docId w15:val="{CA05321D-83A8-43BE-B4BE-F8C951F4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2E01"/>
    <w:rPr>
      <w:rFonts w:ascii="Arial" w:hAnsi="Arial"/>
      <w:sz w:val="24"/>
    </w:rPr>
  </w:style>
  <w:style w:type="paragraph" w:styleId="Nadpis1">
    <w:name w:val="heading 1"/>
    <w:basedOn w:val="Normln"/>
    <w:next w:val="Normln"/>
    <w:qFormat/>
    <w:pPr>
      <w:spacing w:before="240"/>
      <w:outlineLvl w:val="0"/>
    </w:pPr>
    <w:rPr>
      <w:b/>
      <w:u w:val="single"/>
    </w:rPr>
  </w:style>
  <w:style w:type="paragraph" w:styleId="Nadpis2">
    <w:name w:val="heading 2"/>
    <w:basedOn w:val="Normln"/>
    <w:next w:val="Normln"/>
    <w:qFormat/>
    <w:pPr>
      <w:spacing w:before="120"/>
      <w:outlineLvl w:val="1"/>
    </w:pPr>
    <w:rPr>
      <w:b/>
    </w:rPr>
  </w:style>
  <w:style w:type="paragraph" w:styleId="Nadpis3">
    <w:name w:val="heading 3"/>
    <w:basedOn w:val="Normln"/>
    <w:next w:val="Normlnodsazen"/>
    <w:qFormat/>
    <w:pPr>
      <w:ind w:left="354"/>
      <w:outlineLvl w:val="2"/>
    </w:pPr>
    <w:rPr>
      <w:rFonts w:ascii="Times New Roman" w:hAnsi="Times New Roman"/>
      <w:b/>
    </w:rPr>
  </w:style>
  <w:style w:type="paragraph" w:styleId="Nadpis4">
    <w:name w:val="heading 4"/>
    <w:basedOn w:val="Normln"/>
    <w:next w:val="Normlnodsazen"/>
    <w:qFormat/>
    <w:pPr>
      <w:ind w:left="354"/>
      <w:outlineLvl w:val="3"/>
    </w:pPr>
    <w:rPr>
      <w:rFonts w:ascii="Times New Roman" w:hAnsi="Times New Roman"/>
      <w:u w:val="single"/>
    </w:rPr>
  </w:style>
  <w:style w:type="paragraph" w:styleId="Nadpis5">
    <w:name w:val="heading 5"/>
    <w:basedOn w:val="Normln"/>
    <w:next w:val="Normlnodsazen"/>
    <w:qFormat/>
    <w:pPr>
      <w:ind w:left="708"/>
      <w:outlineLvl w:val="4"/>
    </w:pPr>
    <w:rPr>
      <w:rFonts w:ascii="Times New Roman" w:hAnsi="Times New Roman"/>
      <w:b/>
      <w:sz w:val="20"/>
    </w:rPr>
  </w:style>
  <w:style w:type="paragraph" w:styleId="Nadpis6">
    <w:name w:val="heading 6"/>
    <w:basedOn w:val="Normln"/>
    <w:next w:val="Normlnodsazen"/>
    <w:qFormat/>
    <w:pPr>
      <w:ind w:left="708"/>
      <w:outlineLvl w:val="5"/>
    </w:pPr>
    <w:rPr>
      <w:rFonts w:ascii="Times New Roman" w:hAnsi="Times New Roman"/>
      <w:sz w:val="20"/>
      <w:u w:val="single"/>
    </w:rPr>
  </w:style>
  <w:style w:type="paragraph" w:styleId="Nadpis7">
    <w:name w:val="heading 7"/>
    <w:basedOn w:val="Normln"/>
    <w:next w:val="Normlnodsazen"/>
    <w:qFormat/>
    <w:pPr>
      <w:ind w:left="708"/>
      <w:outlineLvl w:val="6"/>
    </w:pPr>
    <w:rPr>
      <w:rFonts w:ascii="Times New Roman" w:hAnsi="Times New Roman"/>
      <w:i/>
      <w:sz w:val="20"/>
    </w:rPr>
  </w:style>
  <w:style w:type="paragraph" w:styleId="Nadpis8">
    <w:name w:val="heading 8"/>
    <w:basedOn w:val="Normln"/>
    <w:next w:val="Normlnodsazen"/>
    <w:qFormat/>
    <w:pPr>
      <w:ind w:left="708"/>
      <w:outlineLvl w:val="7"/>
    </w:pPr>
    <w:rPr>
      <w:rFonts w:ascii="Times New Roman" w:hAnsi="Times New Roman"/>
      <w:i/>
      <w:sz w:val="20"/>
    </w:rPr>
  </w:style>
  <w:style w:type="paragraph" w:styleId="Nadpis9">
    <w:name w:val="heading 9"/>
    <w:basedOn w:val="Normln"/>
    <w:next w:val="Normlnodsazen"/>
    <w:qFormat/>
    <w:pPr>
      <w:ind w:left="708"/>
      <w:outlineLvl w:val="8"/>
    </w:pPr>
    <w:rPr>
      <w:rFonts w:ascii="Times New Roman" w:hAnsi="Times New Roman"/>
      <w:i/>
      <w:sz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odsazen">
    <w:name w:val="Normal Indent"/>
    <w:basedOn w:val="Normln"/>
    <w:pPr>
      <w:ind w:left="708"/>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rPr>
      <w:sz w:val="20"/>
    </w:rPr>
  </w:style>
  <w:style w:type="paragraph" w:styleId="Zkladntextodsazen">
    <w:name w:val="Body Text Indent"/>
    <w:basedOn w:val="Normln"/>
    <w:pPr>
      <w:tabs>
        <w:tab w:val="left" w:pos="1134"/>
        <w:tab w:val="left" w:pos="10632"/>
      </w:tabs>
      <w:ind w:left="1134"/>
    </w:pPr>
    <w:rPr>
      <w:sz w:val="16"/>
    </w:rPr>
  </w:style>
  <w:style w:type="paragraph" w:styleId="Zkladntextodsazen2">
    <w:name w:val="Body Text Indent 2"/>
    <w:basedOn w:val="Normln"/>
    <w:pPr>
      <w:tabs>
        <w:tab w:val="left" w:pos="1134"/>
        <w:tab w:val="left" w:pos="10632"/>
      </w:tabs>
      <w:ind w:left="1134"/>
      <w:jc w:val="both"/>
    </w:pPr>
    <w:rPr>
      <w:sz w:val="16"/>
    </w:rPr>
  </w:style>
  <w:style w:type="paragraph" w:styleId="Zpat">
    <w:name w:val="footer"/>
    <w:basedOn w:val="Normln"/>
    <w:pPr>
      <w:tabs>
        <w:tab w:val="center" w:pos="4536"/>
        <w:tab w:val="right" w:pos="9072"/>
      </w:tabs>
    </w:pPr>
  </w:style>
  <w:style w:type="paragraph" w:styleId="Zkladntext">
    <w:name w:val="Body Text"/>
    <w:basedOn w:val="Normln"/>
    <w:pPr>
      <w:jc w:val="center"/>
    </w:pPr>
    <w:rPr>
      <w:rFonts w:ascii="Times New Roman" w:hAnsi="Times New Roman"/>
      <w:b/>
      <w:sz w:val="32"/>
      <w:u w:val="single"/>
    </w:rPr>
  </w:style>
  <w:style w:type="paragraph" w:styleId="Zkladntext2">
    <w:name w:val="Body Text 2"/>
    <w:basedOn w:val="Normln"/>
    <w:link w:val="Zkladntext2Char"/>
    <w:pPr>
      <w:jc w:val="both"/>
    </w:pPr>
    <w:rPr>
      <w:rFonts w:ascii="Times New Roman" w:hAnsi="Times New Roman"/>
      <w:sz w:val="20"/>
    </w:rPr>
  </w:style>
  <w:style w:type="paragraph" w:styleId="Zkladntextodsazen3">
    <w:name w:val="Body Text Indent 3"/>
    <w:basedOn w:val="Normln"/>
    <w:pPr>
      <w:ind w:left="1065"/>
      <w:jc w:val="both"/>
    </w:pPr>
    <w:rPr>
      <w:rFonts w:ascii="FormataCondensed" w:hAnsi="FormataCondensed"/>
      <w:sz w:val="18"/>
    </w:rPr>
  </w:style>
  <w:style w:type="paragraph" w:styleId="Zkladntext3">
    <w:name w:val="Body Text 3"/>
    <w:basedOn w:val="Normln"/>
    <w:pPr>
      <w:jc w:val="both"/>
    </w:pPr>
    <w:rPr>
      <w:rFonts w:ascii="FormataCondensed" w:hAnsi="FormataCondensed"/>
      <w:sz w:val="18"/>
    </w:rPr>
  </w:style>
  <w:style w:type="character" w:styleId="slostrnky">
    <w:name w:val="page number"/>
    <w:basedOn w:val="Standardnpsmoodstavce"/>
    <w:rsid w:val="00C561D4"/>
  </w:style>
  <w:style w:type="paragraph" w:styleId="Textbubliny">
    <w:name w:val="Balloon Text"/>
    <w:basedOn w:val="Normln"/>
    <w:semiHidden/>
    <w:rsid w:val="008642A4"/>
    <w:rPr>
      <w:rFonts w:ascii="Tahoma" w:hAnsi="Tahoma" w:cs="Tahoma"/>
      <w:sz w:val="16"/>
      <w:szCs w:val="16"/>
    </w:rPr>
  </w:style>
  <w:style w:type="paragraph" w:styleId="Odstavecseseznamem">
    <w:name w:val="List Paragraph"/>
    <w:basedOn w:val="Normln"/>
    <w:uiPriority w:val="34"/>
    <w:qFormat/>
    <w:rsid w:val="00A2402C"/>
    <w:pPr>
      <w:spacing w:before="100" w:beforeAutospacing="1" w:after="100" w:afterAutospacing="1" w:line="0" w:lineRule="atLeast"/>
      <w:ind w:left="720"/>
      <w:contextualSpacing/>
    </w:pPr>
    <w:rPr>
      <w:rFonts w:ascii="Calibri" w:eastAsia="Calibri" w:hAnsi="Calibri"/>
      <w:sz w:val="22"/>
      <w:szCs w:val="22"/>
      <w:lang w:eastAsia="en-US"/>
    </w:rPr>
  </w:style>
  <w:style w:type="character" w:styleId="Odkaznakoment">
    <w:name w:val="annotation reference"/>
    <w:uiPriority w:val="99"/>
    <w:rsid w:val="00A90B18"/>
    <w:rPr>
      <w:sz w:val="16"/>
      <w:szCs w:val="16"/>
    </w:rPr>
  </w:style>
  <w:style w:type="paragraph" w:styleId="Textkomente">
    <w:name w:val="annotation text"/>
    <w:basedOn w:val="Normln"/>
    <w:link w:val="TextkomenteChar"/>
    <w:rsid w:val="00A90B18"/>
    <w:rPr>
      <w:sz w:val="20"/>
      <w:lang w:val="en-GB"/>
    </w:rPr>
  </w:style>
  <w:style w:type="character" w:customStyle="1" w:styleId="TextkomenteChar">
    <w:name w:val="Text komentáře Char"/>
    <w:link w:val="Textkomente"/>
    <w:rsid w:val="00A90B18"/>
    <w:rPr>
      <w:rFonts w:ascii="Arial" w:hAnsi="Arial"/>
      <w:lang w:val="en-GB"/>
    </w:rPr>
  </w:style>
  <w:style w:type="character" w:customStyle="1" w:styleId="Zvyraznenytext">
    <w:name w:val="Zvyrazneny text"/>
    <w:rsid w:val="002C20B8"/>
    <w:rPr>
      <w:rFonts w:ascii="Allianz Sans Light" w:hAnsi="Allianz Sans Light"/>
      <w:color w:val="113388"/>
      <w:sz w:val="20"/>
    </w:rPr>
  </w:style>
  <w:style w:type="paragraph" w:customStyle="1" w:styleId="NormlnTR">
    <w:name w:val="NormálníTR"/>
    <w:basedOn w:val="Normln"/>
    <w:rsid w:val="00825390"/>
    <w:pPr>
      <w:overflowPunct w:val="0"/>
      <w:autoSpaceDE w:val="0"/>
      <w:autoSpaceDN w:val="0"/>
      <w:adjustRightInd w:val="0"/>
      <w:textAlignment w:val="baseline"/>
    </w:pPr>
    <w:rPr>
      <w:rFonts w:ascii="Times New Roman" w:hAnsi="Times New Roman"/>
      <w:sz w:val="22"/>
      <w:szCs w:val="22"/>
    </w:rPr>
  </w:style>
  <w:style w:type="character" w:customStyle="1" w:styleId="Zkladntext2Char">
    <w:name w:val="Základní text 2 Char"/>
    <w:link w:val="Zkladntext2"/>
    <w:rsid w:val="003E4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7680">
      <w:bodyDiv w:val="1"/>
      <w:marLeft w:val="0"/>
      <w:marRight w:val="0"/>
      <w:marTop w:val="0"/>
      <w:marBottom w:val="0"/>
      <w:divBdr>
        <w:top w:val="none" w:sz="0" w:space="0" w:color="auto"/>
        <w:left w:val="none" w:sz="0" w:space="0" w:color="auto"/>
        <w:bottom w:val="none" w:sz="0" w:space="0" w:color="auto"/>
        <w:right w:val="none" w:sz="0" w:space="0" w:color="auto"/>
      </w:divBdr>
    </w:div>
    <w:div w:id="463811480">
      <w:bodyDiv w:val="1"/>
      <w:marLeft w:val="0"/>
      <w:marRight w:val="0"/>
      <w:marTop w:val="0"/>
      <w:marBottom w:val="0"/>
      <w:divBdr>
        <w:top w:val="none" w:sz="0" w:space="0" w:color="auto"/>
        <w:left w:val="none" w:sz="0" w:space="0" w:color="auto"/>
        <w:bottom w:val="none" w:sz="0" w:space="0" w:color="auto"/>
        <w:right w:val="none" w:sz="0" w:space="0" w:color="auto"/>
      </w:divBdr>
    </w:div>
    <w:div w:id="558445007">
      <w:bodyDiv w:val="1"/>
      <w:marLeft w:val="0"/>
      <w:marRight w:val="0"/>
      <w:marTop w:val="0"/>
      <w:marBottom w:val="0"/>
      <w:divBdr>
        <w:top w:val="none" w:sz="0" w:space="0" w:color="auto"/>
        <w:left w:val="none" w:sz="0" w:space="0" w:color="auto"/>
        <w:bottom w:val="none" w:sz="0" w:space="0" w:color="auto"/>
        <w:right w:val="none" w:sz="0" w:space="0" w:color="auto"/>
      </w:divBdr>
    </w:div>
    <w:div w:id="574902154">
      <w:bodyDiv w:val="1"/>
      <w:marLeft w:val="0"/>
      <w:marRight w:val="0"/>
      <w:marTop w:val="0"/>
      <w:marBottom w:val="0"/>
      <w:divBdr>
        <w:top w:val="none" w:sz="0" w:space="0" w:color="auto"/>
        <w:left w:val="none" w:sz="0" w:space="0" w:color="auto"/>
        <w:bottom w:val="none" w:sz="0" w:space="0" w:color="auto"/>
        <w:right w:val="none" w:sz="0" w:space="0" w:color="auto"/>
      </w:divBdr>
    </w:div>
    <w:div w:id="628513559">
      <w:bodyDiv w:val="1"/>
      <w:marLeft w:val="0"/>
      <w:marRight w:val="0"/>
      <w:marTop w:val="0"/>
      <w:marBottom w:val="0"/>
      <w:divBdr>
        <w:top w:val="none" w:sz="0" w:space="0" w:color="auto"/>
        <w:left w:val="none" w:sz="0" w:space="0" w:color="auto"/>
        <w:bottom w:val="none" w:sz="0" w:space="0" w:color="auto"/>
        <w:right w:val="none" w:sz="0" w:space="0" w:color="auto"/>
      </w:divBdr>
    </w:div>
    <w:div w:id="1029910723">
      <w:bodyDiv w:val="1"/>
      <w:marLeft w:val="0"/>
      <w:marRight w:val="0"/>
      <w:marTop w:val="0"/>
      <w:marBottom w:val="0"/>
      <w:divBdr>
        <w:top w:val="none" w:sz="0" w:space="0" w:color="auto"/>
        <w:left w:val="none" w:sz="0" w:space="0" w:color="auto"/>
        <w:bottom w:val="none" w:sz="0" w:space="0" w:color="auto"/>
        <w:right w:val="none" w:sz="0" w:space="0" w:color="auto"/>
      </w:divBdr>
    </w:div>
    <w:div w:id="1626086449">
      <w:bodyDiv w:val="1"/>
      <w:marLeft w:val="0"/>
      <w:marRight w:val="0"/>
      <w:marTop w:val="0"/>
      <w:marBottom w:val="0"/>
      <w:divBdr>
        <w:top w:val="none" w:sz="0" w:space="0" w:color="auto"/>
        <w:left w:val="none" w:sz="0" w:space="0" w:color="auto"/>
        <w:bottom w:val="none" w:sz="0" w:space="0" w:color="auto"/>
        <w:right w:val="none" w:sz="0" w:space="0" w:color="auto"/>
      </w:divBdr>
    </w:div>
    <w:div w:id="16514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1667</Words>
  <Characters>9837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Pojistná smlouva č. 400 001 309</vt:lpstr>
    </vt:vector>
  </TitlesOfParts>
  <Company>Allianz a.s.</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 400 001 309</dc:title>
  <dc:subject>Stroje</dc:subject>
  <cp:keywords/>
  <cp:lastPrinted>2020-06-11T13:22:00Z</cp:lastPrinted>
  <dcterms:created xsi:type="dcterms:W3CDTF">2020-06-15T09:23:00Z</dcterms:created>
  <dcterms:modified xsi:type="dcterms:W3CDTF">2020-06-15T09:24:00Z</dcterms:modified>
</cp:coreProperties>
</file>