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948D" w14:textId="49990360" w:rsidR="00B81659" w:rsidRPr="003D28FC" w:rsidRDefault="00221D0F" w:rsidP="007D1E09">
      <w:pPr>
        <w:pStyle w:val="Nadpis1"/>
        <w:jc w:val="right"/>
        <w:rPr>
          <w:rFonts w:ascii="Arial" w:hAnsi="Arial" w:cs="Arial"/>
          <w:b w:val="0"/>
          <w:bCs/>
          <w:i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B81659" w:rsidRPr="003D28FC">
        <w:rPr>
          <w:rFonts w:ascii="Arial" w:hAnsi="Arial" w:cs="Arial"/>
          <w:b w:val="0"/>
          <w:bCs/>
          <w:sz w:val="20"/>
          <w:u w:val="none"/>
        </w:rPr>
        <w:t>č.</w:t>
      </w:r>
      <w:r w:rsidR="00C41403">
        <w:rPr>
          <w:rFonts w:ascii="Arial" w:hAnsi="Arial" w:cs="Arial"/>
          <w:b w:val="0"/>
          <w:bCs/>
          <w:sz w:val="20"/>
          <w:u w:val="none"/>
        </w:rPr>
        <w:t xml:space="preserve"> </w:t>
      </w:r>
      <w:proofErr w:type="spellStart"/>
      <w:r w:rsidR="00B81659">
        <w:rPr>
          <w:rFonts w:ascii="Arial" w:hAnsi="Arial" w:cs="Arial"/>
          <w:b w:val="0"/>
          <w:bCs/>
          <w:sz w:val="20"/>
          <w:u w:val="none"/>
        </w:rPr>
        <w:t>sml</w:t>
      </w:r>
      <w:proofErr w:type="spellEnd"/>
      <w:r w:rsidR="00B81659">
        <w:rPr>
          <w:rFonts w:ascii="Arial" w:hAnsi="Arial" w:cs="Arial"/>
          <w:b w:val="0"/>
          <w:bCs/>
          <w:sz w:val="20"/>
          <w:u w:val="none"/>
        </w:rPr>
        <w:t>.</w:t>
      </w:r>
      <w:r w:rsidR="007D1E09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7D1E09" w:rsidRPr="007D1E09">
        <w:rPr>
          <w:rFonts w:ascii="Arial" w:hAnsi="Arial" w:cs="Arial"/>
          <w:b w:val="0"/>
          <w:bCs/>
          <w:sz w:val="20"/>
          <w:u w:val="none"/>
        </w:rPr>
        <w:t>7700101634_10/BVB</w:t>
      </w:r>
    </w:p>
    <w:p w14:paraId="3C1EA1EA" w14:textId="77777777" w:rsidR="00B81659" w:rsidRPr="00FA0D4D" w:rsidRDefault="00B81659" w:rsidP="00B81659">
      <w:pPr>
        <w:pStyle w:val="Nadpis1"/>
        <w:jc w:val="center"/>
        <w:rPr>
          <w:rFonts w:ascii="Arial" w:hAnsi="Arial" w:cs="Arial"/>
          <w:sz w:val="32"/>
          <w:szCs w:val="32"/>
          <w:u w:val="none"/>
        </w:rPr>
      </w:pPr>
      <w:r w:rsidRPr="00FA0D4D">
        <w:rPr>
          <w:rFonts w:ascii="Arial" w:hAnsi="Arial" w:cs="Arial"/>
          <w:sz w:val="32"/>
          <w:szCs w:val="32"/>
          <w:u w:val="none"/>
        </w:rPr>
        <w:t>SMLOUVA</w:t>
      </w:r>
    </w:p>
    <w:p w14:paraId="7E366CCA" w14:textId="77777777" w:rsidR="00B81659" w:rsidRPr="00FA0D4D" w:rsidRDefault="00B81659" w:rsidP="00B81659">
      <w:pPr>
        <w:pStyle w:val="Nadpis1"/>
        <w:jc w:val="center"/>
        <w:rPr>
          <w:rFonts w:ascii="Arial" w:hAnsi="Arial" w:cs="Arial"/>
          <w:sz w:val="22"/>
          <w:szCs w:val="22"/>
          <w:u w:val="none"/>
        </w:rPr>
      </w:pPr>
      <w:r w:rsidRPr="00FA0D4D">
        <w:rPr>
          <w:rFonts w:ascii="Arial" w:hAnsi="Arial" w:cs="Arial"/>
          <w:sz w:val="22"/>
          <w:szCs w:val="22"/>
          <w:u w:val="none"/>
        </w:rPr>
        <w:t xml:space="preserve">o budoucí smlouvě o zřízení věcného břemene </w:t>
      </w:r>
    </w:p>
    <w:p w14:paraId="3316DB8F" w14:textId="77777777" w:rsidR="00967FF1" w:rsidRPr="00572C55" w:rsidRDefault="002B5168" w:rsidP="00967FF1">
      <w:pPr>
        <w:jc w:val="both"/>
        <w:rPr>
          <w:rFonts w:ascii="Arial" w:hAnsi="Arial" w:cs="Arial"/>
        </w:rPr>
      </w:pPr>
      <w:r w:rsidRPr="002B5168">
        <w:rPr>
          <w:rFonts w:ascii="Arial" w:hAnsi="Arial" w:cs="Arial"/>
        </w:rPr>
        <w:t xml:space="preserve">uzavřená v souladu s ustanovením § 59 zákona č. 458/2000 Sb., o podmínkách podnikání a o výkonu státní správy v energetických odvětvích a o změně některých zákonů (energetický zákon), ve znění pozdějších předpisů a v souladu s ustanoveními § </w:t>
      </w:r>
      <w:proofErr w:type="gramStart"/>
      <w:r w:rsidRPr="002B5168">
        <w:rPr>
          <w:rFonts w:ascii="Arial" w:hAnsi="Arial" w:cs="Arial"/>
        </w:rPr>
        <w:t>1785 - 1788</w:t>
      </w:r>
      <w:proofErr w:type="gramEnd"/>
      <w:r w:rsidRPr="002B5168">
        <w:rPr>
          <w:rFonts w:ascii="Arial" w:hAnsi="Arial" w:cs="Arial"/>
        </w:rPr>
        <w:t xml:space="preserve"> záko</w:t>
      </w:r>
      <w:r w:rsidR="009E1305">
        <w:rPr>
          <w:rFonts w:ascii="Arial" w:hAnsi="Arial" w:cs="Arial"/>
        </w:rPr>
        <w:t>na č. 89/2012</w:t>
      </w:r>
      <w:r w:rsidR="00963200">
        <w:rPr>
          <w:rFonts w:ascii="Arial" w:hAnsi="Arial" w:cs="Arial"/>
        </w:rPr>
        <w:t xml:space="preserve"> Sb.</w:t>
      </w:r>
      <w:r w:rsidR="009E1305">
        <w:rPr>
          <w:rFonts w:ascii="Arial" w:hAnsi="Arial" w:cs="Arial"/>
        </w:rPr>
        <w:t>, občanský zákoník</w:t>
      </w:r>
      <w:r w:rsidR="00F216D7">
        <w:rPr>
          <w:rFonts w:ascii="Arial" w:hAnsi="Arial" w:cs="Arial"/>
        </w:rPr>
        <w:t xml:space="preserve">, ve znění pozdějších </w:t>
      </w:r>
      <w:r w:rsidR="00967FF1">
        <w:rPr>
          <w:rFonts w:ascii="Arial" w:hAnsi="Arial" w:cs="Arial"/>
        </w:rPr>
        <w:t>předpisů</w:t>
      </w:r>
    </w:p>
    <w:p w14:paraId="0EF1C136" w14:textId="77777777" w:rsidR="00967FF1" w:rsidRPr="00C44CC1" w:rsidRDefault="00967FF1" w:rsidP="00967FF1">
      <w:pPr>
        <w:pStyle w:val="Textvtabulce"/>
        <w:rPr>
          <w:rFonts w:ascii="Arial" w:hAnsi="Arial" w:cs="Arial"/>
          <w:sz w:val="20"/>
          <w:szCs w:val="20"/>
        </w:rPr>
      </w:pPr>
    </w:p>
    <w:p w14:paraId="6B8DFA4C" w14:textId="77777777" w:rsidR="00967FF1" w:rsidRPr="006366C8" w:rsidRDefault="00967FF1" w:rsidP="00967FF1">
      <w:pPr>
        <w:shd w:val="clear" w:color="auto" w:fill="FFFFFF"/>
        <w:jc w:val="both"/>
        <w:rPr>
          <w:rFonts w:ascii="Arial" w:hAnsi="Arial" w:cs="Arial"/>
          <w:b/>
          <w:bCs/>
        </w:rPr>
      </w:pPr>
      <w:r w:rsidRPr="006366C8">
        <w:rPr>
          <w:rFonts w:ascii="Arial" w:hAnsi="Arial" w:cs="Arial"/>
          <w:b/>
          <w:bCs/>
        </w:rPr>
        <w:t>mezi smluvními stranami:</w:t>
      </w:r>
    </w:p>
    <w:p w14:paraId="40C832F7" w14:textId="77777777" w:rsidR="00967FF1" w:rsidRDefault="00967FF1" w:rsidP="00967FF1">
      <w:pPr>
        <w:shd w:val="clear" w:color="auto" w:fill="FFFFFF"/>
        <w:jc w:val="both"/>
        <w:rPr>
          <w:rFonts w:ascii="Arial" w:hAnsi="Arial" w:cs="Arial"/>
          <w:b/>
          <w:bCs/>
          <w:noProof/>
        </w:rPr>
      </w:pPr>
    </w:p>
    <w:p w14:paraId="616E49BC" w14:textId="071B7599" w:rsidR="00967FF1" w:rsidRPr="00564736" w:rsidRDefault="00C233A2" w:rsidP="00967FF1">
      <w:pPr>
        <w:keepNext/>
        <w:shd w:val="clear" w:color="auto" w:fill="FFFFFF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Česká republika -</w:t>
      </w:r>
      <w:r w:rsidR="00967FF1" w:rsidRPr="00564736">
        <w:rPr>
          <w:rFonts w:ascii="Arial" w:hAnsi="Arial" w:cs="Arial"/>
          <w:b/>
          <w:noProof/>
        </w:rPr>
        <w:t>Úřad práce České republiky</w:t>
      </w:r>
    </w:p>
    <w:p w14:paraId="5F0F916E" w14:textId="77777777" w:rsidR="00967FF1" w:rsidRPr="00564736" w:rsidRDefault="00967FF1" w:rsidP="00967FF1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Sídlo</w:t>
      </w:r>
      <w:r w:rsidRPr="00564736">
        <w:rPr>
          <w:rFonts w:ascii="Arial" w:hAnsi="Arial" w:cs="Arial"/>
          <w:noProof/>
        </w:rPr>
        <w:t>:</w:t>
      </w:r>
      <w:r w:rsidRPr="00564736">
        <w:rPr>
          <w:rFonts w:ascii="Arial" w:hAnsi="Arial" w:cs="Arial"/>
          <w:noProof/>
        </w:rPr>
        <w:tab/>
        <w:t xml:space="preserve">Dobrovského 1278/25, 17000 Praha Holešovice </w:t>
      </w:r>
    </w:p>
    <w:p w14:paraId="1FF9612C" w14:textId="77777777" w:rsidR="00967FF1" w:rsidRPr="00564736" w:rsidRDefault="00967FF1" w:rsidP="00967FF1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 w:rsidRPr="00564736">
        <w:rPr>
          <w:rFonts w:ascii="Arial" w:hAnsi="Arial" w:cs="Arial"/>
          <w:noProof/>
        </w:rPr>
        <w:t>IČO:</w:t>
      </w:r>
      <w:r w:rsidRPr="00564736">
        <w:rPr>
          <w:rFonts w:ascii="Arial" w:hAnsi="Arial" w:cs="Arial"/>
          <w:noProof/>
        </w:rPr>
        <w:tab/>
        <w:t>72496991</w:t>
      </w:r>
    </w:p>
    <w:p w14:paraId="67A98623" w14:textId="269387E7" w:rsidR="00967FF1" w:rsidRPr="00BE5C50" w:rsidRDefault="00967FF1" w:rsidP="00967FF1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Zastoupena</w:t>
      </w:r>
      <w:r w:rsidRPr="00564736">
        <w:rPr>
          <w:rFonts w:ascii="Arial" w:hAnsi="Arial" w:cs="Arial"/>
          <w:noProof/>
        </w:rPr>
        <w:t>:</w:t>
      </w:r>
      <w:r w:rsidRPr="00564736">
        <w:rPr>
          <w:rFonts w:ascii="Arial" w:hAnsi="Arial" w:cs="Arial"/>
          <w:noProof/>
        </w:rPr>
        <w:tab/>
      </w:r>
      <w:r w:rsidR="00654842">
        <w:rPr>
          <w:rFonts w:ascii="Arial" w:hAnsi="Arial" w:cs="Arial"/>
          <w:noProof/>
        </w:rPr>
        <w:t>Mgr</w:t>
      </w:r>
      <w:r w:rsidR="008B5DBE">
        <w:rPr>
          <w:rFonts w:ascii="Arial" w:hAnsi="Arial" w:cs="Arial"/>
          <w:color w:val="000000" w:themeColor="text1"/>
          <w:spacing w:val="9"/>
          <w:shd w:val="clear" w:color="auto" w:fill="FFFFFF"/>
        </w:rPr>
        <w:t>. Viktor</w:t>
      </w:r>
      <w:r w:rsidR="00654842">
        <w:rPr>
          <w:rFonts w:ascii="Arial" w:hAnsi="Arial" w:cs="Arial"/>
          <w:color w:val="000000" w:themeColor="text1"/>
          <w:spacing w:val="9"/>
          <w:shd w:val="clear" w:color="auto" w:fill="FFFFFF"/>
        </w:rPr>
        <w:t>em</w:t>
      </w:r>
      <w:r w:rsidR="008B5DBE">
        <w:rPr>
          <w:rFonts w:ascii="Arial" w:hAnsi="Arial" w:cs="Arial"/>
          <w:color w:val="000000" w:themeColor="text1"/>
          <w:spacing w:val="9"/>
          <w:shd w:val="clear" w:color="auto" w:fill="FFFFFF"/>
        </w:rPr>
        <w:t xml:space="preserve"> </w:t>
      </w:r>
      <w:proofErr w:type="spellStart"/>
      <w:r w:rsidR="008B5DBE">
        <w:rPr>
          <w:rFonts w:ascii="Arial" w:hAnsi="Arial" w:cs="Arial"/>
          <w:color w:val="000000" w:themeColor="text1"/>
          <w:spacing w:val="9"/>
          <w:shd w:val="clear" w:color="auto" w:fill="FFFFFF"/>
        </w:rPr>
        <w:t>Najmon</w:t>
      </w:r>
      <w:r w:rsidR="00654842">
        <w:rPr>
          <w:rFonts w:ascii="Arial" w:hAnsi="Arial" w:cs="Arial"/>
          <w:color w:val="000000" w:themeColor="text1"/>
          <w:spacing w:val="9"/>
          <w:shd w:val="clear" w:color="auto" w:fill="FFFFFF"/>
        </w:rPr>
        <w:t>em</w:t>
      </w:r>
      <w:proofErr w:type="spellEnd"/>
      <w:r w:rsidR="008B5DBE">
        <w:rPr>
          <w:rFonts w:ascii="Arial" w:hAnsi="Arial" w:cs="Arial"/>
          <w:color w:val="000000" w:themeColor="text1"/>
          <w:spacing w:val="9"/>
          <w:shd w:val="clear" w:color="auto" w:fill="FFFFFF"/>
        </w:rPr>
        <w:t xml:space="preserve">, </w:t>
      </w:r>
      <w:r w:rsidR="00654842">
        <w:rPr>
          <w:rFonts w:ascii="Arial" w:hAnsi="Arial" w:cs="Arial"/>
          <w:color w:val="000000" w:themeColor="text1"/>
          <w:spacing w:val="9"/>
          <w:shd w:val="clear" w:color="auto" w:fill="FFFFFF"/>
        </w:rPr>
        <w:t>zastupujícím generálního ředitele Úřadu práce České republiky</w:t>
      </w:r>
    </w:p>
    <w:p w14:paraId="67BBABAA" w14:textId="184FB81E" w:rsidR="009E1F74" w:rsidRDefault="009E1F74" w:rsidP="00967FF1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Kontaktní</w:t>
      </w:r>
      <w:r>
        <w:rPr>
          <w:rFonts w:ascii="Arial" w:hAnsi="Arial" w:cs="Arial"/>
          <w:noProof/>
        </w:rPr>
        <w:tab/>
      </w:r>
    </w:p>
    <w:p w14:paraId="15F65FD4" w14:textId="3B50864B" w:rsidR="009E1F74" w:rsidRDefault="009E1F74" w:rsidP="00967FF1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 fakturační adresa:</w:t>
      </w:r>
      <w:r>
        <w:rPr>
          <w:rFonts w:ascii="Arial" w:hAnsi="Arial" w:cs="Arial"/>
          <w:noProof/>
        </w:rPr>
        <w:tab/>
        <w:t xml:space="preserve">Krajská pobočka v Olomouci, </w:t>
      </w:r>
      <w:r w:rsidR="00C162CD">
        <w:rPr>
          <w:rFonts w:ascii="Arial" w:hAnsi="Arial" w:cs="Arial"/>
          <w:noProof/>
        </w:rPr>
        <w:t>V</w:t>
      </w:r>
      <w:r>
        <w:rPr>
          <w:rFonts w:ascii="Arial" w:hAnsi="Arial" w:cs="Arial"/>
          <w:noProof/>
        </w:rPr>
        <w:t>ejdovského 988/4, 779 00 Olomouc</w:t>
      </w:r>
    </w:p>
    <w:p w14:paraId="28AE6BD8" w14:textId="0696F182" w:rsidR="00967FF1" w:rsidRPr="00564736" w:rsidRDefault="00967FF1" w:rsidP="00967FF1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</w:t>
      </w:r>
      <w:r w:rsidRPr="00564736">
        <w:rPr>
          <w:rFonts w:ascii="Arial" w:hAnsi="Arial" w:cs="Arial"/>
          <w:noProof/>
        </w:rPr>
        <w:t>ankovní spojení:</w:t>
      </w:r>
      <w:r w:rsidRPr="00564736">
        <w:rPr>
          <w:rFonts w:ascii="Arial" w:hAnsi="Arial" w:cs="Arial"/>
          <w:noProof/>
        </w:rPr>
        <w:tab/>
      </w:r>
      <w:r w:rsidR="00C233A2">
        <w:rPr>
          <w:rFonts w:ascii="Arial" w:hAnsi="Arial" w:cs="Arial"/>
          <w:noProof/>
        </w:rPr>
        <w:t>Česká národní banka</w:t>
      </w:r>
    </w:p>
    <w:p w14:paraId="466BF956" w14:textId="066C30CE" w:rsidR="00967FF1" w:rsidRPr="00564736" w:rsidRDefault="00967FF1" w:rsidP="00967FF1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</w:t>
      </w:r>
      <w:r w:rsidRPr="00564736">
        <w:rPr>
          <w:rFonts w:ascii="Arial" w:hAnsi="Arial" w:cs="Arial"/>
          <w:noProof/>
        </w:rPr>
        <w:t>íslo účt</w:t>
      </w:r>
      <w:r>
        <w:rPr>
          <w:rFonts w:ascii="Arial" w:hAnsi="Arial" w:cs="Arial"/>
          <w:noProof/>
        </w:rPr>
        <w:t>u:</w:t>
      </w:r>
      <w:r w:rsidRPr="00564736">
        <w:rPr>
          <w:rFonts w:ascii="Arial" w:hAnsi="Arial" w:cs="Arial"/>
          <w:noProof/>
        </w:rPr>
        <w:tab/>
      </w:r>
      <w:r w:rsidR="00C233A2">
        <w:rPr>
          <w:rFonts w:ascii="Arial" w:hAnsi="Arial" w:cs="Arial"/>
          <w:noProof/>
        </w:rPr>
        <w:t>378 20 811/0710</w:t>
      </w:r>
      <w:r w:rsidR="00601F9A">
        <w:rPr>
          <w:rFonts w:ascii="Arial" w:hAnsi="Arial" w:cs="Arial"/>
          <w:noProof/>
        </w:rPr>
        <w:tab/>
      </w:r>
      <w:r w:rsidR="00601F9A">
        <w:rPr>
          <w:rFonts w:ascii="Arial" w:hAnsi="Arial" w:cs="Arial"/>
          <w:noProof/>
        </w:rPr>
        <w:tab/>
      </w:r>
    </w:p>
    <w:p w14:paraId="3749371A" w14:textId="27B8AE21" w:rsidR="00967FF1" w:rsidRDefault="00601F9A" w:rsidP="00967FF1">
      <w:pPr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</w:p>
    <w:p w14:paraId="4989C05C" w14:textId="0ED3B8A4" w:rsidR="00383F25" w:rsidRDefault="00383F25" w:rsidP="00967FF1">
      <w:pPr>
        <w:jc w:val="both"/>
        <w:rPr>
          <w:rFonts w:ascii="Arial" w:hAnsi="Arial" w:cs="Arial"/>
          <w:b/>
          <w:bCs/>
          <w:noProof/>
        </w:rPr>
      </w:pPr>
    </w:p>
    <w:p w14:paraId="44A56835" w14:textId="66DB238B" w:rsidR="00B81659" w:rsidRPr="00B56308" w:rsidRDefault="00654842" w:rsidP="00B81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1659" w:rsidRPr="00B56308">
        <w:rPr>
          <w:rFonts w:ascii="Arial" w:hAnsi="Arial" w:cs="Arial"/>
        </w:rPr>
        <w:t xml:space="preserve">dále jen </w:t>
      </w:r>
      <w:r w:rsidR="00B81659" w:rsidRPr="00B56308">
        <w:rPr>
          <w:rFonts w:ascii="Arial" w:hAnsi="Arial" w:cs="Arial"/>
          <w:b/>
          <w:i/>
        </w:rPr>
        <w:t>„</w:t>
      </w:r>
      <w:r w:rsidR="00B81659">
        <w:rPr>
          <w:rFonts w:ascii="Arial" w:hAnsi="Arial" w:cs="Arial"/>
          <w:b/>
          <w:i/>
        </w:rPr>
        <w:t xml:space="preserve">budoucí </w:t>
      </w:r>
      <w:r w:rsidR="00B81659" w:rsidRPr="00E056D5">
        <w:rPr>
          <w:rFonts w:ascii="Arial" w:hAnsi="Arial" w:cs="Arial"/>
          <w:b/>
          <w:i/>
        </w:rPr>
        <w:t>povinný</w:t>
      </w:r>
      <w:r w:rsidR="00B81659" w:rsidRPr="00B56308">
        <w:rPr>
          <w:rFonts w:ascii="Arial" w:hAnsi="Arial" w:cs="Arial"/>
          <w:b/>
          <w:i/>
        </w:rPr>
        <w:t>“</w:t>
      </w:r>
      <w:r>
        <w:rPr>
          <w:rFonts w:ascii="Arial" w:hAnsi="Arial" w:cs="Arial"/>
          <w:b/>
          <w:i/>
        </w:rPr>
        <w:t>)</w:t>
      </w:r>
    </w:p>
    <w:p w14:paraId="189B8A7B" w14:textId="77777777" w:rsidR="00B81659" w:rsidRPr="00EB733D" w:rsidRDefault="00B81659" w:rsidP="00B81659">
      <w:pPr>
        <w:pStyle w:val="Zkladntext2"/>
        <w:tabs>
          <w:tab w:val="left" w:pos="426"/>
        </w:tabs>
        <w:rPr>
          <w:rFonts w:ascii="Arial" w:hAnsi="Arial" w:cs="Arial"/>
          <w:b/>
          <w:bCs/>
          <w:sz w:val="20"/>
        </w:rPr>
      </w:pPr>
    </w:p>
    <w:p w14:paraId="221C4044" w14:textId="77777777" w:rsidR="00B81659" w:rsidRPr="00B81659" w:rsidRDefault="00B81659" w:rsidP="00B81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0DA314B" w14:textId="77777777" w:rsidR="00B81659" w:rsidRPr="00B56308" w:rsidRDefault="00B81659" w:rsidP="00B81659">
      <w:pPr>
        <w:jc w:val="both"/>
        <w:rPr>
          <w:rFonts w:ascii="Arial" w:hAnsi="Arial" w:cs="Arial"/>
        </w:rPr>
      </w:pPr>
    </w:p>
    <w:p w14:paraId="3DA1D3C0" w14:textId="57D5A532" w:rsidR="0023475B" w:rsidRDefault="0023475B" w:rsidP="0023475B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GasNet</w:t>
      </w:r>
      <w:proofErr w:type="spellEnd"/>
      <w:r>
        <w:rPr>
          <w:rFonts w:ascii="Arial" w:hAnsi="Arial" w:cs="Arial"/>
          <w:b/>
          <w:bCs/>
        </w:rPr>
        <w:t>, s.r.o.</w:t>
      </w:r>
    </w:p>
    <w:p w14:paraId="04454DDC" w14:textId="2F7E0618" w:rsidR="0023475B" w:rsidRDefault="0023475B" w:rsidP="0023475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Sídlo:   </w:t>
      </w:r>
      <w:proofErr w:type="gramEnd"/>
      <w:r>
        <w:rPr>
          <w:rFonts w:ascii="Arial" w:hAnsi="Arial" w:cs="Arial"/>
        </w:rPr>
        <w:t xml:space="preserve">                         </w:t>
      </w:r>
      <w:r w:rsidR="00624D9C" w:rsidRPr="00624D9C">
        <w:rPr>
          <w:rFonts w:ascii="Arial" w:hAnsi="Arial" w:cs="Arial"/>
        </w:rPr>
        <w:t xml:space="preserve">Klíšská 940/96, </w:t>
      </w:r>
      <w:proofErr w:type="spellStart"/>
      <w:r w:rsidR="00624D9C" w:rsidRPr="00624D9C">
        <w:rPr>
          <w:rFonts w:ascii="Arial" w:hAnsi="Arial" w:cs="Arial"/>
        </w:rPr>
        <w:t>Klíše</w:t>
      </w:r>
      <w:proofErr w:type="spellEnd"/>
      <w:r w:rsidR="00624D9C" w:rsidRPr="00624D9C">
        <w:rPr>
          <w:rFonts w:ascii="Arial" w:hAnsi="Arial" w:cs="Arial"/>
        </w:rPr>
        <w:t>, 400 01 Ústí nad Labem</w:t>
      </w:r>
    </w:p>
    <w:p w14:paraId="71C8B3FB" w14:textId="77777777" w:rsidR="0023475B" w:rsidRDefault="0023475B" w:rsidP="0023475B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Spisová </w:t>
      </w:r>
      <w:proofErr w:type="gramStart"/>
      <w:r>
        <w:rPr>
          <w:rFonts w:ascii="Arial" w:hAnsi="Arial" w:cs="Arial"/>
        </w:rPr>
        <w:t>značka:   </w:t>
      </w:r>
      <w:proofErr w:type="gramEnd"/>
      <w:r>
        <w:rPr>
          <w:rFonts w:ascii="Arial" w:hAnsi="Arial" w:cs="Arial"/>
        </w:rPr>
        <w:t>        C 23083 vedená u Krajského soudu v Ústí nad Labem</w:t>
      </w:r>
    </w:p>
    <w:p w14:paraId="3BAD93D4" w14:textId="77777777" w:rsidR="0023475B" w:rsidRDefault="0023475B" w:rsidP="0023475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IČO:   </w:t>
      </w:r>
      <w:proofErr w:type="gramEnd"/>
      <w:r>
        <w:rPr>
          <w:rFonts w:ascii="Arial" w:hAnsi="Arial" w:cs="Arial"/>
        </w:rPr>
        <w:t xml:space="preserve">                           27295567</w:t>
      </w:r>
    </w:p>
    <w:p w14:paraId="0D0CF85F" w14:textId="77777777" w:rsidR="0023475B" w:rsidRDefault="0023475B" w:rsidP="0023475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DIČ:   </w:t>
      </w:r>
      <w:proofErr w:type="gramEnd"/>
      <w:r>
        <w:rPr>
          <w:rFonts w:ascii="Arial" w:hAnsi="Arial" w:cs="Arial"/>
        </w:rPr>
        <w:t xml:space="preserve">                           CZ27295567</w:t>
      </w:r>
    </w:p>
    <w:p w14:paraId="4E436081" w14:textId="04D16FA7" w:rsidR="0023475B" w:rsidRDefault="00394DD9" w:rsidP="0023475B">
      <w:pPr>
        <w:rPr>
          <w:rFonts w:ascii="Arial" w:hAnsi="Arial" w:cs="Arial"/>
          <w:b/>
          <w:bCs/>
        </w:rPr>
      </w:pPr>
      <w:r w:rsidRPr="00394DD9">
        <w:rPr>
          <w:rFonts w:ascii="Arial" w:hAnsi="Arial" w:cs="Arial"/>
          <w:b/>
        </w:rPr>
        <w:t>Z</w:t>
      </w:r>
      <w:r w:rsidR="0023475B">
        <w:rPr>
          <w:rFonts w:ascii="Arial" w:hAnsi="Arial" w:cs="Arial"/>
          <w:b/>
          <w:bCs/>
        </w:rPr>
        <w:t>astoupen</w:t>
      </w:r>
      <w:r w:rsidR="00963781">
        <w:rPr>
          <w:rFonts w:ascii="Arial" w:hAnsi="Arial" w:cs="Arial"/>
          <w:b/>
          <w:bCs/>
        </w:rPr>
        <w:t>a</w:t>
      </w:r>
      <w:r w:rsidR="0023475B">
        <w:rPr>
          <w:rFonts w:ascii="Arial" w:hAnsi="Arial" w:cs="Arial"/>
          <w:b/>
          <w:bCs/>
        </w:rPr>
        <w:t xml:space="preserve"> na základě plné moci společností </w:t>
      </w:r>
    </w:p>
    <w:p w14:paraId="09DA0C62" w14:textId="77777777" w:rsidR="0023475B" w:rsidRDefault="0023475B" w:rsidP="0023475B">
      <w:pPr>
        <w:rPr>
          <w:rFonts w:ascii="Arial" w:hAnsi="Arial" w:cs="Arial"/>
          <w:b/>
          <w:bCs/>
        </w:rPr>
      </w:pPr>
    </w:p>
    <w:p w14:paraId="0D19C513" w14:textId="467A55B8" w:rsidR="0023475B" w:rsidRDefault="00C43C49" w:rsidP="0023475B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GridServices</w:t>
      </w:r>
      <w:proofErr w:type="spellEnd"/>
      <w:r w:rsidR="0023475B">
        <w:rPr>
          <w:rFonts w:ascii="Arial" w:hAnsi="Arial" w:cs="Arial"/>
          <w:b/>
          <w:bCs/>
        </w:rPr>
        <w:t>, s.r.o.</w:t>
      </w:r>
    </w:p>
    <w:p w14:paraId="30AA2998" w14:textId="77777777" w:rsidR="0023475B" w:rsidRDefault="0023475B" w:rsidP="0023475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Sídlo:   </w:t>
      </w:r>
      <w:proofErr w:type="gramEnd"/>
      <w:r>
        <w:rPr>
          <w:rFonts w:ascii="Arial" w:hAnsi="Arial" w:cs="Arial"/>
        </w:rPr>
        <w:t xml:space="preserve">                         </w:t>
      </w:r>
      <w:r w:rsidR="00025842" w:rsidRPr="0005234E">
        <w:rPr>
          <w:rFonts w:ascii="Arial" w:hAnsi="Arial" w:cs="Arial"/>
        </w:rPr>
        <w:t>Plynárenská 499/1, Zábrdovice, 602 00 Brno</w:t>
      </w:r>
    </w:p>
    <w:p w14:paraId="0B0A6ED5" w14:textId="77777777" w:rsidR="0023475B" w:rsidRDefault="0023475B" w:rsidP="002347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Spisová </w:t>
      </w:r>
      <w:proofErr w:type="gramStart"/>
      <w:r>
        <w:rPr>
          <w:rFonts w:ascii="Arial" w:hAnsi="Arial" w:cs="Arial"/>
        </w:rPr>
        <w:t>značka:   </w:t>
      </w:r>
      <w:proofErr w:type="gramEnd"/>
      <w:r>
        <w:rPr>
          <w:rFonts w:ascii="Arial" w:hAnsi="Arial" w:cs="Arial"/>
        </w:rPr>
        <w:t>        C 57165 vedená u Krajského soudu v Brně</w:t>
      </w:r>
    </w:p>
    <w:p w14:paraId="2A4AA737" w14:textId="77777777" w:rsidR="0023475B" w:rsidRDefault="0023475B" w:rsidP="0023475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IČO:   </w:t>
      </w:r>
      <w:proofErr w:type="gramEnd"/>
      <w:r>
        <w:rPr>
          <w:rFonts w:ascii="Arial" w:hAnsi="Arial" w:cs="Arial"/>
        </w:rPr>
        <w:t xml:space="preserve">                           27935311</w:t>
      </w:r>
    </w:p>
    <w:p w14:paraId="0CFDA78D" w14:textId="77777777" w:rsidR="0023475B" w:rsidRDefault="0023475B" w:rsidP="0023475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DIČ:   </w:t>
      </w:r>
      <w:proofErr w:type="gramEnd"/>
      <w:r>
        <w:rPr>
          <w:rFonts w:ascii="Arial" w:hAnsi="Arial" w:cs="Arial"/>
        </w:rPr>
        <w:t xml:space="preserve">                           CZ27935311</w:t>
      </w:r>
    </w:p>
    <w:p w14:paraId="7A117308" w14:textId="314E75D6" w:rsidR="0023475B" w:rsidRDefault="0023475B" w:rsidP="0023475B">
      <w:pPr>
        <w:shd w:val="clear" w:color="auto" w:fill="FFFFFF"/>
        <w:ind w:left="16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 na základě plné moci:</w:t>
      </w:r>
    </w:p>
    <w:p w14:paraId="65789EE9" w14:textId="2C207B45" w:rsidR="009D6B62" w:rsidRDefault="005732FB" w:rsidP="009D6B62">
      <w:pPr>
        <w:shd w:val="clear" w:color="auto" w:fill="FFFFFF"/>
        <w:ind w:left="2124" w:hanging="210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</w:t>
      </w:r>
      <w:proofErr w:type="spellEnd"/>
      <w:r w:rsidR="009D6B62">
        <w:rPr>
          <w:rFonts w:ascii="Arial" w:hAnsi="Arial" w:cs="Arial"/>
        </w:rPr>
        <w:t>, vedoucím oddělení správy nemovitého majetku – Morava sever</w:t>
      </w:r>
    </w:p>
    <w:p w14:paraId="5F753DD0" w14:textId="36217C0E" w:rsidR="009D6B62" w:rsidRPr="00B56308" w:rsidRDefault="005732FB" w:rsidP="009D6B62">
      <w:pPr>
        <w:shd w:val="clear" w:color="auto" w:fill="FFFFFF"/>
        <w:ind w:left="2124" w:hanging="2104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</w:t>
      </w:r>
      <w:bookmarkStart w:id="0" w:name="_GoBack"/>
      <w:bookmarkEnd w:id="0"/>
      <w:r w:rsidR="009D6B62">
        <w:rPr>
          <w:rFonts w:ascii="Arial" w:hAnsi="Arial" w:cs="Arial"/>
        </w:rPr>
        <w:t>, technikem správy nemovitého majetku</w:t>
      </w:r>
    </w:p>
    <w:p w14:paraId="5B737FB3" w14:textId="77777777" w:rsidR="00667A13" w:rsidRDefault="00667A13" w:rsidP="00B81659">
      <w:pPr>
        <w:jc w:val="both"/>
        <w:rPr>
          <w:rFonts w:ascii="Arial" w:hAnsi="Arial" w:cs="Arial"/>
        </w:rPr>
      </w:pPr>
    </w:p>
    <w:p w14:paraId="78F6D15D" w14:textId="0E1D307C" w:rsidR="00B81659" w:rsidRDefault="00654842" w:rsidP="00B81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1659" w:rsidRPr="00B56308">
        <w:rPr>
          <w:rFonts w:ascii="Arial" w:hAnsi="Arial" w:cs="Arial"/>
        </w:rPr>
        <w:t xml:space="preserve">dále </w:t>
      </w:r>
      <w:r w:rsidR="00412052">
        <w:rPr>
          <w:rFonts w:ascii="Arial" w:hAnsi="Arial" w:cs="Arial"/>
        </w:rPr>
        <w:t>také</w:t>
      </w:r>
      <w:r w:rsidR="00412052" w:rsidRPr="00B56308">
        <w:rPr>
          <w:rFonts w:ascii="Arial" w:hAnsi="Arial" w:cs="Arial"/>
        </w:rPr>
        <w:t xml:space="preserve"> </w:t>
      </w:r>
      <w:r w:rsidR="00B81659" w:rsidRPr="00B56308">
        <w:rPr>
          <w:rFonts w:ascii="Arial" w:hAnsi="Arial" w:cs="Arial"/>
          <w:b/>
          <w:i/>
        </w:rPr>
        <w:t>„</w:t>
      </w:r>
      <w:r w:rsidR="00B81659">
        <w:rPr>
          <w:rFonts w:ascii="Arial" w:hAnsi="Arial" w:cs="Arial"/>
          <w:b/>
          <w:i/>
        </w:rPr>
        <w:t xml:space="preserve">budoucí </w:t>
      </w:r>
      <w:r w:rsidR="00B81659" w:rsidRPr="00B56308">
        <w:rPr>
          <w:rFonts w:ascii="Arial" w:hAnsi="Arial" w:cs="Arial"/>
          <w:b/>
          <w:i/>
        </w:rPr>
        <w:t>oprávněný“</w:t>
      </w:r>
      <w:r>
        <w:rPr>
          <w:rFonts w:ascii="Arial" w:hAnsi="Arial" w:cs="Arial"/>
          <w:b/>
          <w:i/>
        </w:rPr>
        <w:t>)</w:t>
      </w:r>
    </w:p>
    <w:p w14:paraId="1136EE25" w14:textId="77777777" w:rsidR="00B81659" w:rsidRDefault="00B81659" w:rsidP="00B81659">
      <w:pPr>
        <w:pStyle w:val="Nadpis4"/>
        <w:rPr>
          <w:rFonts w:ascii="Arial" w:hAnsi="Arial" w:cs="Arial"/>
          <w:szCs w:val="22"/>
        </w:rPr>
      </w:pPr>
      <w:r w:rsidRPr="00025842">
        <w:rPr>
          <w:rFonts w:ascii="Arial" w:hAnsi="Arial" w:cs="Arial"/>
          <w:sz w:val="20"/>
        </w:rPr>
        <w:t>I</w:t>
      </w:r>
      <w:r w:rsidRPr="00D755D9">
        <w:rPr>
          <w:rFonts w:ascii="Arial" w:hAnsi="Arial" w:cs="Arial"/>
          <w:szCs w:val="22"/>
        </w:rPr>
        <w:t>.</w:t>
      </w:r>
    </w:p>
    <w:p w14:paraId="6319031C" w14:textId="77777777" w:rsidR="008B6CA7" w:rsidRPr="008B6CA7" w:rsidRDefault="008B6CA7" w:rsidP="008B6CA7"/>
    <w:p w14:paraId="035ABEBD" w14:textId="09BB4C5B" w:rsidR="0014549E" w:rsidRPr="00A910D2" w:rsidRDefault="001F6C4A" w:rsidP="00E8727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iCs/>
          <w:snapToGrid w:val="0"/>
        </w:rPr>
      </w:pPr>
      <w:r w:rsidRPr="00A910D2">
        <w:rPr>
          <w:rFonts w:ascii="Arial" w:hAnsi="Arial" w:cs="Arial"/>
          <w:bCs/>
        </w:rPr>
        <w:t xml:space="preserve">Budoucí povinný prohlašuje, že </w:t>
      </w:r>
      <w:r w:rsidRPr="00A910D2">
        <w:rPr>
          <w:rFonts w:ascii="Arial" w:hAnsi="Arial" w:cs="Arial"/>
          <w:noProof/>
        </w:rPr>
        <w:t xml:space="preserve">je </w:t>
      </w:r>
      <w:r w:rsidR="009E1F74">
        <w:rPr>
          <w:rFonts w:ascii="Arial" w:hAnsi="Arial" w:cs="Arial"/>
          <w:noProof/>
        </w:rPr>
        <w:t xml:space="preserve">příslušným hospodařit </w:t>
      </w:r>
      <w:proofErr w:type="gramStart"/>
      <w:r w:rsidR="009E1F74">
        <w:rPr>
          <w:rFonts w:ascii="Arial" w:hAnsi="Arial" w:cs="Arial"/>
          <w:noProof/>
        </w:rPr>
        <w:t xml:space="preserve">s </w:t>
      </w:r>
      <w:r w:rsidRPr="00A910D2">
        <w:rPr>
          <w:rFonts w:ascii="Arial" w:hAnsi="Arial" w:cs="Arial"/>
          <w:noProof/>
        </w:rPr>
        <w:t xml:space="preserve"> </w:t>
      </w:r>
      <w:r w:rsidRPr="00A910D2">
        <w:rPr>
          <w:rFonts w:ascii="Arial" w:hAnsi="Arial" w:cs="Arial"/>
        </w:rPr>
        <w:t>pozemk</w:t>
      </w:r>
      <w:r w:rsidR="009E1F74">
        <w:rPr>
          <w:rFonts w:ascii="Arial" w:hAnsi="Arial" w:cs="Arial"/>
        </w:rPr>
        <w:t>em</w:t>
      </w:r>
      <w:proofErr w:type="gramEnd"/>
      <w:r w:rsidRPr="00A910D2">
        <w:rPr>
          <w:rFonts w:ascii="Arial" w:hAnsi="Arial" w:cs="Arial"/>
          <w:bCs/>
        </w:rPr>
        <w:t xml:space="preserve"> </w:t>
      </w:r>
      <w:r w:rsidRPr="00A910D2">
        <w:rPr>
          <w:rFonts w:ascii="Arial" w:hAnsi="Arial" w:cs="Arial"/>
        </w:rPr>
        <w:t>parc</w:t>
      </w:r>
      <w:r w:rsidR="00791080" w:rsidRPr="00A910D2">
        <w:rPr>
          <w:rFonts w:ascii="Arial" w:hAnsi="Arial" w:cs="Arial"/>
        </w:rPr>
        <w:t>elní</w:t>
      </w:r>
      <w:r w:rsidRPr="00A910D2">
        <w:rPr>
          <w:rFonts w:ascii="Arial" w:hAnsi="Arial" w:cs="Arial"/>
        </w:rPr>
        <w:t xml:space="preserve"> č</w:t>
      </w:r>
      <w:r w:rsidR="00791080" w:rsidRPr="00A910D2">
        <w:rPr>
          <w:rFonts w:ascii="Arial" w:hAnsi="Arial" w:cs="Arial"/>
        </w:rPr>
        <w:t>íslo</w:t>
      </w:r>
      <w:r w:rsidRPr="00A910D2">
        <w:rPr>
          <w:rFonts w:ascii="Arial" w:hAnsi="Arial" w:cs="Arial"/>
        </w:rPr>
        <w:t xml:space="preserve"> </w:t>
      </w:r>
      <w:r w:rsidRPr="00A910D2">
        <w:rPr>
          <w:rFonts w:ascii="Arial" w:hAnsi="Arial" w:cs="Arial"/>
          <w:noProof/>
        </w:rPr>
        <w:t xml:space="preserve">1184/1, </w:t>
      </w:r>
      <w:r w:rsidRPr="00A910D2">
        <w:rPr>
          <w:rFonts w:ascii="Arial" w:hAnsi="Arial" w:cs="Arial"/>
        </w:rPr>
        <w:t xml:space="preserve">zapsaného na </w:t>
      </w:r>
      <w:r w:rsidR="004014E6" w:rsidRPr="00A910D2">
        <w:rPr>
          <w:rFonts w:ascii="Arial" w:hAnsi="Arial" w:cs="Arial"/>
        </w:rPr>
        <w:t>listu vlastnictví</w:t>
      </w:r>
      <w:r w:rsidRPr="00A910D2">
        <w:rPr>
          <w:rFonts w:ascii="Arial" w:hAnsi="Arial" w:cs="Arial"/>
        </w:rPr>
        <w:t xml:space="preserve"> č. </w:t>
      </w:r>
      <w:r w:rsidRPr="00A910D2">
        <w:rPr>
          <w:rFonts w:ascii="Arial" w:hAnsi="Arial" w:cs="Arial"/>
          <w:noProof/>
        </w:rPr>
        <w:t>11454</w:t>
      </w:r>
      <w:r w:rsidRPr="00A910D2">
        <w:rPr>
          <w:rFonts w:ascii="Arial" w:hAnsi="Arial" w:cs="Arial"/>
        </w:rPr>
        <w:t xml:space="preserve">, pro </w:t>
      </w:r>
      <w:proofErr w:type="spellStart"/>
      <w:r w:rsidRPr="00A910D2">
        <w:rPr>
          <w:rFonts w:ascii="Arial" w:hAnsi="Arial" w:cs="Arial"/>
        </w:rPr>
        <w:t>k.ú</w:t>
      </w:r>
      <w:proofErr w:type="spellEnd"/>
      <w:r w:rsidRPr="00A910D2">
        <w:rPr>
          <w:rFonts w:ascii="Arial" w:hAnsi="Arial" w:cs="Arial"/>
        </w:rPr>
        <w:t xml:space="preserve">. </w:t>
      </w:r>
      <w:r w:rsidRPr="00A910D2">
        <w:rPr>
          <w:rFonts w:ascii="Arial" w:hAnsi="Arial" w:cs="Arial"/>
          <w:noProof/>
        </w:rPr>
        <w:t>Šumperk</w:t>
      </w:r>
      <w:r w:rsidRPr="00A910D2">
        <w:rPr>
          <w:rFonts w:ascii="Arial" w:hAnsi="Arial" w:cs="Arial"/>
        </w:rPr>
        <w:t xml:space="preserve">, obec </w:t>
      </w:r>
      <w:r w:rsidRPr="00A910D2">
        <w:rPr>
          <w:rFonts w:ascii="Arial" w:hAnsi="Arial" w:cs="Arial"/>
          <w:noProof/>
        </w:rPr>
        <w:t>Šumperk</w:t>
      </w:r>
      <w:r w:rsidRPr="00A910D2">
        <w:rPr>
          <w:rFonts w:ascii="Arial" w:hAnsi="Arial" w:cs="Arial"/>
        </w:rPr>
        <w:t xml:space="preserve">, u Katastrálního úřadu pro </w:t>
      </w:r>
      <w:r w:rsidRPr="00A910D2">
        <w:rPr>
          <w:rFonts w:ascii="Arial" w:hAnsi="Arial" w:cs="Arial"/>
          <w:noProof/>
        </w:rPr>
        <w:t>Olomoucký kraj</w:t>
      </w:r>
      <w:r w:rsidRPr="00A910D2">
        <w:rPr>
          <w:rFonts w:ascii="Arial" w:hAnsi="Arial" w:cs="Arial"/>
        </w:rPr>
        <w:t xml:space="preserve">, </w:t>
      </w:r>
      <w:r w:rsidR="00971CD6" w:rsidRPr="00A910D2">
        <w:rPr>
          <w:rFonts w:ascii="Arial" w:hAnsi="Arial" w:cs="Arial"/>
        </w:rPr>
        <w:t>k</w:t>
      </w:r>
      <w:r w:rsidRPr="00A910D2">
        <w:rPr>
          <w:rFonts w:ascii="Arial" w:hAnsi="Arial" w:cs="Arial"/>
        </w:rPr>
        <w:t xml:space="preserve">atastrální pracoviště </w:t>
      </w:r>
      <w:r w:rsidRPr="00A910D2">
        <w:rPr>
          <w:rFonts w:ascii="Arial" w:hAnsi="Arial" w:cs="Arial"/>
          <w:noProof/>
        </w:rPr>
        <w:t>Šumperk</w:t>
      </w:r>
      <w:r w:rsidRPr="00A910D2">
        <w:rPr>
          <w:rFonts w:ascii="Arial" w:hAnsi="Arial" w:cs="Arial"/>
          <w:iCs/>
          <w:snapToGrid w:val="0"/>
        </w:rPr>
        <w:t xml:space="preserve"> (dále jen </w:t>
      </w:r>
      <w:r w:rsidRPr="00A910D2">
        <w:rPr>
          <w:rFonts w:ascii="Arial" w:hAnsi="Arial" w:cs="Arial"/>
          <w:b/>
          <w:i/>
          <w:noProof/>
        </w:rPr>
        <w:t>„budoucí</w:t>
      </w:r>
      <w:r w:rsidRPr="00A910D2">
        <w:rPr>
          <w:rFonts w:ascii="Arial" w:hAnsi="Arial" w:cs="Arial"/>
          <w:b/>
          <w:i/>
          <w:iCs/>
          <w:snapToGrid w:val="0"/>
        </w:rPr>
        <w:t xml:space="preserve"> </w:t>
      </w:r>
      <w:r w:rsidRPr="00A910D2">
        <w:rPr>
          <w:rFonts w:ascii="Arial" w:hAnsi="Arial" w:cs="Arial"/>
          <w:b/>
          <w:i/>
          <w:noProof/>
        </w:rPr>
        <w:t>služebný pozemek“</w:t>
      </w:r>
      <w:r w:rsidRPr="00A910D2">
        <w:rPr>
          <w:rFonts w:ascii="Arial" w:hAnsi="Arial" w:cs="Arial"/>
          <w:noProof/>
        </w:rPr>
        <w:t xml:space="preserve">). </w:t>
      </w:r>
    </w:p>
    <w:p w14:paraId="4B53FC1A" w14:textId="77777777" w:rsidR="00B81659" w:rsidRDefault="00B81659" w:rsidP="00B81659">
      <w:pPr>
        <w:pStyle w:val="Nadpis4"/>
        <w:rPr>
          <w:rFonts w:ascii="Arial" w:hAnsi="Arial" w:cs="Arial"/>
          <w:szCs w:val="22"/>
        </w:rPr>
      </w:pPr>
    </w:p>
    <w:p w14:paraId="6FFB480F" w14:textId="2906CEEC" w:rsidR="00A6728E" w:rsidRPr="00A910D2" w:rsidRDefault="00A6728E" w:rsidP="00E8727F">
      <w:pPr>
        <w:pStyle w:val="Odstavecseseznamem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A910D2">
        <w:rPr>
          <w:rFonts w:ascii="Arial" w:hAnsi="Arial" w:cs="Arial"/>
        </w:rPr>
        <w:t>Uzavřením této smlouvy budoucí povinný v souladu s příslušnými ustanoveními zákona č. 183/2006 Sb., o územním plánování a stavebním řádu</w:t>
      </w:r>
      <w:r w:rsidR="00A910D2">
        <w:rPr>
          <w:rFonts w:ascii="Arial" w:hAnsi="Arial" w:cs="Arial"/>
        </w:rPr>
        <w:t xml:space="preserve"> (stavební zákon)</w:t>
      </w:r>
      <w:r w:rsidRPr="00A910D2">
        <w:rPr>
          <w:rFonts w:ascii="Arial" w:hAnsi="Arial" w:cs="Arial"/>
        </w:rPr>
        <w:t>, ve znění pozdějších předpisů</w:t>
      </w:r>
      <w:r w:rsidR="00CC388B" w:rsidRPr="00A910D2">
        <w:rPr>
          <w:rFonts w:ascii="Arial" w:hAnsi="Arial" w:cs="Arial"/>
        </w:rPr>
        <w:t xml:space="preserve"> </w:t>
      </w:r>
      <w:r w:rsidRPr="00A910D2">
        <w:rPr>
          <w:rFonts w:ascii="Arial" w:hAnsi="Arial" w:cs="Arial"/>
        </w:rPr>
        <w:t>uděluje budoucímu oprávněnému a jím pověřeným osobám právo provést stavbu plynárenského zařízení</w:t>
      </w:r>
      <w:r w:rsidRPr="00A910D2">
        <w:rPr>
          <w:rFonts w:ascii="Arial" w:hAnsi="Arial"/>
          <w:bCs/>
        </w:rPr>
        <w:t xml:space="preserve"> </w:t>
      </w:r>
      <w:r w:rsidR="0014549E" w:rsidRPr="00A910D2">
        <w:rPr>
          <w:rFonts w:ascii="Arial" w:hAnsi="Arial" w:cs="Arial"/>
        </w:rPr>
        <w:t xml:space="preserve">„REKO MS </w:t>
      </w:r>
      <w:proofErr w:type="gramStart"/>
      <w:r w:rsidR="0014549E" w:rsidRPr="00A910D2">
        <w:rPr>
          <w:rFonts w:ascii="Arial" w:hAnsi="Arial" w:cs="Arial"/>
        </w:rPr>
        <w:t>Šumperk - Fialová</w:t>
      </w:r>
      <w:proofErr w:type="gramEnd"/>
      <w:r w:rsidR="0014549E" w:rsidRPr="00A910D2">
        <w:rPr>
          <w:rFonts w:ascii="Arial" w:hAnsi="Arial" w:cs="Arial"/>
        </w:rPr>
        <w:t xml:space="preserve"> + 6</w:t>
      </w:r>
      <w:r w:rsidR="007A784E" w:rsidRPr="00A910D2">
        <w:rPr>
          <w:rFonts w:ascii="Arial" w:hAnsi="Arial" w:cs="Arial"/>
        </w:rPr>
        <w:t>, číslo stavby:</w:t>
      </w:r>
      <w:r w:rsidR="0014549E" w:rsidRPr="00A910D2">
        <w:rPr>
          <w:rFonts w:ascii="Arial" w:hAnsi="Arial" w:cs="Arial"/>
        </w:rPr>
        <w:t xml:space="preserve"> 7700101634</w:t>
      </w:r>
      <w:r w:rsidR="0014549E" w:rsidRPr="00A910D2">
        <w:rPr>
          <w:rFonts w:ascii="Arial" w:hAnsi="Arial" w:cs="Arial"/>
          <w:noProof/>
        </w:rPr>
        <w:t>“</w:t>
      </w:r>
      <w:r w:rsidRPr="00A910D2">
        <w:rPr>
          <w:rFonts w:ascii="Arial" w:hAnsi="Arial"/>
          <w:bCs/>
        </w:rPr>
        <w:t xml:space="preserve"> včetně </w:t>
      </w:r>
      <w:r w:rsidRPr="00A910D2">
        <w:rPr>
          <w:rFonts w:ascii="Arial" w:hAnsi="Arial" w:cs="Arial"/>
        </w:rPr>
        <w:t>jeho součástí, příslušenství, opěrných a vytyčovacích bodů</w:t>
      </w:r>
      <w:r w:rsidRPr="00A910D2">
        <w:rPr>
          <w:rFonts w:ascii="Arial" w:hAnsi="Arial"/>
          <w:bCs/>
        </w:rPr>
        <w:t xml:space="preserve"> (dále jen </w:t>
      </w:r>
      <w:r w:rsidRPr="00A910D2">
        <w:rPr>
          <w:rFonts w:ascii="Arial" w:hAnsi="Arial"/>
          <w:b/>
          <w:bCs/>
        </w:rPr>
        <w:t>„</w:t>
      </w:r>
      <w:r w:rsidRPr="00A910D2">
        <w:rPr>
          <w:rFonts w:ascii="Arial" w:hAnsi="Arial"/>
          <w:b/>
          <w:bCs/>
          <w:i/>
        </w:rPr>
        <w:t>plynárenské zařízení“</w:t>
      </w:r>
      <w:r w:rsidRPr="00A910D2">
        <w:rPr>
          <w:rFonts w:ascii="Arial" w:hAnsi="Arial"/>
          <w:bCs/>
        </w:rPr>
        <w:t xml:space="preserve">) na budoucím </w:t>
      </w:r>
      <w:r w:rsidR="00304255" w:rsidRPr="00A910D2">
        <w:rPr>
          <w:rFonts w:ascii="Arial" w:hAnsi="Arial"/>
          <w:bCs/>
        </w:rPr>
        <w:t>služeb</w:t>
      </w:r>
      <w:r w:rsidRPr="00A910D2">
        <w:rPr>
          <w:rFonts w:ascii="Arial" w:hAnsi="Arial"/>
          <w:bCs/>
        </w:rPr>
        <w:t>ném pozemku. T</w:t>
      </w:r>
      <w:r w:rsidRPr="00A910D2">
        <w:rPr>
          <w:rFonts w:ascii="Arial" w:hAnsi="Arial" w:cs="Arial"/>
        </w:rPr>
        <w:t>rasa plynárenského zařízení</w:t>
      </w:r>
      <w:r w:rsidR="0014549E" w:rsidRPr="00A910D2">
        <w:rPr>
          <w:rFonts w:ascii="Arial" w:hAnsi="Arial" w:cs="Arial"/>
        </w:rPr>
        <w:t xml:space="preserve"> je </w:t>
      </w:r>
      <w:r w:rsidRPr="00A910D2">
        <w:rPr>
          <w:rFonts w:ascii="Arial" w:hAnsi="Arial" w:cs="Arial"/>
        </w:rPr>
        <w:t>vyznačena v kopii katastrální mapy, jež tvoří nedílnou součást této smlouvy</w:t>
      </w:r>
      <w:r w:rsidR="00A910D2">
        <w:rPr>
          <w:rFonts w:ascii="Arial" w:hAnsi="Arial" w:cs="Arial"/>
        </w:rPr>
        <w:t xml:space="preserve"> jako její příloha</w:t>
      </w:r>
      <w:r w:rsidRPr="00A910D2">
        <w:rPr>
          <w:rFonts w:ascii="Arial" w:hAnsi="Arial" w:cs="Arial"/>
        </w:rPr>
        <w:t>.</w:t>
      </w:r>
    </w:p>
    <w:p w14:paraId="160866C1" w14:textId="77777777" w:rsidR="00521415" w:rsidRDefault="00521415" w:rsidP="00521415">
      <w:pPr>
        <w:jc w:val="both"/>
        <w:rPr>
          <w:rFonts w:ascii="Arial" w:hAnsi="Arial"/>
          <w:sz w:val="22"/>
          <w:szCs w:val="22"/>
        </w:rPr>
      </w:pPr>
    </w:p>
    <w:p w14:paraId="5B5AC4F7" w14:textId="77777777" w:rsidR="00B81659" w:rsidRDefault="00FA0D4D" w:rsidP="00B81659">
      <w:pPr>
        <w:jc w:val="center"/>
        <w:rPr>
          <w:rFonts w:ascii="Arial" w:hAnsi="Arial"/>
          <w:b/>
          <w:sz w:val="22"/>
          <w:szCs w:val="22"/>
        </w:rPr>
      </w:pPr>
      <w:r w:rsidRPr="00025842">
        <w:rPr>
          <w:rFonts w:ascii="Arial" w:hAnsi="Arial"/>
          <w:b/>
        </w:rPr>
        <w:t>I</w:t>
      </w:r>
      <w:r w:rsidR="00B81659" w:rsidRPr="00025842">
        <w:rPr>
          <w:rFonts w:ascii="Arial" w:hAnsi="Arial"/>
          <w:b/>
        </w:rPr>
        <w:t>I</w:t>
      </w:r>
      <w:r w:rsidR="00B81659" w:rsidRPr="005105EC">
        <w:rPr>
          <w:rFonts w:ascii="Arial" w:hAnsi="Arial"/>
          <w:b/>
          <w:sz w:val="22"/>
          <w:szCs w:val="22"/>
        </w:rPr>
        <w:t>.</w:t>
      </w:r>
    </w:p>
    <w:p w14:paraId="519935BE" w14:textId="77777777" w:rsidR="008B6CA7" w:rsidRPr="00C162CD" w:rsidRDefault="008B6CA7" w:rsidP="00B81659">
      <w:pPr>
        <w:jc w:val="center"/>
        <w:rPr>
          <w:rFonts w:ascii="Arial" w:hAnsi="Arial"/>
          <w:b/>
          <w:sz w:val="18"/>
          <w:szCs w:val="18"/>
        </w:rPr>
      </w:pPr>
    </w:p>
    <w:p w14:paraId="4443232D" w14:textId="0A484DB3" w:rsidR="00A34E3B" w:rsidRPr="00A34E3B" w:rsidRDefault="00840901" w:rsidP="00E8727F">
      <w:pPr>
        <w:pStyle w:val="odstpolV"/>
        <w:numPr>
          <w:ilvl w:val="0"/>
          <w:numId w:val="4"/>
        </w:num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r w:rsidRPr="00262FF0">
        <w:rPr>
          <w:rFonts w:ascii="Arial" w:hAnsi="Arial" w:cs="Arial"/>
          <w:sz w:val="20"/>
          <w:szCs w:val="20"/>
        </w:rPr>
        <w:t xml:space="preserve">Smluvní strany se </w:t>
      </w:r>
      <w:r>
        <w:rPr>
          <w:rFonts w:ascii="Arial" w:hAnsi="Arial"/>
          <w:sz w:val="20"/>
          <w:szCs w:val="20"/>
        </w:rPr>
        <w:t>dohodly, že</w:t>
      </w:r>
      <w:r w:rsidRPr="00262FF0">
        <w:rPr>
          <w:rFonts w:ascii="Arial" w:hAnsi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 xml:space="preserve">jednoho roku </w:t>
      </w:r>
      <w:r w:rsidR="008134F2">
        <w:rPr>
          <w:rFonts w:ascii="Arial" w:hAnsi="Arial" w:cs="Arial"/>
          <w:sz w:val="20"/>
          <w:szCs w:val="20"/>
        </w:rPr>
        <w:t>ode dne</w:t>
      </w:r>
      <w:r w:rsidR="008134F2" w:rsidRPr="00274392">
        <w:rPr>
          <w:rFonts w:ascii="Arial" w:hAnsi="Arial" w:cs="Arial"/>
          <w:sz w:val="20"/>
          <w:szCs w:val="20"/>
        </w:rPr>
        <w:t xml:space="preserve">, kdy bude budoucímu oprávněnému </w:t>
      </w:r>
      <w:r w:rsidR="008134F2" w:rsidRPr="00273027">
        <w:rPr>
          <w:rFonts w:ascii="Arial" w:hAnsi="Arial" w:cs="Arial"/>
          <w:sz w:val="20"/>
          <w:szCs w:val="20"/>
        </w:rPr>
        <w:t>doručen kolaudační</w:t>
      </w:r>
      <w:r w:rsidR="008134F2">
        <w:rPr>
          <w:rFonts w:ascii="Arial" w:hAnsi="Arial" w:cs="Arial"/>
          <w:sz w:val="20"/>
          <w:szCs w:val="20"/>
        </w:rPr>
        <w:t xml:space="preserve"> </w:t>
      </w:r>
      <w:r w:rsidR="008134F2" w:rsidRPr="00273027">
        <w:rPr>
          <w:rFonts w:ascii="Arial" w:hAnsi="Arial" w:cs="Arial"/>
          <w:sz w:val="20"/>
          <w:szCs w:val="20"/>
        </w:rPr>
        <w:t>souhlas</w:t>
      </w:r>
      <w:r w:rsidR="008134F2">
        <w:rPr>
          <w:rFonts w:ascii="Arial" w:hAnsi="Arial" w:cs="Arial"/>
          <w:sz w:val="20"/>
          <w:szCs w:val="20"/>
        </w:rPr>
        <w:t xml:space="preserve"> </w:t>
      </w:r>
      <w:r w:rsidR="008134F2" w:rsidRPr="00273027">
        <w:rPr>
          <w:rFonts w:ascii="Arial" w:hAnsi="Arial" w:cs="Arial"/>
          <w:sz w:val="20"/>
          <w:szCs w:val="20"/>
        </w:rPr>
        <w:t>k plynárenskému zařízení nebo jiný doklad vydaný (potvrzený)</w:t>
      </w:r>
      <w:r w:rsidR="00F37505">
        <w:rPr>
          <w:rFonts w:ascii="Arial" w:hAnsi="Arial" w:cs="Arial"/>
          <w:sz w:val="20"/>
          <w:szCs w:val="20"/>
        </w:rPr>
        <w:t xml:space="preserve"> </w:t>
      </w:r>
      <w:r w:rsidR="00A910D2">
        <w:rPr>
          <w:rFonts w:ascii="Arial" w:hAnsi="Arial" w:cs="Arial"/>
          <w:sz w:val="20"/>
          <w:szCs w:val="20"/>
        </w:rPr>
        <w:lastRenderedPageBreak/>
        <w:t xml:space="preserve">příslušným </w:t>
      </w:r>
      <w:r w:rsidR="00F37505">
        <w:rPr>
          <w:rFonts w:ascii="Arial" w:hAnsi="Arial" w:cs="Arial"/>
          <w:sz w:val="20"/>
          <w:szCs w:val="20"/>
        </w:rPr>
        <w:t xml:space="preserve">stavebním úřadem, kterým se prokáže, že lze stavbu plynárenského zařízení užívat, </w:t>
      </w:r>
      <w:r w:rsidR="00555A01">
        <w:rPr>
          <w:rFonts w:ascii="Arial" w:hAnsi="Arial" w:cs="Arial"/>
          <w:sz w:val="20"/>
          <w:szCs w:val="20"/>
        </w:rPr>
        <w:t xml:space="preserve">nejpozději </w:t>
      </w:r>
      <w:r w:rsidR="008721D0">
        <w:rPr>
          <w:rFonts w:ascii="Arial" w:hAnsi="Arial" w:cs="Arial"/>
          <w:sz w:val="20"/>
          <w:szCs w:val="20"/>
        </w:rPr>
        <w:t xml:space="preserve">však </w:t>
      </w:r>
      <w:r w:rsidR="00555A01">
        <w:rPr>
          <w:rFonts w:ascii="Arial" w:hAnsi="Arial" w:cs="Arial"/>
          <w:sz w:val="20"/>
          <w:szCs w:val="20"/>
        </w:rPr>
        <w:t xml:space="preserve">do </w:t>
      </w:r>
      <w:r w:rsidR="00224AC5">
        <w:rPr>
          <w:rFonts w:ascii="Arial" w:hAnsi="Arial" w:cs="Arial"/>
          <w:sz w:val="20"/>
          <w:szCs w:val="20"/>
        </w:rPr>
        <w:t>31.12.2024</w:t>
      </w:r>
      <w:r w:rsidR="00CE0BDA">
        <w:rPr>
          <w:rFonts w:ascii="Arial" w:hAnsi="Arial" w:cs="Arial"/>
          <w:sz w:val="20"/>
          <w:szCs w:val="20"/>
        </w:rPr>
        <w:t xml:space="preserve"> </w:t>
      </w:r>
      <w:r w:rsidR="00A34E3B" w:rsidRPr="00262FF0">
        <w:rPr>
          <w:rFonts w:ascii="Arial" w:hAnsi="Arial"/>
          <w:sz w:val="20"/>
          <w:szCs w:val="20"/>
        </w:rPr>
        <w:t>uzavř</w:t>
      </w:r>
      <w:r w:rsidR="00A34E3B">
        <w:rPr>
          <w:rFonts w:ascii="Arial" w:hAnsi="Arial"/>
          <w:sz w:val="20"/>
          <w:szCs w:val="20"/>
        </w:rPr>
        <w:t>ou</w:t>
      </w:r>
      <w:r w:rsidR="00A34E3B" w:rsidRPr="00971695">
        <w:rPr>
          <w:rFonts w:ascii="Arial" w:hAnsi="Arial" w:cs="Arial"/>
          <w:sz w:val="20"/>
          <w:szCs w:val="20"/>
        </w:rPr>
        <w:t xml:space="preserve"> v souladu s</w:t>
      </w:r>
      <w:r w:rsidR="00A34E3B">
        <w:rPr>
          <w:rFonts w:ascii="Arial" w:hAnsi="Arial" w:cs="Arial"/>
          <w:sz w:val="20"/>
          <w:szCs w:val="20"/>
        </w:rPr>
        <w:t> </w:t>
      </w:r>
      <w:r w:rsidR="00A34E3B" w:rsidRPr="00971695">
        <w:rPr>
          <w:rFonts w:ascii="Arial" w:hAnsi="Arial" w:cs="Arial"/>
          <w:sz w:val="20"/>
          <w:szCs w:val="20"/>
        </w:rPr>
        <w:t>ustanovením</w:t>
      </w:r>
      <w:r w:rsidR="00A34E3B">
        <w:rPr>
          <w:rFonts w:ascii="Arial" w:hAnsi="Arial" w:cs="Arial"/>
          <w:sz w:val="20"/>
          <w:szCs w:val="20"/>
        </w:rPr>
        <w:t xml:space="preserve"> § 59</w:t>
      </w:r>
      <w:r w:rsidR="00A34E3B" w:rsidRPr="00971695">
        <w:rPr>
          <w:rFonts w:ascii="Arial" w:hAnsi="Arial" w:cs="Arial"/>
          <w:sz w:val="20"/>
          <w:szCs w:val="20"/>
        </w:rPr>
        <w:t xml:space="preserve"> zákona č. 458/2000 Sb., o podmínkách podnikání a o výkonu státní správy v energetických odvětvích a o</w:t>
      </w:r>
      <w:r w:rsidR="00A34E3B">
        <w:rPr>
          <w:rFonts w:ascii="Arial" w:hAnsi="Arial" w:cs="Arial"/>
          <w:sz w:val="20"/>
          <w:szCs w:val="20"/>
        </w:rPr>
        <w:t> </w:t>
      </w:r>
      <w:r w:rsidR="00A34E3B" w:rsidRPr="00971695">
        <w:rPr>
          <w:rFonts w:ascii="Arial" w:hAnsi="Arial" w:cs="Arial"/>
          <w:sz w:val="20"/>
          <w:szCs w:val="20"/>
        </w:rPr>
        <w:t xml:space="preserve">změně některých zákonů (energetický zákon), ve znění pozdějších </w:t>
      </w:r>
      <w:r w:rsidR="00A34E3B" w:rsidRPr="00A34E3B">
        <w:rPr>
          <w:rFonts w:ascii="Arial" w:hAnsi="Arial" w:cs="Arial"/>
          <w:sz w:val="20"/>
          <w:szCs w:val="20"/>
        </w:rPr>
        <w:t xml:space="preserve">předpisů a v souladu s ustanoveními § 1257 </w:t>
      </w:r>
      <w:r w:rsidR="007F5BAB">
        <w:rPr>
          <w:rFonts w:ascii="Arial" w:hAnsi="Arial" w:cs="Arial"/>
          <w:sz w:val="20"/>
          <w:szCs w:val="20"/>
        </w:rPr>
        <w:t>-</w:t>
      </w:r>
      <w:r w:rsidR="00A34E3B" w:rsidRPr="00A34E3B">
        <w:rPr>
          <w:rFonts w:ascii="Arial" w:hAnsi="Arial" w:cs="Arial"/>
          <w:sz w:val="20"/>
          <w:szCs w:val="20"/>
        </w:rPr>
        <w:t xml:space="preserve"> 1266 a 1299 - 1302 zákona č. 89/2012</w:t>
      </w:r>
      <w:r w:rsidR="00963200">
        <w:rPr>
          <w:rFonts w:ascii="Arial" w:hAnsi="Arial" w:cs="Arial"/>
          <w:sz w:val="20"/>
          <w:szCs w:val="20"/>
        </w:rPr>
        <w:t xml:space="preserve"> Sb.</w:t>
      </w:r>
      <w:r w:rsidR="00A34E3B" w:rsidRPr="00A34E3B">
        <w:rPr>
          <w:rFonts w:ascii="Arial" w:hAnsi="Arial" w:cs="Arial"/>
          <w:sz w:val="20"/>
          <w:szCs w:val="20"/>
        </w:rPr>
        <w:t>, občanský zákoník</w:t>
      </w:r>
      <w:r w:rsidR="00F216D7" w:rsidRPr="00F216D7">
        <w:rPr>
          <w:rFonts w:ascii="Arial" w:hAnsi="Arial" w:cs="Arial"/>
          <w:sz w:val="20"/>
          <w:szCs w:val="20"/>
        </w:rPr>
        <w:t>, ve znění pozdějších předpisů</w:t>
      </w:r>
      <w:r w:rsidR="00A34E3B" w:rsidRPr="00A34E3B">
        <w:rPr>
          <w:rFonts w:ascii="Arial" w:hAnsi="Arial" w:cs="Arial"/>
          <w:sz w:val="20"/>
          <w:szCs w:val="20"/>
        </w:rPr>
        <w:t xml:space="preserve"> </w:t>
      </w:r>
      <w:r w:rsidR="00A34E3B" w:rsidRPr="00555FBA">
        <w:rPr>
          <w:rFonts w:ascii="Arial" w:hAnsi="Arial" w:cs="Arial"/>
          <w:sz w:val="20"/>
          <w:szCs w:val="20"/>
        </w:rPr>
        <w:t>smlouvu</w:t>
      </w:r>
      <w:r w:rsidR="00A34E3B">
        <w:rPr>
          <w:rFonts w:ascii="Arial" w:hAnsi="Arial" w:cs="Arial"/>
          <w:sz w:val="20"/>
          <w:szCs w:val="20"/>
        </w:rPr>
        <w:t xml:space="preserve"> o zřízení věcného břemene (dále jen </w:t>
      </w:r>
      <w:r w:rsidR="00A34E3B" w:rsidRPr="008F4AF0">
        <w:rPr>
          <w:rFonts w:ascii="Arial" w:hAnsi="Arial" w:cs="Arial"/>
          <w:b/>
          <w:i/>
          <w:sz w:val="20"/>
          <w:szCs w:val="20"/>
        </w:rPr>
        <w:t>„smlouva</w:t>
      </w:r>
      <w:r w:rsidR="00A34E3B">
        <w:rPr>
          <w:rFonts w:ascii="Arial" w:hAnsi="Arial" w:cs="Arial"/>
          <w:b/>
          <w:i/>
          <w:sz w:val="20"/>
          <w:szCs w:val="20"/>
        </w:rPr>
        <w:t xml:space="preserve"> o VB</w:t>
      </w:r>
      <w:r w:rsidR="00A34E3B" w:rsidRPr="008F4AF0">
        <w:rPr>
          <w:rFonts w:ascii="Arial" w:hAnsi="Arial" w:cs="Arial"/>
          <w:b/>
          <w:i/>
          <w:sz w:val="20"/>
          <w:szCs w:val="20"/>
        </w:rPr>
        <w:t>“</w:t>
      </w:r>
      <w:r w:rsidR="00A34E3B">
        <w:rPr>
          <w:rFonts w:ascii="Arial" w:hAnsi="Arial" w:cs="Arial"/>
          <w:sz w:val="20"/>
          <w:szCs w:val="20"/>
        </w:rPr>
        <w:t xml:space="preserve">), </w:t>
      </w:r>
      <w:r w:rsidR="00A34E3B" w:rsidRPr="00A34E3B">
        <w:rPr>
          <w:rFonts w:ascii="Arial" w:hAnsi="Arial" w:cs="Arial"/>
          <w:sz w:val="20"/>
          <w:szCs w:val="20"/>
        </w:rPr>
        <w:t>jejímž předmětem bude k </w:t>
      </w:r>
      <w:r w:rsidR="008E5052" w:rsidRPr="00A34E3B">
        <w:rPr>
          <w:rFonts w:ascii="Arial" w:hAnsi="Arial" w:cs="Arial"/>
          <w:sz w:val="20"/>
          <w:szCs w:val="20"/>
        </w:rPr>
        <w:t>budoucímu služebnému pozemku</w:t>
      </w:r>
      <w:r w:rsidR="00A34E3B" w:rsidRPr="00A34E3B">
        <w:rPr>
          <w:rFonts w:ascii="Arial" w:hAnsi="Arial" w:cs="Arial"/>
          <w:sz w:val="20"/>
          <w:szCs w:val="20"/>
        </w:rPr>
        <w:t xml:space="preserve"> na dobu neurčitou úplatně zřízeno věcné břemeno ve smyslu služebnosti</w:t>
      </w:r>
      <w:r w:rsidR="00A34E3B">
        <w:rPr>
          <w:rFonts w:ascii="Arial" w:hAnsi="Arial" w:cs="Arial"/>
          <w:sz w:val="20"/>
          <w:szCs w:val="20"/>
        </w:rPr>
        <w:t xml:space="preserve"> spočívající v:</w:t>
      </w:r>
    </w:p>
    <w:p w14:paraId="5EA96151" w14:textId="77777777" w:rsidR="0014549E" w:rsidRPr="00C44CC1" w:rsidRDefault="0014549E" w:rsidP="0014549E">
      <w:pPr>
        <w:pStyle w:val="odstpolV"/>
        <w:numPr>
          <w:ilvl w:val="1"/>
          <w:numId w:val="4"/>
        </w:numPr>
        <w:tabs>
          <w:tab w:val="clear" w:pos="1440"/>
          <w:tab w:val="left" w:pos="284"/>
          <w:tab w:val="num" w:pos="900"/>
        </w:tabs>
        <w:spacing w:after="100" w:afterAutospacing="1"/>
        <w:ind w:left="900"/>
        <w:rPr>
          <w:rFonts w:ascii="Arial" w:hAnsi="Arial" w:cs="Arial"/>
          <w:bCs/>
          <w:sz w:val="20"/>
          <w:szCs w:val="20"/>
        </w:rPr>
      </w:pPr>
      <w:r w:rsidRPr="00C44CC1">
        <w:rPr>
          <w:rFonts w:ascii="Arial" w:hAnsi="Arial" w:cs="Arial"/>
          <w:sz w:val="20"/>
          <w:szCs w:val="20"/>
        </w:rPr>
        <w:t xml:space="preserve">právu </w:t>
      </w:r>
      <w:r w:rsidRPr="002C7623">
        <w:rPr>
          <w:rFonts w:ascii="Arial" w:hAnsi="Arial" w:cs="Arial"/>
          <w:sz w:val="20"/>
          <w:szCs w:val="20"/>
        </w:rPr>
        <w:t>zřídit a</w:t>
      </w:r>
      <w:r>
        <w:rPr>
          <w:rFonts w:ascii="Arial" w:hAnsi="Arial" w:cs="Arial"/>
          <w:sz w:val="20"/>
          <w:szCs w:val="20"/>
        </w:rPr>
        <w:t xml:space="preserve"> </w:t>
      </w:r>
      <w:r w:rsidRPr="00C44CC1">
        <w:rPr>
          <w:rFonts w:ascii="Arial" w:hAnsi="Arial" w:cs="Arial"/>
          <w:sz w:val="20"/>
          <w:szCs w:val="20"/>
        </w:rPr>
        <w:t xml:space="preserve">provozovat na </w:t>
      </w:r>
      <w:r w:rsidRPr="001904E6">
        <w:rPr>
          <w:rFonts w:ascii="Arial" w:hAnsi="Arial" w:cs="Arial"/>
          <w:sz w:val="20"/>
          <w:szCs w:val="20"/>
        </w:rPr>
        <w:t>budoucím služebném pozemku</w:t>
      </w:r>
      <w:r w:rsidRPr="00C44CC1">
        <w:rPr>
          <w:rFonts w:ascii="Arial" w:hAnsi="Arial" w:cs="Arial"/>
          <w:sz w:val="20"/>
          <w:szCs w:val="20"/>
        </w:rPr>
        <w:t xml:space="preserve"> plynárenské zařízení,</w:t>
      </w:r>
    </w:p>
    <w:p w14:paraId="230756D1" w14:textId="77777777" w:rsidR="0014549E" w:rsidRDefault="0014549E" w:rsidP="0014549E">
      <w:pPr>
        <w:pStyle w:val="odstpolV"/>
        <w:numPr>
          <w:ilvl w:val="1"/>
          <w:numId w:val="4"/>
        </w:numPr>
        <w:tabs>
          <w:tab w:val="clear" w:pos="1440"/>
          <w:tab w:val="left" w:pos="284"/>
          <w:tab w:val="num" w:pos="900"/>
        </w:tabs>
        <w:spacing w:after="0"/>
        <w:ind w:left="900"/>
        <w:rPr>
          <w:rFonts w:ascii="Arial" w:hAnsi="Arial" w:cs="Arial"/>
          <w:bCs/>
          <w:sz w:val="20"/>
          <w:szCs w:val="20"/>
        </w:rPr>
      </w:pPr>
      <w:r w:rsidRPr="00C44CC1">
        <w:rPr>
          <w:rFonts w:ascii="Arial" w:hAnsi="Arial" w:cs="Arial"/>
          <w:sz w:val="20"/>
          <w:szCs w:val="20"/>
        </w:rPr>
        <w:t xml:space="preserve">právu vstupovat a vjíždět na </w:t>
      </w:r>
      <w:r w:rsidRPr="001904E6">
        <w:rPr>
          <w:rFonts w:ascii="Arial" w:hAnsi="Arial" w:cs="Arial"/>
          <w:sz w:val="20"/>
          <w:szCs w:val="20"/>
        </w:rPr>
        <w:t>budoucí služebn</w:t>
      </w:r>
      <w:r>
        <w:rPr>
          <w:rFonts w:ascii="Arial" w:hAnsi="Arial" w:cs="Arial"/>
          <w:sz w:val="20"/>
          <w:szCs w:val="20"/>
        </w:rPr>
        <w:t>ý</w:t>
      </w:r>
      <w:r w:rsidRPr="001904E6">
        <w:rPr>
          <w:rFonts w:ascii="Arial" w:hAnsi="Arial" w:cs="Arial"/>
          <w:sz w:val="20"/>
          <w:szCs w:val="20"/>
        </w:rPr>
        <w:t xml:space="preserve"> pozem</w:t>
      </w:r>
      <w:r>
        <w:rPr>
          <w:rFonts w:ascii="Arial" w:hAnsi="Arial" w:cs="Arial"/>
          <w:sz w:val="20"/>
          <w:szCs w:val="20"/>
        </w:rPr>
        <w:t>e</w:t>
      </w:r>
      <w:r w:rsidRPr="001904E6">
        <w:rPr>
          <w:rFonts w:ascii="Arial" w:hAnsi="Arial" w:cs="Arial"/>
          <w:sz w:val="20"/>
          <w:szCs w:val="20"/>
        </w:rPr>
        <w:t>k</w:t>
      </w:r>
      <w:r w:rsidRPr="00C44CC1">
        <w:rPr>
          <w:rFonts w:ascii="Arial" w:hAnsi="Arial" w:cs="Arial"/>
          <w:sz w:val="20"/>
          <w:szCs w:val="20"/>
        </w:rPr>
        <w:t xml:space="preserve"> v souvislosti se </w:t>
      </w:r>
      <w:r w:rsidRPr="002C7623">
        <w:rPr>
          <w:rFonts w:ascii="Arial" w:hAnsi="Arial" w:cs="Arial"/>
          <w:sz w:val="20"/>
          <w:szCs w:val="20"/>
        </w:rPr>
        <w:t xml:space="preserve">zřizováním, </w:t>
      </w:r>
      <w:r w:rsidRPr="00C44CC1">
        <w:rPr>
          <w:rFonts w:ascii="Arial" w:hAnsi="Arial" w:cs="Arial"/>
          <w:sz w:val="20"/>
          <w:szCs w:val="20"/>
        </w:rPr>
        <w:t>stavebními úpravami,</w:t>
      </w:r>
      <w:r>
        <w:rPr>
          <w:rFonts w:ascii="Arial" w:hAnsi="Arial" w:cs="Arial"/>
          <w:bCs/>
          <w:sz w:val="20"/>
          <w:szCs w:val="20"/>
        </w:rPr>
        <w:t xml:space="preserve"> opravami,</w:t>
      </w:r>
      <w:r w:rsidRPr="00C44CC1">
        <w:rPr>
          <w:rFonts w:ascii="Arial" w:hAnsi="Arial" w:cs="Arial"/>
          <w:bCs/>
          <w:sz w:val="20"/>
          <w:szCs w:val="20"/>
        </w:rPr>
        <w:t xml:space="preserve"> provozováním</w:t>
      </w:r>
      <w:r>
        <w:rPr>
          <w:rFonts w:ascii="Arial" w:hAnsi="Arial" w:cs="Arial"/>
          <w:bCs/>
          <w:sz w:val="20"/>
          <w:szCs w:val="20"/>
        </w:rPr>
        <w:t xml:space="preserve"> a </w:t>
      </w:r>
      <w:r w:rsidRPr="002C7623">
        <w:rPr>
          <w:rFonts w:ascii="Arial" w:hAnsi="Arial" w:cs="Arial"/>
          <w:bCs/>
          <w:sz w:val="20"/>
          <w:szCs w:val="20"/>
        </w:rPr>
        <w:t>odstra</w:t>
      </w:r>
      <w:r>
        <w:rPr>
          <w:rFonts w:ascii="Arial" w:hAnsi="Arial" w:cs="Arial"/>
          <w:bCs/>
          <w:sz w:val="20"/>
          <w:szCs w:val="20"/>
        </w:rPr>
        <w:t>něním</w:t>
      </w:r>
      <w:r w:rsidRPr="00C44CC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plynárenského zařízení</w:t>
      </w:r>
    </w:p>
    <w:p w14:paraId="6B9A4319" w14:textId="77777777" w:rsidR="00A34E3B" w:rsidRDefault="00AC577D" w:rsidP="00AC577D">
      <w:pPr>
        <w:pStyle w:val="odstpolV"/>
        <w:numPr>
          <w:ilvl w:val="0"/>
          <w:numId w:val="0"/>
        </w:numPr>
        <w:tabs>
          <w:tab w:val="left" w:pos="851"/>
        </w:tabs>
        <w:spacing w:after="0"/>
        <w:ind w:left="5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A34E3B" w:rsidRPr="00FA0D4D">
        <w:rPr>
          <w:rFonts w:ascii="Arial" w:hAnsi="Arial" w:cs="Arial"/>
          <w:bCs/>
          <w:sz w:val="20"/>
          <w:szCs w:val="20"/>
        </w:rPr>
        <w:t xml:space="preserve">(dále jen </w:t>
      </w:r>
      <w:r w:rsidR="00A34E3B" w:rsidRPr="00FA0D4D">
        <w:rPr>
          <w:rFonts w:ascii="Arial" w:hAnsi="Arial" w:cs="Arial"/>
          <w:b/>
          <w:bCs/>
          <w:i/>
          <w:sz w:val="20"/>
          <w:szCs w:val="20"/>
        </w:rPr>
        <w:t>„věcné břemeno“</w:t>
      </w:r>
      <w:r w:rsidR="00A34E3B" w:rsidRPr="00FA0D4D">
        <w:rPr>
          <w:rFonts w:ascii="Arial" w:hAnsi="Arial" w:cs="Arial"/>
          <w:bCs/>
          <w:sz w:val="20"/>
          <w:szCs w:val="20"/>
        </w:rPr>
        <w:t>).</w:t>
      </w:r>
    </w:p>
    <w:p w14:paraId="180D189C" w14:textId="77777777" w:rsidR="00FA0D4D" w:rsidRPr="00C162CD" w:rsidRDefault="00FA0D4D" w:rsidP="00A34E3B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4975DC55" w14:textId="70D58608" w:rsidR="00B81659" w:rsidRDefault="0014549E" w:rsidP="00E8727F">
      <w:pPr>
        <w:pStyle w:val="odstpolV"/>
        <w:numPr>
          <w:ilvl w:val="0"/>
          <w:numId w:val="4"/>
        </w:num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dále dohodly na </w:t>
      </w:r>
      <w:r w:rsidR="00D1179C">
        <w:rPr>
          <w:rFonts w:ascii="Arial" w:hAnsi="Arial" w:cs="Arial"/>
          <w:sz w:val="20"/>
          <w:szCs w:val="20"/>
        </w:rPr>
        <w:t>rozsahu</w:t>
      </w:r>
      <w:r>
        <w:rPr>
          <w:rFonts w:ascii="Arial" w:hAnsi="Arial" w:cs="Arial"/>
          <w:sz w:val="20"/>
          <w:szCs w:val="20"/>
        </w:rPr>
        <w:t xml:space="preserve"> věcného břemene </w:t>
      </w:r>
      <w:r w:rsidR="009D6B6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m na obě strany od půdorysu plynárenského zařízení. </w:t>
      </w:r>
      <w:r w:rsidR="00674E27">
        <w:rPr>
          <w:rFonts w:ascii="Arial" w:hAnsi="Arial" w:cs="Arial"/>
          <w:sz w:val="20"/>
          <w:szCs w:val="20"/>
        </w:rPr>
        <w:t>Geometrický plán</w:t>
      </w:r>
      <w:r w:rsidR="004164F1">
        <w:rPr>
          <w:rFonts w:ascii="Arial" w:hAnsi="Arial" w:cs="Arial"/>
          <w:sz w:val="20"/>
          <w:szCs w:val="20"/>
        </w:rPr>
        <w:t xml:space="preserve">, kterým se vyznačí část </w:t>
      </w:r>
      <w:r w:rsidRPr="003D2793">
        <w:rPr>
          <w:rFonts w:ascii="Arial" w:hAnsi="Arial" w:cs="Arial"/>
          <w:sz w:val="20"/>
          <w:szCs w:val="20"/>
        </w:rPr>
        <w:t>budoucího služebného pozemku</w:t>
      </w:r>
      <w:r>
        <w:rPr>
          <w:rFonts w:ascii="Arial" w:hAnsi="Arial" w:cs="Arial"/>
          <w:sz w:val="20"/>
          <w:szCs w:val="20"/>
        </w:rPr>
        <w:t xml:space="preserve"> dotčeného</w:t>
      </w:r>
      <w:r w:rsidR="004164F1">
        <w:rPr>
          <w:rFonts w:ascii="Arial" w:hAnsi="Arial" w:cs="Arial"/>
          <w:sz w:val="20"/>
          <w:szCs w:val="20"/>
        </w:rPr>
        <w:t xml:space="preserve"> věcným břemenem,</w:t>
      </w:r>
      <w:r w:rsidR="00674E27">
        <w:rPr>
          <w:rFonts w:ascii="Arial" w:hAnsi="Arial" w:cs="Arial"/>
          <w:sz w:val="20"/>
          <w:szCs w:val="20"/>
        </w:rPr>
        <w:t xml:space="preserve"> nechá na své náklady vyhotovit budoucí oprávněný</w:t>
      </w:r>
      <w:r w:rsidR="00B81659">
        <w:rPr>
          <w:rFonts w:ascii="Arial" w:hAnsi="Arial" w:cs="Arial"/>
          <w:sz w:val="20"/>
          <w:szCs w:val="20"/>
        </w:rPr>
        <w:t>.</w:t>
      </w:r>
    </w:p>
    <w:p w14:paraId="4992838B" w14:textId="77777777" w:rsidR="00B81659" w:rsidRPr="00C162CD" w:rsidRDefault="00B81659" w:rsidP="00B81659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Arial" w:hAnsi="Arial" w:cs="Arial"/>
          <w:sz w:val="18"/>
          <w:szCs w:val="18"/>
        </w:rPr>
      </w:pPr>
    </w:p>
    <w:p w14:paraId="14CD3D19" w14:textId="79A3E708" w:rsidR="00B81659" w:rsidRDefault="00B81659" w:rsidP="00E8727F">
      <w:pPr>
        <w:pStyle w:val="odstpolV"/>
        <w:numPr>
          <w:ilvl w:val="0"/>
          <w:numId w:val="4"/>
        </w:num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Budoucí oprávněný se zavazuje vyhotovit a zkompletovat příslušný počet výtisků smlouvy</w:t>
      </w:r>
      <w:r w:rsidR="005152C6">
        <w:rPr>
          <w:rFonts w:ascii="Arial" w:hAnsi="Arial" w:cs="Arial"/>
          <w:sz w:val="20"/>
          <w:szCs w:val="20"/>
        </w:rPr>
        <w:t xml:space="preserve"> o VB</w:t>
      </w:r>
      <w:r>
        <w:rPr>
          <w:rFonts w:ascii="Arial" w:hAnsi="Arial" w:cs="Arial"/>
          <w:sz w:val="20"/>
          <w:szCs w:val="20"/>
        </w:rPr>
        <w:t xml:space="preserve"> a prokazatelně je doručit budoucímu povinnému. </w:t>
      </w:r>
    </w:p>
    <w:p w14:paraId="20AD9424" w14:textId="77777777" w:rsidR="00B81659" w:rsidRDefault="00B81659" w:rsidP="00B81659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14:paraId="3E18FB6D" w14:textId="01CB61CD" w:rsidR="00B81659" w:rsidRPr="00E2687C" w:rsidRDefault="00B81659" w:rsidP="00E8727F">
      <w:pPr>
        <w:pStyle w:val="odstpolV"/>
        <w:numPr>
          <w:ilvl w:val="0"/>
          <w:numId w:val="4"/>
        </w:num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Budoucí povinný se zavazuje nejpozději do 30 dnů od </w:t>
      </w:r>
      <w:r w:rsidR="00E23F43">
        <w:rPr>
          <w:rFonts w:ascii="Arial" w:hAnsi="Arial" w:cs="Arial"/>
          <w:sz w:val="20"/>
          <w:szCs w:val="20"/>
        </w:rPr>
        <w:t>jejího doručení smlouvu</w:t>
      </w:r>
      <w:r w:rsidR="005152C6">
        <w:rPr>
          <w:rFonts w:ascii="Arial" w:hAnsi="Arial" w:cs="Arial"/>
          <w:sz w:val="20"/>
          <w:szCs w:val="20"/>
        </w:rPr>
        <w:t xml:space="preserve"> o VB</w:t>
      </w:r>
      <w:r>
        <w:rPr>
          <w:rFonts w:ascii="Arial" w:hAnsi="Arial" w:cs="Arial"/>
          <w:sz w:val="20"/>
          <w:szCs w:val="20"/>
        </w:rPr>
        <w:t xml:space="preserve"> </w:t>
      </w:r>
      <w:r w:rsidR="00BE226B">
        <w:rPr>
          <w:rFonts w:ascii="Arial" w:hAnsi="Arial" w:cs="Arial"/>
          <w:sz w:val="20"/>
          <w:szCs w:val="20"/>
        </w:rPr>
        <w:t>podepsa</w:t>
      </w:r>
      <w:r>
        <w:rPr>
          <w:rFonts w:ascii="Arial" w:hAnsi="Arial" w:cs="Arial"/>
          <w:sz w:val="20"/>
          <w:szCs w:val="20"/>
        </w:rPr>
        <w:t>t</w:t>
      </w:r>
      <w:r w:rsidR="005B3237">
        <w:rPr>
          <w:rFonts w:ascii="Arial" w:hAnsi="Arial" w:cs="Arial"/>
          <w:sz w:val="20"/>
          <w:szCs w:val="20"/>
        </w:rPr>
        <w:t>, přičemž na</w:t>
      </w:r>
      <w:r w:rsidR="007607A5">
        <w:rPr>
          <w:rFonts w:ascii="Arial" w:hAnsi="Arial" w:cs="Arial"/>
          <w:sz w:val="20"/>
          <w:szCs w:val="20"/>
        </w:rPr>
        <w:t> </w:t>
      </w:r>
      <w:r w:rsidR="005B3237">
        <w:rPr>
          <w:rFonts w:ascii="Arial" w:hAnsi="Arial" w:cs="Arial"/>
          <w:sz w:val="20"/>
          <w:szCs w:val="20"/>
        </w:rPr>
        <w:t xml:space="preserve">jejím prvopisu úředně ověří svůj vlastnoruční podpis, a prokazatelně ji doručit </w:t>
      </w:r>
      <w:r w:rsidR="005B3237" w:rsidRPr="00E2687C">
        <w:rPr>
          <w:rFonts w:ascii="Arial" w:hAnsi="Arial" w:cs="Arial"/>
          <w:sz w:val="20"/>
          <w:szCs w:val="20"/>
        </w:rPr>
        <w:t>budoucímu oprávněnému</w:t>
      </w:r>
      <w:r w:rsidR="00A77EE0">
        <w:rPr>
          <w:rFonts w:ascii="Arial" w:hAnsi="Arial" w:cs="Arial"/>
          <w:sz w:val="20"/>
          <w:szCs w:val="20"/>
        </w:rPr>
        <w:t xml:space="preserve">, který následně podá návrh na </w:t>
      </w:r>
      <w:r w:rsidR="002E5242">
        <w:rPr>
          <w:rFonts w:ascii="Arial" w:hAnsi="Arial" w:cs="Arial"/>
          <w:sz w:val="20"/>
          <w:szCs w:val="20"/>
        </w:rPr>
        <w:t>zápis věcného břemene</w:t>
      </w:r>
      <w:r w:rsidR="00A77EE0">
        <w:rPr>
          <w:rFonts w:ascii="Arial" w:hAnsi="Arial" w:cs="Arial"/>
          <w:sz w:val="20"/>
          <w:szCs w:val="20"/>
        </w:rPr>
        <w:t xml:space="preserve"> do katastru nemovitostí</w:t>
      </w:r>
      <w:r w:rsidRPr="00E2687C">
        <w:rPr>
          <w:rFonts w:ascii="Arial" w:hAnsi="Arial" w:cs="Arial"/>
          <w:sz w:val="20"/>
          <w:szCs w:val="20"/>
        </w:rPr>
        <w:t>.</w:t>
      </w:r>
    </w:p>
    <w:p w14:paraId="5F724FF9" w14:textId="77777777" w:rsidR="00B81659" w:rsidRPr="00E2687C" w:rsidRDefault="00B81659" w:rsidP="00B81659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14:paraId="7B96C095" w14:textId="180FFAD5" w:rsidR="00796236" w:rsidRPr="00E2687C" w:rsidRDefault="00796236" w:rsidP="00E8727F">
      <w:pPr>
        <w:pStyle w:val="odstpolV"/>
        <w:numPr>
          <w:ilvl w:val="0"/>
          <w:numId w:val="4"/>
        </w:num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r w:rsidRPr="002A73E2">
        <w:rPr>
          <w:rFonts w:ascii="Arial" w:hAnsi="Arial" w:cs="Arial"/>
          <w:sz w:val="20"/>
          <w:szCs w:val="20"/>
        </w:rPr>
        <w:t xml:space="preserve">Smluvní strany se dohodly, že úplata za zřízení věcného břemene bude činit </w:t>
      </w:r>
      <w:r w:rsidR="009D6B62">
        <w:rPr>
          <w:rFonts w:ascii="Arial" w:hAnsi="Arial" w:cs="Arial"/>
          <w:sz w:val="20"/>
          <w:szCs w:val="20"/>
        </w:rPr>
        <w:t>897</w:t>
      </w:r>
      <w:r w:rsidRPr="002A73E2">
        <w:rPr>
          <w:rFonts w:ascii="Arial" w:hAnsi="Arial" w:cs="Arial"/>
          <w:sz w:val="20"/>
          <w:szCs w:val="20"/>
        </w:rPr>
        <w:t>,- Kč</w:t>
      </w:r>
      <w:r w:rsidR="009005AA" w:rsidRPr="002A73E2">
        <w:rPr>
          <w:rFonts w:ascii="Arial" w:hAnsi="Arial" w:cs="Arial"/>
          <w:sz w:val="20"/>
          <w:szCs w:val="20"/>
        </w:rPr>
        <w:t xml:space="preserve"> </w:t>
      </w:r>
      <w:r w:rsidRPr="002A73E2">
        <w:rPr>
          <w:rFonts w:ascii="Arial" w:hAnsi="Arial" w:cs="Arial"/>
          <w:sz w:val="20"/>
          <w:szCs w:val="20"/>
        </w:rPr>
        <w:t>za každý započatý metr délkový plynárenského zařízení uloženého v budoucím služebném pozemku. Úplata bude poukázána na výše uvedený účet budoucího povinného, nebude-li účet uveden pak poštovní poukázkou na výše uvedenou adresu budoucího povinného</w:t>
      </w:r>
      <w:r w:rsidRPr="0057436C">
        <w:rPr>
          <w:rFonts w:ascii="Arial" w:hAnsi="Arial" w:cs="Arial"/>
          <w:sz w:val="20"/>
          <w:szCs w:val="20"/>
        </w:rPr>
        <w:t>,</w:t>
      </w:r>
      <w:r w:rsidRPr="00633E52">
        <w:rPr>
          <w:rFonts w:ascii="Arial" w:hAnsi="Arial" w:cs="Arial"/>
          <w:sz w:val="20"/>
          <w:szCs w:val="20"/>
        </w:rPr>
        <w:t xml:space="preserve"> a to nejpozději do 30 dnů ode dne, kdy bude budoucímu oprávněnému od </w:t>
      </w:r>
      <w:r w:rsidR="00A910D2">
        <w:rPr>
          <w:rFonts w:ascii="Arial" w:hAnsi="Arial" w:cs="Arial"/>
          <w:sz w:val="20"/>
          <w:szCs w:val="20"/>
        </w:rPr>
        <w:t xml:space="preserve">příslušného </w:t>
      </w:r>
      <w:r w:rsidRPr="00633E52">
        <w:rPr>
          <w:rFonts w:ascii="Arial" w:hAnsi="Arial" w:cs="Arial"/>
          <w:sz w:val="20"/>
          <w:szCs w:val="20"/>
        </w:rPr>
        <w:t>katastrálního úřadu doručeno vyrozumění o provedení zápisu vkladu věcného břemene do katastru nemovitostí.</w:t>
      </w:r>
    </w:p>
    <w:p w14:paraId="7B8D69F4" w14:textId="77777777" w:rsidR="005E39EE" w:rsidRDefault="005E39EE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14:paraId="7B26A97A" w14:textId="64F528A4" w:rsidR="00B77BF0" w:rsidRPr="00C81AF3" w:rsidRDefault="00B77BF0" w:rsidP="00E8727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81AF3">
        <w:rPr>
          <w:rFonts w:ascii="Arial" w:hAnsi="Arial" w:cs="Arial"/>
        </w:rPr>
        <w:t>Budoucí oprávněný se zavazuje věcné břemeno přijmout a budoucí povinný se zavazuje výkon těchto práv trpět.</w:t>
      </w:r>
    </w:p>
    <w:p w14:paraId="1540A6A2" w14:textId="77777777" w:rsidR="00B81659" w:rsidRPr="00422AB7" w:rsidRDefault="00B81659" w:rsidP="00BF14F7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22AB7">
        <w:rPr>
          <w:rFonts w:ascii="Arial" w:hAnsi="Arial" w:cs="Arial"/>
          <w:sz w:val="20"/>
          <w:szCs w:val="20"/>
        </w:rPr>
        <w:t xml:space="preserve"> </w:t>
      </w:r>
    </w:p>
    <w:p w14:paraId="6C454B52" w14:textId="77777777" w:rsidR="00B81659" w:rsidRDefault="00674E27" w:rsidP="00B81659">
      <w:pPr>
        <w:jc w:val="center"/>
        <w:rPr>
          <w:rFonts w:ascii="Arial" w:hAnsi="Arial"/>
          <w:b/>
          <w:sz w:val="22"/>
          <w:szCs w:val="22"/>
        </w:rPr>
      </w:pPr>
      <w:r w:rsidRPr="009B06CE">
        <w:rPr>
          <w:rFonts w:ascii="Arial" w:hAnsi="Arial"/>
          <w:b/>
        </w:rPr>
        <w:t>III</w:t>
      </w:r>
      <w:r w:rsidR="00B81659" w:rsidRPr="00A6728E">
        <w:rPr>
          <w:rFonts w:ascii="Arial" w:hAnsi="Arial"/>
          <w:b/>
          <w:sz w:val="22"/>
          <w:szCs w:val="22"/>
        </w:rPr>
        <w:t>.</w:t>
      </w:r>
    </w:p>
    <w:p w14:paraId="7DAF9B6D" w14:textId="77777777" w:rsidR="008B6CA7" w:rsidRPr="00C162CD" w:rsidRDefault="008B6CA7" w:rsidP="00B81659">
      <w:pPr>
        <w:jc w:val="center"/>
        <w:rPr>
          <w:rFonts w:ascii="Arial" w:hAnsi="Arial"/>
          <w:b/>
          <w:sz w:val="18"/>
          <w:szCs w:val="18"/>
        </w:rPr>
      </w:pPr>
    </w:p>
    <w:p w14:paraId="39678B04" w14:textId="332D7FD0" w:rsidR="004C152E" w:rsidRPr="00C81AF3" w:rsidRDefault="004C152E" w:rsidP="00E8727F">
      <w:pPr>
        <w:pStyle w:val="Odstavecseseznamem"/>
        <w:numPr>
          <w:ilvl w:val="0"/>
          <w:numId w:val="7"/>
        </w:numPr>
        <w:tabs>
          <w:tab w:val="left" w:pos="3480"/>
        </w:tabs>
        <w:rPr>
          <w:rFonts w:ascii="Arial" w:hAnsi="Arial" w:cs="Arial"/>
        </w:rPr>
      </w:pPr>
      <w:r w:rsidRPr="00C81AF3">
        <w:rPr>
          <w:rFonts w:ascii="Arial" w:hAnsi="Arial" w:cs="Arial"/>
        </w:rPr>
        <w:t xml:space="preserve">Náklady spojené s běžným udržováním budoucího služebného pozemku ponese budoucí povinný. </w:t>
      </w:r>
    </w:p>
    <w:p w14:paraId="544CE69A" w14:textId="72730E61" w:rsidR="00B81659" w:rsidRPr="00C81AF3" w:rsidRDefault="007D0047" w:rsidP="00E8727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C81AF3">
        <w:rPr>
          <w:rFonts w:ascii="Arial" w:hAnsi="Arial" w:cs="Arial"/>
        </w:rPr>
        <w:t>N</w:t>
      </w:r>
      <w:r w:rsidR="00B81659" w:rsidRPr="00C81AF3">
        <w:rPr>
          <w:rFonts w:ascii="Arial" w:hAnsi="Arial" w:cs="Arial"/>
        </w:rPr>
        <w:t>áklady spojen</w:t>
      </w:r>
      <w:r w:rsidR="00FA0D4D" w:rsidRPr="00C81AF3">
        <w:rPr>
          <w:rFonts w:ascii="Arial" w:hAnsi="Arial" w:cs="Arial"/>
        </w:rPr>
        <w:t>é se zřízením věcného břemene ponese</w:t>
      </w:r>
      <w:r w:rsidR="00B81659" w:rsidRPr="00C81AF3">
        <w:rPr>
          <w:rFonts w:ascii="Arial" w:hAnsi="Arial" w:cs="Arial"/>
        </w:rPr>
        <w:t xml:space="preserve"> budoucí oprávněný.</w:t>
      </w:r>
    </w:p>
    <w:p w14:paraId="25378D18" w14:textId="77777777" w:rsidR="00D71B80" w:rsidRPr="00C162CD" w:rsidRDefault="00D71B80" w:rsidP="00B81659">
      <w:pPr>
        <w:jc w:val="center"/>
        <w:rPr>
          <w:rFonts w:ascii="Arial" w:hAnsi="Arial" w:cs="Arial"/>
          <w:b/>
          <w:sz w:val="18"/>
          <w:szCs w:val="18"/>
        </w:rPr>
      </w:pPr>
    </w:p>
    <w:p w14:paraId="5F2CA1D1" w14:textId="77777777" w:rsidR="00B81659" w:rsidRDefault="00674E27" w:rsidP="00B81659">
      <w:pPr>
        <w:jc w:val="center"/>
        <w:rPr>
          <w:rFonts w:ascii="Arial" w:hAnsi="Arial"/>
          <w:b/>
          <w:sz w:val="22"/>
          <w:szCs w:val="22"/>
        </w:rPr>
      </w:pPr>
      <w:r w:rsidRPr="009B06CE">
        <w:rPr>
          <w:rFonts w:ascii="Arial" w:hAnsi="Arial"/>
          <w:b/>
        </w:rPr>
        <w:t>IV</w:t>
      </w:r>
      <w:r w:rsidR="00B81659" w:rsidRPr="00A6728E">
        <w:rPr>
          <w:rFonts w:ascii="Arial" w:hAnsi="Arial"/>
          <w:b/>
          <w:sz w:val="22"/>
          <w:szCs w:val="22"/>
        </w:rPr>
        <w:t>.</w:t>
      </w:r>
    </w:p>
    <w:p w14:paraId="54EAA9E5" w14:textId="77777777" w:rsidR="008B6CA7" w:rsidRPr="00C162CD" w:rsidRDefault="008B6CA7" w:rsidP="00B81659">
      <w:pPr>
        <w:jc w:val="center"/>
        <w:rPr>
          <w:rFonts w:ascii="Arial" w:hAnsi="Arial" w:cs="Arial"/>
          <w:b/>
          <w:sz w:val="18"/>
          <w:szCs w:val="18"/>
        </w:rPr>
      </w:pPr>
    </w:p>
    <w:p w14:paraId="4E48AF6F" w14:textId="716D0424" w:rsidR="00B81659" w:rsidRPr="00A910D2" w:rsidRDefault="00B81659" w:rsidP="00E8727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A910D2">
        <w:rPr>
          <w:rFonts w:ascii="Arial" w:hAnsi="Arial" w:cs="Arial"/>
        </w:rPr>
        <w:t xml:space="preserve">Budoucí povinný se pro případ převodu </w:t>
      </w:r>
      <w:r w:rsidR="009E1F74">
        <w:rPr>
          <w:rFonts w:ascii="Arial" w:hAnsi="Arial" w:cs="Arial"/>
        </w:rPr>
        <w:t>příslušnosti hospodařit</w:t>
      </w:r>
      <w:r w:rsidRPr="00A910D2">
        <w:rPr>
          <w:rFonts w:ascii="Arial" w:hAnsi="Arial" w:cs="Arial"/>
        </w:rPr>
        <w:t xml:space="preserve"> k </w:t>
      </w:r>
      <w:r w:rsidR="003C45A7" w:rsidRPr="00A910D2">
        <w:rPr>
          <w:rFonts w:ascii="Arial" w:hAnsi="Arial" w:cs="Arial"/>
        </w:rPr>
        <w:t xml:space="preserve">budoucímu služebnému pozemku </w:t>
      </w:r>
      <w:r w:rsidRPr="00A910D2">
        <w:rPr>
          <w:rFonts w:ascii="Arial" w:hAnsi="Arial" w:cs="Arial"/>
        </w:rPr>
        <w:t xml:space="preserve">na třetí osobu před uzavřením smlouvy </w:t>
      </w:r>
      <w:r w:rsidR="005152C6" w:rsidRPr="00A910D2">
        <w:rPr>
          <w:rFonts w:ascii="Arial" w:hAnsi="Arial" w:cs="Arial"/>
        </w:rPr>
        <w:t xml:space="preserve">o VB </w:t>
      </w:r>
      <w:r w:rsidRPr="00A910D2">
        <w:rPr>
          <w:rFonts w:ascii="Arial" w:hAnsi="Arial" w:cs="Arial"/>
        </w:rPr>
        <w:t>zavazuje p</w:t>
      </w:r>
      <w:r w:rsidR="006B499E" w:rsidRPr="00A910D2">
        <w:rPr>
          <w:rFonts w:ascii="Arial" w:hAnsi="Arial" w:cs="Arial"/>
        </w:rPr>
        <w:t>ostoupit</w:t>
      </w:r>
      <w:r w:rsidRPr="00A910D2">
        <w:rPr>
          <w:rFonts w:ascii="Arial" w:hAnsi="Arial" w:cs="Arial"/>
        </w:rPr>
        <w:t xml:space="preserve"> </w:t>
      </w:r>
      <w:r w:rsidR="00F1642B" w:rsidRPr="00A910D2">
        <w:rPr>
          <w:rFonts w:ascii="Arial" w:hAnsi="Arial" w:cs="Arial"/>
        </w:rPr>
        <w:t xml:space="preserve">za souhlasu budoucího oprávněného </w:t>
      </w:r>
      <w:r w:rsidRPr="00A910D2">
        <w:rPr>
          <w:rFonts w:ascii="Arial" w:hAnsi="Arial" w:cs="Arial"/>
        </w:rPr>
        <w:t>na</w:t>
      </w:r>
      <w:r w:rsidR="00C41403" w:rsidRPr="00A910D2">
        <w:rPr>
          <w:rFonts w:ascii="Arial" w:hAnsi="Arial" w:cs="Arial"/>
        </w:rPr>
        <w:t> </w:t>
      </w:r>
      <w:r w:rsidRPr="00A910D2">
        <w:rPr>
          <w:rFonts w:ascii="Arial" w:hAnsi="Arial" w:cs="Arial"/>
        </w:rPr>
        <w:t xml:space="preserve">tuto </w:t>
      </w:r>
      <w:r w:rsidR="006B499E" w:rsidRPr="00A910D2">
        <w:rPr>
          <w:rFonts w:ascii="Arial" w:hAnsi="Arial" w:cs="Arial"/>
        </w:rPr>
        <w:t xml:space="preserve">třetí </w:t>
      </w:r>
      <w:r w:rsidRPr="00A910D2">
        <w:rPr>
          <w:rFonts w:ascii="Arial" w:hAnsi="Arial" w:cs="Arial"/>
        </w:rPr>
        <w:t xml:space="preserve">osobu současně i </w:t>
      </w:r>
      <w:r w:rsidR="00AB6D80" w:rsidRPr="00A910D2">
        <w:rPr>
          <w:rFonts w:ascii="Arial" w:hAnsi="Arial" w:cs="Arial"/>
        </w:rPr>
        <w:t>tuto smlouvu</w:t>
      </w:r>
      <w:r w:rsidRPr="00A910D2">
        <w:rPr>
          <w:rFonts w:ascii="Arial" w:hAnsi="Arial" w:cs="Arial"/>
        </w:rPr>
        <w:t xml:space="preserve">, případně zajistit uzavření </w:t>
      </w:r>
      <w:r w:rsidR="00AB6D80" w:rsidRPr="00A910D2">
        <w:rPr>
          <w:rFonts w:ascii="Arial" w:hAnsi="Arial" w:cs="Arial"/>
        </w:rPr>
        <w:t xml:space="preserve">nové </w:t>
      </w:r>
      <w:r w:rsidRPr="00A910D2">
        <w:rPr>
          <w:rFonts w:ascii="Arial" w:hAnsi="Arial" w:cs="Arial"/>
        </w:rPr>
        <w:t>smlouvy o</w:t>
      </w:r>
      <w:r w:rsidR="007607A5" w:rsidRPr="00A910D2">
        <w:rPr>
          <w:rFonts w:ascii="Arial" w:hAnsi="Arial" w:cs="Arial"/>
        </w:rPr>
        <w:t> </w:t>
      </w:r>
      <w:r w:rsidRPr="00A910D2">
        <w:rPr>
          <w:rFonts w:ascii="Arial" w:hAnsi="Arial" w:cs="Arial"/>
        </w:rPr>
        <w:t>budoucí smlouvě o</w:t>
      </w:r>
      <w:r w:rsidR="00AB6D80" w:rsidRPr="00A910D2">
        <w:rPr>
          <w:rFonts w:ascii="Arial" w:hAnsi="Arial" w:cs="Arial"/>
        </w:rPr>
        <w:t> </w:t>
      </w:r>
      <w:r w:rsidRPr="00A910D2">
        <w:rPr>
          <w:rFonts w:ascii="Arial" w:hAnsi="Arial" w:cs="Arial"/>
        </w:rPr>
        <w:t xml:space="preserve">zřízení věcného břemene za shodných podmínek mezi budoucím oprávněným a </w:t>
      </w:r>
      <w:r w:rsidR="006B499E" w:rsidRPr="00A910D2">
        <w:rPr>
          <w:rFonts w:ascii="Arial" w:hAnsi="Arial" w:cs="Arial"/>
        </w:rPr>
        <w:t>touto třetí osobou</w:t>
      </w:r>
      <w:r w:rsidRPr="00A910D2">
        <w:rPr>
          <w:rFonts w:ascii="Arial" w:hAnsi="Arial" w:cs="Arial"/>
        </w:rPr>
        <w:t>. V opačném případě vzniká budoucímu oprávněnému nárok na náhradu škody způsobené porušení</w:t>
      </w:r>
      <w:r w:rsidR="00242A11" w:rsidRPr="00A910D2">
        <w:rPr>
          <w:rFonts w:ascii="Arial" w:hAnsi="Arial" w:cs="Arial"/>
        </w:rPr>
        <w:t>m</w:t>
      </w:r>
      <w:r w:rsidRPr="00A910D2">
        <w:rPr>
          <w:rFonts w:ascii="Arial" w:hAnsi="Arial" w:cs="Arial"/>
        </w:rPr>
        <w:t xml:space="preserve"> povinností z této smlouvy vyplývajících.</w:t>
      </w:r>
    </w:p>
    <w:p w14:paraId="557F0D5D" w14:textId="77777777" w:rsidR="00B73451" w:rsidRPr="00B742B9" w:rsidRDefault="00B73451" w:rsidP="000B22F3">
      <w:pPr>
        <w:jc w:val="both"/>
        <w:rPr>
          <w:rFonts w:ascii="Arial" w:hAnsi="Arial" w:cs="Arial"/>
        </w:rPr>
      </w:pPr>
    </w:p>
    <w:p w14:paraId="0630930A" w14:textId="6AED0D03" w:rsidR="00B81659" w:rsidRPr="00A910D2" w:rsidRDefault="00B81659" w:rsidP="00E8727F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ascii="Arial" w:hAnsi="Arial" w:cs="Arial"/>
        </w:rPr>
      </w:pPr>
      <w:r w:rsidRPr="00A910D2">
        <w:rPr>
          <w:rFonts w:ascii="Arial" w:hAnsi="Arial" w:cs="Arial"/>
        </w:rPr>
        <w:t>Budoucí oprávněný se pro případ převodu vlastnického práva k</w:t>
      </w:r>
      <w:r w:rsidR="00413B69" w:rsidRPr="00A910D2">
        <w:rPr>
          <w:rFonts w:ascii="Arial" w:hAnsi="Arial" w:cs="Arial"/>
        </w:rPr>
        <w:t> plynárenskému zařízení</w:t>
      </w:r>
      <w:r w:rsidRPr="00A910D2">
        <w:rPr>
          <w:rFonts w:ascii="Arial" w:hAnsi="Arial" w:cs="Arial"/>
        </w:rPr>
        <w:t xml:space="preserve">, případně jeho části, na třetí osobu před uzavřením smlouvy </w:t>
      </w:r>
      <w:r w:rsidR="005152C6" w:rsidRPr="00A910D2">
        <w:rPr>
          <w:rFonts w:ascii="Arial" w:hAnsi="Arial" w:cs="Arial"/>
        </w:rPr>
        <w:t xml:space="preserve">o VB </w:t>
      </w:r>
      <w:r w:rsidRPr="00A910D2">
        <w:rPr>
          <w:rFonts w:ascii="Arial" w:hAnsi="Arial" w:cs="Arial"/>
        </w:rPr>
        <w:t>zavazuje p</w:t>
      </w:r>
      <w:r w:rsidR="006B499E" w:rsidRPr="00A910D2">
        <w:rPr>
          <w:rFonts w:ascii="Arial" w:hAnsi="Arial" w:cs="Arial"/>
        </w:rPr>
        <w:t>ostoupit</w:t>
      </w:r>
      <w:r w:rsidRPr="00A910D2">
        <w:rPr>
          <w:rFonts w:ascii="Arial" w:hAnsi="Arial" w:cs="Arial"/>
        </w:rPr>
        <w:t xml:space="preserve"> </w:t>
      </w:r>
      <w:r w:rsidR="007D27F8" w:rsidRPr="00A910D2">
        <w:rPr>
          <w:rFonts w:ascii="Arial" w:hAnsi="Arial" w:cs="Arial"/>
        </w:rPr>
        <w:t xml:space="preserve">za souhlasu budoucího povinného </w:t>
      </w:r>
      <w:r w:rsidRPr="00A910D2">
        <w:rPr>
          <w:rFonts w:ascii="Arial" w:hAnsi="Arial" w:cs="Arial"/>
        </w:rPr>
        <w:t>na</w:t>
      </w:r>
      <w:r w:rsidR="007D27F8" w:rsidRPr="00A910D2">
        <w:rPr>
          <w:rFonts w:ascii="Arial" w:hAnsi="Arial" w:cs="Arial"/>
        </w:rPr>
        <w:t> </w:t>
      </w:r>
      <w:r w:rsidRPr="00A910D2">
        <w:rPr>
          <w:rFonts w:ascii="Arial" w:hAnsi="Arial" w:cs="Arial"/>
        </w:rPr>
        <w:t xml:space="preserve">tuto </w:t>
      </w:r>
      <w:r w:rsidR="006B499E" w:rsidRPr="00A910D2">
        <w:rPr>
          <w:rFonts w:ascii="Arial" w:hAnsi="Arial" w:cs="Arial"/>
        </w:rPr>
        <w:t xml:space="preserve">třetí </w:t>
      </w:r>
      <w:r w:rsidRPr="00A910D2">
        <w:rPr>
          <w:rFonts w:ascii="Arial" w:hAnsi="Arial" w:cs="Arial"/>
        </w:rPr>
        <w:t xml:space="preserve">osobu současně i </w:t>
      </w:r>
      <w:r w:rsidR="00AB6D80" w:rsidRPr="00A910D2">
        <w:rPr>
          <w:rFonts w:ascii="Arial" w:hAnsi="Arial" w:cs="Arial"/>
        </w:rPr>
        <w:t>tuto smlouvu</w:t>
      </w:r>
      <w:r w:rsidRPr="00A910D2">
        <w:rPr>
          <w:rFonts w:ascii="Arial" w:hAnsi="Arial" w:cs="Arial"/>
        </w:rPr>
        <w:t xml:space="preserve">, případně zajistit uzavření </w:t>
      </w:r>
      <w:r w:rsidR="00AB6D80" w:rsidRPr="00A910D2">
        <w:rPr>
          <w:rFonts w:ascii="Arial" w:hAnsi="Arial" w:cs="Arial"/>
        </w:rPr>
        <w:t xml:space="preserve">nové </w:t>
      </w:r>
      <w:r w:rsidRPr="00A910D2">
        <w:rPr>
          <w:rFonts w:ascii="Arial" w:hAnsi="Arial" w:cs="Arial"/>
        </w:rPr>
        <w:t>smlouvy o budoucí smlouvě o zřízení věcného břemene za shodných podmínek mezi budoucím povinný</w:t>
      </w:r>
      <w:r w:rsidR="00242A11" w:rsidRPr="00A910D2">
        <w:rPr>
          <w:rFonts w:ascii="Arial" w:hAnsi="Arial" w:cs="Arial"/>
        </w:rPr>
        <w:t>m</w:t>
      </w:r>
      <w:r w:rsidRPr="00A910D2">
        <w:rPr>
          <w:rFonts w:ascii="Arial" w:hAnsi="Arial" w:cs="Arial"/>
        </w:rPr>
        <w:t xml:space="preserve"> a </w:t>
      </w:r>
      <w:r w:rsidR="006B499E" w:rsidRPr="00A910D2">
        <w:rPr>
          <w:rFonts w:ascii="Arial" w:hAnsi="Arial" w:cs="Arial"/>
        </w:rPr>
        <w:t>touto třetí osobou</w:t>
      </w:r>
      <w:r w:rsidRPr="00A910D2">
        <w:rPr>
          <w:rFonts w:ascii="Arial" w:hAnsi="Arial" w:cs="Arial"/>
        </w:rPr>
        <w:t>.</w:t>
      </w:r>
    </w:p>
    <w:p w14:paraId="73E5CBCC" w14:textId="77777777" w:rsidR="009E1F74" w:rsidRPr="00C162CD" w:rsidRDefault="009E1F74" w:rsidP="00C162CD">
      <w:pPr>
        <w:jc w:val="center"/>
        <w:rPr>
          <w:rFonts w:ascii="Arial" w:hAnsi="Arial" w:cs="Arial"/>
          <w:b/>
          <w:sz w:val="18"/>
          <w:szCs w:val="18"/>
        </w:rPr>
      </w:pPr>
    </w:p>
    <w:p w14:paraId="6DF7D28D" w14:textId="77777777" w:rsidR="00980A64" w:rsidRDefault="00980A64" w:rsidP="00B73451">
      <w:pPr>
        <w:tabs>
          <w:tab w:val="left" w:pos="3810"/>
          <w:tab w:val="center" w:pos="4649"/>
        </w:tabs>
        <w:jc w:val="center"/>
        <w:rPr>
          <w:rFonts w:ascii="Arial" w:hAnsi="Arial" w:cs="Arial"/>
          <w:b/>
          <w:sz w:val="22"/>
          <w:szCs w:val="22"/>
        </w:rPr>
      </w:pPr>
      <w:r w:rsidRPr="009B06CE">
        <w:rPr>
          <w:rFonts w:ascii="Arial" w:hAnsi="Arial" w:cs="Arial"/>
          <w:b/>
        </w:rPr>
        <w:t>V</w:t>
      </w:r>
      <w:r w:rsidRPr="000073E7">
        <w:rPr>
          <w:rFonts w:ascii="Arial" w:hAnsi="Arial" w:cs="Arial"/>
          <w:b/>
          <w:sz w:val="22"/>
          <w:szCs w:val="22"/>
        </w:rPr>
        <w:t>.</w:t>
      </w:r>
    </w:p>
    <w:p w14:paraId="4984956D" w14:textId="77777777" w:rsidR="008B6CA7" w:rsidRPr="00C162CD" w:rsidRDefault="008B6CA7" w:rsidP="00C162CD">
      <w:pPr>
        <w:jc w:val="center"/>
        <w:rPr>
          <w:rFonts w:ascii="Arial" w:hAnsi="Arial" w:cs="Arial"/>
          <w:b/>
          <w:sz w:val="18"/>
          <w:szCs w:val="18"/>
        </w:rPr>
      </w:pPr>
    </w:p>
    <w:p w14:paraId="41A4ACA1" w14:textId="6BCFD3F5" w:rsidR="007B5E60" w:rsidRDefault="007B5E60" w:rsidP="00E8727F">
      <w:pPr>
        <w:pStyle w:val="stylText"/>
        <w:numPr>
          <w:ilvl w:val="0"/>
          <w:numId w:val="9"/>
        </w:numPr>
      </w:pPr>
      <w:r>
        <w:t>Pokud byl budoucí povinný nebo uživatel nemovité věci v důsledku výkonu práv budoucího oprávněného jako provozovatele distribuční soustavy omezen v souladu s touto smlouvou v obvyklém užívání nemovité věci nebo mu vznikla újma na majetku, má právo na přiměřenou jednorázovou náhradu. Právo na náhradu lze uplatnit u provozovatele distribuční soustavy do 2 let ode dne, kdy k omezení nebo újmě došlo, jinak právo zaniká.</w:t>
      </w:r>
    </w:p>
    <w:p w14:paraId="657F67F0" w14:textId="77777777" w:rsidR="007B5E60" w:rsidRDefault="007B5E60" w:rsidP="007B5E60">
      <w:pPr>
        <w:tabs>
          <w:tab w:val="left" w:pos="284"/>
        </w:tabs>
        <w:jc w:val="both"/>
        <w:rPr>
          <w:rFonts w:ascii="Arial" w:hAnsi="Arial" w:cs="Arial"/>
        </w:rPr>
      </w:pPr>
    </w:p>
    <w:p w14:paraId="7DEF99E5" w14:textId="7075DE17" w:rsidR="00980A64" w:rsidRPr="00C81AF3" w:rsidRDefault="00C81AF3" w:rsidP="00E8727F">
      <w:pPr>
        <w:pStyle w:val="Odstavecseseznamem"/>
        <w:numPr>
          <w:ilvl w:val="0"/>
          <w:numId w:val="9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Budoucí oprávněný jako </w:t>
      </w:r>
      <w:r w:rsidR="007B5E60" w:rsidRPr="00C81AF3">
        <w:rPr>
          <w:rFonts w:ascii="Arial" w:hAnsi="Arial" w:cs="Arial"/>
        </w:rPr>
        <w:t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 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14:paraId="521AACEF" w14:textId="77777777" w:rsidR="00E056D5" w:rsidRPr="00C162CD" w:rsidRDefault="00E056D5" w:rsidP="00C162CD">
      <w:pPr>
        <w:jc w:val="center"/>
        <w:rPr>
          <w:rFonts w:ascii="Arial" w:hAnsi="Arial" w:cs="Arial"/>
          <w:b/>
          <w:sz w:val="18"/>
          <w:szCs w:val="18"/>
        </w:rPr>
      </w:pPr>
    </w:p>
    <w:p w14:paraId="311F97E1" w14:textId="6AD9C985" w:rsidR="00E056D5" w:rsidRDefault="00E056D5" w:rsidP="00E056D5">
      <w:pPr>
        <w:tabs>
          <w:tab w:val="left" w:pos="3810"/>
          <w:tab w:val="center" w:pos="4649"/>
        </w:tabs>
        <w:jc w:val="center"/>
        <w:rPr>
          <w:rFonts w:ascii="Arial" w:hAnsi="Arial" w:cs="Arial"/>
          <w:b/>
        </w:rPr>
      </w:pPr>
      <w:r w:rsidRPr="0025469F">
        <w:rPr>
          <w:rFonts w:ascii="Arial" w:hAnsi="Arial" w:cs="Arial"/>
          <w:b/>
        </w:rPr>
        <w:t>VI.</w:t>
      </w:r>
    </w:p>
    <w:p w14:paraId="4014EEA6" w14:textId="77777777" w:rsidR="002C2FC6" w:rsidRPr="00C162CD" w:rsidRDefault="002C2FC6" w:rsidP="00C162CD">
      <w:pPr>
        <w:jc w:val="center"/>
        <w:rPr>
          <w:rFonts w:ascii="Arial" w:hAnsi="Arial" w:cs="Arial"/>
          <w:b/>
          <w:sz w:val="18"/>
          <w:szCs w:val="18"/>
        </w:rPr>
      </w:pPr>
    </w:p>
    <w:p w14:paraId="50D5C036" w14:textId="77777777" w:rsidR="002C2FC6" w:rsidRPr="004619E1" w:rsidRDefault="002C2FC6" w:rsidP="002C2FC6">
      <w:pPr>
        <w:jc w:val="center"/>
        <w:rPr>
          <w:rFonts w:ascii="Arial" w:hAnsi="Arial" w:cs="Arial"/>
          <w:b/>
        </w:rPr>
      </w:pPr>
      <w:r w:rsidRPr="004619E1">
        <w:rPr>
          <w:rFonts w:ascii="Arial" w:hAnsi="Arial" w:cs="Arial"/>
          <w:b/>
        </w:rPr>
        <w:t>Registr smluv</w:t>
      </w:r>
    </w:p>
    <w:p w14:paraId="333BC6F6" w14:textId="10D9C3C4" w:rsidR="002C2FC6" w:rsidRPr="004619E1" w:rsidRDefault="002C2FC6" w:rsidP="002C2FC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619E1">
        <w:rPr>
          <w:rFonts w:ascii="Arial" w:hAnsi="Arial" w:cs="Arial"/>
        </w:rPr>
        <w:t>Tato smlouva podléhá uveřejnění v registru smluv dle zákona č</w:t>
      </w:r>
      <w:r w:rsidR="00C81AF3">
        <w:rPr>
          <w:rFonts w:ascii="Arial" w:hAnsi="Arial" w:cs="Arial"/>
        </w:rPr>
        <w:t>.</w:t>
      </w:r>
      <w:r w:rsidRPr="004619E1">
        <w:rPr>
          <w:rFonts w:ascii="Arial" w:hAnsi="Arial" w:cs="Arial"/>
        </w:rPr>
        <w:t xml:space="preserve"> 340/2015 Sb., o zvláštních podmínkách účinnosti některých smluv, uveřejňování těchto smluv a o registru smluv (zákon o registru smluv), ve znění pozdějších předpisů (dále jen „</w:t>
      </w:r>
      <w:r w:rsidRPr="004619E1">
        <w:rPr>
          <w:rFonts w:ascii="Arial" w:hAnsi="Arial" w:cs="Arial"/>
          <w:b/>
        </w:rPr>
        <w:t>zákon o registru smluv</w:t>
      </w:r>
      <w:r w:rsidRPr="004619E1">
        <w:rPr>
          <w:rFonts w:ascii="Arial" w:hAnsi="Arial" w:cs="Arial"/>
        </w:rPr>
        <w:t>“).</w:t>
      </w:r>
    </w:p>
    <w:p w14:paraId="174CA210" w14:textId="2F4853D3" w:rsidR="002C2FC6" w:rsidRPr="004619E1" w:rsidRDefault="002C2FC6" w:rsidP="002C2FC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619E1">
        <w:rPr>
          <w:rFonts w:ascii="Arial" w:hAnsi="Arial" w:cs="Arial"/>
        </w:rPr>
        <w:t xml:space="preserve">Smlouvu bez zbytečného odkladu, nejpozději do </w:t>
      </w:r>
      <w:r w:rsidR="009E1F74">
        <w:rPr>
          <w:rFonts w:ascii="Arial" w:hAnsi="Arial" w:cs="Arial"/>
        </w:rPr>
        <w:t>3</w:t>
      </w:r>
      <w:r w:rsidR="009E1F74" w:rsidRPr="00162342">
        <w:rPr>
          <w:rFonts w:ascii="Arial" w:hAnsi="Arial" w:cs="Arial"/>
        </w:rPr>
        <w:t>0</w:t>
      </w:r>
      <w:r w:rsidR="009E1F74" w:rsidRPr="004619E1">
        <w:rPr>
          <w:rFonts w:ascii="Arial" w:hAnsi="Arial" w:cs="Arial"/>
        </w:rPr>
        <w:t xml:space="preserve"> </w:t>
      </w:r>
      <w:r w:rsidRPr="004619E1">
        <w:rPr>
          <w:rFonts w:ascii="Arial" w:hAnsi="Arial" w:cs="Arial"/>
        </w:rPr>
        <w:t xml:space="preserve">dnů od uzavření smlouvy, uveřejní </w:t>
      </w:r>
      <w:r w:rsidR="00C81AF3">
        <w:rPr>
          <w:rFonts w:ascii="Arial" w:hAnsi="Arial" w:cs="Arial"/>
          <w:b/>
        </w:rPr>
        <w:t>budoucí povinný</w:t>
      </w:r>
      <w:r>
        <w:rPr>
          <w:rFonts w:ascii="Arial" w:hAnsi="Arial" w:cs="Arial"/>
        </w:rPr>
        <w:t xml:space="preserve"> </w:t>
      </w:r>
      <w:r w:rsidRPr="004619E1">
        <w:rPr>
          <w:rFonts w:ascii="Arial" w:hAnsi="Arial" w:cs="Arial"/>
        </w:rPr>
        <w:t xml:space="preserve">(dále </w:t>
      </w:r>
      <w:r w:rsidR="00412052">
        <w:rPr>
          <w:rFonts w:ascii="Arial" w:hAnsi="Arial" w:cs="Arial"/>
        </w:rPr>
        <w:t xml:space="preserve">také </w:t>
      </w:r>
      <w:r w:rsidRPr="004619E1">
        <w:rPr>
          <w:rFonts w:ascii="Arial" w:hAnsi="Arial" w:cs="Arial"/>
        </w:rPr>
        <w:t>„</w:t>
      </w:r>
      <w:r w:rsidRPr="004619E1">
        <w:rPr>
          <w:rFonts w:ascii="Arial" w:hAnsi="Arial" w:cs="Arial"/>
          <w:b/>
        </w:rPr>
        <w:t>strana povinná</w:t>
      </w:r>
      <w:r w:rsidRPr="004619E1">
        <w:rPr>
          <w:rFonts w:ascii="Arial" w:hAnsi="Arial" w:cs="Arial"/>
        </w:rPr>
        <w:t>“). Při uveřejnění je strana povinná povinna postupovat tak, aby nebyla ohrožena doba zahájení plnění ze smlouvy, pokud si ji smluvní strany sjednaly, případně vyplývá-li z účelu smlouvy. Pro případ potřeby opravy uveřejněné smlouvy nebo metadat smlouvy je smluvními stranami ujednáno, že tyto opravy bude povinna uveřejnit strana povinná. Pro uveřejnění opravy platí ustanovení tohoto článku o uveřejnění obdobně.</w:t>
      </w:r>
    </w:p>
    <w:p w14:paraId="71F1F95B" w14:textId="04C47FE0" w:rsidR="002C2FC6" w:rsidRPr="004619E1" w:rsidRDefault="009E1F74" w:rsidP="002C2FC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Budoucí oprávněný</w:t>
      </w:r>
      <w:r w:rsidR="002C2FC6" w:rsidRPr="004619E1">
        <w:rPr>
          <w:rFonts w:ascii="Arial" w:hAnsi="Arial" w:cs="Arial"/>
        </w:rPr>
        <w:t xml:space="preserve"> i strana povinná prohlašují, že tato smlouva neobsahuje obchodní tajemství, jež by nebylo možné uveřejnit. </w:t>
      </w:r>
    </w:p>
    <w:p w14:paraId="47E7B532" w14:textId="77777777" w:rsidR="002C2FC6" w:rsidRPr="004619E1" w:rsidRDefault="002C2FC6" w:rsidP="002C2FC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4619E1">
        <w:rPr>
          <w:rFonts w:ascii="Arial" w:hAnsi="Arial" w:cs="Arial"/>
        </w:rPr>
        <w:t xml:space="preserve">Tato smlouva nabývá účinnosti dnem uveřejnění v registru smluv v souladu s § 6 odst. 1 zákona o registru smluv, není-li smluvními stranami sjednáno datum pozdější. </w:t>
      </w:r>
    </w:p>
    <w:p w14:paraId="1F1F0C6B" w14:textId="77777777" w:rsidR="002C2FC6" w:rsidRPr="004619E1" w:rsidRDefault="002C2FC6" w:rsidP="002C2FC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619E1">
        <w:rPr>
          <w:rFonts w:ascii="Arial" w:hAnsi="Arial" w:cs="Arial"/>
        </w:rPr>
        <w:t>Smluvní strany považují ve vztahu k registru smluv práva a povinnosti upravené v tomto článku za postup odpovídající péči řádného hospodáře. Strany se zavazují informovat se vzájemně bez zbytečného odkladu pro případ nesplnění jakékoliv povinnosti v tomto článku sjednané.</w:t>
      </w:r>
    </w:p>
    <w:p w14:paraId="052C22C4" w14:textId="54C702F0" w:rsidR="002C2FC6" w:rsidRDefault="002C2FC6" w:rsidP="002C2FC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619E1">
        <w:rPr>
          <w:rFonts w:ascii="Arial" w:hAnsi="Arial" w:cs="Arial"/>
        </w:rPr>
        <w:t>Pro případ porušení povinností sjednaných v tomto článku některou smluvní stranou, bude tato odpovědná za škodu druhé smluvní straně způsobenou.</w:t>
      </w:r>
    </w:p>
    <w:p w14:paraId="71C8A28D" w14:textId="41639311" w:rsidR="007E7D6A" w:rsidRDefault="007E7D6A" w:rsidP="007E7D6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7E7D6A">
        <w:rPr>
          <w:rFonts w:ascii="Arial" w:hAnsi="Arial" w:cs="Arial"/>
        </w:rPr>
        <w:t>Nedílnou součást této smlouvy tvoří Geometrický plán jako její příloha.</w:t>
      </w:r>
    </w:p>
    <w:p w14:paraId="534B9B1B" w14:textId="0F74E0F5" w:rsidR="002C2FC6" w:rsidRPr="00C162CD" w:rsidRDefault="002C2FC6" w:rsidP="00C162CD">
      <w:pPr>
        <w:jc w:val="center"/>
        <w:rPr>
          <w:rFonts w:ascii="Arial" w:hAnsi="Arial" w:cs="Arial"/>
          <w:b/>
          <w:sz w:val="18"/>
          <w:szCs w:val="18"/>
        </w:rPr>
      </w:pPr>
    </w:p>
    <w:p w14:paraId="63BE1DDA" w14:textId="10AAF638" w:rsidR="002C2FC6" w:rsidRPr="0025469F" w:rsidRDefault="002C2FC6" w:rsidP="002C2FC6">
      <w:pPr>
        <w:tabs>
          <w:tab w:val="left" w:pos="3810"/>
          <w:tab w:val="center" w:pos="4649"/>
        </w:tabs>
        <w:jc w:val="center"/>
        <w:rPr>
          <w:rFonts w:ascii="Arial" w:hAnsi="Arial" w:cs="Arial"/>
          <w:b/>
        </w:rPr>
      </w:pPr>
      <w:r w:rsidRPr="0025469F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25469F">
        <w:rPr>
          <w:rFonts w:ascii="Arial" w:hAnsi="Arial" w:cs="Arial"/>
          <w:b/>
        </w:rPr>
        <w:t>I.</w:t>
      </w:r>
    </w:p>
    <w:p w14:paraId="2412610A" w14:textId="77777777" w:rsidR="00E056D5" w:rsidRDefault="00E056D5" w:rsidP="00BE5C50">
      <w:pPr>
        <w:tabs>
          <w:tab w:val="left" w:pos="3810"/>
          <w:tab w:val="center" w:pos="4649"/>
        </w:tabs>
        <w:spacing w:line="120" w:lineRule="auto"/>
        <w:jc w:val="center"/>
        <w:rPr>
          <w:rFonts w:ascii="Arial" w:hAnsi="Arial" w:cs="Arial"/>
          <w:b/>
        </w:rPr>
      </w:pPr>
    </w:p>
    <w:p w14:paraId="6469278F" w14:textId="77AC937E" w:rsidR="00E056D5" w:rsidRDefault="009E1F74" w:rsidP="00E056D5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Budoucí </w:t>
      </w:r>
      <w:proofErr w:type="spellStart"/>
      <w:r>
        <w:rPr>
          <w:rFonts w:ascii="Arial" w:hAnsi="Arial" w:cs="Arial"/>
        </w:rPr>
        <w:t>oprávěný</w:t>
      </w:r>
      <w:proofErr w:type="spellEnd"/>
      <w:r w:rsidR="00E056D5" w:rsidRPr="00A858CB">
        <w:rPr>
          <w:rFonts w:ascii="Arial" w:hAnsi="Arial" w:cs="Arial"/>
        </w:rPr>
        <w:t xml:space="preserve"> je, ve smyslu Nařízení Evropského parlamentu a Rady (EU) 2016/679 ze dne 27. dubna 2016 </w:t>
      </w:r>
      <w:r w:rsidR="00E056D5">
        <w:rPr>
          <w:rFonts w:ascii="Arial" w:hAnsi="Arial" w:cs="Arial"/>
        </w:rPr>
        <w:t xml:space="preserve">o </w:t>
      </w:r>
      <w:r w:rsidR="00E056D5" w:rsidRPr="00A858CB">
        <w:rPr>
          <w:rFonts w:ascii="Arial" w:hAnsi="Arial" w:cs="Arial"/>
        </w:rPr>
        <w:t>ochraně fyzických osob v souvislosti se zpracováním osobních údajů a o volném pohybu těchto údajů a o zrušení směrnice 95/46/ES (obecné naří</w:t>
      </w:r>
      <w:r w:rsidR="00E056D5">
        <w:rPr>
          <w:rFonts w:ascii="Arial" w:hAnsi="Arial" w:cs="Arial"/>
        </w:rPr>
        <w:t xml:space="preserve">zení o ochraně osobních údajů), </w:t>
      </w:r>
      <w:r w:rsidR="00E056D5" w:rsidRPr="00A858CB">
        <w:rPr>
          <w:rFonts w:ascii="Arial" w:hAnsi="Arial" w:cs="Arial"/>
        </w:rPr>
        <w:t>správcem osobních údajů subjektů údajů</w:t>
      </w:r>
      <w:r w:rsidR="00E056D5">
        <w:rPr>
          <w:rFonts w:ascii="Arial" w:hAnsi="Arial" w:cs="Arial"/>
        </w:rPr>
        <w:t>.</w:t>
      </w:r>
      <w:r w:rsidR="00E056D5" w:rsidRPr="00A858CB">
        <w:rPr>
          <w:rFonts w:ascii="Arial" w:hAnsi="Arial" w:cs="Arial"/>
        </w:rPr>
        <w:t xml:space="preserve"> Informace o jejich zpracování vyžadované platnými právními předpisy, včetně jejich rozsahu a účelu zpracování, přehledu práv a povinností </w:t>
      </w:r>
      <w:proofErr w:type="spellStart"/>
      <w:r w:rsidR="00E056D5" w:rsidRPr="00A858CB">
        <w:rPr>
          <w:rFonts w:ascii="Arial" w:hAnsi="Arial" w:cs="Arial"/>
        </w:rPr>
        <w:t>GasNet</w:t>
      </w:r>
      <w:proofErr w:type="spellEnd"/>
      <w:r w:rsidR="00E056D5" w:rsidRPr="00A858CB">
        <w:rPr>
          <w:rFonts w:ascii="Arial" w:hAnsi="Arial" w:cs="Arial"/>
        </w:rPr>
        <w:t xml:space="preserve">, s.r.o. a aktualizovaného seznamu zpracovatelů osobních údajů, jsou zveřejněny na webové stránce </w:t>
      </w:r>
      <w:proofErr w:type="spellStart"/>
      <w:r w:rsidR="00E056D5">
        <w:rPr>
          <w:rFonts w:ascii="Arial" w:hAnsi="Arial" w:cs="Arial"/>
        </w:rPr>
        <w:t>GasNet</w:t>
      </w:r>
      <w:proofErr w:type="spellEnd"/>
      <w:r w:rsidR="00E056D5">
        <w:rPr>
          <w:rFonts w:ascii="Arial" w:hAnsi="Arial" w:cs="Arial"/>
        </w:rPr>
        <w:t>, s.r.o.</w:t>
      </w:r>
      <w:r w:rsidR="00E056D5" w:rsidRPr="00A858CB">
        <w:rPr>
          <w:rFonts w:ascii="Arial" w:hAnsi="Arial" w:cs="Arial"/>
        </w:rPr>
        <w:t xml:space="preserve"> (www.gasnet.cz/cs/informace-o-</w:t>
      </w:r>
      <w:proofErr w:type="spellStart"/>
      <w:r w:rsidR="00E056D5" w:rsidRPr="00A858CB">
        <w:rPr>
          <w:rFonts w:ascii="Arial" w:hAnsi="Arial" w:cs="Arial"/>
        </w:rPr>
        <w:t>zpracovani</w:t>
      </w:r>
      <w:proofErr w:type="spellEnd"/>
      <w:r w:rsidR="00E056D5" w:rsidRPr="00A858CB">
        <w:rPr>
          <w:rFonts w:ascii="Arial" w:hAnsi="Arial" w:cs="Arial"/>
        </w:rPr>
        <w:t>-</w:t>
      </w:r>
      <w:proofErr w:type="spellStart"/>
      <w:r w:rsidR="00E056D5" w:rsidRPr="00A858CB">
        <w:rPr>
          <w:rFonts w:ascii="Arial" w:hAnsi="Arial" w:cs="Arial"/>
        </w:rPr>
        <w:t>osobnich-udaju</w:t>
      </w:r>
      <w:proofErr w:type="spellEnd"/>
      <w:r w:rsidR="00E056D5" w:rsidRPr="00A858CB">
        <w:rPr>
          <w:rFonts w:ascii="Arial" w:hAnsi="Arial" w:cs="Arial"/>
        </w:rPr>
        <w:t>) a při uzavírání smlouvy nebo kdykoli v</w:t>
      </w:r>
      <w:r w:rsidR="00E056D5">
        <w:rPr>
          <w:rFonts w:ascii="Arial" w:hAnsi="Arial" w:cs="Arial"/>
        </w:rPr>
        <w:t> </w:t>
      </w:r>
      <w:r w:rsidR="00E056D5" w:rsidRPr="00A858CB">
        <w:rPr>
          <w:rFonts w:ascii="Arial" w:hAnsi="Arial" w:cs="Arial"/>
        </w:rPr>
        <w:t xml:space="preserve">průběhu jejího trvání budou subjektu údajů poskytnuty na jeho vyžádání, adresované písemně na adresu sídla </w:t>
      </w:r>
      <w:proofErr w:type="spellStart"/>
      <w:r w:rsidR="00E056D5" w:rsidRPr="00A858CB">
        <w:rPr>
          <w:rFonts w:ascii="Arial" w:hAnsi="Arial" w:cs="Arial"/>
        </w:rPr>
        <w:t>GasNet</w:t>
      </w:r>
      <w:proofErr w:type="spellEnd"/>
      <w:r w:rsidR="00E056D5" w:rsidRPr="00A858CB">
        <w:rPr>
          <w:rFonts w:ascii="Arial" w:hAnsi="Arial" w:cs="Arial"/>
        </w:rPr>
        <w:t xml:space="preserve">, s.r.o. nebo do jeho datové schránky ID </w:t>
      </w:r>
      <w:proofErr w:type="spellStart"/>
      <w:r w:rsidR="00E056D5" w:rsidRPr="00A858CB">
        <w:rPr>
          <w:rFonts w:ascii="Arial" w:hAnsi="Arial" w:cs="Arial"/>
        </w:rPr>
        <w:t>rdxzhzt</w:t>
      </w:r>
      <w:proofErr w:type="spellEnd"/>
      <w:r w:rsidR="00E056D5" w:rsidRPr="00A858CB">
        <w:rPr>
          <w:rFonts w:ascii="Arial" w:hAnsi="Arial" w:cs="Arial"/>
        </w:rPr>
        <w:t>.</w:t>
      </w:r>
    </w:p>
    <w:p w14:paraId="6BEFD070" w14:textId="77777777" w:rsidR="00B81659" w:rsidRDefault="00B81659" w:rsidP="00BE5C50">
      <w:pPr>
        <w:spacing w:line="120" w:lineRule="auto"/>
        <w:jc w:val="center"/>
        <w:rPr>
          <w:rFonts w:ascii="Arial" w:hAnsi="Arial" w:cs="Arial"/>
          <w:b/>
          <w:sz w:val="22"/>
          <w:szCs w:val="22"/>
        </w:rPr>
      </w:pPr>
    </w:p>
    <w:p w14:paraId="6A1C4867" w14:textId="09B4742D" w:rsidR="00B81659" w:rsidRDefault="00674E27" w:rsidP="00617288">
      <w:pPr>
        <w:tabs>
          <w:tab w:val="left" w:pos="3810"/>
          <w:tab w:val="center" w:pos="4649"/>
        </w:tabs>
        <w:jc w:val="center"/>
        <w:rPr>
          <w:rFonts w:ascii="Arial" w:hAnsi="Arial" w:cs="Arial"/>
          <w:b/>
          <w:sz w:val="22"/>
          <w:szCs w:val="22"/>
        </w:rPr>
      </w:pPr>
      <w:r w:rsidRPr="009B06CE">
        <w:rPr>
          <w:rFonts w:ascii="Arial" w:hAnsi="Arial" w:cs="Arial"/>
          <w:b/>
        </w:rPr>
        <w:t>V</w:t>
      </w:r>
      <w:r w:rsidR="00E056D5">
        <w:rPr>
          <w:rFonts w:ascii="Arial" w:hAnsi="Arial" w:cs="Arial"/>
          <w:b/>
        </w:rPr>
        <w:t>I</w:t>
      </w:r>
      <w:r w:rsidR="002C2FC6">
        <w:rPr>
          <w:rFonts w:ascii="Arial" w:hAnsi="Arial" w:cs="Arial"/>
          <w:b/>
        </w:rPr>
        <w:t>I</w:t>
      </w:r>
      <w:r w:rsidR="00980A64" w:rsidRPr="009B06CE">
        <w:rPr>
          <w:rFonts w:ascii="Arial" w:hAnsi="Arial" w:cs="Arial"/>
          <w:b/>
        </w:rPr>
        <w:t>I</w:t>
      </w:r>
      <w:r w:rsidR="00B81659" w:rsidRPr="000073E7">
        <w:rPr>
          <w:rFonts w:ascii="Arial" w:hAnsi="Arial" w:cs="Arial"/>
          <w:b/>
          <w:sz w:val="22"/>
          <w:szCs w:val="22"/>
        </w:rPr>
        <w:t>.</w:t>
      </w:r>
    </w:p>
    <w:p w14:paraId="7E654B43" w14:textId="77777777" w:rsidR="008B6CA7" w:rsidRDefault="008B6CA7" w:rsidP="002C2FC6">
      <w:pPr>
        <w:tabs>
          <w:tab w:val="left" w:pos="3810"/>
          <w:tab w:val="center" w:pos="4649"/>
        </w:tabs>
        <w:spacing w:line="120" w:lineRule="auto"/>
        <w:jc w:val="center"/>
        <w:rPr>
          <w:rFonts w:ascii="Arial" w:hAnsi="Arial" w:cs="Arial"/>
          <w:b/>
          <w:sz w:val="22"/>
          <w:szCs w:val="22"/>
        </w:rPr>
      </w:pPr>
    </w:p>
    <w:p w14:paraId="5A129106" w14:textId="637CBD8C" w:rsidR="00AB0027" w:rsidRPr="00294165" w:rsidRDefault="0047314A" w:rsidP="0047314A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vyhotovuje v 3 stejnopisech, z nichž 2 obdrží budoucí oprávněný a 1 budoucí povinný.</w:t>
      </w:r>
    </w:p>
    <w:p w14:paraId="15528BD1" w14:textId="7801DD2B" w:rsidR="00AB0027" w:rsidRPr="00294165" w:rsidRDefault="00AB0027" w:rsidP="00AB0027">
      <w:pPr>
        <w:pStyle w:val="Textvtabulce"/>
        <w:jc w:val="both"/>
        <w:rPr>
          <w:rFonts w:ascii="Arial" w:hAnsi="Arial" w:cs="Arial"/>
          <w:sz w:val="20"/>
          <w:szCs w:val="20"/>
        </w:rPr>
      </w:pPr>
    </w:p>
    <w:p w14:paraId="68CFD7DC" w14:textId="77777777" w:rsidR="00B81659" w:rsidRDefault="00B81659" w:rsidP="00B81659">
      <w:pPr>
        <w:tabs>
          <w:tab w:val="left" w:pos="284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99080A" w14:textId="0FBF84A3" w:rsidR="00B81659" w:rsidRDefault="003A0DC8" w:rsidP="007607A5">
      <w:pPr>
        <w:pStyle w:val="Textvtabulce"/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81659" w:rsidRPr="00861D0D">
        <w:rPr>
          <w:rFonts w:ascii="Arial" w:hAnsi="Arial" w:cs="Arial"/>
          <w:sz w:val="20"/>
          <w:szCs w:val="20"/>
        </w:rPr>
        <w:t>V</w:t>
      </w:r>
      <w:r w:rsidR="00BE5C50">
        <w:rPr>
          <w:rFonts w:ascii="Arial" w:hAnsi="Arial" w:cs="Arial"/>
          <w:sz w:val="20"/>
          <w:szCs w:val="20"/>
        </w:rPr>
        <w:t> </w:t>
      </w:r>
      <w:r w:rsidR="00C81AF3">
        <w:rPr>
          <w:rFonts w:ascii="Arial" w:hAnsi="Arial" w:cs="Arial"/>
          <w:sz w:val="20"/>
          <w:szCs w:val="20"/>
        </w:rPr>
        <w:t>Praze</w:t>
      </w:r>
      <w:r w:rsidR="00BE5C50">
        <w:rPr>
          <w:rFonts w:ascii="Arial" w:hAnsi="Arial" w:cs="Arial"/>
          <w:sz w:val="20"/>
          <w:szCs w:val="20"/>
        </w:rPr>
        <w:t xml:space="preserve"> </w:t>
      </w:r>
      <w:r w:rsidR="00B81659" w:rsidRPr="00861D0D">
        <w:rPr>
          <w:rFonts w:ascii="Arial" w:hAnsi="Arial" w:cs="Arial"/>
          <w:sz w:val="20"/>
          <w:szCs w:val="20"/>
        </w:rPr>
        <w:t>dne</w:t>
      </w:r>
      <w:r w:rsidR="00B81659">
        <w:rPr>
          <w:rFonts w:ascii="Arial" w:hAnsi="Arial" w:cs="Arial"/>
          <w:sz w:val="20"/>
          <w:szCs w:val="20"/>
        </w:rPr>
        <w:t xml:space="preserve"> ................</w:t>
      </w:r>
      <w:r w:rsidR="00B81659">
        <w:rPr>
          <w:rFonts w:ascii="Arial" w:hAnsi="Arial" w:cs="Arial"/>
          <w:sz w:val="20"/>
          <w:szCs w:val="20"/>
        </w:rPr>
        <w:tab/>
      </w:r>
      <w:r w:rsidR="00B81659" w:rsidRPr="00861D0D">
        <w:rPr>
          <w:rFonts w:ascii="Arial" w:hAnsi="Arial" w:cs="Arial"/>
          <w:sz w:val="20"/>
          <w:szCs w:val="20"/>
        </w:rPr>
        <w:t xml:space="preserve">V </w:t>
      </w:r>
      <w:r w:rsidR="00BE5C50">
        <w:rPr>
          <w:rFonts w:ascii="Arial" w:hAnsi="Arial" w:cs="Arial"/>
          <w:sz w:val="20"/>
          <w:szCs w:val="20"/>
        </w:rPr>
        <w:t>Ostravě</w:t>
      </w:r>
      <w:r w:rsidR="00B81659" w:rsidRPr="00861D0D">
        <w:rPr>
          <w:rFonts w:ascii="Arial" w:hAnsi="Arial" w:cs="Arial"/>
          <w:sz w:val="20"/>
          <w:szCs w:val="20"/>
        </w:rPr>
        <w:t xml:space="preserve"> dne</w:t>
      </w:r>
      <w:r w:rsidR="00B81659">
        <w:rPr>
          <w:rFonts w:ascii="Arial" w:hAnsi="Arial" w:cs="Arial"/>
          <w:sz w:val="20"/>
          <w:szCs w:val="20"/>
        </w:rPr>
        <w:t xml:space="preserve"> ..................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659"/>
        <w:gridCol w:w="1439"/>
        <w:gridCol w:w="4190"/>
      </w:tblGrid>
      <w:tr w:rsidR="006E51D6" w14:paraId="72912A05" w14:textId="77777777" w:rsidTr="00B0012E">
        <w:trPr>
          <w:cantSplit/>
          <w:trHeight w:val="989"/>
        </w:trPr>
        <w:tc>
          <w:tcPr>
            <w:tcW w:w="3659" w:type="dxa"/>
          </w:tcPr>
          <w:p w14:paraId="4805A30A" w14:textId="77777777" w:rsidR="006E51D6" w:rsidRDefault="006E51D6" w:rsidP="00F24458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14:paraId="58E0581E" w14:textId="77777777" w:rsidR="00737224" w:rsidRDefault="00737224" w:rsidP="00F24458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14:paraId="1B4C8BE7" w14:textId="77777777" w:rsidR="006E51D6" w:rsidRDefault="006E51D6" w:rsidP="003A0DC8">
            <w:pPr>
              <w:keepLines/>
              <w:tabs>
                <w:tab w:val="left" w:pos="5670"/>
              </w:tabs>
              <w:rPr>
                <w:rFonts w:ascii="Arial" w:hAnsi="Arial" w:cs="Arial"/>
                <w:iCs/>
                <w:noProof/>
              </w:rPr>
            </w:pPr>
            <w:r w:rsidRPr="00564736">
              <w:rPr>
                <w:rFonts w:ascii="Arial" w:hAnsi="Arial" w:cs="Arial"/>
                <w:iCs/>
                <w:noProof/>
              </w:rPr>
              <w:t>..........................................................</w:t>
            </w:r>
          </w:p>
          <w:p w14:paraId="7C2BEA5D" w14:textId="41500F72" w:rsidR="002C2FC6" w:rsidRPr="00BE5C50" w:rsidRDefault="00C81AF3" w:rsidP="00F24458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  <w:spacing w:val="9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pacing w:val="9"/>
                <w:shd w:val="clear" w:color="auto" w:fill="FFFFFF"/>
              </w:rPr>
              <w:t>Mgr.</w:t>
            </w:r>
            <w:r w:rsidR="008B5DBE">
              <w:rPr>
                <w:rFonts w:ascii="Arial" w:hAnsi="Arial" w:cs="Arial"/>
                <w:color w:val="000000" w:themeColor="text1"/>
                <w:spacing w:val="9"/>
                <w:shd w:val="clear" w:color="auto" w:fill="FFFFFF"/>
              </w:rPr>
              <w:t xml:space="preserve"> Viktor </w:t>
            </w:r>
            <w:proofErr w:type="spellStart"/>
            <w:r w:rsidR="008B5DBE">
              <w:rPr>
                <w:rFonts w:ascii="Arial" w:hAnsi="Arial" w:cs="Arial"/>
                <w:color w:val="000000" w:themeColor="text1"/>
                <w:spacing w:val="9"/>
                <w:shd w:val="clear" w:color="auto" w:fill="FFFFFF"/>
              </w:rPr>
              <w:t>Najmon</w:t>
            </w:r>
            <w:proofErr w:type="spellEnd"/>
          </w:p>
          <w:p w14:paraId="20D86AB0" w14:textId="376D6507" w:rsidR="00BE5C50" w:rsidRPr="00BE5C50" w:rsidRDefault="007E7D6A" w:rsidP="00F24458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9"/>
                <w:shd w:val="clear" w:color="auto" w:fill="FFFFFF"/>
              </w:rPr>
              <w:t>zastupující</w:t>
            </w:r>
            <w:r w:rsidR="008B5DBE">
              <w:rPr>
                <w:rFonts w:ascii="Arial" w:hAnsi="Arial" w:cs="Arial"/>
                <w:color w:val="000000" w:themeColor="text1"/>
                <w:spacing w:val="9"/>
                <w:shd w:val="clear" w:color="auto" w:fill="FFFFFF"/>
              </w:rPr>
              <w:t xml:space="preserve"> generálního ředitele</w:t>
            </w:r>
            <w:r>
              <w:rPr>
                <w:rFonts w:ascii="Arial" w:hAnsi="Arial" w:cs="Arial"/>
                <w:color w:val="000000" w:themeColor="text1"/>
                <w:spacing w:val="9"/>
                <w:shd w:val="clear" w:color="auto" w:fill="FFFFFF"/>
              </w:rPr>
              <w:t xml:space="preserve"> Úřadu práce ČR</w:t>
            </w:r>
          </w:p>
          <w:p w14:paraId="5AADEC02" w14:textId="69805AE5" w:rsidR="006E51D6" w:rsidRDefault="006E51D6" w:rsidP="00F24458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budoucí p</w:t>
            </w:r>
            <w:r w:rsidRPr="00564736">
              <w:rPr>
                <w:rFonts w:ascii="Arial" w:hAnsi="Arial" w:cs="Arial"/>
                <w:iCs/>
                <w:noProof/>
              </w:rPr>
              <w:t>ovinný</w:t>
            </w:r>
          </w:p>
          <w:p w14:paraId="2C1B158C" w14:textId="77777777" w:rsidR="003A0DC8" w:rsidRDefault="003A0DC8" w:rsidP="00F24458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39" w:type="dxa"/>
          </w:tcPr>
          <w:p w14:paraId="26167999" w14:textId="77777777" w:rsidR="006E51D6" w:rsidRDefault="006E51D6" w:rsidP="00F24458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190" w:type="dxa"/>
          </w:tcPr>
          <w:p w14:paraId="31A164E5" w14:textId="77777777" w:rsidR="00737224" w:rsidRDefault="00737224" w:rsidP="00F24458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14:paraId="47439EF9" w14:textId="77777777" w:rsidR="006E51D6" w:rsidRDefault="006E51D6" w:rsidP="00F24458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14:paraId="4B54E5FA" w14:textId="77777777" w:rsidR="002C2FC6" w:rsidRDefault="002C2FC6" w:rsidP="002C2FC6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 w:rsidRPr="00564736">
              <w:rPr>
                <w:rFonts w:ascii="Arial" w:hAnsi="Arial" w:cs="Arial"/>
                <w:iCs/>
                <w:noProof/>
              </w:rPr>
              <w:t>..........................................................</w:t>
            </w:r>
          </w:p>
          <w:p w14:paraId="13078855" w14:textId="47B7CEE2" w:rsidR="002C2FC6" w:rsidRDefault="005732FB" w:rsidP="002C2FC6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xxxxxxxx</w:t>
            </w:r>
          </w:p>
          <w:p w14:paraId="2305D68F" w14:textId="77777777" w:rsidR="002C2FC6" w:rsidRDefault="002C2FC6" w:rsidP="002C2FC6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vedoucí oddělení správy nemovitého majetku – Morava sever</w:t>
            </w:r>
          </w:p>
          <w:p w14:paraId="3204EFD6" w14:textId="77777777" w:rsidR="002C2FC6" w:rsidRDefault="002C2FC6" w:rsidP="002C2FC6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budoucí oprávněný</w:t>
            </w:r>
          </w:p>
          <w:p w14:paraId="0271ADF4" w14:textId="77777777" w:rsidR="002C2FC6" w:rsidRDefault="002C2FC6" w:rsidP="002C2FC6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14:paraId="5E2B0882" w14:textId="77777777" w:rsidR="002C2FC6" w:rsidRDefault="002C2FC6" w:rsidP="002C2FC6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14:paraId="33F25D23" w14:textId="77777777" w:rsidR="002C2FC6" w:rsidRDefault="002C2FC6" w:rsidP="002C2FC6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14:paraId="73EBE67F" w14:textId="77777777" w:rsidR="002C2FC6" w:rsidRDefault="002C2FC6" w:rsidP="002C2FC6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14:paraId="3BF68DB9" w14:textId="77777777" w:rsidR="002C2FC6" w:rsidRDefault="002C2FC6" w:rsidP="002C2FC6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 w:rsidRPr="00564736">
              <w:rPr>
                <w:rFonts w:ascii="Arial" w:hAnsi="Arial" w:cs="Arial"/>
                <w:iCs/>
                <w:noProof/>
              </w:rPr>
              <w:t>..........................................................</w:t>
            </w:r>
          </w:p>
          <w:p w14:paraId="7CA7C825" w14:textId="05921FAF" w:rsidR="002C2FC6" w:rsidRDefault="005732FB" w:rsidP="002C2FC6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xxxxxxxx</w:t>
            </w:r>
          </w:p>
          <w:p w14:paraId="4BB640C1" w14:textId="77777777" w:rsidR="002C2FC6" w:rsidRDefault="002C2FC6" w:rsidP="002C2FC6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technik správy nemovitého majetku</w:t>
            </w:r>
          </w:p>
          <w:p w14:paraId="329AAAA4" w14:textId="29DF1C22" w:rsidR="006E51D6" w:rsidRDefault="002C2FC6" w:rsidP="002C2FC6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budoucí oprávněný</w:t>
            </w:r>
          </w:p>
        </w:tc>
      </w:tr>
    </w:tbl>
    <w:p w14:paraId="0A9A888F" w14:textId="7BE62640" w:rsidR="003C45A7" w:rsidRDefault="003C45A7" w:rsidP="00663CC0">
      <w:pPr>
        <w:spacing w:before="120"/>
        <w:jc w:val="both"/>
        <w:rPr>
          <w:rFonts w:ascii="Arial" w:hAnsi="Arial" w:cs="Arial"/>
        </w:rPr>
        <w:sectPr w:rsidR="003C45A7" w:rsidSect="004D5AE7">
          <w:headerReference w:type="default" r:id="rId8"/>
          <w:footerReference w:type="even" r:id="rId9"/>
          <w:footerReference w:type="default" r:id="rId10"/>
          <w:pgSz w:w="11906" w:h="16838"/>
          <w:pgMar w:top="1304" w:right="1304" w:bottom="1021" w:left="1304" w:header="709" w:footer="465" w:gutter="0"/>
          <w:cols w:space="708"/>
          <w:docGrid w:linePitch="272"/>
        </w:sectPr>
      </w:pPr>
    </w:p>
    <w:p w14:paraId="65759423" w14:textId="77777777" w:rsidR="003C45A7" w:rsidRPr="003C45A7" w:rsidRDefault="003C45A7" w:rsidP="00663CC0">
      <w:pPr>
        <w:tabs>
          <w:tab w:val="left" w:pos="5670"/>
        </w:tabs>
        <w:ind w:left="284" w:hanging="284"/>
        <w:jc w:val="both"/>
        <w:rPr>
          <w:rFonts w:ascii="Arial" w:hAnsi="Arial" w:cs="Arial"/>
          <w:iCs/>
          <w:noProof/>
        </w:rPr>
      </w:pPr>
    </w:p>
    <w:sectPr w:rsidR="003C45A7" w:rsidRPr="003C45A7" w:rsidSect="003C45A7">
      <w:type w:val="continuous"/>
      <w:pgSz w:w="11906" w:h="16838"/>
      <w:pgMar w:top="1304" w:right="1304" w:bottom="1021" w:left="1304" w:header="709" w:footer="709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29615" w14:textId="77777777" w:rsidR="00491DB3" w:rsidRDefault="00491DB3">
      <w:r>
        <w:separator/>
      </w:r>
    </w:p>
  </w:endnote>
  <w:endnote w:type="continuationSeparator" w:id="0">
    <w:p w14:paraId="5AA6DC07" w14:textId="77777777" w:rsidR="00491DB3" w:rsidRDefault="0049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31A77" w14:textId="77777777" w:rsidR="00617288" w:rsidRDefault="009D14C3" w:rsidP="005328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728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7288">
      <w:rPr>
        <w:rStyle w:val="slostrnky"/>
        <w:noProof/>
      </w:rPr>
      <w:t>1</w:t>
    </w:r>
    <w:r>
      <w:rPr>
        <w:rStyle w:val="slostrnky"/>
      </w:rPr>
      <w:fldChar w:fldCharType="end"/>
    </w:r>
  </w:p>
  <w:p w14:paraId="721B2F27" w14:textId="77777777" w:rsidR="00617288" w:rsidRDefault="006172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196D0" w14:textId="6009414E" w:rsidR="00617288" w:rsidRDefault="00737224" w:rsidP="00737224">
    <w:pPr>
      <w:pStyle w:val="Zpat"/>
      <w:jc w:val="right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E8727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E8727F"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0F8A2" w14:textId="77777777" w:rsidR="00491DB3" w:rsidRDefault="00491DB3">
      <w:r>
        <w:separator/>
      </w:r>
    </w:p>
  </w:footnote>
  <w:footnote w:type="continuationSeparator" w:id="0">
    <w:p w14:paraId="3856F450" w14:textId="77777777" w:rsidR="00491DB3" w:rsidRDefault="0049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A9CA" w14:textId="77777777" w:rsidR="00617288" w:rsidRDefault="0061728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D81"/>
    <w:multiLevelType w:val="hybridMultilevel"/>
    <w:tmpl w:val="DE0E7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715D"/>
    <w:multiLevelType w:val="hybridMultilevel"/>
    <w:tmpl w:val="A99C7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67D5"/>
    <w:multiLevelType w:val="hybridMultilevel"/>
    <w:tmpl w:val="C54680BC"/>
    <w:lvl w:ilvl="0" w:tplc="EF16A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35CAF"/>
    <w:multiLevelType w:val="hybridMultilevel"/>
    <w:tmpl w:val="60167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8C0A17"/>
    <w:multiLevelType w:val="hybridMultilevel"/>
    <w:tmpl w:val="92F2B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59"/>
    <w:rsid w:val="0000331E"/>
    <w:rsid w:val="00004871"/>
    <w:rsid w:val="0001362F"/>
    <w:rsid w:val="000161D2"/>
    <w:rsid w:val="00023077"/>
    <w:rsid w:val="0002563F"/>
    <w:rsid w:val="00025842"/>
    <w:rsid w:val="000338D0"/>
    <w:rsid w:val="00035942"/>
    <w:rsid w:val="00040011"/>
    <w:rsid w:val="00043530"/>
    <w:rsid w:val="00043F43"/>
    <w:rsid w:val="00044E23"/>
    <w:rsid w:val="00063B13"/>
    <w:rsid w:val="000668D5"/>
    <w:rsid w:val="0007199B"/>
    <w:rsid w:val="0008484D"/>
    <w:rsid w:val="0009260E"/>
    <w:rsid w:val="000A2644"/>
    <w:rsid w:val="000A5D10"/>
    <w:rsid w:val="000A76FC"/>
    <w:rsid w:val="000B22F3"/>
    <w:rsid w:val="000B3EAE"/>
    <w:rsid w:val="000B40E2"/>
    <w:rsid w:val="000C45A9"/>
    <w:rsid w:val="000C6B3B"/>
    <w:rsid w:val="000E07A3"/>
    <w:rsid w:val="000E348A"/>
    <w:rsid w:val="000E4EEF"/>
    <w:rsid w:val="000E5678"/>
    <w:rsid w:val="000E781C"/>
    <w:rsid w:val="000F2ECC"/>
    <w:rsid w:val="000F5778"/>
    <w:rsid w:val="00102427"/>
    <w:rsid w:val="001044FC"/>
    <w:rsid w:val="00114054"/>
    <w:rsid w:val="00120929"/>
    <w:rsid w:val="0012288A"/>
    <w:rsid w:val="00130383"/>
    <w:rsid w:val="00134A6F"/>
    <w:rsid w:val="00134AC8"/>
    <w:rsid w:val="00144883"/>
    <w:rsid w:val="0014549E"/>
    <w:rsid w:val="001517A6"/>
    <w:rsid w:val="0015394B"/>
    <w:rsid w:val="001565C6"/>
    <w:rsid w:val="00160C97"/>
    <w:rsid w:val="00160DBA"/>
    <w:rsid w:val="00166402"/>
    <w:rsid w:val="00181B60"/>
    <w:rsid w:val="00184ACD"/>
    <w:rsid w:val="001855EF"/>
    <w:rsid w:val="00192996"/>
    <w:rsid w:val="00197D55"/>
    <w:rsid w:val="001A05AE"/>
    <w:rsid w:val="001A1B39"/>
    <w:rsid w:val="001A2482"/>
    <w:rsid w:val="001A413B"/>
    <w:rsid w:val="001A7E5F"/>
    <w:rsid w:val="001B0690"/>
    <w:rsid w:val="001B5FEA"/>
    <w:rsid w:val="001C1C94"/>
    <w:rsid w:val="001C2A61"/>
    <w:rsid w:val="001C2ABE"/>
    <w:rsid w:val="001C42A5"/>
    <w:rsid w:val="001D70BA"/>
    <w:rsid w:val="001E66F6"/>
    <w:rsid w:val="001F6C4A"/>
    <w:rsid w:val="00204858"/>
    <w:rsid w:val="00211B82"/>
    <w:rsid w:val="00212759"/>
    <w:rsid w:val="00216C6C"/>
    <w:rsid w:val="0021759E"/>
    <w:rsid w:val="0022026C"/>
    <w:rsid w:val="00220722"/>
    <w:rsid w:val="00221D0F"/>
    <w:rsid w:val="00224AC5"/>
    <w:rsid w:val="00224DFE"/>
    <w:rsid w:val="0023475B"/>
    <w:rsid w:val="00242A11"/>
    <w:rsid w:val="00243750"/>
    <w:rsid w:val="002515A9"/>
    <w:rsid w:val="00253E63"/>
    <w:rsid w:val="00254127"/>
    <w:rsid w:val="00264948"/>
    <w:rsid w:val="00271DC4"/>
    <w:rsid w:val="0027258A"/>
    <w:rsid w:val="002868AD"/>
    <w:rsid w:val="00291EC1"/>
    <w:rsid w:val="00292CA5"/>
    <w:rsid w:val="00294165"/>
    <w:rsid w:val="00295049"/>
    <w:rsid w:val="002A73E2"/>
    <w:rsid w:val="002B1689"/>
    <w:rsid w:val="002B22ED"/>
    <w:rsid w:val="002B5168"/>
    <w:rsid w:val="002C0F1C"/>
    <w:rsid w:val="002C2FC6"/>
    <w:rsid w:val="002C5B38"/>
    <w:rsid w:val="002C6CB9"/>
    <w:rsid w:val="002C79EB"/>
    <w:rsid w:val="002D06A2"/>
    <w:rsid w:val="002D74A3"/>
    <w:rsid w:val="002E5242"/>
    <w:rsid w:val="002F2BE0"/>
    <w:rsid w:val="00301490"/>
    <w:rsid w:val="00304255"/>
    <w:rsid w:val="00320B90"/>
    <w:rsid w:val="00325F19"/>
    <w:rsid w:val="00345D44"/>
    <w:rsid w:val="003505A2"/>
    <w:rsid w:val="00352170"/>
    <w:rsid w:val="00352C58"/>
    <w:rsid w:val="00357068"/>
    <w:rsid w:val="00357573"/>
    <w:rsid w:val="00364EB1"/>
    <w:rsid w:val="0037461F"/>
    <w:rsid w:val="00376A7C"/>
    <w:rsid w:val="003802A3"/>
    <w:rsid w:val="00383F25"/>
    <w:rsid w:val="00384564"/>
    <w:rsid w:val="003845AE"/>
    <w:rsid w:val="0038584A"/>
    <w:rsid w:val="00390D45"/>
    <w:rsid w:val="00394DD9"/>
    <w:rsid w:val="003A042F"/>
    <w:rsid w:val="003A0DC8"/>
    <w:rsid w:val="003A51BA"/>
    <w:rsid w:val="003A6989"/>
    <w:rsid w:val="003B7605"/>
    <w:rsid w:val="003C45A7"/>
    <w:rsid w:val="003C4D7E"/>
    <w:rsid w:val="003E0970"/>
    <w:rsid w:val="003E708F"/>
    <w:rsid w:val="003F07A5"/>
    <w:rsid w:val="003F52D9"/>
    <w:rsid w:val="004014E6"/>
    <w:rsid w:val="00403398"/>
    <w:rsid w:val="00406A26"/>
    <w:rsid w:val="00412052"/>
    <w:rsid w:val="00412216"/>
    <w:rsid w:val="004131F0"/>
    <w:rsid w:val="00413B69"/>
    <w:rsid w:val="004164F1"/>
    <w:rsid w:val="0042081D"/>
    <w:rsid w:val="004265CC"/>
    <w:rsid w:val="00440B25"/>
    <w:rsid w:val="00442C00"/>
    <w:rsid w:val="0044340C"/>
    <w:rsid w:val="00445604"/>
    <w:rsid w:val="004548AD"/>
    <w:rsid w:val="004671A3"/>
    <w:rsid w:val="0047216E"/>
    <w:rsid w:val="0047314A"/>
    <w:rsid w:val="00476718"/>
    <w:rsid w:val="00477032"/>
    <w:rsid w:val="0048047B"/>
    <w:rsid w:val="004860A5"/>
    <w:rsid w:val="00490596"/>
    <w:rsid w:val="00491DB3"/>
    <w:rsid w:val="00492313"/>
    <w:rsid w:val="00492F95"/>
    <w:rsid w:val="0049475B"/>
    <w:rsid w:val="004A503B"/>
    <w:rsid w:val="004B03F0"/>
    <w:rsid w:val="004B0832"/>
    <w:rsid w:val="004C152E"/>
    <w:rsid w:val="004C153C"/>
    <w:rsid w:val="004D5AE7"/>
    <w:rsid w:val="004E0D04"/>
    <w:rsid w:val="004E204F"/>
    <w:rsid w:val="004E42A4"/>
    <w:rsid w:val="004F00A1"/>
    <w:rsid w:val="004F33F1"/>
    <w:rsid w:val="004F7D9B"/>
    <w:rsid w:val="00500529"/>
    <w:rsid w:val="0050071D"/>
    <w:rsid w:val="00505B72"/>
    <w:rsid w:val="0051246C"/>
    <w:rsid w:val="00512D73"/>
    <w:rsid w:val="005152C6"/>
    <w:rsid w:val="00521415"/>
    <w:rsid w:val="005328CB"/>
    <w:rsid w:val="00537ECD"/>
    <w:rsid w:val="00541066"/>
    <w:rsid w:val="00542028"/>
    <w:rsid w:val="0054598B"/>
    <w:rsid w:val="005516AB"/>
    <w:rsid w:val="00555A01"/>
    <w:rsid w:val="00565399"/>
    <w:rsid w:val="005732FB"/>
    <w:rsid w:val="0057436C"/>
    <w:rsid w:val="005815E8"/>
    <w:rsid w:val="0059254F"/>
    <w:rsid w:val="005960F8"/>
    <w:rsid w:val="005A2D13"/>
    <w:rsid w:val="005B1F6C"/>
    <w:rsid w:val="005B3237"/>
    <w:rsid w:val="005B4775"/>
    <w:rsid w:val="005B4DCD"/>
    <w:rsid w:val="005B7E5A"/>
    <w:rsid w:val="005C717E"/>
    <w:rsid w:val="005C7204"/>
    <w:rsid w:val="005D363C"/>
    <w:rsid w:val="005D6501"/>
    <w:rsid w:val="005E39EE"/>
    <w:rsid w:val="005E55F8"/>
    <w:rsid w:val="00601ECD"/>
    <w:rsid w:val="00601F9A"/>
    <w:rsid w:val="00604988"/>
    <w:rsid w:val="00612D83"/>
    <w:rsid w:val="006136F0"/>
    <w:rsid w:val="00617288"/>
    <w:rsid w:val="0062067F"/>
    <w:rsid w:val="0062303C"/>
    <w:rsid w:val="00624D9C"/>
    <w:rsid w:val="0063588F"/>
    <w:rsid w:val="00654842"/>
    <w:rsid w:val="0065558B"/>
    <w:rsid w:val="00663A7C"/>
    <w:rsid w:val="00663CC0"/>
    <w:rsid w:val="00667A13"/>
    <w:rsid w:val="00674E27"/>
    <w:rsid w:val="00677992"/>
    <w:rsid w:val="00681F67"/>
    <w:rsid w:val="00683CCF"/>
    <w:rsid w:val="00683FE7"/>
    <w:rsid w:val="006904B2"/>
    <w:rsid w:val="006A1F23"/>
    <w:rsid w:val="006A773B"/>
    <w:rsid w:val="006B499E"/>
    <w:rsid w:val="006B6334"/>
    <w:rsid w:val="006B6E6C"/>
    <w:rsid w:val="006C06FC"/>
    <w:rsid w:val="006C5B65"/>
    <w:rsid w:val="006D34E0"/>
    <w:rsid w:val="006D5640"/>
    <w:rsid w:val="006E460D"/>
    <w:rsid w:val="006E51D6"/>
    <w:rsid w:val="006E67E4"/>
    <w:rsid w:val="006F0862"/>
    <w:rsid w:val="006F1900"/>
    <w:rsid w:val="006F1977"/>
    <w:rsid w:val="006F4C75"/>
    <w:rsid w:val="0070300B"/>
    <w:rsid w:val="0071435C"/>
    <w:rsid w:val="00715F95"/>
    <w:rsid w:val="007265A5"/>
    <w:rsid w:val="007359CD"/>
    <w:rsid w:val="00737224"/>
    <w:rsid w:val="007373B8"/>
    <w:rsid w:val="00741FA2"/>
    <w:rsid w:val="00745225"/>
    <w:rsid w:val="00750B77"/>
    <w:rsid w:val="0075160D"/>
    <w:rsid w:val="00753702"/>
    <w:rsid w:val="0075418A"/>
    <w:rsid w:val="0075665C"/>
    <w:rsid w:val="0075771C"/>
    <w:rsid w:val="007607A5"/>
    <w:rsid w:val="0076240A"/>
    <w:rsid w:val="00770C5F"/>
    <w:rsid w:val="007741F7"/>
    <w:rsid w:val="007741FD"/>
    <w:rsid w:val="00783AD2"/>
    <w:rsid w:val="00791080"/>
    <w:rsid w:val="00791ACA"/>
    <w:rsid w:val="0079259D"/>
    <w:rsid w:val="0079349F"/>
    <w:rsid w:val="00796236"/>
    <w:rsid w:val="007A5E00"/>
    <w:rsid w:val="007A784E"/>
    <w:rsid w:val="007B2C1E"/>
    <w:rsid w:val="007B4AC6"/>
    <w:rsid w:val="007B571B"/>
    <w:rsid w:val="007B5E60"/>
    <w:rsid w:val="007B7436"/>
    <w:rsid w:val="007C1C83"/>
    <w:rsid w:val="007D0047"/>
    <w:rsid w:val="007D1E09"/>
    <w:rsid w:val="007D27F8"/>
    <w:rsid w:val="007D383E"/>
    <w:rsid w:val="007D4A9F"/>
    <w:rsid w:val="007D4BE6"/>
    <w:rsid w:val="007E1DB5"/>
    <w:rsid w:val="007E7D6A"/>
    <w:rsid w:val="007F0D0B"/>
    <w:rsid w:val="007F1867"/>
    <w:rsid w:val="007F5BAB"/>
    <w:rsid w:val="008109B6"/>
    <w:rsid w:val="008115FD"/>
    <w:rsid w:val="008134F2"/>
    <w:rsid w:val="00826D3E"/>
    <w:rsid w:val="008312C4"/>
    <w:rsid w:val="0083205D"/>
    <w:rsid w:val="0083247A"/>
    <w:rsid w:val="0083488F"/>
    <w:rsid w:val="00840901"/>
    <w:rsid w:val="00845F39"/>
    <w:rsid w:val="00847D3E"/>
    <w:rsid w:val="008538CB"/>
    <w:rsid w:val="00857066"/>
    <w:rsid w:val="00861A19"/>
    <w:rsid w:val="00867C85"/>
    <w:rsid w:val="008721D0"/>
    <w:rsid w:val="008A1730"/>
    <w:rsid w:val="008B172A"/>
    <w:rsid w:val="008B5DBE"/>
    <w:rsid w:val="008B6CA7"/>
    <w:rsid w:val="008C06B1"/>
    <w:rsid w:val="008C1707"/>
    <w:rsid w:val="008C1CA6"/>
    <w:rsid w:val="008C4201"/>
    <w:rsid w:val="008C585C"/>
    <w:rsid w:val="008C7E90"/>
    <w:rsid w:val="008D1E90"/>
    <w:rsid w:val="008D28BF"/>
    <w:rsid w:val="008E5052"/>
    <w:rsid w:val="008E5960"/>
    <w:rsid w:val="008E6595"/>
    <w:rsid w:val="00900005"/>
    <w:rsid w:val="009004B3"/>
    <w:rsid w:val="009005AA"/>
    <w:rsid w:val="009041E8"/>
    <w:rsid w:val="0090614A"/>
    <w:rsid w:val="00907044"/>
    <w:rsid w:val="0090795C"/>
    <w:rsid w:val="00907F6D"/>
    <w:rsid w:val="00911D9D"/>
    <w:rsid w:val="009134C6"/>
    <w:rsid w:val="00917679"/>
    <w:rsid w:val="00932AE7"/>
    <w:rsid w:val="0093466C"/>
    <w:rsid w:val="00934C72"/>
    <w:rsid w:val="0093649F"/>
    <w:rsid w:val="00946906"/>
    <w:rsid w:val="00947EE6"/>
    <w:rsid w:val="00961875"/>
    <w:rsid w:val="00963200"/>
    <w:rsid w:val="00963781"/>
    <w:rsid w:val="00967FF1"/>
    <w:rsid w:val="00971CD6"/>
    <w:rsid w:val="0097577B"/>
    <w:rsid w:val="00980A64"/>
    <w:rsid w:val="009879D7"/>
    <w:rsid w:val="00987A0B"/>
    <w:rsid w:val="0099019E"/>
    <w:rsid w:val="009B059B"/>
    <w:rsid w:val="009B06CE"/>
    <w:rsid w:val="009C61CE"/>
    <w:rsid w:val="009D14C3"/>
    <w:rsid w:val="009D6B62"/>
    <w:rsid w:val="009D7329"/>
    <w:rsid w:val="009E0BDC"/>
    <w:rsid w:val="009E1305"/>
    <w:rsid w:val="009E1F74"/>
    <w:rsid w:val="009E52C1"/>
    <w:rsid w:val="009E5D46"/>
    <w:rsid w:val="009F2920"/>
    <w:rsid w:val="009F600B"/>
    <w:rsid w:val="009F61DF"/>
    <w:rsid w:val="00A009D6"/>
    <w:rsid w:val="00A14958"/>
    <w:rsid w:val="00A1632D"/>
    <w:rsid w:val="00A2484E"/>
    <w:rsid w:val="00A31FA7"/>
    <w:rsid w:val="00A32AFD"/>
    <w:rsid w:val="00A33B24"/>
    <w:rsid w:val="00A34E3B"/>
    <w:rsid w:val="00A442CC"/>
    <w:rsid w:val="00A448F3"/>
    <w:rsid w:val="00A50825"/>
    <w:rsid w:val="00A65326"/>
    <w:rsid w:val="00A6728E"/>
    <w:rsid w:val="00A67FFC"/>
    <w:rsid w:val="00A77EE0"/>
    <w:rsid w:val="00A910D2"/>
    <w:rsid w:val="00A92F7A"/>
    <w:rsid w:val="00AA075C"/>
    <w:rsid w:val="00AB0027"/>
    <w:rsid w:val="00AB190A"/>
    <w:rsid w:val="00AB6D80"/>
    <w:rsid w:val="00AC577D"/>
    <w:rsid w:val="00AD6168"/>
    <w:rsid w:val="00AF47B7"/>
    <w:rsid w:val="00B0012E"/>
    <w:rsid w:val="00B01105"/>
    <w:rsid w:val="00B07AB8"/>
    <w:rsid w:val="00B15827"/>
    <w:rsid w:val="00B15FFB"/>
    <w:rsid w:val="00B173EA"/>
    <w:rsid w:val="00B246F0"/>
    <w:rsid w:val="00B2606F"/>
    <w:rsid w:val="00B30DF3"/>
    <w:rsid w:val="00B40DFE"/>
    <w:rsid w:val="00B414C8"/>
    <w:rsid w:val="00B51908"/>
    <w:rsid w:val="00B623EB"/>
    <w:rsid w:val="00B73451"/>
    <w:rsid w:val="00B77BF0"/>
    <w:rsid w:val="00B81659"/>
    <w:rsid w:val="00B83C86"/>
    <w:rsid w:val="00B864C3"/>
    <w:rsid w:val="00B90006"/>
    <w:rsid w:val="00B90279"/>
    <w:rsid w:val="00B978CA"/>
    <w:rsid w:val="00BA36F1"/>
    <w:rsid w:val="00BB1FD7"/>
    <w:rsid w:val="00BB5EE1"/>
    <w:rsid w:val="00BB73B8"/>
    <w:rsid w:val="00BC1B2D"/>
    <w:rsid w:val="00BC615C"/>
    <w:rsid w:val="00BE226B"/>
    <w:rsid w:val="00BE5C50"/>
    <w:rsid w:val="00BF14F7"/>
    <w:rsid w:val="00BF402B"/>
    <w:rsid w:val="00C04D4B"/>
    <w:rsid w:val="00C162CD"/>
    <w:rsid w:val="00C20832"/>
    <w:rsid w:val="00C233A2"/>
    <w:rsid w:val="00C25C49"/>
    <w:rsid w:val="00C27B4B"/>
    <w:rsid w:val="00C31E4B"/>
    <w:rsid w:val="00C41403"/>
    <w:rsid w:val="00C43C49"/>
    <w:rsid w:val="00C54D9A"/>
    <w:rsid w:val="00C64752"/>
    <w:rsid w:val="00C73DD0"/>
    <w:rsid w:val="00C74023"/>
    <w:rsid w:val="00C76F93"/>
    <w:rsid w:val="00C8110B"/>
    <w:rsid w:val="00C81AF3"/>
    <w:rsid w:val="00C84E7F"/>
    <w:rsid w:val="00C94F26"/>
    <w:rsid w:val="00C95117"/>
    <w:rsid w:val="00C95556"/>
    <w:rsid w:val="00CA04AD"/>
    <w:rsid w:val="00CA28C8"/>
    <w:rsid w:val="00CA6378"/>
    <w:rsid w:val="00CB26E8"/>
    <w:rsid w:val="00CB3FBB"/>
    <w:rsid w:val="00CC073A"/>
    <w:rsid w:val="00CC1D08"/>
    <w:rsid w:val="00CC388B"/>
    <w:rsid w:val="00CE0BDA"/>
    <w:rsid w:val="00CF6D10"/>
    <w:rsid w:val="00D02175"/>
    <w:rsid w:val="00D04DB1"/>
    <w:rsid w:val="00D06692"/>
    <w:rsid w:val="00D1179C"/>
    <w:rsid w:val="00D15DB9"/>
    <w:rsid w:val="00D240B7"/>
    <w:rsid w:val="00D32653"/>
    <w:rsid w:val="00D33435"/>
    <w:rsid w:val="00D55B1F"/>
    <w:rsid w:val="00D711CD"/>
    <w:rsid w:val="00D71B80"/>
    <w:rsid w:val="00D71DA2"/>
    <w:rsid w:val="00D7589F"/>
    <w:rsid w:val="00D80CC5"/>
    <w:rsid w:val="00D84536"/>
    <w:rsid w:val="00D84F52"/>
    <w:rsid w:val="00D85BA7"/>
    <w:rsid w:val="00DA1AFC"/>
    <w:rsid w:val="00DA24AE"/>
    <w:rsid w:val="00DA5C70"/>
    <w:rsid w:val="00DA652D"/>
    <w:rsid w:val="00DB6B1C"/>
    <w:rsid w:val="00DD0407"/>
    <w:rsid w:val="00DD6CED"/>
    <w:rsid w:val="00DE3A9A"/>
    <w:rsid w:val="00DE7EA6"/>
    <w:rsid w:val="00E02A7C"/>
    <w:rsid w:val="00E056D5"/>
    <w:rsid w:val="00E078D9"/>
    <w:rsid w:val="00E110DA"/>
    <w:rsid w:val="00E13389"/>
    <w:rsid w:val="00E13B19"/>
    <w:rsid w:val="00E15EDD"/>
    <w:rsid w:val="00E166CC"/>
    <w:rsid w:val="00E2004C"/>
    <w:rsid w:val="00E23F43"/>
    <w:rsid w:val="00E2687C"/>
    <w:rsid w:val="00E378A1"/>
    <w:rsid w:val="00E4041E"/>
    <w:rsid w:val="00E5117B"/>
    <w:rsid w:val="00E54DB8"/>
    <w:rsid w:val="00E566DC"/>
    <w:rsid w:val="00E751BD"/>
    <w:rsid w:val="00E77DC5"/>
    <w:rsid w:val="00E80957"/>
    <w:rsid w:val="00E85D4F"/>
    <w:rsid w:val="00E8727F"/>
    <w:rsid w:val="00EA0375"/>
    <w:rsid w:val="00EA21AD"/>
    <w:rsid w:val="00EB4D32"/>
    <w:rsid w:val="00EC0918"/>
    <w:rsid w:val="00EC768D"/>
    <w:rsid w:val="00ED2623"/>
    <w:rsid w:val="00EE5102"/>
    <w:rsid w:val="00EE69BD"/>
    <w:rsid w:val="00EE7071"/>
    <w:rsid w:val="00EF7EC7"/>
    <w:rsid w:val="00F10EF6"/>
    <w:rsid w:val="00F1642B"/>
    <w:rsid w:val="00F216D7"/>
    <w:rsid w:val="00F37505"/>
    <w:rsid w:val="00F44979"/>
    <w:rsid w:val="00F4589C"/>
    <w:rsid w:val="00F51B51"/>
    <w:rsid w:val="00F5254F"/>
    <w:rsid w:val="00F52A70"/>
    <w:rsid w:val="00F60334"/>
    <w:rsid w:val="00F616E6"/>
    <w:rsid w:val="00F867CF"/>
    <w:rsid w:val="00F968D0"/>
    <w:rsid w:val="00FA0D4D"/>
    <w:rsid w:val="00FA5781"/>
    <w:rsid w:val="00FA6774"/>
    <w:rsid w:val="00FB4CB8"/>
    <w:rsid w:val="00FD093B"/>
    <w:rsid w:val="00FD2503"/>
    <w:rsid w:val="00FE26DC"/>
    <w:rsid w:val="00FE2EAC"/>
    <w:rsid w:val="00FF0512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74695A5"/>
  <w15:docId w15:val="{A1BF9F14-3E5E-4D3B-9C4F-2CB2EB5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B81659"/>
  </w:style>
  <w:style w:type="paragraph" w:styleId="Nadpis1">
    <w:name w:val="heading 1"/>
    <w:basedOn w:val="Normln"/>
    <w:next w:val="Normln"/>
    <w:qFormat/>
    <w:rsid w:val="00B81659"/>
    <w:pPr>
      <w:keepNext/>
      <w:spacing w:before="120"/>
      <w:outlineLvl w:val="0"/>
    </w:pPr>
    <w:rPr>
      <w:b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rsid w:val="00B81659"/>
    <w:pPr>
      <w:keepNext/>
      <w:jc w:val="center"/>
      <w:outlineLvl w:val="3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816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1659"/>
  </w:style>
  <w:style w:type="paragraph" w:customStyle="1" w:styleId="Textvtabulce">
    <w:name w:val="Text v tabulce"/>
    <w:basedOn w:val="Normln"/>
    <w:rsid w:val="00B81659"/>
    <w:rPr>
      <w:sz w:val="22"/>
      <w:szCs w:val="24"/>
    </w:rPr>
  </w:style>
  <w:style w:type="paragraph" w:styleId="Zhlav">
    <w:name w:val="header"/>
    <w:basedOn w:val="Normln"/>
    <w:rsid w:val="00B8165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B81659"/>
    <w:pPr>
      <w:jc w:val="both"/>
    </w:pPr>
    <w:rPr>
      <w:sz w:val="24"/>
    </w:rPr>
  </w:style>
  <w:style w:type="character" w:styleId="Odkaznakoment">
    <w:name w:val="annotation reference"/>
    <w:semiHidden/>
    <w:rsid w:val="00B816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81659"/>
  </w:style>
  <w:style w:type="paragraph" w:customStyle="1" w:styleId="odstpolV">
    <w:name w:val="odst po čl V"/>
    <w:basedOn w:val="Normln"/>
    <w:link w:val="odstpolVChar"/>
    <w:rsid w:val="00B81659"/>
    <w:pPr>
      <w:numPr>
        <w:numId w:val="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character" w:customStyle="1" w:styleId="odstpolVChar">
    <w:name w:val="odst po čl V Char"/>
    <w:link w:val="odstpolV"/>
    <w:rsid w:val="00B81659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B8165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81659"/>
    <w:rPr>
      <w:b/>
      <w:bCs/>
    </w:rPr>
  </w:style>
  <w:style w:type="character" w:customStyle="1" w:styleId="RWE-SMP">
    <w:name w:val="RWE-SMP"/>
    <w:semiHidden/>
    <w:rsid w:val="008D1E90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A6728E"/>
  </w:style>
  <w:style w:type="table" w:styleId="Mkatabulky">
    <w:name w:val="Table Grid"/>
    <w:basedOn w:val="Normlntabulka"/>
    <w:rsid w:val="00663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TextChar">
    <w:name w:val="styl Text Char"/>
    <w:link w:val="stylText"/>
    <w:uiPriority w:val="98"/>
    <w:locked/>
    <w:rsid w:val="00617288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17288"/>
    <w:pPr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61728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37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3E6D-9A35-44EA-91B3-074A54EA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1389</Words>
  <Characters>8607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Cross SVB</vt:lpstr>
      <vt:lpstr/>
    </vt:vector>
  </TitlesOfParts>
  <Company>GasNet, s.r.o.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SVB</dc:title>
  <dc:creator>Daniel Novotný</dc:creator>
  <cp:lastModifiedBy>Černá Lenka Ing. (UPM-KRP)</cp:lastModifiedBy>
  <cp:revision>2</cp:revision>
  <cp:lastPrinted>2013-07-15T11:29:00Z</cp:lastPrinted>
  <dcterms:created xsi:type="dcterms:W3CDTF">2020-06-12T07:24:00Z</dcterms:created>
  <dcterms:modified xsi:type="dcterms:W3CDTF">2020-06-12T07:24:00Z</dcterms:modified>
</cp:coreProperties>
</file>