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BCC9D" w14:textId="77777777" w:rsidR="00BC5114" w:rsidRPr="00527329" w:rsidRDefault="00BC5114" w:rsidP="00AD4D62">
      <w:pPr>
        <w:pStyle w:val="Nazev1CalibriBold"/>
        <w:ind w:right="1700"/>
        <w:rPr>
          <w:rFonts w:cs="Arial"/>
          <w:sz w:val="2"/>
          <w:szCs w:val="2"/>
        </w:rPr>
      </w:pPr>
    </w:p>
    <w:p w14:paraId="108F13FC" w14:textId="77777777" w:rsidR="00B35A62" w:rsidRPr="00EC063B" w:rsidRDefault="00B35A62" w:rsidP="00B35A62">
      <w:pPr>
        <w:pStyle w:val="Nazev1CalibriBold"/>
      </w:pPr>
      <w:r w:rsidRPr="00EC063B">
        <w:t>SMLOUVA</w:t>
      </w:r>
    </w:p>
    <w:p w14:paraId="5BFE5E9F" w14:textId="77777777" w:rsidR="00B35A62" w:rsidRPr="00207FBA" w:rsidRDefault="00B35A62" w:rsidP="00B35A62">
      <w:pPr>
        <w:pStyle w:val="Nazev2CalibriBold"/>
        <w:spacing w:after="0"/>
      </w:pPr>
      <w:r w:rsidRPr="00EC063B">
        <w:t>o</w:t>
      </w:r>
      <w:r>
        <w:t xml:space="preserve"> sdružených službách dodávky</w:t>
      </w:r>
      <w:r w:rsidRPr="00EC063B">
        <w:t xml:space="preserve"> plynu </w:t>
      </w:r>
    </w:p>
    <w:p w14:paraId="4880DCD1" w14:textId="1954FE36" w:rsidR="00B35A62" w:rsidRPr="00207FBA" w:rsidRDefault="00B35A62" w:rsidP="00B35A62">
      <w:pPr>
        <w:pStyle w:val="Nazev2CalibriBold"/>
        <w:spacing w:after="960"/>
      </w:pPr>
      <w:r w:rsidRPr="00EC063B">
        <w:t xml:space="preserve">číslo smlouvy: </w:t>
      </w:r>
      <w:bookmarkStart w:id="0" w:name="_GoBack"/>
      <w:r w:rsidR="00BF51AA" w:rsidRPr="00C520FF">
        <w:rPr>
          <w:rFonts w:cs="Arial"/>
        </w:rPr>
        <w:fldChar w:fldCharType="begin">
          <w:ffData>
            <w:name w:val="Text703"/>
            <w:enabled/>
            <w:calcOnExit w:val="0"/>
            <w:textInput>
              <w:default w:val="211080019064"/>
            </w:textInput>
          </w:ffData>
        </w:fldChar>
      </w:r>
      <w:r w:rsidR="00BF51AA" w:rsidRPr="00C520FF">
        <w:rPr>
          <w:rFonts w:cs="Arial"/>
        </w:rPr>
        <w:instrText xml:space="preserve"> FORMTEXT </w:instrText>
      </w:r>
      <w:r w:rsidR="00BF51AA" w:rsidRPr="00C520FF">
        <w:rPr>
          <w:rFonts w:cs="Arial"/>
        </w:rPr>
      </w:r>
      <w:r w:rsidR="00BF51AA" w:rsidRPr="00C520FF">
        <w:rPr>
          <w:rFonts w:cs="Arial"/>
        </w:rPr>
        <w:fldChar w:fldCharType="separate"/>
      </w:r>
      <w:r w:rsidR="00BF51AA" w:rsidRPr="00C520FF">
        <w:rPr>
          <w:rFonts w:cs="Arial"/>
          <w:noProof/>
        </w:rPr>
        <w:t>211080019064</w:t>
      </w:r>
      <w:r w:rsidR="00BF51AA" w:rsidRPr="00C520FF">
        <w:rPr>
          <w:rFonts w:cs="Arial"/>
        </w:rPr>
        <w:fldChar w:fldCharType="end"/>
      </w:r>
      <w:bookmarkEnd w:id="0"/>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3CEE4357" w14:textId="77777777" w:rsidTr="00B35A62">
        <w:trPr>
          <w:trHeight w:hRule="exact" w:val="397"/>
        </w:trPr>
        <w:tc>
          <w:tcPr>
            <w:tcW w:w="10206" w:type="dxa"/>
            <w:shd w:val="clear" w:color="auto" w:fill="009BA5" w:themeFill="accent3"/>
            <w:vAlign w:val="center"/>
          </w:tcPr>
          <w:p w14:paraId="12A41CB7" w14:textId="77777777" w:rsidR="00B35A62" w:rsidRPr="00C75D3B" w:rsidRDefault="00B35A62" w:rsidP="00B35A62">
            <w:pPr>
              <w:pStyle w:val="KapitolaCalibriBold"/>
              <w:rPr>
                <w:rFonts w:cs="Arial"/>
              </w:rPr>
            </w:pPr>
            <w:r>
              <w:rPr>
                <w:rFonts w:cs="Arial"/>
              </w:rPr>
              <w:t>Obchodník</w:t>
            </w:r>
          </w:p>
        </w:tc>
      </w:tr>
    </w:tbl>
    <w:p w14:paraId="1B9A368D"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5D5CAD1A" w14:textId="77777777" w:rsidTr="008D3EF2">
        <w:trPr>
          <w:trHeight w:val="326"/>
        </w:trPr>
        <w:tc>
          <w:tcPr>
            <w:tcW w:w="1276" w:type="dxa"/>
            <w:tcBorders>
              <w:top w:val="single" w:sz="6" w:space="0" w:color="auto"/>
              <w:bottom w:val="single" w:sz="6" w:space="0" w:color="auto"/>
            </w:tcBorders>
            <w:shd w:val="clear" w:color="auto" w:fill="auto"/>
            <w:vAlign w:val="center"/>
          </w:tcPr>
          <w:p w14:paraId="05D291C1"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7A2E4D69" w14:textId="77777777" w:rsidR="008D3EF2" w:rsidRPr="00B238EC" w:rsidRDefault="008D3EF2" w:rsidP="008D3EF2">
            <w:pPr>
              <w:pStyle w:val="TexttabulkaCalibriLight"/>
              <w:rPr>
                <w:rFonts w:cs="Arial"/>
                <w:b/>
              </w:rPr>
            </w:pPr>
            <w:r w:rsidRPr="00B238EC">
              <w:rPr>
                <w:rFonts w:cs="Arial"/>
                <w:b/>
              </w:rPr>
              <w:fldChar w:fldCharType="begin">
                <w:ffData>
                  <w:name w:val="Text563"/>
                  <w:enabled/>
                  <w:calcOnExit w:val="0"/>
                  <w:textInput>
                    <w:default w:val="innogy Energie,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innogy Energie, s.r.o.</w:t>
            </w:r>
            <w:r w:rsidRPr="00B238EC">
              <w:rPr>
                <w:rFonts w:cs="Arial"/>
                <w:b/>
              </w:rPr>
              <w:fldChar w:fldCharType="end"/>
            </w:r>
          </w:p>
        </w:tc>
      </w:tr>
      <w:tr w:rsidR="008D3EF2" w:rsidRPr="00C75D3B" w14:paraId="3E8141ED" w14:textId="77777777" w:rsidTr="008D3EF2">
        <w:trPr>
          <w:trHeight w:val="320"/>
        </w:trPr>
        <w:tc>
          <w:tcPr>
            <w:tcW w:w="1276" w:type="dxa"/>
            <w:tcBorders>
              <w:top w:val="single" w:sz="6" w:space="0" w:color="auto"/>
              <w:bottom w:val="single" w:sz="6" w:space="0" w:color="auto"/>
            </w:tcBorders>
            <w:shd w:val="clear" w:color="auto" w:fill="auto"/>
            <w:vAlign w:val="center"/>
          </w:tcPr>
          <w:p w14:paraId="4769B74E"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3DAA04A7" w14:textId="77777777" w:rsidR="008D3EF2" w:rsidRPr="00C75D3B" w:rsidRDefault="008D3EF2" w:rsidP="008D3EF2">
            <w:pPr>
              <w:pStyle w:val="TexttabulkaCalibriLight"/>
              <w:rPr>
                <w:rFonts w:cs="Arial"/>
              </w:rPr>
            </w:pPr>
            <w:r>
              <w:rPr>
                <w:rFonts w:cs="Arial"/>
              </w:rPr>
              <w:fldChar w:fldCharType="begin">
                <w:ffData>
                  <w:name w:val="Text564"/>
                  <w:enabled/>
                  <w:calcOnExit w:val="0"/>
                  <w:textInput>
                    <w:default w:val="Limuzská 3135/12, 108 00 Praha 10 - Strašnice"/>
                  </w:textInput>
                </w:ffData>
              </w:fldChar>
            </w:r>
            <w:r>
              <w:rPr>
                <w:rFonts w:cs="Arial"/>
              </w:rPr>
              <w:instrText xml:space="preserve"> FORMTEXT </w:instrText>
            </w:r>
            <w:r>
              <w:rPr>
                <w:rFonts w:cs="Arial"/>
              </w:rPr>
            </w:r>
            <w:r>
              <w:rPr>
                <w:rFonts w:cs="Arial"/>
              </w:rPr>
              <w:fldChar w:fldCharType="separate"/>
            </w:r>
            <w:r>
              <w:rPr>
                <w:rFonts w:cs="Arial"/>
                <w:noProof/>
              </w:rPr>
              <w:t>Limuzská 3135/12, 108 00 Praha 10 - Strašnice</w:t>
            </w:r>
            <w:r>
              <w:rPr>
                <w:rFonts w:cs="Arial"/>
              </w:rPr>
              <w:fldChar w:fldCharType="end"/>
            </w:r>
          </w:p>
        </w:tc>
      </w:tr>
      <w:tr w:rsidR="008D3EF2" w:rsidRPr="00C75D3B" w14:paraId="72B84272" w14:textId="77777777" w:rsidTr="008D3EF2">
        <w:trPr>
          <w:trHeight w:val="320"/>
        </w:trPr>
        <w:tc>
          <w:tcPr>
            <w:tcW w:w="1276" w:type="dxa"/>
            <w:tcBorders>
              <w:top w:val="single" w:sz="6" w:space="0" w:color="auto"/>
              <w:bottom w:val="single" w:sz="6" w:space="0" w:color="auto"/>
            </w:tcBorders>
            <w:shd w:val="clear" w:color="auto" w:fill="auto"/>
            <w:vAlign w:val="center"/>
          </w:tcPr>
          <w:p w14:paraId="7FCAF0F8"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278B4C10" w14:textId="77777777" w:rsidR="008D3EF2" w:rsidRPr="00C75D3B" w:rsidRDefault="008D3EF2" w:rsidP="008D3EF2">
            <w:pPr>
              <w:pStyle w:val="TexttabulkaCalibriLight"/>
              <w:rPr>
                <w:rFonts w:cs="Arial"/>
              </w:rPr>
            </w:pPr>
            <w:r>
              <w:rPr>
                <w:rFonts w:cs="Arial"/>
              </w:rPr>
              <w:fldChar w:fldCharType="begin">
                <w:ffData>
                  <w:name w:val="Text565"/>
                  <w:enabled/>
                  <w:calcOnExit w:val="0"/>
                  <w:textInput>
                    <w:default w:val="49903209"/>
                  </w:textInput>
                </w:ffData>
              </w:fldChar>
            </w:r>
            <w:r>
              <w:rPr>
                <w:rFonts w:cs="Arial"/>
              </w:rPr>
              <w:instrText xml:space="preserve"> FORMTEXT </w:instrText>
            </w:r>
            <w:r>
              <w:rPr>
                <w:rFonts w:cs="Arial"/>
              </w:rPr>
            </w:r>
            <w:r>
              <w:rPr>
                <w:rFonts w:cs="Arial"/>
              </w:rPr>
              <w:fldChar w:fldCharType="separate"/>
            </w:r>
            <w:r>
              <w:rPr>
                <w:rFonts w:cs="Arial"/>
                <w:noProof/>
              </w:rPr>
              <w:t>49903209</w:t>
            </w:r>
            <w:r>
              <w:rPr>
                <w:rFonts w:cs="Arial"/>
              </w:rPr>
              <w:fldChar w:fldCharType="end"/>
            </w:r>
          </w:p>
        </w:tc>
        <w:tc>
          <w:tcPr>
            <w:tcW w:w="993" w:type="dxa"/>
            <w:tcBorders>
              <w:top w:val="single" w:sz="6" w:space="0" w:color="auto"/>
              <w:bottom w:val="single" w:sz="6" w:space="0" w:color="auto"/>
            </w:tcBorders>
            <w:shd w:val="clear" w:color="auto" w:fill="auto"/>
            <w:vAlign w:val="center"/>
          </w:tcPr>
          <w:p w14:paraId="25F1BFEE"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65CD731" w14:textId="77777777" w:rsidR="008D3EF2" w:rsidRPr="00C75D3B" w:rsidRDefault="008D3EF2" w:rsidP="008D3EF2">
            <w:pPr>
              <w:pStyle w:val="TexttabulkaCalibriLight"/>
              <w:rPr>
                <w:rFonts w:cs="Arial"/>
              </w:rPr>
            </w:pPr>
            <w:r>
              <w:rPr>
                <w:rFonts w:cs="Arial"/>
              </w:rPr>
              <w:fldChar w:fldCharType="begin">
                <w:ffData>
                  <w:name w:val="Text566"/>
                  <w:enabled/>
                  <w:calcOnExit w:val="0"/>
                  <w:textInput>
                    <w:default w:val="CZ49903209"/>
                  </w:textInput>
                </w:ffData>
              </w:fldChar>
            </w:r>
            <w:r>
              <w:rPr>
                <w:rFonts w:cs="Arial"/>
              </w:rPr>
              <w:instrText xml:space="preserve"> FORMTEXT </w:instrText>
            </w:r>
            <w:r>
              <w:rPr>
                <w:rFonts w:cs="Arial"/>
              </w:rPr>
            </w:r>
            <w:r>
              <w:rPr>
                <w:rFonts w:cs="Arial"/>
              </w:rPr>
              <w:fldChar w:fldCharType="separate"/>
            </w:r>
            <w:r>
              <w:rPr>
                <w:rFonts w:cs="Arial"/>
                <w:noProof/>
              </w:rPr>
              <w:t>CZ49903209</w:t>
            </w:r>
            <w:r>
              <w:rPr>
                <w:rFonts w:cs="Arial"/>
              </w:rPr>
              <w:fldChar w:fldCharType="end"/>
            </w:r>
          </w:p>
        </w:tc>
      </w:tr>
      <w:tr w:rsidR="008D3EF2" w:rsidRPr="00C75D3B" w14:paraId="2A4DFEF8"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21DA12D7"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46118CA9" w14:textId="77777777" w:rsidR="008D3EF2" w:rsidRPr="009557C3" w:rsidRDefault="008D3EF2" w:rsidP="008D3EF2">
            <w:pPr>
              <w:pStyle w:val="TexttabulkaCalibriLight"/>
              <w:rPr>
                <w:rFonts w:cs="Arial"/>
                <w:szCs w:val="17"/>
              </w:rPr>
            </w:pPr>
            <w:r>
              <w:rPr>
                <w:rFonts w:cs="Arial"/>
                <w:szCs w:val="17"/>
              </w:rPr>
              <w:fldChar w:fldCharType="begin">
                <w:ffData>
                  <w:name w:val="Text567"/>
                  <w:enabled/>
                  <w:calcOnExit w:val="0"/>
                  <w:textInput>
                    <w:default w:val="Městský soud v Praze, oddíl C, vložka 220583"/>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Městský soud v Praze, oddíl C, vložka 220583</w:t>
            </w:r>
            <w:r>
              <w:rPr>
                <w:rFonts w:cs="Arial"/>
                <w:szCs w:val="17"/>
              </w:rPr>
              <w:fldChar w:fldCharType="end"/>
            </w:r>
          </w:p>
        </w:tc>
      </w:tr>
      <w:tr w:rsidR="008D3EF2" w:rsidRPr="00C75D3B" w14:paraId="49875DF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0D3B4631" w14:textId="77777777" w:rsidR="008D3EF2" w:rsidRPr="00C75D3B" w:rsidRDefault="008D3EF2" w:rsidP="008D3EF2">
            <w:pPr>
              <w:pStyle w:val="TexttabulkaCalibriLight"/>
              <w:rPr>
                <w:rFonts w:cs="Arial"/>
              </w:rPr>
            </w:pPr>
            <w:r>
              <w:rPr>
                <w:rFonts w:cs="Arial"/>
              </w:rPr>
              <w:t>Licence na obchod s plynem č.:</w:t>
            </w:r>
          </w:p>
        </w:tc>
        <w:tc>
          <w:tcPr>
            <w:tcW w:w="7796" w:type="dxa"/>
            <w:gridSpan w:val="3"/>
            <w:tcBorders>
              <w:top w:val="single" w:sz="6" w:space="0" w:color="auto"/>
              <w:bottom w:val="single" w:sz="6" w:space="0" w:color="auto"/>
            </w:tcBorders>
            <w:shd w:val="clear" w:color="auto" w:fill="auto"/>
            <w:vAlign w:val="center"/>
          </w:tcPr>
          <w:p w14:paraId="36006DF7" w14:textId="77777777" w:rsidR="008D3EF2" w:rsidRPr="00C75D3B" w:rsidRDefault="008D3EF2" w:rsidP="008D3EF2">
            <w:pPr>
              <w:pStyle w:val="TexttabulkaCalibriLight"/>
              <w:rPr>
                <w:rFonts w:cs="Arial"/>
              </w:rPr>
            </w:pPr>
            <w:r>
              <w:rPr>
                <w:rFonts w:cs="Arial"/>
              </w:rPr>
              <w:fldChar w:fldCharType="begin">
                <w:ffData>
                  <w:name w:val="Text568"/>
                  <w:enabled/>
                  <w:calcOnExit w:val="0"/>
                  <w:textInput>
                    <w:default w:val="240404240"/>
                  </w:textInput>
                </w:ffData>
              </w:fldChar>
            </w:r>
            <w:r>
              <w:rPr>
                <w:rFonts w:cs="Arial"/>
              </w:rPr>
              <w:instrText xml:space="preserve"> FORMTEXT </w:instrText>
            </w:r>
            <w:r>
              <w:rPr>
                <w:rFonts w:cs="Arial"/>
              </w:rPr>
            </w:r>
            <w:r>
              <w:rPr>
                <w:rFonts w:cs="Arial"/>
              </w:rPr>
              <w:fldChar w:fldCharType="separate"/>
            </w:r>
            <w:r>
              <w:rPr>
                <w:rFonts w:cs="Arial"/>
                <w:noProof/>
              </w:rPr>
              <w:t>240404240</w:t>
            </w:r>
            <w:r>
              <w:rPr>
                <w:rFonts w:cs="Arial"/>
              </w:rPr>
              <w:fldChar w:fldCharType="end"/>
            </w:r>
          </w:p>
        </w:tc>
      </w:tr>
      <w:tr w:rsidR="008D3EF2" w:rsidRPr="00C75D3B" w14:paraId="510E38EE"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692DBB21"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1A70C35F" w14:textId="77777777" w:rsidR="008D3EF2" w:rsidRPr="00C75D3B" w:rsidRDefault="008D3EF2" w:rsidP="008D3EF2">
            <w:pPr>
              <w:pStyle w:val="TexttabulkaCalibriLight"/>
              <w:rPr>
                <w:rFonts w:cs="Arial"/>
              </w:rPr>
            </w:pPr>
            <w:r>
              <w:rPr>
                <w:rFonts w:cs="Arial"/>
              </w:rPr>
              <w:fldChar w:fldCharType="begin">
                <w:ffData>
                  <w:name w:val="Text569"/>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303D9F1"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75CCE8DC" w14:textId="77777777" w:rsidR="008D3EF2" w:rsidRPr="00C75D3B" w:rsidRDefault="008D3EF2" w:rsidP="008D3EF2">
            <w:pPr>
              <w:pStyle w:val="TexttabulkaCalibriLight"/>
              <w:rPr>
                <w:rFonts w:cs="Arial"/>
              </w:rPr>
            </w:pPr>
            <w:r>
              <w:rPr>
                <w:rFonts w:cs="Arial"/>
              </w:rPr>
              <w:fldChar w:fldCharType="begin">
                <w:ffData>
                  <w:name w:val="Text570"/>
                  <w:enabled/>
                  <w:calcOnExit w:val="0"/>
                  <w:textInput>
                    <w:default w:val="010006-0063202021/0100"/>
                  </w:textInput>
                </w:ffData>
              </w:fldChar>
            </w:r>
            <w:r>
              <w:rPr>
                <w:rFonts w:cs="Arial"/>
              </w:rPr>
              <w:instrText xml:space="preserve"> FORMTEXT </w:instrText>
            </w:r>
            <w:r>
              <w:rPr>
                <w:rFonts w:cs="Arial"/>
              </w:rPr>
            </w:r>
            <w:r>
              <w:rPr>
                <w:rFonts w:cs="Arial"/>
              </w:rPr>
              <w:fldChar w:fldCharType="separate"/>
            </w:r>
            <w:r>
              <w:rPr>
                <w:rFonts w:cs="Arial"/>
                <w:noProof/>
              </w:rPr>
              <w:t>010006-0063202021/0100</w:t>
            </w:r>
            <w:r>
              <w:rPr>
                <w:rFonts w:cs="Arial"/>
              </w:rPr>
              <w:fldChar w:fldCharType="end"/>
            </w:r>
          </w:p>
        </w:tc>
      </w:tr>
      <w:tr w:rsidR="008D3EF2" w:rsidRPr="00C75D3B" w14:paraId="74AC92FA"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29AAE9CA" w14:textId="77777777" w:rsidR="008D3EF2" w:rsidRDefault="008D3EF2" w:rsidP="008D3EF2">
            <w:pPr>
              <w:pStyle w:val="TexttabulkaCalibriLight"/>
              <w:rPr>
                <w:rFonts w:cs="Arial"/>
              </w:rPr>
            </w:pPr>
            <w:r>
              <w:rPr>
                <w:rFonts w:cs="Arial"/>
              </w:rPr>
              <w:t>IBAN:</w:t>
            </w:r>
          </w:p>
        </w:tc>
        <w:tc>
          <w:tcPr>
            <w:tcW w:w="3543" w:type="dxa"/>
            <w:gridSpan w:val="2"/>
            <w:tcBorders>
              <w:top w:val="single" w:sz="6" w:space="0" w:color="auto"/>
              <w:bottom w:val="single" w:sz="6" w:space="0" w:color="auto"/>
            </w:tcBorders>
            <w:shd w:val="clear" w:color="auto" w:fill="auto"/>
            <w:vAlign w:val="center"/>
          </w:tcPr>
          <w:p w14:paraId="1CD7B05E" w14:textId="77777777" w:rsidR="008D3EF2" w:rsidRPr="00C75D3B" w:rsidRDefault="008D3EF2" w:rsidP="008D3EF2">
            <w:pPr>
              <w:pStyle w:val="TexttabulkaCalibriLight"/>
              <w:rPr>
                <w:rFonts w:cs="Arial"/>
              </w:rPr>
            </w:pPr>
            <w:r>
              <w:rPr>
                <w:rFonts w:cs="Arial"/>
              </w:rPr>
              <w:fldChar w:fldCharType="begin">
                <w:ffData>
                  <w:name w:val="Text57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995D2A7"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23BF159B" w14:textId="77777777" w:rsidR="008D3EF2" w:rsidRPr="00C75D3B" w:rsidRDefault="008D3EF2" w:rsidP="008D3EF2">
            <w:pPr>
              <w:pStyle w:val="TexttabulkaCalibriLight"/>
              <w:rPr>
                <w:rFonts w:cs="Arial"/>
              </w:rPr>
            </w:pPr>
            <w:r>
              <w:rPr>
                <w:rFonts w:cs="Arial"/>
              </w:rPr>
              <w:fldChar w:fldCharType="begin">
                <w:ffData>
                  <w:name w:val="Text57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3EF2" w:rsidRPr="00C75D3B" w14:paraId="6B1937B7"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B8F7F74" w14:textId="77777777" w:rsidR="008D3EF2" w:rsidRPr="00C75D3B" w:rsidRDefault="008D3EF2" w:rsidP="008D3EF2">
            <w:pPr>
              <w:pStyle w:val="TexttabulkaCalibriLight"/>
              <w:rPr>
                <w:rFonts w:cs="Arial"/>
              </w:rPr>
            </w:pPr>
            <w:r>
              <w:rPr>
                <w:rFonts w:cs="Arial"/>
              </w:rPr>
              <w:t>Jehož zastupuje:</w:t>
            </w:r>
          </w:p>
        </w:tc>
      </w:tr>
      <w:tr w:rsidR="008D3EF2" w:rsidRPr="00C75D3B" w14:paraId="3403B06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17B589F" w14:textId="6AC6C364" w:rsidR="008D3EF2" w:rsidRPr="00C75D3B" w:rsidRDefault="0005216C" w:rsidP="008D3EF2">
            <w:pPr>
              <w:pStyle w:val="TexttabulkaCalibriLight"/>
              <w:rPr>
                <w:rFonts w:cs="Arial"/>
              </w:rPr>
            </w:pPr>
            <w:r>
              <w:rPr>
                <w:rFonts w:cs="Arial"/>
              </w:rPr>
              <w:fldChar w:fldCharType="begin">
                <w:ffData>
                  <w:name w:val="Text573"/>
                  <w:enabled/>
                  <w:calcOnExit w:val="0"/>
                  <w:textInput>
                    <w:default w:val="xxxxx"/>
                  </w:textInput>
                </w:ffData>
              </w:fldChar>
            </w:r>
            <w:bookmarkStart w:id="1" w:name="Text573"/>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1"/>
          </w:p>
        </w:tc>
      </w:tr>
      <w:tr w:rsidR="008D3EF2" w:rsidRPr="00C75D3B" w14:paraId="7575D50A"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0C92C3FF" w14:textId="4200CAE0" w:rsidR="008D3EF2" w:rsidRPr="00C75D3B" w:rsidRDefault="0005216C" w:rsidP="008D3EF2">
            <w:pPr>
              <w:pStyle w:val="TexttabulkaCalibriLight"/>
              <w:rPr>
                <w:rFonts w:cs="Arial"/>
              </w:rPr>
            </w:pPr>
            <w:r>
              <w:rPr>
                <w:rFonts w:cs="Arial"/>
              </w:rPr>
              <w:fldChar w:fldCharType="begin">
                <w:ffData>
                  <w:name w:val="Text574"/>
                  <w:enabled/>
                  <w:calcOnExit w:val="0"/>
                  <w:textInput>
                    <w:default w:val="xxxxx"/>
                  </w:textInput>
                </w:ffData>
              </w:fldChar>
            </w:r>
            <w:bookmarkStart w:id="2" w:name="Text574"/>
            <w:r>
              <w:rPr>
                <w:rFonts w:cs="Arial"/>
              </w:rPr>
              <w:instrText xml:space="preserve"> FORMTEXT </w:instrText>
            </w:r>
            <w:r>
              <w:rPr>
                <w:rFonts w:cs="Arial"/>
              </w:rPr>
            </w:r>
            <w:r>
              <w:rPr>
                <w:rFonts w:cs="Arial"/>
              </w:rPr>
              <w:fldChar w:fldCharType="separate"/>
            </w:r>
            <w:r>
              <w:rPr>
                <w:rFonts w:cs="Arial"/>
                <w:noProof/>
              </w:rPr>
              <w:t>xxxxx</w:t>
            </w:r>
            <w:r>
              <w:rPr>
                <w:rFonts w:cs="Arial"/>
              </w:rPr>
              <w:fldChar w:fldCharType="end"/>
            </w:r>
            <w:bookmarkEnd w:id="2"/>
          </w:p>
        </w:tc>
      </w:tr>
    </w:tbl>
    <w:p w14:paraId="4ADC888B" w14:textId="77777777" w:rsidR="008D3EF2" w:rsidRDefault="008D3EF2" w:rsidP="00B35A62">
      <w:pPr>
        <w:spacing w:before="0"/>
        <w:rPr>
          <w:sz w:val="12"/>
          <w:szCs w:val="12"/>
        </w:rPr>
      </w:pPr>
    </w:p>
    <w:p w14:paraId="632F4B3D" w14:textId="77777777" w:rsidR="0039339F" w:rsidRPr="00596473" w:rsidRDefault="0039339F" w:rsidP="0039339F">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10206"/>
      </w:tblGrid>
      <w:tr w:rsidR="00B35A62" w:rsidRPr="00C75D3B" w14:paraId="7019B908" w14:textId="77777777" w:rsidTr="00B35A62">
        <w:trPr>
          <w:trHeight w:hRule="exact" w:val="397"/>
        </w:trPr>
        <w:tc>
          <w:tcPr>
            <w:tcW w:w="10206" w:type="dxa"/>
            <w:shd w:val="clear" w:color="auto" w:fill="009BA5" w:themeFill="accent3"/>
            <w:vAlign w:val="center"/>
          </w:tcPr>
          <w:p w14:paraId="3B881EFE" w14:textId="77777777" w:rsidR="00B35A62" w:rsidRPr="00C75D3B" w:rsidRDefault="00B35A62" w:rsidP="00B35A62">
            <w:pPr>
              <w:pStyle w:val="KapitolaCalibriBold"/>
              <w:rPr>
                <w:rFonts w:cs="Arial"/>
              </w:rPr>
            </w:pPr>
            <w:r>
              <w:rPr>
                <w:rFonts w:cs="Arial"/>
              </w:rPr>
              <w:t>Zákazník</w:t>
            </w:r>
          </w:p>
        </w:tc>
      </w:tr>
    </w:tbl>
    <w:p w14:paraId="25DC620B" w14:textId="77777777" w:rsidR="00B35A62" w:rsidRDefault="00B35A62" w:rsidP="00B35A62">
      <w:pPr>
        <w:spacing w:before="0"/>
        <w:rPr>
          <w:sz w:val="12"/>
          <w:szCs w:val="12"/>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276"/>
        <w:gridCol w:w="284"/>
        <w:gridCol w:w="850"/>
        <w:gridCol w:w="2693"/>
        <w:gridCol w:w="993"/>
        <w:gridCol w:w="4110"/>
      </w:tblGrid>
      <w:tr w:rsidR="008D3EF2" w:rsidRPr="00C75D3B" w14:paraId="44014BDF" w14:textId="77777777" w:rsidTr="008D3EF2">
        <w:trPr>
          <w:trHeight w:val="326"/>
        </w:trPr>
        <w:tc>
          <w:tcPr>
            <w:tcW w:w="1276" w:type="dxa"/>
            <w:tcBorders>
              <w:top w:val="single" w:sz="6" w:space="0" w:color="auto"/>
              <w:bottom w:val="single" w:sz="6" w:space="0" w:color="auto"/>
            </w:tcBorders>
            <w:shd w:val="clear" w:color="auto" w:fill="auto"/>
            <w:vAlign w:val="center"/>
          </w:tcPr>
          <w:p w14:paraId="064950FE" w14:textId="77777777" w:rsidR="008D3EF2" w:rsidRPr="00C75D3B" w:rsidRDefault="008D3EF2" w:rsidP="008D3EF2">
            <w:pPr>
              <w:pStyle w:val="TexttabulkaCalibriLight"/>
              <w:rPr>
                <w:rFonts w:cs="Arial"/>
              </w:rPr>
            </w:pPr>
            <w:r>
              <w:rPr>
                <w:rFonts w:cs="Arial"/>
              </w:rPr>
              <w:t>Název:</w:t>
            </w:r>
          </w:p>
        </w:tc>
        <w:tc>
          <w:tcPr>
            <w:tcW w:w="8930" w:type="dxa"/>
            <w:gridSpan w:val="5"/>
            <w:tcBorders>
              <w:top w:val="single" w:sz="6" w:space="0" w:color="auto"/>
              <w:bottom w:val="single" w:sz="6" w:space="0" w:color="auto"/>
            </w:tcBorders>
            <w:shd w:val="clear" w:color="auto" w:fill="auto"/>
            <w:vAlign w:val="center"/>
          </w:tcPr>
          <w:p w14:paraId="45B4CBF5" w14:textId="77777777" w:rsidR="008D3EF2" w:rsidRPr="00B238EC" w:rsidRDefault="008D3EF2" w:rsidP="008D3EF2">
            <w:pPr>
              <w:pStyle w:val="TexttabulkaCalibriLight"/>
              <w:rPr>
                <w:rFonts w:cs="Arial"/>
                <w:b/>
              </w:rPr>
            </w:pPr>
            <w:r w:rsidRPr="00B238EC">
              <w:rPr>
                <w:rFonts w:cs="Arial"/>
                <w:b/>
              </w:rPr>
              <w:fldChar w:fldCharType="begin">
                <w:ffData>
                  <w:name w:val="Text577"/>
                  <w:enabled/>
                  <w:calcOnExit w:val="0"/>
                  <w:textInput>
                    <w:default w:val="Oderská městská společnost, s.r.o."/>
                  </w:textInput>
                </w:ffData>
              </w:fldChar>
            </w:r>
            <w:r w:rsidRPr="00B238EC">
              <w:rPr>
                <w:rFonts w:cs="Arial"/>
                <w:b/>
              </w:rPr>
              <w:instrText xml:space="preserve"> FORMTEXT </w:instrText>
            </w:r>
            <w:r w:rsidRPr="00B238EC">
              <w:rPr>
                <w:rFonts w:cs="Arial"/>
                <w:b/>
              </w:rPr>
            </w:r>
            <w:r w:rsidRPr="00B238EC">
              <w:rPr>
                <w:rFonts w:cs="Arial"/>
                <w:b/>
              </w:rPr>
              <w:fldChar w:fldCharType="separate"/>
            </w:r>
            <w:r w:rsidRPr="00B238EC">
              <w:rPr>
                <w:rFonts w:cs="Arial"/>
                <w:b/>
                <w:noProof/>
              </w:rPr>
              <w:t>Oderská městská společnost, s.r.o.</w:t>
            </w:r>
            <w:r w:rsidRPr="00B238EC">
              <w:rPr>
                <w:rFonts w:cs="Arial"/>
                <w:b/>
              </w:rPr>
              <w:fldChar w:fldCharType="end"/>
            </w:r>
          </w:p>
        </w:tc>
      </w:tr>
      <w:tr w:rsidR="008D3EF2" w:rsidRPr="00C75D3B" w14:paraId="70CFF012" w14:textId="77777777" w:rsidTr="008D3EF2">
        <w:trPr>
          <w:trHeight w:val="320"/>
        </w:trPr>
        <w:tc>
          <w:tcPr>
            <w:tcW w:w="1276" w:type="dxa"/>
            <w:tcBorders>
              <w:top w:val="single" w:sz="6" w:space="0" w:color="auto"/>
              <w:bottom w:val="single" w:sz="6" w:space="0" w:color="auto"/>
            </w:tcBorders>
            <w:shd w:val="clear" w:color="auto" w:fill="auto"/>
            <w:vAlign w:val="center"/>
          </w:tcPr>
          <w:p w14:paraId="00C88A00" w14:textId="77777777" w:rsidR="008D3EF2" w:rsidRPr="00C75D3B" w:rsidRDefault="008D3EF2" w:rsidP="008D3EF2">
            <w:pPr>
              <w:pStyle w:val="TexttabulkaCalibriLight"/>
              <w:rPr>
                <w:rFonts w:cs="Arial"/>
              </w:rPr>
            </w:pPr>
            <w:r>
              <w:rPr>
                <w:rFonts w:cs="Arial"/>
              </w:rPr>
              <w:t>Sídlo / Adresa:</w:t>
            </w:r>
          </w:p>
        </w:tc>
        <w:tc>
          <w:tcPr>
            <w:tcW w:w="8930" w:type="dxa"/>
            <w:gridSpan w:val="5"/>
            <w:tcBorders>
              <w:top w:val="single" w:sz="6" w:space="0" w:color="auto"/>
              <w:bottom w:val="single" w:sz="6" w:space="0" w:color="auto"/>
            </w:tcBorders>
            <w:shd w:val="clear" w:color="auto" w:fill="auto"/>
            <w:vAlign w:val="center"/>
          </w:tcPr>
          <w:p w14:paraId="2862C944" w14:textId="42C3E3B9" w:rsidR="008D3EF2" w:rsidRPr="00C75D3B" w:rsidRDefault="00C83511" w:rsidP="008D3EF2">
            <w:pPr>
              <w:pStyle w:val="TexttabulkaCalibriLight"/>
              <w:rPr>
                <w:rFonts w:cs="Arial"/>
              </w:rPr>
            </w:pPr>
            <w:r w:rsidRPr="00C83511">
              <w:rPr>
                <w:rFonts w:cs="Arial"/>
              </w:rPr>
              <w:t>Radniční 95/14, 742 35 Odry</w:t>
            </w:r>
          </w:p>
        </w:tc>
      </w:tr>
      <w:tr w:rsidR="008D3EF2" w:rsidRPr="00C75D3B" w14:paraId="56765D1D" w14:textId="77777777" w:rsidTr="008D3EF2">
        <w:trPr>
          <w:trHeight w:val="320"/>
        </w:trPr>
        <w:tc>
          <w:tcPr>
            <w:tcW w:w="1276" w:type="dxa"/>
            <w:tcBorders>
              <w:top w:val="single" w:sz="6" w:space="0" w:color="auto"/>
              <w:bottom w:val="single" w:sz="6" w:space="0" w:color="auto"/>
            </w:tcBorders>
            <w:shd w:val="clear" w:color="auto" w:fill="auto"/>
            <w:vAlign w:val="center"/>
          </w:tcPr>
          <w:p w14:paraId="7439DAFC" w14:textId="77777777" w:rsidR="008D3EF2" w:rsidRPr="00C75D3B" w:rsidRDefault="008D3EF2" w:rsidP="008D3EF2">
            <w:pPr>
              <w:pStyle w:val="TexttabulkaCalibriLight"/>
              <w:rPr>
                <w:rFonts w:cs="Arial"/>
              </w:rPr>
            </w:pPr>
            <w:r>
              <w:rPr>
                <w:rFonts w:cs="Arial"/>
              </w:rPr>
              <w:t>IČ:</w:t>
            </w:r>
          </w:p>
        </w:tc>
        <w:tc>
          <w:tcPr>
            <w:tcW w:w="3827" w:type="dxa"/>
            <w:gridSpan w:val="3"/>
            <w:tcBorders>
              <w:top w:val="single" w:sz="6" w:space="0" w:color="auto"/>
              <w:bottom w:val="single" w:sz="6" w:space="0" w:color="auto"/>
            </w:tcBorders>
            <w:shd w:val="clear" w:color="auto" w:fill="auto"/>
            <w:vAlign w:val="center"/>
          </w:tcPr>
          <w:p w14:paraId="6A92E21E" w14:textId="77777777" w:rsidR="008D3EF2" w:rsidRPr="00C75D3B" w:rsidRDefault="008D3EF2" w:rsidP="008D3EF2">
            <w:pPr>
              <w:pStyle w:val="TexttabulkaCalibriLight"/>
              <w:rPr>
                <w:rFonts w:cs="Arial"/>
              </w:rPr>
            </w:pPr>
            <w:r>
              <w:rPr>
                <w:rFonts w:cs="Arial"/>
              </w:rPr>
              <w:fldChar w:fldCharType="begin">
                <w:ffData>
                  <w:name w:val="Text579"/>
                  <w:enabled/>
                  <w:calcOnExit w:val="0"/>
                  <w:textInput>
                    <w:default w:val="26839415"/>
                  </w:textInput>
                </w:ffData>
              </w:fldChar>
            </w:r>
            <w:r>
              <w:rPr>
                <w:rFonts w:cs="Arial"/>
              </w:rPr>
              <w:instrText xml:space="preserve"> FORMTEXT </w:instrText>
            </w:r>
            <w:r>
              <w:rPr>
                <w:rFonts w:cs="Arial"/>
              </w:rPr>
            </w:r>
            <w:r>
              <w:rPr>
                <w:rFonts w:cs="Arial"/>
              </w:rPr>
              <w:fldChar w:fldCharType="separate"/>
            </w:r>
            <w:r>
              <w:rPr>
                <w:rFonts w:cs="Arial"/>
                <w:noProof/>
              </w:rPr>
              <w:t>26839415</w:t>
            </w:r>
            <w:r>
              <w:rPr>
                <w:rFonts w:cs="Arial"/>
              </w:rPr>
              <w:fldChar w:fldCharType="end"/>
            </w:r>
          </w:p>
        </w:tc>
        <w:tc>
          <w:tcPr>
            <w:tcW w:w="993" w:type="dxa"/>
            <w:tcBorders>
              <w:top w:val="single" w:sz="6" w:space="0" w:color="auto"/>
              <w:bottom w:val="single" w:sz="6" w:space="0" w:color="auto"/>
            </w:tcBorders>
            <w:shd w:val="clear" w:color="auto" w:fill="auto"/>
            <w:vAlign w:val="center"/>
          </w:tcPr>
          <w:p w14:paraId="1FF97A62" w14:textId="77777777" w:rsidR="008D3EF2" w:rsidRPr="00C75D3B" w:rsidRDefault="008D3EF2" w:rsidP="008D3EF2">
            <w:pPr>
              <w:pStyle w:val="TexttabulkaCalibriLight"/>
              <w:rPr>
                <w:rFonts w:cs="Arial"/>
              </w:rPr>
            </w:pPr>
            <w:r>
              <w:rPr>
                <w:rFonts w:cs="Arial"/>
              </w:rPr>
              <w:t>DIČ:</w:t>
            </w:r>
          </w:p>
        </w:tc>
        <w:tc>
          <w:tcPr>
            <w:tcW w:w="4110" w:type="dxa"/>
            <w:tcBorders>
              <w:top w:val="single" w:sz="6" w:space="0" w:color="auto"/>
              <w:bottom w:val="single" w:sz="6" w:space="0" w:color="auto"/>
            </w:tcBorders>
            <w:shd w:val="clear" w:color="auto" w:fill="auto"/>
            <w:vAlign w:val="center"/>
          </w:tcPr>
          <w:p w14:paraId="40D8C124" w14:textId="77777777" w:rsidR="008D3EF2" w:rsidRPr="00C75D3B" w:rsidRDefault="008D3EF2" w:rsidP="008D3EF2">
            <w:pPr>
              <w:pStyle w:val="TexttabulkaCalibriLight"/>
              <w:rPr>
                <w:rFonts w:cs="Arial"/>
              </w:rPr>
            </w:pPr>
            <w:r>
              <w:rPr>
                <w:rFonts w:cs="Arial"/>
              </w:rPr>
              <w:fldChar w:fldCharType="begin">
                <w:ffData>
                  <w:name w:val="Text580"/>
                  <w:enabled/>
                  <w:calcOnExit w:val="0"/>
                  <w:textInput>
                    <w:default w:val="CZ26839415"/>
                  </w:textInput>
                </w:ffData>
              </w:fldChar>
            </w:r>
            <w:r>
              <w:rPr>
                <w:rFonts w:cs="Arial"/>
              </w:rPr>
              <w:instrText xml:space="preserve"> FORMTEXT </w:instrText>
            </w:r>
            <w:r>
              <w:rPr>
                <w:rFonts w:cs="Arial"/>
              </w:rPr>
            </w:r>
            <w:r>
              <w:rPr>
                <w:rFonts w:cs="Arial"/>
              </w:rPr>
              <w:fldChar w:fldCharType="separate"/>
            </w:r>
            <w:r>
              <w:rPr>
                <w:rFonts w:cs="Arial"/>
                <w:noProof/>
              </w:rPr>
              <w:t>CZ26839415</w:t>
            </w:r>
            <w:r>
              <w:rPr>
                <w:rFonts w:cs="Arial"/>
              </w:rPr>
              <w:fldChar w:fldCharType="end"/>
            </w:r>
          </w:p>
        </w:tc>
      </w:tr>
      <w:tr w:rsidR="008D3EF2" w:rsidRPr="00C75D3B" w14:paraId="79C2A26E" w14:textId="77777777" w:rsidTr="008D3EF2">
        <w:trPr>
          <w:trHeight w:val="320"/>
        </w:trPr>
        <w:tc>
          <w:tcPr>
            <w:tcW w:w="2410" w:type="dxa"/>
            <w:gridSpan w:val="3"/>
            <w:tcBorders>
              <w:top w:val="single" w:sz="6" w:space="0" w:color="auto"/>
              <w:bottom w:val="single" w:sz="6" w:space="0" w:color="auto"/>
            </w:tcBorders>
            <w:shd w:val="clear" w:color="auto" w:fill="auto"/>
            <w:vAlign w:val="center"/>
          </w:tcPr>
          <w:p w14:paraId="15DF15FA" w14:textId="77777777" w:rsidR="008D3EF2" w:rsidRPr="009557C3" w:rsidRDefault="008D3EF2" w:rsidP="008D3EF2">
            <w:pPr>
              <w:pStyle w:val="TexttabulkaCalibriLight"/>
              <w:rPr>
                <w:rFonts w:cs="Arial"/>
                <w:szCs w:val="17"/>
              </w:rPr>
            </w:pPr>
            <w:r w:rsidRPr="009557C3">
              <w:rPr>
                <w:rFonts w:cs="Arial"/>
                <w:szCs w:val="17"/>
              </w:rPr>
              <w:t>Zapsán v Obchodním rejstříku:</w:t>
            </w:r>
          </w:p>
        </w:tc>
        <w:tc>
          <w:tcPr>
            <w:tcW w:w="7796" w:type="dxa"/>
            <w:gridSpan w:val="3"/>
            <w:tcBorders>
              <w:top w:val="single" w:sz="6" w:space="0" w:color="auto"/>
              <w:bottom w:val="single" w:sz="6" w:space="0" w:color="auto"/>
            </w:tcBorders>
            <w:shd w:val="clear" w:color="auto" w:fill="auto"/>
            <w:vAlign w:val="center"/>
          </w:tcPr>
          <w:p w14:paraId="2A5AD5A3" w14:textId="77777777" w:rsidR="008D3EF2" w:rsidRPr="009557C3" w:rsidRDefault="008D3EF2" w:rsidP="008D3EF2">
            <w:pPr>
              <w:pStyle w:val="TexttabulkaCalibriLight"/>
              <w:rPr>
                <w:rFonts w:cs="Arial"/>
                <w:szCs w:val="17"/>
              </w:rPr>
            </w:pPr>
            <w:r>
              <w:rPr>
                <w:rFonts w:cs="Arial"/>
                <w:szCs w:val="17"/>
              </w:rPr>
              <w:fldChar w:fldCharType="begin">
                <w:ffData>
                  <w:name w:val="Text581"/>
                  <w:enabled/>
                  <w:calcOnExit w:val="0"/>
                  <w:textInput>
                    <w:default w:val="Krajský soud v Ostravě, oddíl C, vložka 28 090"/>
                  </w:textInput>
                </w:ffData>
              </w:fldChar>
            </w:r>
            <w:r>
              <w:rPr>
                <w:rFonts w:cs="Arial"/>
                <w:szCs w:val="17"/>
              </w:rPr>
              <w:instrText xml:space="preserve"> FORMTEXT </w:instrText>
            </w:r>
            <w:r>
              <w:rPr>
                <w:rFonts w:cs="Arial"/>
                <w:szCs w:val="17"/>
              </w:rPr>
            </w:r>
            <w:r>
              <w:rPr>
                <w:rFonts w:cs="Arial"/>
                <w:szCs w:val="17"/>
              </w:rPr>
              <w:fldChar w:fldCharType="separate"/>
            </w:r>
            <w:r>
              <w:rPr>
                <w:rFonts w:cs="Arial"/>
                <w:noProof/>
                <w:szCs w:val="17"/>
              </w:rPr>
              <w:t>Krajský soud v Ostravě, oddíl C, vložka 28 090</w:t>
            </w:r>
            <w:r>
              <w:rPr>
                <w:rFonts w:cs="Arial"/>
                <w:szCs w:val="17"/>
              </w:rPr>
              <w:fldChar w:fldCharType="end"/>
            </w:r>
          </w:p>
        </w:tc>
      </w:tr>
      <w:tr w:rsidR="008D3EF2" w:rsidRPr="00C75D3B" w14:paraId="1EDC4801"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3ADE5C75" w14:textId="77777777" w:rsidR="008D3EF2" w:rsidRPr="00C75D3B" w:rsidRDefault="008D3EF2" w:rsidP="008D3EF2">
            <w:pPr>
              <w:pStyle w:val="TexttabulkaCalibriLight"/>
              <w:rPr>
                <w:rFonts w:cs="Arial"/>
              </w:rPr>
            </w:pPr>
            <w:r>
              <w:rPr>
                <w:rFonts w:cs="Arial"/>
              </w:rPr>
              <w:t>Bankovní spojení:</w:t>
            </w:r>
          </w:p>
        </w:tc>
        <w:tc>
          <w:tcPr>
            <w:tcW w:w="3543" w:type="dxa"/>
            <w:gridSpan w:val="2"/>
            <w:tcBorders>
              <w:top w:val="single" w:sz="6" w:space="0" w:color="auto"/>
              <w:bottom w:val="single" w:sz="6" w:space="0" w:color="auto"/>
            </w:tcBorders>
            <w:shd w:val="clear" w:color="auto" w:fill="auto"/>
            <w:vAlign w:val="center"/>
          </w:tcPr>
          <w:p w14:paraId="7F8DD023" w14:textId="77777777" w:rsidR="008D3EF2" w:rsidRPr="00C75D3B" w:rsidRDefault="008D3EF2" w:rsidP="008D3EF2">
            <w:pPr>
              <w:pStyle w:val="TexttabulkaCalibriLight"/>
              <w:rPr>
                <w:rFonts w:cs="Arial"/>
              </w:rPr>
            </w:pPr>
            <w:r>
              <w:rPr>
                <w:rFonts w:cs="Arial"/>
              </w:rPr>
              <w:fldChar w:fldCharType="begin">
                <w:ffData>
                  <w:name w:val="Text583"/>
                  <w:enabled/>
                  <w:calcOnExit w:val="0"/>
                  <w:textInput>
                    <w:default w:val="Komerční banka, a.s."/>
                  </w:textInput>
                </w:ffData>
              </w:fldChar>
            </w:r>
            <w:r>
              <w:rPr>
                <w:rFonts w:cs="Arial"/>
              </w:rPr>
              <w:instrText xml:space="preserve"> FORMTEXT </w:instrText>
            </w:r>
            <w:r>
              <w:rPr>
                <w:rFonts w:cs="Arial"/>
              </w:rPr>
            </w:r>
            <w:r>
              <w:rPr>
                <w:rFonts w:cs="Arial"/>
              </w:rPr>
              <w:fldChar w:fldCharType="separate"/>
            </w:r>
            <w:r>
              <w:rPr>
                <w:rFonts w:cs="Arial"/>
                <w:noProof/>
              </w:rPr>
              <w:t>Komerční banka, a.s.</w:t>
            </w:r>
            <w:r>
              <w:rPr>
                <w:rFonts w:cs="Arial"/>
              </w:rPr>
              <w:fldChar w:fldCharType="end"/>
            </w:r>
          </w:p>
        </w:tc>
        <w:tc>
          <w:tcPr>
            <w:tcW w:w="993" w:type="dxa"/>
            <w:tcBorders>
              <w:top w:val="single" w:sz="6" w:space="0" w:color="auto"/>
              <w:bottom w:val="single" w:sz="6" w:space="0" w:color="auto"/>
            </w:tcBorders>
            <w:shd w:val="clear" w:color="auto" w:fill="auto"/>
            <w:vAlign w:val="center"/>
          </w:tcPr>
          <w:p w14:paraId="7E76D489" w14:textId="77777777" w:rsidR="008D3EF2" w:rsidRPr="00C75D3B" w:rsidRDefault="008D3EF2" w:rsidP="008D3EF2">
            <w:pPr>
              <w:pStyle w:val="TexttabulkaCalibriLight"/>
              <w:rPr>
                <w:rFonts w:cs="Arial"/>
              </w:rPr>
            </w:pPr>
            <w:r>
              <w:rPr>
                <w:rFonts w:cs="Arial"/>
              </w:rPr>
              <w:t>Číslo účtu:</w:t>
            </w:r>
          </w:p>
        </w:tc>
        <w:tc>
          <w:tcPr>
            <w:tcW w:w="4110" w:type="dxa"/>
            <w:tcBorders>
              <w:top w:val="single" w:sz="6" w:space="0" w:color="auto"/>
              <w:bottom w:val="single" w:sz="6" w:space="0" w:color="auto"/>
            </w:tcBorders>
            <w:shd w:val="clear" w:color="auto" w:fill="auto"/>
            <w:vAlign w:val="center"/>
          </w:tcPr>
          <w:p w14:paraId="2FC4757F" w14:textId="77777777" w:rsidR="008D3EF2" w:rsidRPr="00C75D3B" w:rsidRDefault="008D3EF2" w:rsidP="008D3EF2">
            <w:pPr>
              <w:pStyle w:val="TexttabulkaCalibriLight"/>
              <w:rPr>
                <w:rFonts w:cs="Arial"/>
              </w:rPr>
            </w:pPr>
            <w:r>
              <w:rPr>
                <w:rFonts w:cs="Arial"/>
              </w:rPr>
              <w:fldChar w:fldCharType="begin">
                <w:ffData>
                  <w:name w:val="Text582"/>
                  <w:enabled/>
                  <w:calcOnExit w:val="0"/>
                  <w:textInput>
                    <w:default w:val="000000-0025734801/0100"/>
                  </w:textInput>
                </w:ffData>
              </w:fldChar>
            </w:r>
            <w:r>
              <w:rPr>
                <w:rFonts w:cs="Arial"/>
              </w:rPr>
              <w:instrText xml:space="preserve"> FORMTEXT </w:instrText>
            </w:r>
            <w:r>
              <w:rPr>
                <w:rFonts w:cs="Arial"/>
              </w:rPr>
            </w:r>
            <w:r>
              <w:rPr>
                <w:rFonts w:cs="Arial"/>
              </w:rPr>
              <w:fldChar w:fldCharType="separate"/>
            </w:r>
            <w:r>
              <w:rPr>
                <w:rFonts w:cs="Arial"/>
                <w:noProof/>
              </w:rPr>
              <w:t>000000-0025734801/0100</w:t>
            </w:r>
            <w:r>
              <w:rPr>
                <w:rFonts w:cs="Arial"/>
              </w:rPr>
              <w:fldChar w:fldCharType="end"/>
            </w:r>
          </w:p>
        </w:tc>
      </w:tr>
      <w:tr w:rsidR="008D3EF2" w:rsidRPr="00C75D3B" w14:paraId="38311822" w14:textId="77777777" w:rsidTr="008D3EF2">
        <w:trPr>
          <w:trHeight w:val="320"/>
        </w:trPr>
        <w:tc>
          <w:tcPr>
            <w:tcW w:w="1560" w:type="dxa"/>
            <w:gridSpan w:val="2"/>
            <w:tcBorders>
              <w:top w:val="single" w:sz="6" w:space="0" w:color="auto"/>
              <w:bottom w:val="single" w:sz="6" w:space="0" w:color="auto"/>
            </w:tcBorders>
            <w:shd w:val="clear" w:color="auto" w:fill="auto"/>
            <w:vAlign w:val="center"/>
          </w:tcPr>
          <w:p w14:paraId="03C3110E" w14:textId="296EC5ED" w:rsidR="008D3EF2" w:rsidRDefault="008D3EF2" w:rsidP="008D3EF2">
            <w:pPr>
              <w:pStyle w:val="TexttabulkaCalibriLight"/>
              <w:rPr>
                <w:rFonts w:cs="Arial"/>
              </w:rPr>
            </w:pPr>
            <w:r>
              <w:rPr>
                <w:rFonts w:cs="Arial"/>
              </w:rPr>
              <w:t>IBAN:</w:t>
            </w:r>
            <w:r w:rsidR="004E7C0C">
              <w:rPr>
                <w:rFonts w:cs="Arial"/>
              </w:rPr>
              <w:t xml:space="preserve"> </w:t>
            </w:r>
          </w:p>
        </w:tc>
        <w:tc>
          <w:tcPr>
            <w:tcW w:w="3543" w:type="dxa"/>
            <w:gridSpan w:val="2"/>
            <w:tcBorders>
              <w:top w:val="single" w:sz="6" w:space="0" w:color="auto"/>
              <w:bottom w:val="single" w:sz="6" w:space="0" w:color="auto"/>
            </w:tcBorders>
            <w:shd w:val="clear" w:color="auto" w:fill="auto"/>
            <w:vAlign w:val="center"/>
          </w:tcPr>
          <w:p w14:paraId="6D71EC86" w14:textId="7C91456B" w:rsidR="008D3EF2" w:rsidRPr="00C75D3B" w:rsidRDefault="004E7C0C" w:rsidP="008D3EF2">
            <w:pPr>
              <w:pStyle w:val="TexttabulkaCalibriLight"/>
              <w:rPr>
                <w:rFonts w:cs="Arial"/>
              </w:rPr>
            </w:pPr>
            <w:r>
              <w:rPr>
                <w:rFonts w:cs="Arial"/>
              </w:rPr>
              <w:fldChar w:fldCharType="begin">
                <w:ffData>
                  <w:name w:val="Text7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93" w:type="dxa"/>
            <w:tcBorders>
              <w:top w:val="single" w:sz="6" w:space="0" w:color="auto"/>
              <w:bottom w:val="single" w:sz="6" w:space="0" w:color="auto"/>
            </w:tcBorders>
            <w:shd w:val="clear" w:color="auto" w:fill="auto"/>
            <w:vAlign w:val="center"/>
          </w:tcPr>
          <w:p w14:paraId="468BB17D" w14:textId="77777777" w:rsidR="008D3EF2" w:rsidRDefault="008D3EF2" w:rsidP="008D3EF2">
            <w:pPr>
              <w:pStyle w:val="TexttabulkaCalibriLight"/>
              <w:rPr>
                <w:rFonts w:cs="Arial"/>
              </w:rPr>
            </w:pPr>
            <w:r>
              <w:rPr>
                <w:rFonts w:cs="Arial"/>
              </w:rPr>
              <w:t>SWIFT:</w:t>
            </w:r>
          </w:p>
        </w:tc>
        <w:tc>
          <w:tcPr>
            <w:tcW w:w="4110" w:type="dxa"/>
            <w:tcBorders>
              <w:top w:val="single" w:sz="6" w:space="0" w:color="auto"/>
              <w:bottom w:val="single" w:sz="6" w:space="0" w:color="auto"/>
            </w:tcBorders>
            <w:shd w:val="clear" w:color="auto" w:fill="auto"/>
            <w:vAlign w:val="center"/>
          </w:tcPr>
          <w:p w14:paraId="7824D5F5" w14:textId="2A88D553" w:rsidR="008D3EF2" w:rsidRPr="00C75D3B" w:rsidRDefault="004E7C0C" w:rsidP="008D3EF2">
            <w:pPr>
              <w:pStyle w:val="TexttabulkaCalibriLight"/>
              <w:rPr>
                <w:rFonts w:cs="Arial"/>
              </w:rPr>
            </w:pPr>
            <w:r>
              <w:rPr>
                <w:rFonts w:cs="Arial"/>
              </w:rPr>
              <w:fldChar w:fldCharType="begin">
                <w:ffData>
                  <w:name w:val="Text734"/>
                  <w:enabled/>
                  <w:calcOnExit w:val="0"/>
                  <w:textInput>
                    <w:default w:val="KOMBCZPPXXX"/>
                  </w:textInput>
                </w:ffData>
              </w:fldChar>
            </w:r>
            <w:r>
              <w:rPr>
                <w:rFonts w:cs="Arial"/>
              </w:rPr>
              <w:instrText xml:space="preserve"> FORMTEXT </w:instrText>
            </w:r>
            <w:r>
              <w:rPr>
                <w:rFonts w:cs="Arial"/>
              </w:rPr>
            </w:r>
            <w:r>
              <w:rPr>
                <w:rFonts w:cs="Arial"/>
              </w:rPr>
              <w:fldChar w:fldCharType="separate"/>
            </w:r>
            <w:r>
              <w:rPr>
                <w:rFonts w:cs="Arial"/>
                <w:noProof/>
              </w:rPr>
              <w:t>KOMBCZPPXXX</w:t>
            </w:r>
            <w:r>
              <w:rPr>
                <w:rFonts w:cs="Arial"/>
              </w:rPr>
              <w:fldChar w:fldCharType="end"/>
            </w:r>
          </w:p>
        </w:tc>
      </w:tr>
      <w:tr w:rsidR="008D3EF2" w:rsidRPr="00C75D3B" w14:paraId="5D8A0556"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4E779B34" w14:textId="77777777" w:rsidR="008D3EF2" w:rsidRPr="00C75D3B" w:rsidRDefault="008D3EF2" w:rsidP="008D3EF2">
            <w:pPr>
              <w:pStyle w:val="TexttabulkaCalibriLight"/>
              <w:rPr>
                <w:rFonts w:cs="Arial"/>
              </w:rPr>
            </w:pPr>
            <w:r>
              <w:rPr>
                <w:rFonts w:cs="Arial"/>
              </w:rPr>
              <w:t>Jehož zastupuje:</w:t>
            </w:r>
          </w:p>
        </w:tc>
      </w:tr>
      <w:tr w:rsidR="008D3EF2" w:rsidRPr="00C75D3B" w14:paraId="5A3E2E01"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2FBA038" w14:textId="77777777" w:rsidR="008D3EF2" w:rsidRPr="00C75D3B" w:rsidRDefault="008D3EF2" w:rsidP="008D3EF2">
            <w:pPr>
              <w:pStyle w:val="TexttabulkaCalibriLight"/>
              <w:rPr>
                <w:rFonts w:cs="Arial"/>
              </w:rPr>
            </w:pPr>
            <w:r>
              <w:rPr>
                <w:rFonts w:cs="Arial"/>
              </w:rPr>
              <w:fldChar w:fldCharType="begin">
                <w:ffData>
                  <w:name w:val="Text575"/>
                  <w:enabled/>
                  <w:calcOnExit w:val="0"/>
                  <w:textInput>
                    <w:default w:val=" Radim Osadník, Jednatel"/>
                  </w:textInput>
                </w:ffData>
              </w:fldChar>
            </w:r>
            <w:r>
              <w:rPr>
                <w:rFonts w:cs="Arial"/>
              </w:rPr>
              <w:instrText xml:space="preserve"> FORMTEXT </w:instrText>
            </w:r>
            <w:r>
              <w:rPr>
                <w:rFonts w:cs="Arial"/>
              </w:rPr>
            </w:r>
            <w:r>
              <w:rPr>
                <w:rFonts w:cs="Arial"/>
              </w:rPr>
              <w:fldChar w:fldCharType="separate"/>
            </w:r>
            <w:r>
              <w:rPr>
                <w:rFonts w:cs="Arial"/>
                <w:noProof/>
              </w:rPr>
              <w:t>Radim Osadník, Jednatel</w:t>
            </w:r>
            <w:r>
              <w:rPr>
                <w:rFonts w:cs="Arial"/>
              </w:rPr>
              <w:fldChar w:fldCharType="end"/>
            </w:r>
          </w:p>
        </w:tc>
      </w:tr>
      <w:tr w:rsidR="008D3EF2" w:rsidRPr="00C75D3B" w14:paraId="718A3B14" w14:textId="77777777" w:rsidTr="008D3EF2">
        <w:trPr>
          <w:trHeight w:val="320"/>
        </w:trPr>
        <w:tc>
          <w:tcPr>
            <w:tcW w:w="10206" w:type="dxa"/>
            <w:gridSpan w:val="6"/>
            <w:tcBorders>
              <w:top w:val="single" w:sz="6" w:space="0" w:color="auto"/>
              <w:bottom w:val="single" w:sz="6" w:space="0" w:color="auto"/>
            </w:tcBorders>
            <w:shd w:val="clear" w:color="auto" w:fill="auto"/>
            <w:vAlign w:val="center"/>
          </w:tcPr>
          <w:p w14:paraId="1E77B5E8" w14:textId="77777777" w:rsidR="008D3EF2" w:rsidRPr="00C75D3B" w:rsidRDefault="008D3EF2" w:rsidP="008D3EF2">
            <w:pPr>
              <w:pStyle w:val="TexttabulkaCalibriLight"/>
              <w:rPr>
                <w:rFonts w:cs="Arial"/>
              </w:rPr>
            </w:pPr>
            <w:r>
              <w:rPr>
                <w:rFonts w:cs="Arial"/>
              </w:rPr>
              <w:fldChar w:fldCharType="begin">
                <w:ffData>
                  <w:name w:val="Text57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C1AC1DF" w14:textId="77777777" w:rsidR="008D3EF2" w:rsidRDefault="008D3EF2" w:rsidP="00B35A62">
      <w:pPr>
        <w:spacing w:before="0"/>
        <w:rPr>
          <w:sz w:val="12"/>
          <w:szCs w:val="12"/>
        </w:rPr>
      </w:pPr>
    </w:p>
    <w:p w14:paraId="57AEDC2F"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uzavírají dnešního dne, měsíce a roku na základě úplného konsensu o všech níže uvedených skutečnostech v souladu s § 72 zák. č. 458/2000 Sb., energetický zákon, ve znění pozdějších změn a platnými právními předpisy</w:t>
      </w:r>
    </w:p>
    <w:p w14:paraId="6A41CB84" w14:textId="77777777" w:rsidR="00B35A62" w:rsidRPr="00DC068D" w:rsidRDefault="00B35A62" w:rsidP="00B35A62">
      <w:pPr>
        <w:pStyle w:val="8ptbold"/>
        <w:tabs>
          <w:tab w:val="clear" w:pos="1247"/>
          <w:tab w:val="clear" w:pos="4706"/>
          <w:tab w:val="clear" w:pos="6124"/>
          <w:tab w:val="clear" w:pos="6691"/>
          <w:tab w:val="clear" w:pos="7144"/>
          <w:tab w:val="clear" w:pos="8108"/>
        </w:tabs>
        <w:spacing w:line="240" w:lineRule="auto"/>
        <w:ind w:left="85" w:right="0"/>
        <w:rPr>
          <w:rFonts w:asciiTheme="minorHAnsi" w:eastAsiaTheme="minorHAnsi" w:hAnsiTheme="minorHAnsi"/>
          <w:b w:val="0"/>
          <w:bCs/>
          <w:color w:val="000000"/>
          <w:sz w:val="17"/>
          <w:szCs w:val="17"/>
          <w:lang w:eastAsia="en-US"/>
        </w:rPr>
      </w:pPr>
      <w:r w:rsidRPr="00DC068D">
        <w:rPr>
          <w:rFonts w:asciiTheme="minorHAnsi" w:eastAsiaTheme="minorHAnsi" w:hAnsiTheme="minorHAnsi"/>
          <w:b w:val="0"/>
          <w:bCs/>
          <w:color w:val="000000"/>
          <w:sz w:val="17"/>
          <w:szCs w:val="17"/>
          <w:lang w:eastAsia="en-US"/>
        </w:rPr>
        <w:t>tuto</w:t>
      </w:r>
    </w:p>
    <w:p w14:paraId="79297BFD" w14:textId="77777777" w:rsidR="00B35A62" w:rsidRPr="00B46590" w:rsidRDefault="00B35A62" w:rsidP="00B35A62">
      <w:pPr>
        <w:pStyle w:val="8ptbold"/>
        <w:tabs>
          <w:tab w:val="clear" w:pos="1247"/>
          <w:tab w:val="clear" w:pos="4706"/>
          <w:tab w:val="clear" w:pos="6124"/>
          <w:tab w:val="clear" w:pos="6691"/>
          <w:tab w:val="clear" w:pos="7144"/>
          <w:tab w:val="clear" w:pos="8108"/>
        </w:tabs>
        <w:spacing w:line="240" w:lineRule="auto"/>
        <w:ind w:left="85" w:right="0"/>
        <w:jc w:val="center"/>
        <w:rPr>
          <w:rFonts w:asciiTheme="minorHAnsi" w:eastAsiaTheme="minorHAnsi" w:hAnsiTheme="minorHAnsi"/>
          <w:bCs/>
          <w:color w:val="000000"/>
          <w:sz w:val="17"/>
          <w:szCs w:val="17"/>
          <w:lang w:eastAsia="en-US"/>
        </w:rPr>
      </w:pPr>
      <w:r w:rsidRPr="00B46590">
        <w:rPr>
          <w:rFonts w:asciiTheme="minorHAnsi" w:eastAsiaTheme="minorHAnsi" w:hAnsiTheme="minorHAnsi"/>
          <w:bCs/>
          <w:color w:val="000000"/>
          <w:sz w:val="17"/>
          <w:szCs w:val="17"/>
          <w:lang w:eastAsia="en-US"/>
        </w:rPr>
        <w:t>Smlouvu o sdružených službách dodávky plynu Zákazníkovi:</w:t>
      </w:r>
    </w:p>
    <w:p w14:paraId="47868E79" w14:textId="77777777" w:rsidR="00B35A62" w:rsidRPr="00EC063B" w:rsidRDefault="00B35A62" w:rsidP="00B35A62">
      <w:pPr>
        <w:pStyle w:val="8ptbold"/>
        <w:tabs>
          <w:tab w:val="clear" w:pos="1247"/>
          <w:tab w:val="clear" w:pos="4706"/>
          <w:tab w:val="clear" w:pos="6124"/>
          <w:tab w:val="clear" w:pos="6691"/>
          <w:tab w:val="clear" w:pos="7144"/>
          <w:tab w:val="clear" w:pos="8108"/>
          <w:tab w:val="left" w:pos="1309"/>
          <w:tab w:val="left" w:pos="1666"/>
          <w:tab w:val="left" w:pos="5544"/>
          <w:tab w:val="left" w:pos="5753"/>
          <w:tab w:val="left" w:pos="7195"/>
          <w:tab w:val="right" w:pos="7480"/>
          <w:tab w:val="left" w:pos="7532"/>
          <w:tab w:val="left" w:pos="7559"/>
        </w:tabs>
        <w:spacing w:line="240" w:lineRule="auto"/>
        <w:ind w:left="0" w:right="0"/>
        <w:rPr>
          <w:b w:val="0"/>
          <w:sz w:val="14"/>
          <w:szCs w:val="14"/>
        </w:r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0024510B" w14:textId="77777777" w:rsidTr="00B35A62">
        <w:trPr>
          <w:trHeight w:val="340"/>
          <w:tblHeader/>
        </w:trPr>
        <w:tc>
          <w:tcPr>
            <w:tcW w:w="10206" w:type="dxa"/>
            <w:tcBorders>
              <w:bottom w:val="single" w:sz="6" w:space="0" w:color="auto"/>
            </w:tcBorders>
            <w:shd w:val="clear" w:color="auto" w:fill="E5E5E5" w:themeFill="accent1"/>
            <w:vAlign w:val="center"/>
          </w:tcPr>
          <w:p w14:paraId="101491A6" w14:textId="77777777" w:rsidR="00B35A62" w:rsidRPr="00387467" w:rsidRDefault="00B35A62" w:rsidP="00B35A62">
            <w:pPr>
              <w:pStyle w:val="TextlegendaCalibriBold"/>
              <w:rPr>
                <w:rFonts w:cs="Arial"/>
              </w:rPr>
            </w:pPr>
            <w:r w:rsidRPr="00DC068D">
              <w:rPr>
                <w:rFonts w:cs="Arial"/>
              </w:rPr>
              <w:t>Článek I. Předmět smlouvy</w:t>
            </w:r>
          </w:p>
        </w:tc>
      </w:tr>
    </w:tbl>
    <w:p w14:paraId="0C45CE45" w14:textId="339E0313"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1.</w:t>
      </w:r>
      <w:r w:rsidRPr="00DC068D">
        <w:rPr>
          <w:rFonts w:asciiTheme="minorHAnsi" w:hAnsiTheme="minorHAnsi"/>
          <w:sz w:val="17"/>
          <w:szCs w:val="22"/>
        </w:rPr>
        <w:tab/>
      </w:r>
      <w:r w:rsidR="0020355F" w:rsidRPr="00B505E9">
        <w:rPr>
          <w:rFonts w:asciiTheme="minorHAnsi" w:hAnsiTheme="minorHAnsi"/>
          <w:sz w:val="17"/>
          <w:szCs w:val="22"/>
        </w:rPr>
        <w:t>Touto Smlouvou o sdružených službách dodávky plynu (dále jen „Smlouva“) se Obchodník zavazuje dodat Zákazníkovi</w:t>
      </w:r>
      <w:r w:rsidR="0020355F">
        <w:rPr>
          <w:rFonts w:asciiTheme="minorHAnsi" w:hAnsiTheme="minorHAnsi"/>
          <w:sz w:val="17"/>
          <w:szCs w:val="22"/>
        </w:rPr>
        <w:t xml:space="preserve"> </w:t>
      </w:r>
      <w:r w:rsidR="0020355F" w:rsidRPr="00B505E9">
        <w:rPr>
          <w:rFonts w:asciiTheme="minorHAnsi" w:hAnsiTheme="minorHAnsi"/>
          <w:sz w:val="17"/>
          <w:szCs w:val="22"/>
        </w:rPr>
        <w:t>do odběrných míst plyn, vymezený množstvím a jakostí plynu a zajistit na vlastní jméno a na vlastní účet související služby v plynárenství a Zákazník se zavazuje zaplatit za dodávku plynu a za související služby cenu dle podmínek stanovených touto Smlouvou v souladu s cenovou regulací</w:t>
      </w:r>
      <w:r w:rsidRPr="00DC068D">
        <w:rPr>
          <w:rFonts w:asciiTheme="minorHAnsi" w:hAnsiTheme="minorHAnsi"/>
          <w:sz w:val="17"/>
          <w:szCs w:val="22"/>
        </w:rPr>
        <w:t>.</w:t>
      </w:r>
    </w:p>
    <w:p w14:paraId="6D06D42E" w14:textId="77777777"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2.</w:t>
      </w:r>
      <w:r w:rsidRPr="00DC068D">
        <w:rPr>
          <w:rFonts w:asciiTheme="minorHAnsi" w:hAnsiTheme="minorHAnsi"/>
          <w:sz w:val="17"/>
          <w:szCs w:val="22"/>
        </w:rPr>
        <w:tab/>
        <w:t>Dále se Obchodník zavazuje zajistit Zákazníkovi na vlastní jméno a vlastní účet službu přepravy plynu, službu distribuční soustavy a flexibilitu, kterou se pro účely této Smlouvy rozumí zabezpečení pokrytí sezónního charakteru dodávek na základě prokázaných potřeb Zákazníka.</w:t>
      </w:r>
    </w:p>
    <w:p w14:paraId="3A06C9E2" w14:textId="7D199D46" w:rsidR="00B35A62" w:rsidRPr="00DC068D" w:rsidRDefault="00B35A62" w:rsidP="00B35A62">
      <w:pPr>
        <w:pStyle w:val="3"/>
        <w:tabs>
          <w:tab w:val="clear" w:pos="425"/>
        </w:tabs>
        <w:ind w:left="283" w:hanging="198"/>
        <w:jc w:val="left"/>
        <w:rPr>
          <w:rFonts w:asciiTheme="minorHAnsi" w:hAnsiTheme="minorHAnsi"/>
          <w:sz w:val="17"/>
          <w:szCs w:val="22"/>
        </w:rPr>
      </w:pPr>
      <w:r w:rsidRPr="00DC068D">
        <w:rPr>
          <w:rFonts w:asciiTheme="minorHAnsi" w:hAnsiTheme="minorHAnsi"/>
          <w:sz w:val="17"/>
          <w:szCs w:val="22"/>
        </w:rPr>
        <w:t>3.</w:t>
      </w:r>
      <w:r w:rsidRPr="00DC068D">
        <w:rPr>
          <w:rFonts w:asciiTheme="minorHAnsi" w:hAnsiTheme="minorHAnsi"/>
          <w:sz w:val="17"/>
          <w:szCs w:val="22"/>
        </w:rPr>
        <w:tab/>
        <w:t xml:space="preserve">Dodávka plynu se uskutečňuje v souladu s touto Smlouvou, platnými Obchodními podmínkami dodávky plynu (dále jen „OP“) vydanými Obchodníkem, které tvoří přílohu č. </w:t>
      </w:r>
      <w:r w:rsidR="00E72370">
        <w:rPr>
          <w:rFonts w:asciiTheme="minorHAnsi" w:hAnsiTheme="minorHAnsi"/>
          <w:sz w:val="17"/>
          <w:szCs w:val="22"/>
        </w:rPr>
        <w:t>3</w:t>
      </w:r>
      <w:r w:rsidRPr="00DC068D">
        <w:rPr>
          <w:rFonts w:asciiTheme="minorHAnsi" w:hAnsiTheme="minorHAnsi"/>
          <w:sz w:val="17"/>
          <w:szCs w:val="22"/>
        </w:rPr>
        <w:t xml:space="preserve"> této Smlouvy. Přílohy jsou společně s OP nedílnou součástí této Smlouvy.</w:t>
      </w:r>
    </w:p>
    <w:p w14:paraId="317BC449"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DC068D">
        <w:rPr>
          <w:rFonts w:asciiTheme="minorHAnsi" w:hAnsiTheme="minorHAnsi"/>
          <w:sz w:val="17"/>
          <w:szCs w:val="22"/>
        </w:rPr>
        <w:t>4.</w:t>
      </w:r>
      <w:r w:rsidRPr="00DC068D">
        <w:rPr>
          <w:rFonts w:asciiTheme="minorHAnsi" w:hAnsiTheme="minorHAnsi"/>
          <w:sz w:val="17"/>
          <w:szCs w:val="22"/>
        </w:rPr>
        <w:tab/>
        <w:t xml:space="preserve">Obchodník přebírá odpovědnost za odchylku ve smyslu vyhlášky č. 349/2015 Sb., Pravidla trhu s plynem.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E3D5C61" w14:textId="77777777" w:rsidTr="00B35A62">
        <w:trPr>
          <w:trHeight w:val="340"/>
          <w:tblHeader/>
        </w:trPr>
        <w:tc>
          <w:tcPr>
            <w:tcW w:w="10206" w:type="dxa"/>
            <w:tcBorders>
              <w:bottom w:val="single" w:sz="6" w:space="0" w:color="auto"/>
            </w:tcBorders>
            <w:shd w:val="clear" w:color="auto" w:fill="E5E5E5" w:themeFill="accent1"/>
            <w:vAlign w:val="center"/>
          </w:tcPr>
          <w:p w14:paraId="7425EE8C" w14:textId="77777777" w:rsidR="00B35A62" w:rsidRPr="00387467" w:rsidRDefault="00B35A62" w:rsidP="00B35A62">
            <w:pPr>
              <w:pStyle w:val="TextlegendaCalibriBold"/>
              <w:rPr>
                <w:rFonts w:cs="Arial"/>
              </w:rPr>
            </w:pPr>
            <w:r w:rsidRPr="00B46590">
              <w:rPr>
                <w:rFonts w:cs="Arial"/>
              </w:rPr>
              <w:t>Článek II. Odběrné místo</w:t>
            </w:r>
          </w:p>
        </w:tc>
      </w:tr>
    </w:tbl>
    <w:p w14:paraId="430DE841" w14:textId="77777777" w:rsidR="00B35A62" w:rsidRPr="00B46590"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Odběrná místa jsou uvedena v příloze č. 1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DE7C2B6" w14:textId="77777777" w:rsidTr="00B35A62">
        <w:trPr>
          <w:trHeight w:val="340"/>
          <w:tblHeader/>
        </w:trPr>
        <w:tc>
          <w:tcPr>
            <w:tcW w:w="10206" w:type="dxa"/>
            <w:tcBorders>
              <w:bottom w:val="single" w:sz="6" w:space="0" w:color="auto"/>
            </w:tcBorders>
            <w:shd w:val="clear" w:color="auto" w:fill="E5E5E5" w:themeFill="accent1"/>
            <w:vAlign w:val="center"/>
          </w:tcPr>
          <w:p w14:paraId="0793D890" w14:textId="77777777" w:rsidR="00B35A62" w:rsidRPr="00387467" w:rsidRDefault="00B35A62" w:rsidP="00B35A62">
            <w:pPr>
              <w:pStyle w:val="TextlegendaCalibriBold"/>
              <w:rPr>
                <w:rFonts w:cs="Arial"/>
              </w:rPr>
            </w:pPr>
            <w:r w:rsidRPr="00B46590">
              <w:rPr>
                <w:rFonts w:cs="Arial"/>
              </w:rPr>
              <w:t>Článek III. Množství a časový průběh dodávek plynu</w:t>
            </w:r>
          </w:p>
        </w:tc>
      </w:tr>
    </w:tbl>
    <w:p w14:paraId="6FD26635" w14:textId="31C56EE6" w:rsidR="00B35A62" w:rsidRPr="00B46590" w:rsidRDefault="00B35A62" w:rsidP="00F014A1">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 xml:space="preserve">Předmětem plnění je plyn dodaný jako nositel energie do odběrných míst v množství a v časovém průběhu sjednaném v příloze č. 1 této Smlouvy. </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4972F814" w14:textId="77777777" w:rsidTr="00B35A62">
        <w:trPr>
          <w:trHeight w:val="340"/>
          <w:tblHeader/>
        </w:trPr>
        <w:tc>
          <w:tcPr>
            <w:tcW w:w="10206" w:type="dxa"/>
            <w:tcBorders>
              <w:bottom w:val="single" w:sz="6" w:space="0" w:color="auto"/>
            </w:tcBorders>
            <w:shd w:val="clear" w:color="auto" w:fill="E5E5E5" w:themeFill="accent1"/>
            <w:vAlign w:val="center"/>
          </w:tcPr>
          <w:p w14:paraId="75A80273" w14:textId="77777777" w:rsidR="00B35A62" w:rsidRPr="00387467" w:rsidRDefault="00B35A62" w:rsidP="00B35A62">
            <w:pPr>
              <w:pStyle w:val="TextlegendaCalibriBold"/>
              <w:rPr>
                <w:rFonts w:cs="Arial"/>
              </w:rPr>
            </w:pPr>
            <w:r w:rsidRPr="00B46590">
              <w:rPr>
                <w:rFonts w:cs="Arial"/>
              </w:rPr>
              <w:t>Článek IV. Určení ceny</w:t>
            </w:r>
          </w:p>
        </w:tc>
      </w:tr>
    </w:tbl>
    <w:p w14:paraId="5AA3EC4F" w14:textId="77777777" w:rsidR="00B35A62" w:rsidRDefault="00B35A62" w:rsidP="00B35A62">
      <w:pPr>
        <w:pStyle w:val="3"/>
        <w:tabs>
          <w:tab w:val="clear" w:pos="425"/>
        </w:tabs>
        <w:spacing w:after="120"/>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t>Způsob určení ceny a produkt, na kterém se smluvní strany dohodly, jsou uvedeny v příloze č. 2 této Smlouvy.</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85112" w14:textId="77777777" w:rsidTr="00B35A62">
        <w:trPr>
          <w:trHeight w:val="340"/>
          <w:tblHeader/>
        </w:trPr>
        <w:tc>
          <w:tcPr>
            <w:tcW w:w="10206" w:type="dxa"/>
            <w:tcBorders>
              <w:bottom w:val="single" w:sz="6" w:space="0" w:color="auto"/>
            </w:tcBorders>
            <w:shd w:val="clear" w:color="auto" w:fill="E5E5E5" w:themeFill="accent1"/>
            <w:vAlign w:val="center"/>
          </w:tcPr>
          <w:p w14:paraId="5DAD72C1" w14:textId="77777777" w:rsidR="00B35A62" w:rsidRPr="00387467" w:rsidRDefault="00B35A62" w:rsidP="00B35A62">
            <w:pPr>
              <w:pStyle w:val="TextlegendaCalibriBold"/>
              <w:rPr>
                <w:rFonts w:cs="Arial"/>
              </w:rPr>
            </w:pPr>
            <w:r w:rsidRPr="00B46590">
              <w:rPr>
                <w:rFonts w:cs="Arial"/>
              </w:rPr>
              <w:lastRenderedPageBreak/>
              <w:t>Článek V. Pravidla fakturace a platební podmínky</w:t>
            </w:r>
          </w:p>
        </w:tc>
      </w:tr>
    </w:tbl>
    <w:p w14:paraId="3373B876" w14:textId="77C6F063" w:rsidR="0005216C" w:rsidRDefault="0005216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79784C79" w14:textId="2600EFFE" w:rsidR="0005216C" w:rsidRDefault="0005216C" w:rsidP="001C3D10">
      <w:pPr>
        <w:pStyle w:val="3"/>
        <w:numPr>
          <w:ilvl w:val="0"/>
          <w:numId w:val="3"/>
        </w:numPr>
        <w:tabs>
          <w:tab w:val="clear" w:pos="425"/>
        </w:tabs>
        <w:spacing w:after="120"/>
        <w:ind w:left="283" w:hanging="198"/>
        <w:jc w:val="left"/>
        <w:rPr>
          <w:rFonts w:asciiTheme="minorHAnsi" w:hAnsiTheme="minorHAnsi"/>
          <w:sz w:val="17"/>
          <w:szCs w:val="22"/>
        </w:rPr>
      </w:pPr>
      <w:proofErr w:type="spellStart"/>
      <w:r>
        <w:rPr>
          <w:rFonts w:asciiTheme="minorHAnsi" w:hAnsiTheme="minorHAnsi"/>
          <w:sz w:val="17"/>
          <w:szCs w:val="22"/>
        </w:rPr>
        <w:t>xxxxx</w:t>
      </w:r>
      <w:proofErr w:type="spellEnd"/>
    </w:p>
    <w:p w14:paraId="3BC46DA3" w14:textId="185F6B67" w:rsidR="008D3EF2" w:rsidRPr="00772C49" w:rsidRDefault="008D3EF2" w:rsidP="001C3D10">
      <w:pPr>
        <w:pStyle w:val="3"/>
        <w:numPr>
          <w:ilvl w:val="0"/>
          <w:numId w:val="3"/>
        </w:numPr>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 xml:space="preserve">Smluvní strany se dohodly, že všechny platby na základě této Smlouvy probíhají v měně </w:t>
      </w:r>
      <w:r>
        <w:rPr>
          <w:rFonts w:asciiTheme="minorHAnsi" w:hAnsiTheme="minorHAnsi"/>
          <w:sz w:val="17"/>
          <w:szCs w:val="22"/>
        </w:rPr>
        <w:fldChar w:fldCharType="begin">
          <w:ffData>
            <w:name w:val="Text584"/>
            <w:enabled/>
            <w:calcOnExit w:val="0"/>
            <w:textInput>
              <w:default w:val="CZK"/>
            </w:textInput>
          </w:ffData>
        </w:fldChar>
      </w:r>
      <w:bookmarkStart w:id="3" w:name="Text584"/>
      <w:r>
        <w:rPr>
          <w:rFonts w:asciiTheme="minorHAnsi" w:hAnsiTheme="minorHAnsi"/>
          <w:sz w:val="17"/>
          <w:szCs w:val="22"/>
        </w:rPr>
        <w:instrText xml:space="preserve"> FORMTEXT </w:instrText>
      </w:r>
      <w:r>
        <w:rPr>
          <w:rFonts w:asciiTheme="minorHAnsi" w:hAnsiTheme="minorHAnsi"/>
          <w:sz w:val="17"/>
          <w:szCs w:val="22"/>
        </w:rPr>
      </w:r>
      <w:r>
        <w:rPr>
          <w:rFonts w:asciiTheme="minorHAnsi" w:hAnsiTheme="minorHAnsi"/>
          <w:sz w:val="17"/>
          <w:szCs w:val="22"/>
        </w:rPr>
        <w:fldChar w:fldCharType="separate"/>
      </w:r>
      <w:r>
        <w:rPr>
          <w:rFonts w:asciiTheme="minorHAnsi" w:hAnsiTheme="minorHAnsi"/>
          <w:sz w:val="17"/>
          <w:szCs w:val="22"/>
        </w:rPr>
        <w:t>CZK</w:t>
      </w:r>
      <w:r>
        <w:rPr>
          <w:rFonts w:asciiTheme="minorHAnsi" w:hAnsiTheme="minorHAnsi"/>
          <w:sz w:val="17"/>
          <w:szCs w:val="22"/>
        </w:rPr>
        <w:fldChar w:fldCharType="end"/>
      </w:r>
      <w:bookmarkEnd w:id="3"/>
      <w:r w:rsidRPr="00772C49">
        <w:rPr>
          <w:rFonts w:asciiTheme="minorHAnsi" w:hAnsiTheme="minorHAnsi"/>
          <w:sz w:val="17"/>
          <w:szCs w:val="22"/>
        </w:rPr>
        <w: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BC1C44A" w14:textId="77777777" w:rsidTr="00B35A62">
        <w:trPr>
          <w:trHeight w:val="340"/>
          <w:tblHeader/>
        </w:trPr>
        <w:tc>
          <w:tcPr>
            <w:tcW w:w="10206" w:type="dxa"/>
            <w:tcBorders>
              <w:bottom w:val="single" w:sz="6" w:space="0" w:color="auto"/>
            </w:tcBorders>
            <w:shd w:val="clear" w:color="auto" w:fill="E5E5E5" w:themeFill="accent1"/>
            <w:vAlign w:val="center"/>
          </w:tcPr>
          <w:p w14:paraId="1327750A" w14:textId="77777777" w:rsidR="00B35A62" w:rsidRPr="00387467" w:rsidRDefault="00B35A62" w:rsidP="00B35A62">
            <w:pPr>
              <w:pStyle w:val="TextlegendaCalibriBold"/>
              <w:rPr>
                <w:rFonts w:cs="Arial"/>
              </w:rPr>
            </w:pPr>
            <w:r w:rsidRPr="00772C49">
              <w:rPr>
                <w:rFonts w:cs="Arial"/>
              </w:rPr>
              <w:t>Článek VI.  Platnost a účinnost smlouvy</w:t>
            </w:r>
          </w:p>
        </w:tc>
      </w:tr>
    </w:tbl>
    <w:p w14:paraId="03944BEA" w14:textId="187EA051" w:rsidR="00B35A62" w:rsidRDefault="00B35A62" w:rsidP="00B35A62">
      <w:pPr>
        <w:pStyle w:val="3"/>
        <w:tabs>
          <w:tab w:val="clear" w:pos="425"/>
        </w:tabs>
        <w:ind w:left="283" w:hanging="198"/>
        <w:jc w:val="left"/>
        <w:rPr>
          <w:rFonts w:asciiTheme="minorHAnsi" w:hAnsiTheme="minorHAnsi"/>
          <w:sz w:val="17"/>
          <w:szCs w:val="22"/>
        </w:rPr>
      </w:pPr>
      <w:r w:rsidRPr="00B46590">
        <w:rPr>
          <w:rFonts w:asciiTheme="minorHAnsi" w:hAnsiTheme="minorHAnsi"/>
          <w:sz w:val="17"/>
          <w:szCs w:val="22"/>
        </w:rPr>
        <w:t>1.</w:t>
      </w:r>
      <w:r w:rsidRPr="00B46590">
        <w:rPr>
          <w:rFonts w:asciiTheme="minorHAnsi" w:hAnsiTheme="minorHAnsi"/>
          <w:sz w:val="17"/>
          <w:szCs w:val="22"/>
        </w:rPr>
        <w:tab/>
      </w:r>
      <w:proofErr w:type="spellStart"/>
      <w:r w:rsidR="0005216C">
        <w:rPr>
          <w:rFonts w:asciiTheme="minorHAnsi" w:hAnsiTheme="minorHAnsi"/>
          <w:sz w:val="17"/>
          <w:szCs w:val="22"/>
        </w:rPr>
        <w:t>xxxxx</w:t>
      </w:r>
      <w:proofErr w:type="spellEnd"/>
    </w:p>
    <w:p w14:paraId="6B30FB64" w14:textId="295237A1" w:rsidR="00B35A62" w:rsidRPr="00772C49" w:rsidRDefault="00B35A62" w:rsidP="00A35EDE">
      <w:pPr>
        <w:pStyle w:val="3"/>
        <w:tabs>
          <w:tab w:val="clear" w:pos="425"/>
        </w:tabs>
        <w:spacing w:after="120"/>
        <w:ind w:left="283" w:hanging="198"/>
        <w:jc w:val="left"/>
        <w:rPr>
          <w:rFonts w:asciiTheme="minorHAnsi" w:hAnsiTheme="minorHAnsi"/>
          <w:sz w:val="17"/>
          <w:szCs w:val="22"/>
        </w:rPr>
      </w:pPr>
      <w:r w:rsidRPr="00772C49">
        <w:rPr>
          <w:rFonts w:asciiTheme="minorHAnsi" w:hAnsiTheme="minorHAnsi"/>
          <w:sz w:val="17"/>
          <w:szCs w:val="22"/>
        </w:rPr>
        <w:t>2. Smluvní strany se mohou na ukončení účinnosti této Smlouvy dohodnout; tato Smlouva zaniká také z</w:t>
      </w:r>
      <w:r w:rsidR="006605AD">
        <w:rPr>
          <w:rFonts w:asciiTheme="minorHAnsi" w:hAnsiTheme="minorHAnsi"/>
          <w:sz w:val="17"/>
          <w:szCs w:val="22"/>
        </w:rPr>
        <w:t> </w:t>
      </w:r>
      <w:r w:rsidRPr="00772C49">
        <w:rPr>
          <w:rFonts w:asciiTheme="minorHAnsi" w:hAnsiTheme="minorHAnsi"/>
          <w:sz w:val="17"/>
          <w:szCs w:val="22"/>
        </w:rPr>
        <w:t>důvodů</w:t>
      </w:r>
      <w:r w:rsidR="006605AD">
        <w:rPr>
          <w:rFonts w:asciiTheme="minorHAnsi" w:hAnsiTheme="minorHAnsi"/>
          <w:sz w:val="17"/>
          <w:szCs w:val="22"/>
        </w:rPr>
        <w:t xml:space="preserve"> </w:t>
      </w:r>
      <w:r w:rsidRPr="00772C49">
        <w:rPr>
          <w:rFonts w:asciiTheme="minorHAnsi" w:hAnsiTheme="minorHAnsi"/>
          <w:sz w:val="17"/>
          <w:szCs w:val="22"/>
        </w:rPr>
        <w:t>uvedených v OP.</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365DBD6A" w14:textId="77777777" w:rsidTr="00B35A62">
        <w:trPr>
          <w:trHeight w:val="340"/>
          <w:tblHeader/>
        </w:trPr>
        <w:tc>
          <w:tcPr>
            <w:tcW w:w="10206" w:type="dxa"/>
            <w:tcBorders>
              <w:bottom w:val="single" w:sz="6" w:space="0" w:color="auto"/>
            </w:tcBorders>
            <w:shd w:val="clear" w:color="auto" w:fill="E5E5E5" w:themeFill="accent1"/>
            <w:vAlign w:val="center"/>
          </w:tcPr>
          <w:p w14:paraId="6E07A54F" w14:textId="77777777" w:rsidR="00B35A62" w:rsidRPr="00387467" w:rsidRDefault="00B35A62" w:rsidP="00B35A62">
            <w:pPr>
              <w:pStyle w:val="TextlegendaCalibriBold"/>
              <w:rPr>
                <w:rFonts w:cs="Arial"/>
              </w:rPr>
            </w:pPr>
            <w:r w:rsidRPr="00772C49">
              <w:rPr>
                <w:rFonts w:cs="Arial"/>
              </w:rPr>
              <w:t>Článek VII.  Zvláštní ujednání</w:t>
            </w:r>
          </w:p>
        </w:tc>
      </w:tr>
    </w:tbl>
    <w:p w14:paraId="72FD355C" w14:textId="77777777" w:rsidR="00996C53" w:rsidRDefault="00996C53" w:rsidP="002802AB">
      <w:pPr>
        <w:pStyle w:val="3"/>
        <w:tabs>
          <w:tab w:val="clear" w:pos="425"/>
        </w:tabs>
        <w:spacing w:after="120"/>
        <w:ind w:left="85"/>
        <w:jc w:val="left"/>
        <w:rPr>
          <w:rFonts w:asciiTheme="minorHAnsi" w:hAnsiTheme="minorHAnsi"/>
          <w:sz w:val="17"/>
          <w:szCs w:val="22"/>
        </w:rPr>
      </w:pPr>
      <w:r w:rsidRPr="00772C49">
        <w:rPr>
          <w:rFonts w:asciiTheme="minorHAnsi" w:hAnsiTheme="minorHAnsi"/>
          <w:sz w:val="17"/>
          <w:szCs w:val="22"/>
        </w:rPr>
        <w:t>Zvláštní ujednání se nesjednávají.</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621E289D" w14:textId="77777777" w:rsidTr="00B35A62">
        <w:trPr>
          <w:trHeight w:val="340"/>
          <w:tblHeader/>
        </w:trPr>
        <w:tc>
          <w:tcPr>
            <w:tcW w:w="10206" w:type="dxa"/>
            <w:tcBorders>
              <w:bottom w:val="single" w:sz="6" w:space="0" w:color="auto"/>
            </w:tcBorders>
            <w:shd w:val="clear" w:color="auto" w:fill="E5E5E5" w:themeFill="accent1"/>
            <w:vAlign w:val="center"/>
          </w:tcPr>
          <w:p w14:paraId="1BE6036D" w14:textId="77777777" w:rsidR="00B35A62" w:rsidRPr="00387467" w:rsidRDefault="00B35A62" w:rsidP="00B35A62">
            <w:pPr>
              <w:pStyle w:val="TextlegendaCalibriBold"/>
              <w:rPr>
                <w:rFonts w:cs="Arial"/>
              </w:rPr>
            </w:pPr>
            <w:r w:rsidRPr="00124DD6">
              <w:rPr>
                <w:rFonts w:cs="Arial"/>
              </w:rPr>
              <w:t>Článek VIII.  Závěrečná ustanovení</w:t>
            </w:r>
          </w:p>
        </w:tc>
      </w:tr>
    </w:tbl>
    <w:p w14:paraId="3A08FBD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1.</w:t>
      </w:r>
      <w:r w:rsidRPr="00124DD6">
        <w:rPr>
          <w:rFonts w:asciiTheme="minorHAnsi" w:hAnsiTheme="minorHAnsi"/>
          <w:sz w:val="17"/>
          <w:szCs w:val="22"/>
        </w:rPr>
        <w:tab/>
        <w:t>Tato Smlouva je sepsána ve dvou stejnopisech, každý s platností originálu, z nichž jeden obdrží Obchodník a jeden Zákazník.</w:t>
      </w:r>
    </w:p>
    <w:p w14:paraId="05B1EA5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2.</w:t>
      </w:r>
      <w:r w:rsidRPr="00124DD6">
        <w:rPr>
          <w:rFonts w:asciiTheme="minorHAnsi" w:hAnsiTheme="minorHAnsi"/>
          <w:sz w:val="17"/>
          <w:szCs w:val="22"/>
        </w:rPr>
        <w:tab/>
        <w:t>Smlouva může být měněna nebo doplňována na základě písemných dodatků podepsaných oprávněnými zástupci obou smluvních stran nebo na základě prostředků elektronické komunikace, za podmínek předem písemně Stranami smlouvy sjednaných. Toto ustanovení nemá vliv na oprávnění Obchodníka měnit OP postupem v nich stanoveným.</w:t>
      </w:r>
    </w:p>
    <w:p w14:paraId="15776B1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3.</w:t>
      </w:r>
      <w:r w:rsidRPr="00124DD6">
        <w:rPr>
          <w:rFonts w:asciiTheme="minorHAnsi" w:hAnsiTheme="minorHAnsi"/>
          <w:sz w:val="17"/>
          <w:szCs w:val="22"/>
        </w:rPr>
        <w:tab/>
        <w:t>Odvíjí-li se počátek běhu lhůt podle této Smlouvy od okamžiku doručení, má se v pochybnostech za to, že zásilka byla doručena třetího dne po jejím odeslání druhé smluvní straně doporučeně.</w:t>
      </w:r>
    </w:p>
    <w:p w14:paraId="21540B47"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4.</w:t>
      </w:r>
      <w:r w:rsidRPr="00124DD6">
        <w:rPr>
          <w:rFonts w:asciiTheme="minorHAnsi" w:hAnsiTheme="minorHAnsi"/>
          <w:sz w:val="17"/>
          <w:szCs w:val="22"/>
        </w:rPr>
        <w:tab/>
        <w:t>Ujednání v této Smlouvě ruší a nahrazují ujednání sjednaná v případné předchozí smlouvě a případná předchozí ujednání, uzavřená mezi týmiž stranami, jejichž předmětem byly závazek dodávat a závazek odebírat plyn v předmětném odběrném místě, a to včetně ujednání ústních.</w:t>
      </w:r>
    </w:p>
    <w:p w14:paraId="304165EE"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5.</w:t>
      </w:r>
      <w:r w:rsidRPr="00124DD6">
        <w:rPr>
          <w:rFonts w:asciiTheme="minorHAnsi" w:hAnsiTheme="minorHAnsi"/>
          <w:sz w:val="17"/>
          <w:szCs w:val="22"/>
        </w:rPr>
        <w:tab/>
        <w:t>Fyzické osoby, které tuto Smlouvu uzavírají jménem jednotlivých smluvních stran, tímto prohlašují, že jsou plně oprávněny k platnému uzavření této Smlouvy.</w:t>
      </w:r>
    </w:p>
    <w:p w14:paraId="57F02BB5" w14:textId="77777777" w:rsidR="00B35A62" w:rsidRPr="00124DD6" w:rsidRDefault="00B35A62" w:rsidP="00B35A62">
      <w:pPr>
        <w:pStyle w:val="3"/>
        <w:tabs>
          <w:tab w:val="clear" w:pos="425"/>
        </w:tabs>
        <w:ind w:left="283" w:hanging="198"/>
        <w:jc w:val="left"/>
        <w:rPr>
          <w:rFonts w:asciiTheme="minorHAnsi" w:hAnsiTheme="minorHAnsi"/>
          <w:sz w:val="17"/>
          <w:szCs w:val="22"/>
        </w:rPr>
      </w:pPr>
      <w:r w:rsidRPr="00124DD6">
        <w:rPr>
          <w:rFonts w:asciiTheme="minorHAnsi" w:hAnsiTheme="minorHAnsi"/>
          <w:sz w:val="17"/>
          <w:szCs w:val="22"/>
        </w:rPr>
        <w:t>6.</w:t>
      </w:r>
      <w:r w:rsidRPr="00124DD6">
        <w:rPr>
          <w:rFonts w:asciiTheme="minorHAnsi" w:hAnsiTheme="minorHAnsi"/>
          <w:sz w:val="17"/>
          <w:szCs w:val="22"/>
        </w:rPr>
        <w:tab/>
        <w:t>Smluvní strany shodně prohlašují, že tato Smlouva byla uzavřena v rámci běžného obchodního styku. Smluvní strany dále shodně prohlašují, že si text této smlouvy přečetly, s jejím obsahem souhlasí, a na důkaz těchto skutečností podle své svobodné a vážné vůle připojují osoby jednající jejich jménem své podpisy.</w:t>
      </w:r>
    </w:p>
    <w:p w14:paraId="33C9AD33" w14:textId="61BCD6C9" w:rsidR="00B35A62" w:rsidRPr="00124DD6" w:rsidRDefault="00B35A62" w:rsidP="00B35A62">
      <w:pPr>
        <w:pStyle w:val="3"/>
        <w:tabs>
          <w:tab w:val="clear" w:pos="425"/>
        </w:tabs>
        <w:spacing w:after="120"/>
        <w:ind w:left="283" w:hanging="198"/>
        <w:jc w:val="left"/>
        <w:rPr>
          <w:rFonts w:asciiTheme="minorHAnsi" w:hAnsiTheme="minorHAnsi"/>
          <w:sz w:val="17"/>
          <w:szCs w:val="22"/>
        </w:rPr>
      </w:pPr>
      <w:r w:rsidRPr="00124DD6">
        <w:rPr>
          <w:rFonts w:asciiTheme="minorHAnsi" w:hAnsiTheme="minorHAnsi"/>
          <w:sz w:val="17"/>
          <w:szCs w:val="22"/>
        </w:rPr>
        <w:t>7.</w:t>
      </w:r>
      <w:r w:rsidRPr="00124DD6">
        <w:rPr>
          <w:rFonts w:asciiTheme="minorHAnsi" w:hAnsiTheme="minorHAnsi"/>
          <w:sz w:val="17"/>
          <w:szCs w:val="22"/>
        </w:rPr>
        <w:tab/>
        <w:t>Zákazník výslovně prohlašuje a svým podpisem potvrzuje, že se seznámil s OP a Pravidly přepravy</w:t>
      </w:r>
      <w:bookmarkStart w:id="4" w:name="b_s_distribuci1"/>
      <w:r w:rsidRPr="00124DD6">
        <w:rPr>
          <w:rFonts w:asciiTheme="minorHAnsi" w:hAnsiTheme="minorHAnsi"/>
          <w:sz w:val="17"/>
          <w:szCs w:val="22"/>
        </w:rPr>
        <w:t xml:space="preserve"> a distribuce (včetně Řádu provozovatele distribuční soustavy)</w:t>
      </w:r>
      <w:bookmarkEnd w:id="4"/>
      <w:r w:rsidRPr="00124DD6">
        <w:rPr>
          <w:rFonts w:asciiTheme="minorHAnsi" w:hAnsiTheme="minorHAnsi"/>
          <w:sz w:val="17"/>
          <w:szCs w:val="22"/>
        </w:rPr>
        <w:t>, platnými v době podpisu této Smlouvy, a zavazuje se jimi řídit, jakož i jejich změnami. OP</w:t>
      </w:r>
      <w:bookmarkStart w:id="5" w:name="b_s_distribuci2"/>
      <w:r w:rsidR="0015713D">
        <w:rPr>
          <w:rFonts w:asciiTheme="minorHAnsi" w:hAnsiTheme="minorHAnsi"/>
          <w:sz w:val="17"/>
          <w:szCs w:val="22"/>
        </w:rPr>
        <w:t xml:space="preserve">, Pravidla přepravy a </w:t>
      </w:r>
      <w:r w:rsidRPr="00124DD6">
        <w:rPr>
          <w:rFonts w:asciiTheme="minorHAnsi" w:hAnsiTheme="minorHAnsi"/>
          <w:sz w:val="17"/>
          <w:szCs w:val="22"/>
        </w:rPr>
        <w:t>distribuce</w:t>
      </w:r>
      <w:bookmarkEnd w:id="5"/>
      <w:r w:rsidR="0015713D" w:rsidRPr="00124DD6">
        <w:rPr>
          <w:rFonts w:asciiTheme="minorHAnsi" w:hAnsiTheme="minorHAnsi"/>
          <w:sz w:val="17"/>
          <w:szCs w:val="22"/>
        </w:rPr>
        <w:t xml:space="preserve"> </w:t>
      </w:r>
      <w:r w:rsidRPr="00124DD6">
        <w:rPr>
          <w:rFonts w:asciiTheme="minorHAnsi" w:hAnsiTheme="minorHAnsi"/>
          <w:sz w:val="17"/>
          <w:szCs w:val="22"/>
        </w:rPr>
        <w:t>v platném znění představují součást smluvního ujednání stran. Ujednání v této Smlouvě mají přednost před ustanoveními OP i Pravidel přepravy</w:t>
      </w:r>
      <w:bookmarkStart w:id="6" w:name="b_s_distribuci3"/>
      <w:r w:rsidRPr="00124DD6">
        <w:rPr>
          <w:rFonts w:asciiTheme="minorHAnsi" w:hAnsiTheme="minorHAnsi"/>
          <w:sz w:val="17"/>
          <w:szCs w:val="22"/>
        </w:rPr>
        <w:t xml:space="preserve"> a distribuce</w:t>
      </w:r>
      <w:bookmarkEnd w:id="6"/>
      <w:r w:rsidRPr="00124DD6">
        <w:rPr>
          <w:rFonts w:asciiTheme="minorHAnsi" w:hAnsiTheme="minorHAnsi"/>
          <w:sz w:val="17"/>
          <w:szCs w:val="22"/>
        </w:rPr>
        <w:t xml:space="preserve"> a ustanovení OP mají přednost před ustanoveními Pravidel přepravy</w:t>
      </w:r>
      <w:bookmarkStart w:id="7" w:name="b_s_distribuci4"/>
      <w:r w:rsidRPr="00124DD6">
        <w:rPr>
          <w:rFonts w:asciiTheme="minorHAnsi" w:hAnsiTheme="minorHAnsi"/>
          <w:sz w:val="17"/>
          <w:szCs w:val="22"/>
        </w:rPr>
        <w:t xml:space="preserve"> a distribuce</w:t>
      </w:r>
      <w:bookmarkEnd w:id="7"/>
      <w:r w:rsidRPr="00124DD6">
        <w:rPr>
          <w:rFonts w:asciiTheme="minorHAnsi" w:hAnsiTheme="minorHAnsi"/>
          <w:sz w:val="17"/>
          <w:szCs w:val="22"/>
        </w:rPr>
        <w:t>, pokud jsou s nimi v rozporu, s výjimkou případů, kdy se od Pravidel provozu přepravní soustavy</w:t>
      </w:r>
      <w:bookmarkStart w:id="8" w:name="b_s_distribuci5"/>
      <w:r w:rsidRPr="00124DD6">
        <w:rPr>
          <w:rFonts w:asciiTheme="minorHAnsi" w:hAnsiTheme="minorHAnsi"/>
          <w:sz w:val="17"/>
          <w:szCs w:val="22"/>
        </w:rPr>
        <w:t xml:space="preserve"> a distribučních soustav</w:t>
      </w:r>
      <w:bookmarkEnd w:id="8"/>
      <w:r w:rsidRPr="00124DD6">
        <w:rPr>
          <w:rFonts w:asciiTheme="minorHAnsi" w:hAnsiTheme="minorHAnsi"/>
          <w:sz w:val="17"/>
          <w:szCs w:val="22"/>
        </w:rPr>
        <w:t xml:space="preserve"> v plynárenství nelze odchýlit.</w:t>
      </w: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0206"/>
      </w:tblGrid>
      <w:tr w:rsidR="00B35A62" w:rsidRPr="00C75D3B" w14:paraId="1BD15427" w14:textId="77777777" w:rsidTr="00B35A62">
        <w:trPr>
          <w:trHeight w:val="340"/>
          <w:tblHeader/>
        </w:trPr>
        <w:tc>
          <w:tcPr>
            <w:tcW w:w="10206" w:type="dxa"/>
            <w:tcBorders>
              <w:bottom w:val="single" w:sz="6" w:space="0" w:color="auto"/>
            </w:tcBorders>
            <w:shd w:val="clear" w:color="auto" w:fill="E5E5E5" w:themeFill="accent1"/>
            <w:vAlign w:val="center"/>
          </w:tcPr>
          <w:p w14:paraId="5B064D53" w14:textId="77777777" w:rsidR="00B35A62" w:rsidRPr="00387467" w:rsidRDefault="00B35A62" w:rsidP="00B35A62">
            <w:pPr>
              <w:pStyle w:val="TextlegendaCalibriBold"/>
              <w:rPr>
                <w:rFonts w:cs="Arial"/>
              </w:rPr>
            </w:pPr>
            <w:r>
              <w:rPr>
                <w:rFonts w:cs="Arial"/>
              </w:rPr>
              <w:t>Přílohy</w:t>
            </w:r>
          </w:p>
        </w:tc>
      </w:tr>
    </w:tbl>
    <w:p w14:paraId="7037B8FE" w14:textId="3973B9E0" w:rsidR="00B35A62" w:rsidRPr="00124DD6" w:rsidRDefault="0005216C" w:rsidP="00B35A62">
      <w:pPr>
        <w:pStyle w:val="3"/>
        <w:tabs>
          <w:tab w:val="clear" w:pos="425"/>
        </w:tabs>
        <w:ind w:left="85"/>
        <w:jc w:val="left"/>
        <w:rPr>
          <w:rFonts w:asciiTheme="minorHAnsi" w:hAnsiTheme="minorHAnsi"/>
          <w:sz w:val="17"/>
          <w:szCs w:val="22"/>
        </w:rPr>
      </w:pPr>
      <w:proofErr w:type="spellStart"/>
      <w:r>
        <w:rPr>
          <w:rFonts w:asciiTheme="minorHAnsi" w:hAnsiTheme="minorHAnsi"/>
          <w:sz w:val="17"/>
          <w:szCs w:val="22"/>
        </w:rPr>
        <w:t>xxxxx</w:t>
      </w:r>
      <w:proofErr w:type="spellEnd"/>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551"/>
        <w:gridCol w:w="2552"/>
        <w:gridCol w:w="2551"/>
        <w:gridCol w:w="2552"/>
      </w:tblGrid>
      <w:tr w:rsidR="00920D7C" w:rsidRPr="00CD13A2" w14:paraId="140F5FBF" w14:textId="77777777" w:rsidTr="00AA0575">
        <w:trPr>
          <w:trHeight w:val="340"/>
        </w:trPr>
        <w:tc>
          <w:tcPr>
            <w:tcW w:w="5103" w:type="dxa"/>
            <w:gridSpan w:val="2"/>
            <w:shd w:val="clear" w:color="auto" w:fill="auto"/>
            <w:vAlign w:val="center"/>
          </w:tcPr>
          <w:p w14:paraId="4B3A186A" w14:textId="040401B9" w:rsidR="00920D7C" w:rsidRPr="00BE08E9" w:rsidRDefault="00771B97"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t>Ostrava</w:t>
            </w:r>
            <w:r w:rsidR="00920D7C" w:rsidRPr="00BE08E9">
              <w:rPr>
                <w:rFonts w:asciiTheme="minorHAnsi" w:hAnsiTheme="minorHAnsi"/>
                <w:b w:val="0"/>
                <w:color w:val="auto"/>
              </w:rPr>
              <w:t xml:space="preserve"> dne</w:t>
            </w:r>
            <w:r w:rsidR="00920D7C">
              <w:rPr>
                <w:rFonts w:asciiTheme="minorHAnsi" w:hAnsiTheme="minorHAnsi"/>
                <w:b w:val="0"/>
                <w:color w:val="auto"/>
              </w:rPr>
              <w:t xml:space="preserve"> </w:t>
            </w:r>
          </w:p>
        </w:tc>
        <w:tc>
          <w:tcPr>
            <w:tcW w:w="5103" w:type="dxa"/>
            <w:gridSpan w:val="2"/>
            <w:shd w:val="clear" w:color="auto" w:fill="auto"/>
            <w:vAlign w:val="center"/>
          </w:tcPr>
          <w:p w14:paraId="0EC76F8E" w14:textId="35FB62AA" w:rsidR="00920D7C" w:rsidRPr="00BE08E9" w:rsidRDefault="00920D7C" w:rsidP="00F50159">
            <w:pPr>
              <w:pStyle w:val="TextlegendaCalibriBold"/>
              <w:keepNext/>
              <w:keepLines/>
              <w:spacing w:before="240" w:after="80"/>
              <w:rPr>
                <w:rFonts w:asciiTheme="minorHAnsi" w:hAnsiTheme="minorHAnsi"/>
                <w:b w:val="0"/>
                <w:color w:val="auto"/>
              </w:rPr>
            </w:pPr>
            <w:r>
              <w:rPr>
                <w:rFonts w:asciiTheme="minorHAnsi" w:hAnsiTheme="minorHAnsi"/>
                <w:b w:val="0"/>
                <w:color w:val="auto"/>
              </w:rPr>
              <w:fldChar w:fldCharType="begin">
                <w:ffData>
                  <w:name w:val="Text606"/>
                  <w:enabled/>
                  <w:calcOnExit w:val="0"/>
                  <w:textInput>
                    <w:default w:val="Odry"/>
                  </w:textInput>
                </w:ffData>
              </w:fldChar>
            </w:r>
            <w:r>
              <w:rPr>
                <w:rFonts w:asciiTheme="minorHAnsi" w:hAnsiTheme="minorHAnsi"/>
                <w:b w:val="0"/>
                <w:color w:val="auto"/>
              </w:rPr>
              <w:instrText xml:space="preserve"> FORMTEXT </w:instrText>
            </w:r>
            <w:r>
              <w:rPr>
                <w:rFonts w:asciiTheme="minorHAnsi" w:hAnsiTheme="minorHAnsi"/>
                <w:b w:val="0"/>
                <w:color w:val="auto"/>
              </w:rPr>
            </w:r>
            <w:r>
              <w:rPr>
                <w:rFonts w:asciiTheme="minorHAnsi" w:hAnsiTheme="minorHAnsi"/>
                <w:b w:val="0"/>
                <w:color w:val="auto"/>
              </w:rPr>
              <w:fldChar w:fldCharType="separate"/>
            </w:r>
            <w:r>
              <w:rPr>
                <w:rFonts w:asciiTheme="minorHAnsi" w:hAnsiTheme="minorHAnsi"/>
                <w:b w:val="0"/>
                <w:noProof/>
                <w:color w:val="auto"/>
              </w:rPr>
              <w:t>Odry</w:t>
            </w:r>
            <w:r>
              <w:rPr>
                <w:rFonts w:asciiTheme="minorHAnsi" w:hAnsiTheme="minorHAnsi"/>
                <w:b w:val="0"/>
                <w:color w:val="auto"/>
              </w:rPr>
              <w:fldChar w:fldCharType="end"/>
            </w:r>
            <w:r w:rsidRPr="00BE08E9">
              <w:rPr>
                <w:rFonts w:asciiTheme="minorHAnsi" w:hAnsiTheme="minorHAnsi"/>
                <w:b w:val="0"/>
                <w:color w:val="auto"/>
              </w:rPr>
              <w:t xml:space="preserve"> dne</w:t>
            </w:r>
            <w:r>
              <w:rPr>
                <w:rFonts w:asciiTheme="minorHAnsi" w:hAnsiTheme="minorHAnsi"/>
                <w:b w:val="0"/>
                <w:color w:val="auto"/>
              </w:rPr>
              <w:t xml:space="preserve"> </w:t>
            </w:r>
          </w:p>
        </w:tc>
      </w:tr>
      <w:tr w:rsidR="00920D7C" w:rsidRPr="00CD13A2" w14:paraId="510031C4" w14:textId="77777777" w:rsidTr="00AA0575">
        <w:trPr>
          <w:trHeight w:val="340"/>
        </w:trPr>
        <w:tc>
          <w:tcPr>
            <w:tcW w:w="5103" w:type="dxa"/>
            <w:gridSpan w:val="2"/>
            <w:tcBorders>
              <w:bottom w:val="single" w:sz="6" w:space="0" w:color="auto"/>
              <w:right w:val="single" w:sz="18" w:space="0" w:color="FFFFFF" w:themeColor="background1"/>
            </w:tcBorders>
            <w:shd w:val="clear" w:color="auto" w:fill="E5E5E5" w:themeFill="accent1"/>
            <w:vAlign w:val="center"/>
          </w:tcPr>
          <w:p w14:paraId="2CD8EEF7" w14:textId="77777777" w:rsidR="00920D7C" w:rsidRPr="00CD13A2" w:rsidRDefault="00920D7C" w:rsidP="00835EBA">
            <w:pPr>
              <w:pStyle w:val="TextlegendaCalibriBold"/>
              <w:keepNext/>
              <w:keepLines/>
            </w:pPr>
            <w:r w:rsidRPr="00CD13A2">
              <w:t xml:space="preserve">Za </w:t>
            </w:r>
            <w:r w:rsidRPr="0028290D">
              <w:rPr>
                <w:color w:val="009BA5"/>
              </w:rPr>
              <w:t>Obchodníka</w:t>
            </w:r>
          </w:p>
        </w:tc>
        <w:tc>
          <w:tcPr>
            <w:tcW w:w="5103" w:type="dxa"/>
            <w:gridSpan w:val="2"/>
            <w:tcBorders>
              <w:left w:val="single" w:sz="18" w:space="0" w:color="FFFFFF" w:themeColor="background1"/>
              <w:bottom w:val="single" w:sz="6" w:space="0" w:color="auto"/>
            </w:tcBorders>
            <w:shd w:val="clear" w:color="auto" w:fill="E5E5E5" w:themeFill="accent1"/>
            <w:vAlign w:val="center"/>
          </w:tcPr>
          <w:p w14:paraId="195445A3" w14:textId="77777777" w:rsidR="00920D7C" w:rsidRPr="00CD13A2" w:rsidRDefault="00920D7C" w:rsidP="00835EBA">
            <w:pPr>
              <w:pStyle w:val="TextlegendaCalibriBold"/>
              <w:keepNext/>
              <w:keepLines/>
            </w:pPr>
            <w:r w:rsidRPr="00CD13A2">
              <w:t xml:space="preserve">Za </w:t>
            </w:r>
            <w:r>
              <w:t>Zákazníka</w:t>
            </w:r>
          </w:p>
        </w:tc>
      </w:tr>
      <w:tr w:rsidR="00920D7C" w:rsidRPr="00CD13A2" w14:paraId="7EBC34C5" w14:textId="77777777" w:rsidTr="00AA0575">
        <w:trPr>
          <w:trHeight w:val="340"/>
        </w:trPr>
        <w:tc>
          <w:tcPr>
            <w:tcW w:w="2551" w:type="dxa"/>
            <w:tcBorders>
              <w:top w:val="single" w:sz="6" w:space="0" w:color="auto"/>
              <w:bottom w:val="single" w:sz="6" w:space="0" w:color="auto"/>
            </w:tcBorders>
            <w:shd w:val="clear" w:color="auto" w:fill="auto"/>
            <w:vAlign w:val="center"/>
          </w:tcPr>
          <w:p w14:paraId="0F8204D9" w14:textId="77777777" w:rsidR="00920D7C" w:rsidRPr="00CD13A2" w:rsidRDefault="00920D7C" w:rsidP="00835EBA">
            <w:pPr>
              <w:pStyle w:val="TexttabulkaCalibriLight"/>
              <w:keepNext/>
              <w:keepLines/>
            </w:pPr>
            <w:r>
              <w:fldChar w:fldCharType="begin">
                <w:ffData>
                  <w:name w:val="Text607"/>
                  <w:enabled/>
                  <w:calcOnExit w:val="0"/>
                  <w:textInput>
                    <w:default w:val="Ing. Petr Dohnal"/>
                  </w:textInput>
                </w:ffData>
              </w:fldChar>
            </w:r>
            <w:r>
              <w:instrText xml:space="preserve"> FORMTEXT </w:instrText>
            </w:r>
            <w:r>
              <w:fldChar w:fldCharType="separate"/>
            </w:r>
            <w:r>
              <w:rPr>
                <w:noProof/>
              </w:rPr>
              <w:t>Ing. Petr Dohnal</w:t>
            </w:r>
            <w:r>
              <w:fldChar w:fldCharType="end"/>
            </w: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0A00A7BE" w14:textId="77777777" w:rsidR="00920D7C" w:rsidRPr="00CD13A2" w:rsidRDefault="00920D7C" w:rsidP="00835EBA">
            <w:pPr>
              <w:pStyle w:val="TexttabulkaCalibriLight"/>
              <w:keepNext/>
              <w:keepLines/>
            </w:pPr>
            <w:r>
              <w:fldChar w:fldCharType="begin">
                <w:ffData>
                  <w:name w:val="Text611"/>
                  <w:enabled/>
                  <w:calcOnExit w:val="0"/>
                  <w:textInput>
                    <w:default w:val="Senior Manager, Sales"/>
                  </w:textInput>
                </w:ffData>
              </w:fldChar>
            </w:r>
            <w:r>
              <w:instrText xml:space="preserve"> FORMTEXT </w:instrText>
            </w:r>
            <w:r>
              <w:fldChar w:fldCharType="separate"/>
            </w:r>
            <w:r>
              <w:rPr>
                <w:noProof/>
              </w:rPr>
              <w:t>Senior Manager, Sales</w:t>
            </w:r>
            <w:r>
              <w:fldChar w:fldCharType="end"/>
            </w: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562FCC42" w14:textId="77777777" w:rsidR="00920D7C" w:rsidRPr="00CD13A2" w:rsidRDefault="00920D7C" w:rsidP="00835EBA">
            <w:pPr>
              <w:pStyle w:val="TexttabulkaCalibriLight"/>
              <w:keepNext/>
              <w:keepLines/>
            </w:pPr>
            <w:r>
              <w:fldChar w:fldCharType="begin">
                <w:ffData>
                  <w:name w:val="Text609"/>
                  <w:enabled/>
                  <w:calcOnExit w:val="0"/>
                  <w:textInput>
                    <w:default w:val=" Radim Osadník"/>
                  </w:textInput>
                </w:ffData>
              </w:fldChar>
            </w:r>
            <w:r>
              <w:instrText xml:space="preserve"> FORMTEXT </w:instrText>
            </w:r>
            <w:r>
              <w:fldChar w:fldCharType="separate"/>
            </w:r>
            <w:r>
              <w:rPr>
                <w:noProof/>
              </w:rPr>
              <w:t>Radim Osadník</w:t>
            </w:r>
            <w:r>
              <w:fldChar w:fldCharType="end"/>
            </w:r>
          </w:p>
        </w:tc>
        <w:tc>
          <w:tcPr>
            <w:tcW w:w="2552" w:type="dxa"/>
            <w:tcBorders>
              <w:top w:val="single" w:sz="6" w:space="0" w:color="auto"/>
              <w:bottom w:val="single" w:sz="6" w:space="0" w:color="auto"/>
            </w:tcBorders>
            <w:shd w:val="clear" w:color="auto" w:fill="auto"/>
            <w:vAlign w:val="center"/>
          </w:tcPr>
          <w:p w14:paraId="02BBEE93" w14:textId="77777777" w:rsidR="00920D7C" w:rsidRPr="00CD13A2" w:rsidRDefault="00920D7C" w:rsidP="00835EBA">
            <w:pPr>
              <w:pStyle w:val="TexttabulkaCalibriLight"/>
              <w:keepNext/>
              <w:keepLines/>
            </w:pPr>
            <w:r>
              <w:fldChar w:fldCharType="begin">
                <w:ffData>
                  <w:name w:val="Text613"/>
                  <w:enabled/>
                  <w:calcOnExit w:val="0"/>
                  <w:textInput>
                    <w:default w:val="Jednatel"/>
                  </w:textInput>
                </w:ffData>
              </w:fldChar>
            </w:r>
            <w:r>
              <w:instrText xml:space="preserve"> FORMTEXT </w:instrText>
            </w:r>
            <w:r>
              <w:fldChar w:fldCharType="separate"/>
            </w:r>
            <w:r>
              <w:rPr>
                <w:noProof/>
              </w:rPr>
              <w:t>Jednatel</w:t>
            </w:r>
            <w:r>
              <w:fldChar w:fldCharType="end"/>
            </w:r>
          </w:p>
        </w:tc>
      </w:tr>
      <w:tr w:rsidR="00920D7C" w:rsidRPr="00CD13A2" w14:paraId="6BFE86E4"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54172B1"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0AD9A3E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5A729AB4"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9A5E2E6"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2D91771D" w14:textId="77777777" w:rsidTr="00AA0575">
        <w:trPr>
          <w:trHeight w:val="737"/>
        </w:trPr>
        <w:tc>
          <w:tcPr>
            <w:tcW w:w="2551" w:type="dxa"/>
            <w:tcBorders>
              <w:top w:val="single" w:sz="6" w:space="0" w:color="auto"/>
              <w:bottom w:val="single" w:sz="6" w:space="0" w:color="auto"/>
            </w:tcBorders>
            <w:shd w:val="clear" w:color="auto" w:fill="auto"/>
            <w:vAlign w:val="center"/>
          </w:tcPr>
          <w:p w14:paraId="1E89C40E"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2632FDDE"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0D41EAA5"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34D369E0" w14:textId="77777777" w:rsidR="00920D7C" w:rsidRPr="00CD13A2" w:rsidRDefault="00920D7C" w:rsidP="00835EBA">
            <w:pPr>
              <w:pStyle w:val="TexttabulkaCalibriLight"/>
              <w:keepNext/>
              <w:keepLines/>
            </w:pPr>
          </w:p>
        </w:tc>
      </w:tr>
      <w:tr w:rsidR="00920D7C" w:rsidRPr="00CD13A2" w14:paraId="132810C0"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40936AFA"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727BD1A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Podpis</w:t>
            </w:r>
          </w:p>
        </w:tc>
      </w:tr>
      <w:tr w:rsidR="00920D7C" w:rsidRPr="00CD13A2" w14:paraId="2744C5F6" w14:textId="77777777" w:rsidTr="000061EA">
        <w:trPr>
          <w:trHeight w:val="340"/>
        </w:trPr>
        <w:tc>
          <w:tcPr>
            <w:tcW w:w="2551" w:type="dxa"/>
            <w:tcBorders>
              <w:bottom w:val="single" w:sz="6" w:space="0" w:color="auto"/>
            </w:tcBorders>
            <w:shd w:val="clear" w:color="auto" w:fill="auto"/>
            <w:vAlign w:val="center"/>
          </w:tcPr>
          <w:p w14:paraId="2384EF9B" w14:textId="77777777" w:rsidR="00920D7C" w:rsidRPr="00CD13A2" w:rsidRDefault="00920D7C" w:rsidP="00835EBA">
            <w:pPr>
              <w:pStyle w:val="TexttabulkaCalibriLight"/>
              <w:keepNext/>
              <w:keepLines/>
              <w:spacing w:before="240" w:after="80"/>
            </w:pPr>
            <w:r>
              <w:fldChar w:fldCharType="begin">
                <w:ffData>
                  <w:name w:val="Text608"/>
                  <w:enabled/>
                  <w:calcOnExit w:val="0"/>
                  <w:textInput>
                    <w:default w:val=" Ivana Rozehnalová"/>
                  </w:textInput>
                </w:ffData>
              </w:fldChar>
            </w:r>
            <w:r>
              <w:instrText xml:space="preserve"> FORMTEXT </w:instrText>
            </w:r>
            <w:r>
              <w:fldChar w:fldCharType="separate"/>
            </w:r>
            <w:r>
              <w:rPr>
                <w:noProof/>
              </w:rPr>
              <w:t>Ivana Rozehnalová</w:t>
            </w:r>
            <w:r>
              <w:fldChar w:fldCharType="end"/>
            </w:r>
          </w:p>
        </w:tc>
        <w:tc>
          <w:tcPr>
            <w:tcW w:w="2552" w:type="dxa"/>
            <w:tcBorders>
              <w:bottom w:val="single" w:sz="6" w:space="0" w:color="auto"/>
              <w:right w:val="single" w:sz="18" w:space="0" w:color="FFFFFF" w:themeColor="background1"/>
            </w:tcBorders>
            <w:shd w:val="clear" w:color="auto" w:fill="auto"/>
            <w:vAlign w:val="center"/>
          </w:tcPr>
          <w:p w14:paraId="3DE8D1F2" w14:textId="77777777" w:rsidR="00920D7C" w:rsidRPr="00CD13A2" w:rsidRDefault="00920D7C" w:rsidP="00835EBA">
            <w:pPr>
              <w:pStyle w:val="TexttabulkaCalibriLight"/>
              <w:keepNext/>
              <w:keepLines/>
              <w:spacing w:before="240" w:after="80"/>
            </w:pPr>
            <w:r>
              <w:fldChar w:fldCharType="begin">
                <w:ffData>
                  <w:name w:val="Text612"/>
                  <w:enabled/>
                  <w:calcOnExit w:val="0"/>
                  <w:textInput>
                    <w:default w:val="Account Manager"/>
                  </w:textInput>
                </w:ffData>
              </w:fldChar>
            </w:r>
            <w:r>
              <w:instrText xml:space="preserve"> FORMTEXT </w:instrText>
            </w:r>
            <w:r>
              <w:fldChar w:fldCharType="separate"/>
            </w:r>
            <w:r>
              <w:rPr>
                <w:noProof/>
              </w:rPr>
              <w:t>Account Manager</w:t>
            </w:r>
            <w:r>
              <w:fldChar w:fldCharType="end"/>
            </w:r>
          </w:p>
        </w:tc>
        <w:tc>
          <w:tcPr>
            <w:tcW w:w="2551" w:type="dxa"/>
            <w:tcBorders>
              <w:left w:val="single" w:sz="18" w:space="0" w:color="FFFFFF" w:themeColor="background1"/>
              <w:bottom w:val="single" w:sz="6" w:space="0" w:color="auto"/>
            </w:tcBorders>
            <w:shd w:val="clear" w:color="auto" w:fill="auto"/>
            <w:vAlign w:val="center"/>
          </w:tcPr>
          <w:p w14:paraId="27CAF314" w14:textId="77777777" w:rsidR="00920D7C" w:rsidRPr="00CD13A2" w:rsidRDefault="00920D7C" w:rsidP="00835EBA">
            <w:pPr>
              <w:pStyle w:val="TexttabulkaCalibriLight"/>
              <w:keepNext/>
              <w:keepLines/>
              <w:spacing w:before="240" w:after="80"/>
            </w:pPr>
            <w:r>
              <w:fldChar w:fldCharType="begin">
                <w:ffData>
                  <w:name w:val="Text6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bottom w:val="single" w:sz="6" w:space="0" w:color="auto"/>
            </w:tcBorders>
            <w:shd w:val="clear" w:color="auto" w:fill="auto"/>
            <w:vAlign w:val="center"/>
          </w:tcPr>
          <w:p w14:paraId="2FDC08A7" w14:textId="77777777" w:rsidR="00920D7C" w:rsidRPr="00CD13A2" w:rsidRDefault="00920D7C" w:rsidP="00835EBA">
            <w:pPr>
              <w:pStyle w:val="TexttabulkaCalibriLight"/>
              <w:keepNext/>
              <w:keepLines/>
              <w:spacing w:before="240" w:after="80"/>
            </w:pPr>
            <w:r>
              <w:fldChar w:fldCharType="begin">
                <w:ffData>
                  <w:name w:val="Text6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0D7C" w:rsidRPr="00CD13A2" w14:paraId="6815EA47" w14:textId="77777777" w:rsidTr="00AA0575">
        <w:trPr>
          <w:trHeight w:val="340"/>
        </w:trPr>
        <w:tc>
          <w:tcPr>
            <w:tcW w:w="2551" w:type="dxa"/>
            <w:tcBorders>
              <w:top w:val="single" w:sz="6" w:space="0" w:color="auto"/>
              <w:bottom w:val="single" w:sz="6" w:space="0" w:color="auto"/>
            </w:tcBorders>
            <w:shd w:val="clear" w:color="auto" w:fill="E5E5E5" w:themeFill="accent1"/>
            <w:vAlign w:val="center"/>
          </w:tcPr>
          <w:p w14:paraId="146B394C"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right w:val="single" w:sz="18" w:space="0" w:color="FFFFFF" w:themeColor="background1"/>
            </w:tcBorders>
            <w:shd w:val="clear" w:color="auto" w:fill="E5E5E5" w:themeFill="accent1"/>
            <w:vAlign w:val="center"/>
          </w:tcPr>
          <w:p w14:paraId="7081E4A9"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c>
          <w:tcPr>
            <w:tcW w:w="2551" w:type="dxa"/>
            <w:tcBorders>
              <w:top w:val="single" w:sz="6" w:space="0" w:color="auto"/>
              <w:left w:val="single" w:sz="18" w:space="0" w:color="FFFFFF" w:themeColor="background1"/>
              <w:bottom w:val="single" w:sz="6" w:space="0" w:color="auto"/>
            </w:tcBorders>
            <w:shd w:val="clear" w:color="auto" w:fill="E5E5E5" w:themeFill="accent1"/>
            <w:vAlign w:val="center"/>
          </w:tcPr>
          <w:p w14:paraId="422E0F3F"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Jméno a příjmení</w:t>
            </w:r>
          </w:p>
        </w:tc>
        <w:tc>
          <w:tcPr>
            <w:tcW w:w="2552" w:type="dxa"/>
            <w:tcBorders>
              <w:top w:val="single" w:sz="6" w:space="0" w:color="auto"/>
              <w:bottom w:val="single" w:sz="6" w:space="0" w:color="auto"/>
            </w:tcBorders>
            <w:shd w:val="clear" w:color="auto" w:fill="E5E5E5" w:themeFill="accent1"/>
            <w:vAlign w:val="center"/>
          </w:tcPr>
          <w:p w14:paraId="7C0BB46E" w14:textId="77777777" w:rsidR="00920D7C" w:rsidRPr="0028290D" w:rsidRDefault="00920D7C" w:rsidP="00835EBA">
            <w:pPr>
              <w:pStyle w:val="TexttabulkaCalibriLight"/>
              <w:keepNext/>
              <w:keepLines/>
              <w:rPr>
                <w:rFonts w:asciiTheme="majorHAnsi" w:hAnsiTheme="majorHAnsi"/>
                <w:color w:val="009BA5"/>
              </w:rPr>
            </w:pPr>
            <w:r w:rsidRPr="0028290D">
              <w:rPr>
                <w:rFonts w:asciiTheme="majorHAnsi" w:hAnsiTheme="majorHAnsi"/>
                <w:color w:val="009BA5"/>
              </w:rPr>
              <w:t>Funkce</w:t>
            </w:r>
          </w:p>
        </w:tc>
      </w:tr>
      <w:tr w:rsidR="00920D7C" w:rsidRPr="00CD13A2" w14:paraId="0BF92ADE" w14:textId="77777777" w:rsidTr="00AA0575">
        <w:trPr>
          <w:trHeight w:val="737"/>
        </w:trPr>
        <w:tc>
          <w:tcPr>
            <w:tcW w:w="2551" w:type="dxa"/>
            <w:tcBorders>
              <w:top w:val="single" w:sz="6" w:space="0" w:color="auto"/>
              <w:bottom w:val="single" w:sz="6" w:space="0" w:color="auto"/>
            </w:tcBorders>
            <w:shd w:val="clear" w:color="auto" w:fill="auto"/>
            <w:vAlign w:val="center"/>
          </w:tcPr>
          <w:p w14:paraId="2BC98B9F"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right w:val="single" w:sz="18" w:space="0" w:color="FFFFFF" w:themeColor="background1"/>
            </w:tcBorders>
            <w:shd w:val="clear" w:color="auto" w:fill="auto"/>
            <w:vAlign w:val="center"/>
          </w:tcPr>
          <w:p w14:paraId="6DFE26D4" w14:textId="77777777" w:rsidR="00920D7C" w:rsidRPr="00CD13A2" w:rsidRDefault="00920D7C" w:rsidP="00835EBA">
            <w:pPr>
              <w:pStyle w:val="TexttabulkaCalibriLight"/>
              <w:keepNext/>
              <w:keepLines/>
            </w:pPr>
          </w:p>
        </w:tc>
        <w:tc>
          <w:tcPr>
            <w:tcW w:w="2551" w:type="dxa"/>
            <w:tcBorders>
              <w:top w:val="single" w:sz="6" w:space="0" w:color="auto"/>
              <w:left w:val="single" w:sz="18" w:space="0" w:color="FFFFFF" w:themeColor="background1"/>
              <w:bottom w:val="single" w:sz="6" w:space="0" w:color="auto"/>
            </w:tcBorders>
            <w:shd w:val="clear" w:color="auto" w:fill="auto"/>
            <w:vAlign w:val="center"/>
          </w:tcPr>
          <w:p w14:paraId="4A248B93" w14:textId="77777777" w:rsidR="00920D7C" w:rsidRPr="00CD13A2" w:rsidRDefault="00920D7C" w:rsidP="00835EBA">
            <w:pPr>
              <w:pStyle w:val="TexttabulkaCalibriLight"/>
              <w:keepNext/>
              <w:keepLines/>
            </w:pPr>
          </w:p>
        </w:tc>
        <w:tc>
          <w:tcPr>
            <w:tcW w:w="2552" w:type="dxa"/>
            <w:tcBorders>
              <w:top w:val="single" w:sz="6" w:space="0" w:color="auto"/>
              <w:bottom w:val="single" w:sz="6" w:space="0" w:color="auto"/>
            </w:tcBorders>
            <w:shd w:val="clear" w:color="auto" w:fill="auto"/>
            <w:vAlign w:val="center"/>
          </w:tcPr>
          <w:p w14:paraId="770B6A47" w14:textId="77777777" w:rsidR="00920D7C" w:rsidRPr="00CD13A2" w:rsidRDefault="00920D7C" w:rsidP="00835EBA">
            <w:pPr>
              <w:pStyle w:val="TexttabulkaCalibriLight"/>
              <w:keepNext/>
              <w:keepLines/>
            </w:pPr>
          </w:p>
        </w:tc>
      </w:tr>
      <w:tr w:rsidR="00920D7C" w:rsidRPr="00CD13A2" w14:paraId="53478EE9" w14:textId="77777777" w:rsidTr="00AA0575">
        <w:trPr>
          <w:trHeight w:val="340"/>
        </w:trPr>
        <w:tc>
          <w:tcPr>
            <w:tcW w:w="5103" w:type="dxa"/>
            <w:gridSpan w:val="2"/>
            <w:tcBorders>
              <w:top w:val="single" w:sz="6" w:space="0" w:color="auto"/>
              <w:right w:val="single" w:sz="18" w:space="0" w:color="FFFFFF" w:themeColor="background1"/>
            </w:tcBorders>
            <w:shd w:val="clear" w:color="auto" w:fill="E5E5E5" w:themeFill="accent1"/>
            <w:vAlign w:val="center"/>
          </w:tcPr>
          <w:p w14:paraId="70EE50E6"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c>
          <w:tcPr>
            <w:tcW w:w="5103" w:type="dxa"/>
            <w:gridSpan w:val="2"/>
            <w:tcBorders>
              <w:top w:val="single" w:sz="6" w:space="0" w:color="auto"/>
              <w:left w:val="single" w:sz="18" w:space="0" w:color="FFFFFF" w:themeColor="background1"/>
            </w:tcBorders>
            <w:shd w:val="clear" w:color="auto" w:fill="E5E5E5" w:themeFill="accent1"/>
            <w:vAlign w:val="center"/>
          </w:tcPr>
          <w:p w14:paraId="01A287FC" w14:textId="77777777" w:rsidR="00920D7C" w:rsidRPr="0028290D" w:rsidRDefault="00920D7C" w:rsidP="00835EBA">
            <w:pPr>
              <w:pStyle w:val="TexttabulkaCalibriLight"/>
              <w:keepLines/>
              <w:rPr>
                <w:rFonts w:asciiTheme="majorHAnsi" w:hAnsiTheme="majorHAnsi"/>
                <w:color w:val="009BA5"/>
              </w:rPr>
            </w:pPr>
            <w:r w:rsidRPr="0028290D">
              <w:rPr>
                <w:rFonts w:asciiTheme="majorHAnsi" w:hAnsiTheme="majorHAnsi"/>
                <w:color w:val="009BA5"/>
              </w:rPr>
              <w:t>Podpis</w:t>
            </w:r>
          </w:p>
        </w:tc>
      </w:tr>
    </w:tbl>
    <w:p w14:paraId="00E423B2" w14:textId="77777777" w:rsidR="00920D7C" w:rsidRPr="00812DC8" w:rsidRDefault="00920D7C" w:rsidP="00812DC8">
      <w:pPr>
        <w:pStyle w:val="Mezera"/>
        <w:rPr>
          <w:sz w:val="2"/>
          <w:szCs w:val="2"/>
        </w:rPr>
      </w:pPr>
    </w:p>
    <w:p w14:paraId="09946E60" w14:textId="77777777" w:rsidR="00B35A62" w:rsidRPr="00812DC8" w:rsidRDefault="00B35A62" w:rsidP="00812DC8">
      <w:pPr>
        <w:spacing w:before="0"/>
        <w:ind w:left="0"/>
        <w:rPr>
          <w:rFonts w:cs="Arial"/>
          <w:sz w:val="2"/>
          <w:szCs w:val="2"/>
        </w:rPr>
      </w:pPr>
    </w:p>
    <w:p w14:paraId="059A5346" w14:textId="77777777" w:rsidR="00920D7C" w:rsidRDefault="00920D7C" w:rsidP="00B35A62">
      <w:pPr>
        <w:rPr>
          <w:rFonts w:cs="Arial"/>
          <w:sz w:val="15"/>
          <w:szCs w:val="15"/>
        </w:rPr>
        <w:sectPr w:rsidR="00920D7C" w:rsidSect="00D65E11">
          <w:headerReference w:type="default" r:id="rId8"/>
          <w:footerReference w:type="default" r:id="rId9"/>
          <w:headerReference w:type="first" r:id="rId10"/>
          <w:footerReference w:type="first" r:id="rId11"/>
          <w:pgSz w:w="11906" w:h="16838" w:code="9"/>
          <w:pgMar w:top="851" w:right="567" w:bottom="851" w:left="1134" w:header="0" w:footer="567" w:gutter="0"/>
          <w:pgNumType w:start="1"/>
          <w:cols w:space="708"/>
          <w:titlePg/>
          <w:docGrid w:linePitch="360"/>
        </w:sectPr>
      </w:pPr>
    </w:p>
    <w:p w14:paraId="53DFAD46" w14:textId="77777777" w:rsidR="000C115E" w:rsidRPr="008216C9" w:rsidRDefault="000C115E" w:rsidP="0005216C">
      <w:pPr>
        <w:pStyle w:val="Nazev2CalibriBold"/>
        <w:spacing w:after="0"/>
        <w:rPr>
          <w:rFonts w:asciiTheme="minorHAnsi" w:hAnsiTheme="minorHAnsi"/>
          <w:sz w:val="2"/>
          <w:szCs w:val="2"/>
        </w:rPr>
      </w:pPr>
    </w:p>
    <w:sectPr w:rsidR="000C115E" w:rsidRPr="008216C9" w:rsidSect="0005216C">
      <w:headerReference w:type="default" r:id="rId12"/>
      <w:footerReference w:type="default" r:id="rId13"/>
      <w:headerReference w:type="first" r:id="rId14"/>
      <w:footerReference w:type="first" r:id="rId15"/>
      <w:pgSz w:w="11906" w:h="16838" w:code="9"/>
      <w:pgMar w:top="851" w:right="567" w:bottom="851" w:left="1134" w:header="0"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368B7" w14:textId="77777777" w:rsidR="006110A7" w:rsidRDefault="006110A7" w:rsidP="00055080">
      <w:r>
        <w:separator/>
      </w:r>
    </w:p>
    <w:p w14:paraId="0AF4E0FE" w14:textId="77777777" w:rsidR="006110A7" w:rsidRDefault="006110A7"/>
  </w:endnote>
  <w:endnote w:type="continuationSeparator" w:id="0">
    <w:p w14:paraId="08951569" w14:textId="77777777" w:rsidR="006110A7" w:rsidRDefault="006110A7" w:rsidP="00055080">
      <w:r>
        <w:continuationSeparator/>
      </w:r>
    </w:p>
    <w:p w14:paraId="5A630887" w14:textId="77777777" w:rsidR="006110A7" w:rsidRDefault="00611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WECorporateCE-Regula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67194"/>
      <w:docPartObj>
        <w:docPartGallery w:val="Page Numbers (Bottom of Page)"/>
        <w:docPartUnique/>
      </w:docPartObj>
    </w:sdtPr>
    <w:sdtEndPr/>
    <w:sdtContent>
      <w:sdt>
        <w:sdtPr>
          <w:id w:val="2058271552"/>
          <w:docPartObj>
            <w:docPartGallery w:val="Page Numbers (Top of Page)"/>
            <w:docPartUnique/>
          </w:docPartObj>
        </w:sdtPr>
        <w:sdtEndPr/>
        <w:sdtContent>
          <w:p w14:paraId="3D5744F1" w14:textId="05017AC3" w:rsidR="002A3959" w:rsidRPr="008C0A1D" w:rsidRDefault="002A3959" w:rsidP="008C0A1D">
            <w:pPr>
              <w:pStyle w:val="Zapati"/>
              <w:tabs>
                <w:tab w:val="clear" w:pos="4536"/>
                <w:tab w:val="clear" w:pos="9072"/>
                <w:tab w:val="right" w:pos="10206"/>
              </w:tabs>
            </w:pPr>
            <w:r>
              <w:t>Smlouva - zemní plyn</w:t>
            </w:r>
            <w:r w:rsidRPr="008C0A1D">
              <w:tab/>
            </w:r>
            <w:r>
              <w:fldChar w:fldCharType="begin"/>
            </w:r>
            <w:r>
              <w:instrText>PAGE</w:instrText>
            </w:r>
            <w:r>
              <w:fldChar w:fldCharType="separate"/>
            </w:r>
            <w:r w:rsidR="0005216C">
              <w:rPr>
                <w:noProof/>
              </w:rPr>
              <w:t>2</w:t>
            </w:r>
            <w:r>
              <w:rPr>
                <w:noProof/>
              </w:rPr>
              <w:fldChar w:fldCharType="end"/>
            </w:r>
            <w:r w:rsidRPr="008C0A1D">
              <w:t>/</w:t>
            </w:r>
            <w:r>
              <w:rPr>
                <w:noProof/>
              </w:rPr>
              <w:fldChar w:fldCharType="begin"/>
            </w:r>
            <w:r>
              <w:rPr>
                <w:noProof/>
              </w:rPr>
              <w:instrText xml:space="preserve"> SECTIONPAGES  </w:instrText>
            </w:r>
            <w:r>
              <w:rPr>
                <w:noProof/>
              </w:rPr>
              <w:fldChar w:fldCharType="separate"/>
            </w:r>
            <w:r w:rsidR="0005216C">
              <w:rPr>
                <w:noProof/>
              </w:rPr>
              <w:t>2</w:t>
            </w:r>
            <w:r>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31344"/>
      <w:docPartObj>
        <w:docPartGallery w:val="Page Numbers (Top of Page)"/>
        <w:docPartUnique/>
      </w:docPartObj>
    </w:sdtPr>
    <w:sdtEndPr/>
    <w:sdtContent>
      <w:sdt>
        <w:sdtPr>
          <w:id w:val="-503050569"/>
          <w:docPartObj>
            <w:docPartGallery w:val="Page Numbers (Bottom of Page)"/>
            <w:docPartUnique/>
          </w:docPartObj>
        </w:sdtPr>
        <w:sdtEndPr/>
        <w:sdtContent>
          <w:sdt>
            <w:sdtPr>
              <w:id w:val="-828596163"/>
              <w:docPartObj>
                <w:docPartGallery w:val="Page Numbers (Top of Page)"/>
                <w:docPartUnique/>
              </w:docPartObj>
            </w:sdtPr>
            <w:sdtEndPr/>
            <w:sdtContent>
              <w:p w14:paraId="0CF6969A" w14:textId="71742ED8" w:rsidR="002A3959" w:rsidRPr="001A128F" w:rsidRDefault="002A3959" w:rsidP="00FF5F59">
                <w:pPr>
                  <w:pStyle w:val="Zapati"/>
                  <w:tabs>
                    <w:tab w:val="clear" w:pos="4536"/>
                    <w:tab w:val="clear" w:pos="9072"/>
                    <w:tab w:val="right" w:pos="0"/>
                    <w:tab w:val="right" w:pos="10206"/>
                  </w:tabs>
                </w:pPr>
                <w:r>
                  <w:t>Smlouva - zemní plyn</w:t>
                </w:r>
                <w:r w:rsidRPr="008C0A1D">
                  <w:tab/>
                </w:r>
                <w:r>
                  <w:fldChar w:fldCharType="begin"/>
                </w:r>
                <w:r>
                  <w:instrText>PAGE</w:instrText>
                </w:r>
                <w:r>
                  <w:fldChar w:fldCharType="separate"/>
                </w:r>
                <w:r w:rsidR="0005216C">
                  <w:rPr>
                    <w:noProof/>
                  </w:rPr>
                  <w:t>1</w:t>
                </w:r>
                <w:r>
                  <w:rPr>
                    <w:noProof/>
                  </w:rPr>
                  <w:fldChar w:fldCharType="end"/>
                </w:r>
                <w:r w:rsidRPr="008C0A1D">
                  <w:t>/</w:t>
                </w:r>
                <w:r>
                  <w:rPr>
                    <w:noProof/>
                  </w:rPr>
                  <w:fldChar w:fldCharType="begin"/>
                </w:r>
                <w:r>
                  <w:rPr>
                    <w:noProof/>
                  </w:rPr>
                  <w:instrText xml:space="preserve"> SECTIONPAGES  </w:instrText>
                </w:r>
                <w:r>
                  <w:rPr>
                    <w:noProof/>
                  </w:rPr>
                  <w:fldChar w:fldCharType="separate"/>
                </w:r>
                <w:r w:rsidR="0005216C">
                  <w:rPr>
                    <w:noProof/>
                  </w:rPr>
                  <w:t>2</w:t>
                </w:r>
                <w:r>
                  <w:rPr>
                    <w:noProof/>
                  </w:rPr>
                  <w:fldChar w:fldCharType="end"/>
                </w:r>
              </w:p>
            </w:sdtContent>
          </w:sdt>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664906"/>
      <w:docPartObj>
        <w:docPartGallery w:val="Page Numbers (Bottom of Page)"/>
        <w:docPartUnique/>
      </w:docPartObj>
    </w:sdtPr>
    <w:sdtEndPr/>
    <w:sdtContent>
      <w:sdt>
        <w:sdtPr>
          <w:id w:val="-1385790699"/>
          <w:docPartObj>
            <w:docPartGallery w:val="Page Numbers (Top of Page)"/>
            <w:docPartUnique/>
          </w:docPartObj>
        </w:sdtPr>
        <w:sdtEndPr/>
        <w:sdtContent>
          <w:p w14:paraId="1B701AB8" w14:textId="5ECBFEB8" w:rsidR="002A3959" w:rsidRPr="008C0A1D" w:rsidRDefault="006110A7" w:rsidP="00E462E8">
            <w:pPr>
              <w:pStyle w:val="Zapati"/>
              <w:tabs>
                <w:tab w:val="clear" w:pos="4536"/>
                <w:tab w:val="clear" w:pos="9072"/>
                <w:tab w:val="right" w:pos="10206"/>
              </w:tabs>
            </w:pPr>
            <w:sdt>
              <w:sdtPr>
                <w:id w:val="362488434"/>
                <w:docPartObj>
                  <w:docPartGallery w:val="Page Numbers (Bottom of Page)"/>
                  <w:docPartUnique/>
                </w:docPartObj>
              </w:sdtPr>
              <w:sdtEndPr/>
              <w:sdtContent>
                <w:sdt>
                  <w:sdtPr>
                    <w:id w:val="-1020549121"/>
                    <w:docPartObj>
                      <w:docPartGallery w:val="Page Numbers (Top of Page)"/>
                      <w:docPartUnique/>
                    </w:docPartObj>
                  </w:sdtPr>
                  <w:sdtEndPr/>
                  <w:sdtContent>
                    <w:sdt>
                      <w:sdtPr>
                        <w:id w:val="937794484"/>
                        <w:docPartObj>
                          <w:docPartGallery w:val="Page Numbers (Top of Page)"/>
                          <w:docPartUnique/>
                        </w:docPartObj>
                      </w:sdtPr>
                      <w:sdtEndPr/>
                      <w:sdtContent>
                        <w:r w:rsidR="002A3959">
                          <w:t>Smlouva - zemní plyn: Příloha č. 1 - Distribuční přehled</w:t>
                        </w:r>
                        <w:r w:rsidR="002A3959" w:rsidRPr="008C0A1D">
                          <w:tab/>
                        </w:r>
                        <w:r w:rsidR="002A3959">
                          <w:t>1/1</w:t>
                        </w:r>
                      </w:sdtContent>
                    </w:sdt>
                    <w:r w:rsidR="002A3959">
                      <w:t xml:space="preserve"> </w:t>
                    </w:r>
                  </w:sdtContent>
                </w:sdt>
              </w:sdtContent>
            </w:sdt>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05040"/>
      <w:docPartObj>
        <w:docPartGallery w:val="Page Numbers (Top of Page)"/>
        <w:docPartUnique/>
      </w:docPartObj>
    </w:sdtPr>
    <w:sdtEndPr/>
    <w:sdtContent>
      <w:sdt>
        <w:sdtPr>
          <w:id w:val="761346771"/>
          <w:docPartObj>
            <w:docPartGallery w:val="Page Numbers (Bottom of Page)"/>
            <w:docPartUnique/>
          </w:docPartObj>
        </w:sdtPr>
        <w:sdtEndPr/>
        <w:sdtContent>
          <w:sdt>
            <w:sdtPr>
              <w:id w:val="-55629855"/>
              <w:docPartObj>
                <w:docPartGallery w:val="Page Numbers (Top of Page)"/>
                <w:docPartUnique/>
              </w:docPartObj>
            </w:sdtPr>
            <w:sdtEndPr/>
            <w:sdtContent>
              <w:p w14:paraId="5646A464" w14:textId="77777777" w:rsidR="002A3959" w:rsidRPr="001A128F" w:rsidRDefault="002A3959" w:rsidP="001A128F">
                <w:pPr>
                  <w:pStyle w:val="Zapati"/>
                  <w:tabs>
                    <w:tab w:val="clear" w:pos="4536"/>
                    <w:tab w:val="clear" w:pos="9072"/>
                    <w:tab w:val="right" w:pos="10206"/>
                  </w:tabs>
                </w:pPr>
                <w:r>
                  <w:t>Smlouva - zemní plyn: Příloha č. 1 – Distribuční přehled</w:t>
                </w:r>
                <w:r w:rsidRPr="008C0A1D">
                  <w:tab/>
                </w:r>
                <w:r>
                  <w:t>1/1</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F532A" w14:textId="77777777" w:rsidR="006110A7" w:rsidRDefault="006110A7" w:rsidP="00055080">
      <w:r>
        <w:separator/>
      </w:r>
    </w:p>
    <w:p w14:paraId="1C167516" w14:textId="77777777" w:rsidR="006110A7" w:rsidRDefault="006110A7"/>
  </w:footnote>
  <w:footnote w:type="continuationSeparator" w:id="0">
    <w:p w14:paraId="3DA5C370" w14:textId="77777777" w:rsidR="006110A7" w:rsidRDefault="006110A7" w:rsidP="00055080">
      <w:r>
        <w:continuationSeparator/>
      </w:r>
    </w:p>
    <w:p w14:paraId="1B4772C9" w14:textId="77777777" w:rsidR="006110A7" w:rsidRDefault="006110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B8FCB" w14:textId="77777777" w:rsidR="002A3959" w:rsidRDefault="002A3959" w:rsidP="00096773">
    <w:pPr>
      <w:pStyle w:val="Zhlav"/>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17E" w14:textId="77777777" w:rsidR="002A3959" w:rsidRDefault="002A3959">
    <w:pPr>
      <w:pStyle w:val="Zhlav"/>
    </w:pPr>
    <w:r>
      <w:rPr>
        <w:noProof/>
        <w:lang w:eastAsia="cs-CZ"/>
      </w:rPr>
      <w:drawing>
        <wp:anchor distT="0" distB="0" distL="114300" distR="114300" simplePos="0" relativeHeight="251688960" behindDoc="0" locked="1" layoutInCell="1" allowOverlap="1" wp14:anchorId="6DA95341" wp14:editId="13EBD2D6">
          <wp:simplePos x="0" y="0"/>
          <wp:positionH relativeFrom="page">
            <wp:posOffset>6480810</wp:posOffset>
          </wp:positionH>
          <wp:positionV relativeFrom="page">
            <wp:posOffset>431800</wp:posOffset>
          </wp:positionV>
          <wp:extent cx="720000" cy="1080000"/>
          <wp:effectExtent l="0" t="0" r="4445"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930F6" w14:textId="77777777" w:rsidR="002A3959" w:rsidRDefault="002A3959" w:rsidP="00096773">
    <w:pPr>
      <w:pStyle w:val="Zhlav"/>
      <w:ind w:left="0"/>
    </w:pPr>
    <w:r>
      <w:rPr>
        <w:noProof/>
        <w:lang w:eastAsia="cs-CZ"/>
      </w:rPr>
      <w:drawing>
        <wp:anchor distT="0" distB="0" distL="114300" distR="114300" simplePos="0" relativeHeight="251711488" behindDoc="0" locked="1" layoutInCell="1" allowOverlap="1" wp14:anchorId="567EC54B" wp14:editId="5863A7C9">
          <wp:simplePos x="0" y="0"/>
          <wp:positionH relativeFrom="page">
            <wp:posOffset>6480810</wp:posOffset>
          </wp:positionH>
          <wp:positionV relativeFrom="page">
            <wp:posOffset>431800</wp:posOffset>
          </wp:positionV>
          <wp:extent cx="720000" cy="1080000"/>
          <wp:effectExtent l="0" t="0" r="4445" b="635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973FB" w14:textId="77777777" w:rsidR="002A3959" w:rsidRDefault="002A3959">
    <w:pPr>
      <w:pStyle w:val="Zhlav"/>
    </w:pPr>
    <w:r>
      <w:rPr>
        <w:noProof/>
        <w:lang w:eastAsia="cs-CZ"/>
      </w:rPr>
      <w:drawing>
        <wp:anchor distT="0" distB="0" distL="114300" distR="114300" simplePos="0" relativeHeight="251710464" behindDoc="0" locked="1" layoutInCell="1" allowOverlap="1" wp14:anchorId="0228A62F" wp14:editId="6C7C1C95">
          <wp:simplePos x="0" y="0"/>
          <wp:positionH relativeFrom="page">
            <wp:posOffset>6480810</wp:posOffset>
          </wp:positionH>
          <wp:positionV relativeFrom="page">
            <wp:posOffset>431800</wp:posOffset>
          </wp:positionV>
          <wp:extent cx="720000" cy="1080000"/>
          <wp:effectExtent l="0" t="0" r="4445" b="635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7E7FBA"/>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7068BC"/>
    <w:multiLevelType w:val="hybridMultilevel"/>
    <w:tmpl w:val="9E023AC6"/>
    <w:lvl w:ilvl="0" w:tplc="0405000F">
      <w:start w:val="1"/>
      <w:numFmt w:val="decimal"/>
      <w:lvlText w:val="%1."/>
      <w:lvlJc w:val="left"/>
      <w:pPr>
        <w:ind w:left="805" w:hanging="360"/>
      </w:p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2" w15:restartNumberingAfterBreak="0">
    <w:nsid w:val="18511791"/>
    <w:multiLevelType w:val="hybridMultilevel"/>
    <w:tmpl w:val="4E5C7E22"/>
    <w:lvl w:ilvl="0" w:tplc="190683CA">
      <w:start w:val="1"/>
      <w:numFmt w:val="decimal"/>
      <w:lvlText w:val="%1."/>
      <w:lvlJc w:val="left"/>
      <w:pPr>
        <w:ind w:left="445" w:hanging="360"/>
      </w:pPr>
      <w:rPr>
        <w:rFonts w:hint="default"/>
        <w:b w:val="0"/>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3" w15:restartNumberingAfterBreak="0">
    <w:nsid w:val="1FCD324C"/>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A8211E"/>
    <w:multiLevelType w:val="hybridMultilevel"/>
    <w:tmpl w:val="9B4AEEA8"/>
    <w:lvl w:ilvl="0" w:tplc="C534F6D2">
      <w:start w:val="2"/>
      <w:numFmt w:val="decimal"/>
      <w:lvlText w:val="%1."/>
      <w:lvlJc w:val="left"/>
      <w:pPr>
        <w:ind w:left="805" w:hanging="360"/>
      </w:pPr>
      <w:rPr>
        <w:rFonts w:hint="default"/>
      </w:rPr>
    </w:lvl>
    <w:lvl w:ilvl="1" w:tplc="04050019" w:tentative="1">
      <w:start w:val="1"/>
      <w:numFmt w:val="lowerLetter"/>
      <w:lvlText w:val="%2."/>
      <w:lvlJc w:val="left"/>
      <w:pPr>
        <w:ind w:left="1525" w:hanging="360"/>
      </w:pPr>
    </w:lvl>
    <w:lvl w:ilvl="2" w:tplc="0405001B" w:tentative="1">
      <w:start w:val="1"/>
      <w:numFmt w:val="lowerRoman"/>
      <w:lvlText w:val="%3."/>
      <w:lvlJc w:val="right"/>
      <w:pPr>
        <w:ind w:left="2245" w:hanging="180"/>
      </w:pPr>
    </w:lvl>
    <w:lvl w:ilvl="3" w:tplc="0405000F" w:tentative="1">
      <w:start w:val="1"/>
      <w:numFmt w:val="decimal"/>
      <w:lvlText w:val="%4."/>
      <w:lvlJc w:val="left"/>
      <w:pPr>
        <w:ind w:left="2965" w:hanging="360"/>
      </w:pPr>
    </w:lvl>
    <w:lvl w:ilvl="4" w:tplc="04050019" w:tentative="1">
      <w:start w:val="1"/>
      <w:numFmt w:val="lowerLetter"/>
      <w:lvlText w:val="%5."/>
      <w:lvlJc w:val="left"/>
      <w:pPr>
        <w:ind w:left="3685" w:hanging="360"/>
      </w:pPr>
    </w:lvl>
    <w:lvl w:ilvl="5" w:tplc="0405001B" w:tentative="1">
      <w:start w:val="1"/>
      <w:numFmt w:val="lowerRoman"/>
      <w:lvlText w:val="%6."/>
      <w:lvlJc w:val="right"/>
      <w:pPr>
        <w:ind w:left="4405" w:hanging="180"/>
      </w:pPr>
    </w:lvl>
    <w:lvl w:ilvl="6" w:tplc="0405000F" w:tentative="1">
      <w:start w:val="1"/>
      <w:numFmt w:val="decimal"/>
      <w:lvlText w:val="%7."/>
      <w:lvlJc w:val="left"/>
      <w:pPr>
        <w:ind w:left="5125" w:hanging="360"/>
      </w:pPr>
    </w:lvl>
    <w:lvl w:ilvl="7" w:tplc="04050019" w:tentative="1">
      <w:start w:val="1"/>
      <w:numFmt w:val="lowerLetter"/>
      <w:lvlText w:val="%8."/>
      <w:lvlJc w:val="left"/>
      <w:pPr>
        <w:ind w:left="5845" w:hanging="360"/>
      </w:pPr>
    </w:lvl>
    <w:lvl w:ilvl="8" w:tplc="0405001B" w:tentative="1">
      <w:start w:val="1"/>
      <w:numFmt w:val="lowerRoman"/>
      <w:lvlText w:val="%9."/>
      <w:lvlJc w:val="right"/>
      <w:pPr>
        <w:ind w:left="6565" w:hanging="180"/>
      </w:pPr>
    </w:lvl>
  </w:abstractNum>
  <w:abstractNum w:abstractNumId="5" w15:restartNumberingAfterBreak="0">
    <w:nsid w:val="2EBD573D"/>
    <w:multiLevelType w:val="hybridMultilevel"/>
    <w:tmpl w:val="F3AE1D20"/>
    <w:lvl w:ilvl="0" w:tplc="BCA0D712">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D66C17"/>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975700"/>
    <w:multiLevelType w:val="hybridMultilevel"/>
    <w:tmpl w:val="CB422902"/>
    <w:lvl w:ilvl="0" w:tplc="49F46B36">
      <w:start w:val="2"/>
      <w:numFmt w:val="decimal"/>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4B2E7D"/>
    <w:multiLevelType w:val="hybridMultilevel"/>
    <w:tmpl w:val="521C663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362029AA"/>
    <w:multiLevelType w:val="hybridMultilevel"/>
    <w:tmpl w:val="3B9652EE"/>
    <w:lvl w:ilvl="0" w:tplc="F356C3F4">
      <w:numFmt w:val="bullet"/>
      <w:lvlText w:val="-"/>
      <w:lvlJc w:val="left"/>
      <w:pPr>
        <w:ind w:left="1174" w:hanging="360"/>
      </w:pPr>
      <w:rPr>
        <w:rFonts w:ascii="Calibri Light" w:eastAsiaTheme="minorHAnsi" w:hAnsi="Calibri Light" w:cstheme="minorBidi"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0" w15:restartNumberingAfterBreak="0">
    <w:nsid w:val="42086CBA"/>
    <w:multiLevelType w:val="hybridMultilevel"/>
    <w:tmpl w:val="2B34B3B2"/>
    <w:lvl w:ilvl="0" w:tplc="208CFACA">
      <w:start w:val="1"/>
      <w:numFmt w:val="bullet"/>
      <w:pStyle w:val="6"/>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492718CE"/>
    <w:multiLevelType w:val="hybridMultilevel"/>
    <w:tmpl w:val="02BC4E2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498547CF"/>
    <w:multiLevelType w:val="hybridMultilevel"/>
    <w:tmpl w:val="299E1D6A"/>
    <w:lvl w:ilvl="0" w:tplc="E46C8480">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3833E5"/>
    <w:multiLevelType w:val="hybridMultilevel"/>
    <w:tmpl w:val="307A3846"/>
    <w:lvl w:ilvl="0" w:tplc="56A20F06">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35D9C"/>
    <w:multiLevelType w:val="hybridMultilevel"/>
    <w:tmpl w:val="CF521410"/>
    <w:lvl w:ilvl="0" w:tplc="E194ACE0">
      <w:start w:val="1"/>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3D117E"/>
    <w:multiLevelType w:val="hybridMultilevel"/>
    <w:tmpl w:val="E98A009E"/>
    <w:lvl w:ilvl="0" w:tplc="350A289A">
      <w:start w:val="15"/>
      <w:numFmt w:val="bullet"/>
      <w:lvlText w:val="–"/>
      <w:lvlJc w:val="left"/>
      <w:pPr>
        <w:tabs>
          <w:tab w:val="num" w:pos="1664"/>
        </w:tabs>
        <w:ind w:left="1664" w:hanging="360"/>
      </w:pPr>
      <w:rPr>
        <w:rFonts w:ascii="Arial" w:eastAsia="Times New Roman" w:hAnsi="Arial" w:cs="Arial" w:hint="default"/>
      </w:rPr>
    </w:lvl>
    <w:lvl w:ilvl="1" w:tplc="04050003" w:tentative="1">
      <w:start w:val="1"/>
      <w:numFmt w:val="bullet"/>
      <w:lvlText w:val="o"/>
      <w:lvlJc w:val="left"/>
      <w:pPr>
        <w:tabs>
          <w:tab w:val="num" w:pos="2384"/>
        </w:tabs>
        <w:ind w:left="2384" w:hanging="360"/>
      </w:pPr>
      <w:rPr>
        <w:rFonts w:ascii="Courier New" w:hAnsi="Courier New" w:cs="Courier New" w:hint="default"/>
      </w:rPr>
    </w:lvl>
    <w:lvl w:ilvl="2" w:tplc="04050005" w:tentative="1">
      <w:start w:val="1"/>
      <w:numFmt w:val="bullet"/>
      <w:lvlText w:val=""/>
      <w:lvlJc w:val="left"/>
      <w:pPr>
        <w:tabs>
          <w:tab w:val="num" w:pos="3104"/>
        </w:tabs>
        <w:ind w:left="3104" w:hanging="360"/>
      </w:pPr>
      <w:rPr>
        <w:rFonts w:ascii="Wingdings" w:hAnsi="Wingdings" w:hint="default"/>
      </w:rPr>
    </w:lvl>
    <w:lvl w:ilvl="3" w:tplc="04050001" w:tentative="1">
      <w:start w:val="1"/>
      <w:numFmt w:val="bullet"/>
      <w:lvlText w:val=""/>
      <w:lvlJc w:val="left"/>
      <w:pPr>
        <w:tabs>
          <w:tab w:val="num" w:pos="3824"/>
        </w:tabs>
        <w:ind w:left="3824" w:hanging="360"/>
      </w:pPr>
      <w:rPr>
        <w:rFonts w:ascii="Symbol" w:hAnsi="Symbol" w:hint="default"/>
      </w:rPr>
    </w:lvl>
    <w:lvl w:ilvl="4" w:tplc="04050003" w:tentative="1">
      <w:start w:val="1"/>
      <w:numFmt w:val="bullet"/>
      <w:lvlText w:val="o"/>
      <w:lvlJc w:val="left"/>
      <w:pPr>
        <w:tabs>
          <w:tab w:val="num" w:pos="4544"/>
        </w:tabs>
        <w:ind w:left="4544" w:hanging="360"/>
      </w:pPr>
      <w:rPr>
        <w:rFonts w:ascii="Courier New" w:hAnsi="Courier New" w:cs="Courier New" w:hint="default"/>
      </w:rPr>
    </w:lvl>
    <w:lvl w:ilvl="5" w:tplc="04050005" w:tentative="1">
      <w:start w:val="1"/>
      <w:numFmt w:val="bullet"/>
      <w:lvlText w:val=""/>
      <w:lvlJc w:val="left"/>
      <w:pPr>
        <w:tabs>
          <w:tab w:val="num" w:pos="5264"/>
        </w:tabs>
        <w:ind w:left="5264" w:hanging="360"/>
      </w:pPr>
      <w:rPr>
        <w:rFonts w:ascii="Wingdings" w:hAnsi="Wingdings" w:hint="default"/>
      </w:rPr>
    </w:lvl>
    <w:lvl w:ilvl="6" w:tplc="04050001" w:tentative="1">
      <w:start w:val="1"/>
      <w:numFmt w:val="bullet"/>
      <w:lvlText w:val=""/>
      <w:lvlJc w:val="left"/>
      <w:pPr>
        <w:tabs>
          <w:tab w:val="num" w:pos="5984"/>
        </w:tabs>
        <w:ind w:left="5984" w:hanging="360"/>
      </w:pPr>
      <w:rPr>
        <w:rFonts w:ascii="Symbol" w:hAnsi="Symbol" w:hint="default"/>
      </w:rPr>
    </w:lvl>
    <w:lvl w:ilvl="7" w:tplc="04050003" w:tentative="1">
      <w:start w:val="1"/>
      <w:numFmt w:val="bullet"/>
      <w:lvlText w:val="o"/>
      <w:lvlJc w:val="left"/>
      <w:pPr>
        <w:tabs>
          <w:tab w:val="num" w:pos="6704"/>
        </w:tabs>
        <w:ind w:left="6704" w:hanging="360"/>
      </w:pPr>
      <w:rPr>
        <w:rFonts w:ascii="Courier New" w:hAnsi="Courier New" w:cs="Courier New" w:hint="default"/>
      </w:rPr>
    </w:lvl>
    <w:lvl w:ilvl="8" w:tplc="04050005" w:tentative="1">
      <w:start w:val="1"/>
      <w:numFmt w:val="bullet"/>
      <w:lvlText w:val=""/>
      <w:lvlJc w:val="left"/>
      <w:pPr>
        <w:tabs>
          <w:tab w:val="num" w:pos="7424"/>
        </w:tabs>
        <w:ind w:left="7424" w:hanging="360"/>
      </w:pPr>
      <w:rPr>
        <w:rFonts w:ascii="Wingdings" w:hAnsi="Wingdings" w:hint="default"/>
      </w:rPr>
    </w:lvl>
  </w:abstractNum>
  <w:abstractNum w:abstractNumId="16" w15:restartNumberingAfterBreak="0">
    <w:nsid w:val="5FB9074D"/>
    <w:multiLevelType w:val="hybridMultilevel"/>
    <w:tmpl w:val="913E798C"/>
    <w:lvl w:ilvl="0" w:tplc="21B2EB84">
      <w:start w:val="1"/>
      <w:numFmt w:val="lowerRoman"/>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78734C"/>
    <w:multiLevelType w:val="hybridMultilevel"/>
    <w:tmpl w:val="FE189A6E"/>
    <w:lvl w:ilvl="0" w:tplc="2EEA1E4E">
      <w:start w:val="1"/>
      <w:numFmt w:val="decimal"/>
      <w:lvlText w:val="%1"/>
      <w:lvlJc w:val="left"/>
      <w:pPr>
        <w:ind w:left="417" w:hanging="360"/>
      </w:pPr>
      <w:rPr>
        <w:rFonts w:cstheme="minorBidi" w:hint="default"/>
      </w:rPr>
    </w:lvl>
    <w:lvl w:ilvl="1" w:tplc="04050019" w:tentative="1">
      <w:start w:val="1"/>
      <w:numFmt w:val="lowerLetter"/>
      <w:lvlText w:val="%2."/>
      <w:lvlJc w:val="left"/>
      <w:pPr>
        <w:ind w:left="1137" w:hanging="360"/>
      </w:pPr>
    </w:lvl>
    <w:lvl w:ilvl="2" w:tplc="0405001B" w:tentative="1">
      <w:start w:val="1"/>
      <w:numFmt w:val="lowerRoman"/>
      <w:lvlText w:val="%3."/>
      <w:lvlJc w:val="right"/>
      <w:pPr>
        <w:ind w:left="1857" w:hanging="180"/>
      </w:pPr>
    </w:lvl>
    <w:lvl w:ilvl="3" w:tplc="0405000F" w:tentative="1">
      <w:start w:val="1"/>
      <w:numFmt w:val="decimal"/>
      <w:lvlText w:val="%4."/>
      <w:lvlJc w:val="left"/>
      <w:pPr>
        <w:ind w:left="2577" w:hanging="360"/>
      </w:pPr>
    </w:lvl>
    <w:lvl w:ilvl="4" w:tplc="04050019" w:tentative="1">
      <w:start w:val="1"/>
      <w:numFmt w:val="lowerLetter"/>
      <w:lvlText w:val="%5."/>
      <w:lvlJc w:val="left"/>
      <w:pPr>
        <w:ind w:left="3297" w:hanging="360"/>
      </w:pPr>
    </w:lvl>
    <w:lvl w:ilvl="5" w:tplc="0405001B" w:tentative="1">
      <w:start w:val="1"/>
      <w:numFmt w:val="lowerRoman"/>
      <w:lvlText w:val="%6."/>
      <w:lvlJc w:val="right"/>
      <w:pPr>
        <w:ind w:left="4017" w:hanging="180"/>
      </w:pPr>
    </w:lvl>
    <w:lvl w:ilvl="6" w:tplc="0405000F" w:tentative="1">
      <w:start w:val="1"/>
      <w:numFmt w:val="decimal"/>
      <w:lvlText w:val="%7."/>
      <w:lvlJc w:val="left"/>
      <w:pPr>
        <w:ind w:left="4737" w:hanging="360"/>
      </w:pPr>
    </w:lvl>
    <w:lvl w:ilvl="7" w:tplc="04050019" w:tentative="1">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8" w15:restartNumberingAfterBreak="0">
    <w:nsid w:val="6441594E"/>
    <w:multiLevelType w:val="hybridMultilevel"/>
    <w:tmpl w:val="A6E06374"/>
    <w:lvl w:ilvl="0" w:tplc="8AB2445C">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D22B99"/>
    <w:multiLevelType w:val="hybridMultilevel"/>
    <w:tmpl w:val="88FA3FB8"/>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0" w15:restartNumberingAfterBreak="0">
    <w:nsid w:val="6BF31423"/>
    <w:multiLevelType w:val="hybridMultilevel"/>
    <w:tmpl w:val="5C106206"/>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7E54F45"/>
    <w:multiLevelType w:val="hybridMultilevel"/>
    <w:tmpl w:val="A058F19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7C08226F"/>
    <w:multiLevelType w:val="hybridMultilevel"/>
    <w:tmpl w:val="9D82F098"/>
    <w:lvl w:ilvl="0" w:tplc="006809CA">
      <w:start w:val="1"/>
      <w:numFmt w:val="decimal"/>
      <w:lvlText w:val="%1."/>
      <w:lvlJc w:val="left"/>
      <w:pPr>
        <w:ind w:left="445" w:hanging="360"/>
      </w:pPr>
      <w:rPr>
        <w:rFonts w:hint="default"/>
      </w:rPr>
    </w:lvl>
    <w:lvl w:ilvl="1" w:tplc="04050019" w:tentative="1">
      <w:start w:val="1"/>
      <w:numFmt w:val="lowerLetter"/>
      <w:lvlText w:val="%2."/>
      <w:lvlJc w:val="left"/>
      <w:pPr>
        <w:ind w:left="1165" w:hanging="360"/>
      </w:pPr>
    </w:lvl>
    <w:lvl w:ilvl="2" w:tplc="0405001B" w:tentative="1">
      <w:start w:val="1"/>
      <w:numFmt w:val="lowerRoman"/>
      <w:lvlText w:val="%3."/>
      <w:lvlJc w:val="right"/>
      <w:pPr>
        <w:ind w:left="1885" w:hanging="180"/>
      </w:pPr>
    </w:lvl>
    <w:lvl w:ilvl="3" w:tplc="0405000F" w:tentative="1">
      <w:start w:val="1"/>
      <w:numFmt w:val="decimal"/>
      <w:lvlText w:val="%4."/>
      <w:lvlJc w:val="left"/>
      <w:pPr>
        <w:ind w:left="2605" w:hanging="360"/>
      </w:pPr>
    </w:lvl>
    <w:lvl w:ilvl="4" w:tplc="04050019" w:tentative="1">
      <w:start w:val="1"/>
      <w:numFmt w:val="lowerLetter"/>
      <w:lvlText w:val="%5."/>
      <w:lvlJc w:val="left"/>
      <w:pPr>
        <w:ind w:left="3325" w:hanging="360"/>
      </w:pPr>
    </w:lvl>
    <w:lvl w:ilvl="5" w:tplc="0405001B" w:tentative="1">
      <w:start w:val="1"/>
      <w:numFmt w:val="lowerRoman"/>
      <w:lvlText w:val="%6."/>
      <w:lvlJc w:val="right"/>
      <w:pPr>
        <w:ind w:left="4045" w:hanging="180"/>
      </w:pPr>
    </w:lvl>
    <w:lvl w:ilvl="6" w:tplc="0405000F" w:tentative="1">
      <w:start w:val="1"/>
      <w:numFmt w:val="decimal"/>
      <w:lvlText w:val="%7."/>
      <w:lvlJc w:val="left"/>
      <w:pPr>
        <w:ind w:left="4765" w:hanging="360"/>
      </w:pPr>
    </w:lvl>
    <w:lvl w:ilvl="7" w:tplc="04050019" w:tentative="1">
      <w:start w:val="1"/>
      <w:numFmt w:val="lowerLetter"/>
      <w:lvlText w:val="%8."/>
      <w:lvlJc w:val="left"/>
      <w:pPr>
        <w:ind w:left="5485" w:hanging="360"/>
      </w:pPr>
    </w:lvl>
    <w:lvl w:ilvl="8" w:tplc="0405001B" w:tentative="1">
      <w:start w:val="1"/>
      <w:numFmt w:val="lowerRoman"/>
      <w:lvlText w:val="%9."/>
      <w:lvlJc w:val="right"/>
      <w:pPr>
        <w:ind w:left="6205" w:hanging="180"/>
      </w:pPr>
    </w:lvl>
  </w:abstractNum>
  <w:abstractNum w:abstractNumId="23" w15:restartNumberingAfterBreak="0">
    <w:nsid w:val="7FE42F87"/>
    <w:multiLevelType w:val="hybridMultilevel"/>
    <w:tmpl w:val="8D186D7C"/>
    <w:lvl w:ilvl="0" w:tplc="DC00748E">
      <w:start w:val="4"/>
      <w:numFmt w:val="lowerLetter"/>
      <w:lvlText w:val="%1)"/>
      <w:lvlJc w:val="left"/>
      <w:pPr>
        <w:ind w:left="4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0"/>
  </w:num>
  <w:num w:numId="5">
    <w:abstractNumId w:val="2"/>
  </w:num>
  <w:num w:numId="6">
    <w:abstractNumId w:val="17"/>
  </w:num>
  <w:num w:numId="7">
    <w:abstractNumId w:val="13"/>
  </w:num>
  <w:num w:numId="8">
    <w:abstractNumId w:val="23"/>
  </w:num>
  <w:num w:numId="9">
    <w:abstractNumId w:val="5"/>
  </w:num>
  <w:num w:numId="10">
    <w:abstractNumId w:val="18"/>
  </w:num>
  <w:num w:numId="11">
    <w:abstractNumId w:val="12"/>
  </w:num>
  <w:num w:numId="12">
    <w:abstractNumId w:val="9"/>
  </w:num>
  <w:num w:numId="13">
    <w:abstractNumId w:val="20"/>
  </w:num>
  <w:num w:numId="14">
    <w:abstractNumId w:val="21"/>
  </w:num>
  <w:num w:numId="15">
    <w:abstractNumId w:val="1"/>
  </w:num>
  <w:num w:numId="16">
    <w:abstractNumId w:val="7"/>
  </w:num>
  <w:num w:numId="17">
    <w:abstractNumId w:val="3"/>
  </w:num>
  <w:num w:numId="18">
    <w:abstractNumId w:val="14"/>
  </w:num>
  <w:num w:numId="19">
    <w:abstractNumId w:val="6"/>
  </w:num>
  <w:num w:numId="20">
    <w:abstractNumId w:val="8"/>
  </w:num>
  <w:num w:numId="21">
    <w:abstractNumId w:val="16"/>
  </w:num>
  <w:num w:numId="22">
    <w:abstractNumId w:val="4"/>
  </w:num>
  <w:num w:numId="23">
    <w:abstractNumId w:val="11"/>
  </w:num>
  <w:num w:numId="24">
    <w:abstractNumId w:val="10"/>
  </w:num>
  <w:num w:numId="2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9"/>
    <w:rsid w:val="00000972"/>
    <w:rsid w:val="00001704"/>
    <w:rsid w:val="0000317B"/>
    <w:rsid w:val="000061EA"/>
    <w:rsid w:val="000106B6"/>
    <w:rsid w:val="000109CF"/>
    <w:rsid w:val="00011516"/>
    <w:rsid w:val="000118E8"/>
    <w:rsid w:val="00011AA5"/>
    <w:rsid w:val="0001410A"/>
    <w:rsid w:val="0001446F"/>
    <w:rsid w:val="00015214"/>
    <w:rsid w:val="000157B5"/>
    <w:rsid w:val="00017492"/>
    <w:rsid w:val="00020C31"/>
    <w:rsid w:val="00020D9B"/>
    <w:rsid w:val="00021753"/>
    <w:rsid w:val="00022481"/>
    <w:rsid w:val="000231E0"/>
    <w:rsid w:val="000249C9"/>
    <w:rsid w:val="00027536"/>
    <w:rsid w:val="000277E7"/>
    <w:rsid w:val="00027A6A"/>
    <w:rsid w:val="00030FB9"/>
    <w:rsid w:val="00031A36"/>
    <w:rsid w:val="0003275A"/>
    <w:rsid w:val="000338CF"/>
    <w:rsid w:val="0003452D"/>
    <w:rsid w:val="00035C46"/>
    <w:rsid w:val="00036FC1"/>
    <w:rsid w:val="0004076F"/>
    <w:rsid w:val="00041BD8"/>
    <w:rsid w:val="000424F7"/>
    <w:rsid w:val="00042C63"/>
    <w:rsid w:val="00042ECF"/>
    <w:rsid w:val="00043607"/>
    <w:rsid w:val="00044BFD"/>
    <w:rsid w:val="000472A7"/>
    <w:rsid w:val="00050BBD"/>
    <w:rsid w:val="0005133D"/>
    <w:rsid w:val="0005216C"/>
    <w:rsid w:val="00053EA4"/>
    <w:rsid w:val="00054D7B"/>
    <w:rsid w:val="00055080"/>
    <w:rsid w:val="00055568"/>
    <w:rsid w:val="000572E0"/>
    <w:rsid w:val="00057DE1"/>
    <w:rsid w:val="00060247"/>
    <w:rsid w:val="0006046C"/>
    <w:rsid w:val="00062A45"/>
    <w:rsid w:val="00063B46"/>
    <w:rsid w:val="00066853"/>
    <w:rsid w:val="000670E7"/>
    <w:rsid w:val="00067204"/>
    <w:rsid w:val="0006771A"/>
    <w:rsid w:val="00067A28"/>
    <w:rsid w:val="00070C08"/>
    <w:rsid w:val="00072BCD"/>
    <w:rsid w:val="0007396B"/>
    <w:rsid w:val="0007486C"/>
    <w:rsid w:val="00074C73"/>
    <w:rsid w:val="00075061"/>
    <w:rsid w:val="00075818"/>
    <w:rsid w:val="00077ADC"/>
    <w:rsid w:val="000802CD"/>
    <w:rsid w:val="00082B4A"/>
    <w:rsid w:val="000849E9"/>
    <w:rsid w:val="000852E0"/>
    <w:rsid w:val="00085687"/>
    <w:rsid w:val="00085C98"/>
    <w:rsid w:val="00085DE3"/>
    <w:rsid w:val="00090CBE"/>
    <w:rsid w:val="00092DB1"/>
    <w:rsid w:val="00096773"/>
    <w:rsid w:val="000A2A7B"/>
    <w:rsid w:val="000A4D36"/>
    <w:rsid w:val="000A6AFB"/>
    <w:rsid w:val="000A7DAA"/>
    <w:rsid w:val="000B12F9"/>
    <w:rsid w:val="000B1E81"/>
    <w:rsid w:val="000B23EA"/>
    <w:rsid w:val="000B2A3C"/>
    <w:rsid w:val="000B5297"/>
    <w:rsid w:val="000B634A"/>
    <w:rsid w:val="000B7AD2"/>
    <w:rsid w:val="000C115E"/>
    <w:rsid w:val="000C245A"/>
    <w:rsid w:val="000C33DF"/>
    <w:rsid w:val="000C48FA"/>
    <w:rsid w:val="000C4A48"/>
    <w:rsid w:val="000C66D5"/>
    <w:rsid w:val="000C6C60"/>
    <w:rsid w:val="000C6D6A"/>
    <w:rsid w:val="000D19F8"/>
    <w:rsid w:val="000D3D96"/>
    <w:rsid w:val="000D4531"/>
    <w:rsid w:val="000D5677"/>
    <w:rsid w:val="000D64D2"/>
    <w:rsid w:val="000E12C0"/>
    <w:rsid w:val="000E133A"/>
    <w:rsid w:val="000E39A3"/>
    <w:rsid w:val="000E6BBC"/>
    <w:rsid w:val="000E6BEF"/>
    <w:rsid w:val="000F733C"/>
    <w:rsid w:val="000F786C"/>
    <w:rsid w:val="00102892"/>
    <w:rsid w:val="001035C5"/>
    <w:rsid w:val="0010384C"/>
    <w:rsid w:val="0010551E"/>
    <w:rsid w:val="0010637A"/>
    <w:rsid w:val="00106387"/>
    <w:rsid w:val="0010720E"/>
    <w:rsid w:val="0011360C"/>
    <w:rsid w:val="0011388C"/>
    <w:rsid w:val="00113B88"/>
    <w:rsid w:val="00113C09"/>
    <w:rsid w:val="00113F28"/>
    <w:rsid w:val="00115E16"/>
    <w:rsid w:val="0011600B"/>
    <w:rsid w:val="00116082"/>
    <w:rsid w:val="001162A8"/>
    <w:rsid w:val="001175C4"/>
    <w:rsid w:val="00117D52"/>
    <w:rsid w:val="0012004D"/>
    <w:rsid w:val="00121111"/>
    <w:rsid w:val="00121454"/>
    <w:rsid w:val="001217B5"/>
    <w:rsid w:val="001228F1"/>
    <w:rsid w:val="0012362A"/>
    <w:rsid w:val="00124DD6"/>
    <w:rsid w:val="00124E52"/>
    <w:rsid w:val="001255BC"/>
    <w:rsid w:val="001258EF"/>
    <w:rsid w:val="00126542"/>
    <w:rsid w:val="00127886"/>
    <w:rsid w:val="00130B61"/>
    <w:rsid w:val="00130ECC"/>
    <w:rsid w:val="00131654"/>
    <w:rsid w:val="00132233"/>
    <w:rsid w:val="00133D95"/>
    <w:rsid w:val="001340F2"/>
    <w:rsid w:val="00135EBA"/>
    <w:rsid w:val="00137BA3"/>
    <w:rsid w:val="00140F85"/>
    <w:rsid w:val="00141EFA"/>
    <w:rsid w:val="0014232C"/>
    <w:rsid w:val="00142802"/>
    <w:rsid w:val="0014287A"/>
    <w:rsid w:val="0014289A"/>
    <w:rsid w:val="001436B3"/>
    <w:rsid w:val="0014504E"/>
    <w:rsid w:val="001451E5"/>
    <w:rsid w:val="00147870"/>
    <w:rsid w:val="0015005F"/>
    <w:rsid w:val="0015146F"/>
    <w:rsid w:val="00152516"/>
    <w:rsid w:val="001532BF"/>
    <w:rsid w:val="001541B8"/>
    <w:rsid w:val="00156C68"/>
    <w:rsid w:val="0015713D"/>
    <w:rsid w:val="00157282"/>
    <w:rsid w:val="001607C3"/>
    <w:rsid w:val="001617D4"/>
    <w:rsid w:val="0016198A"/>
    <w:rsid w:val="0016374F"/>
    <w:rsid w:val="00163D8B"/>
    <w:rsid w:val="00164068"/>
    <w:rsid w:val="00166C10"/>
    <w:rsid w:val="00167144"/>
    <w:rsid w:val="00167B0F"/>
    <w:rsid w:val="00170C32"/>
    <w:rsid w:val="00171367"/>
    <w:rsid w:val="00172272"/>
    <w:rsid w:val="001724AE"/>
    <w:rsid w:val="00182F71"/>
    <w:rsid w:val="001859BD"/>
    <w:rsid w:val="00185B2C"/>
    <w:rsid w:val="00186C33"/>
    <w:rsid w:val="0018776A"/>
    <w:rsid w:val="00187E28"/>
    <w:rsid w:val="00190802"/>
    <w:rsid w:val="00190CB1"/>
    <w:rsid w:val="00193A7B"/>
    <w:rsid w:val="00195076"/>
    <w:rsid w:val="00195786"/>
    <w:rsid w:val="0019639B"/>
    <w:rsid w:val="0019694B"/>
    <w:rsid w:val="00197472"/>
    <w:rsid w:val="00197B31"/>
    <w:rsid w:val="001A128F"/>
    <w:rsid w:val="001A12C4"/>
    <w:rsid w:val="001A2BFF"/>
    <w:rsid w:val="001A4507"/>
    <w:rsid w:val="001A475E"/>
    <w:rsid w:val="001A496D"/>
    <w:rsid w:val="001A4EFE"/>
    <w:rsid w:val="001A70F8"/>
    <w:rsid w:val="001B1FCC"/>
    <w:rsid w:val="001B2227"/>
    <w:rsid w:val="001B39A3"/>
    <w:rsid w:val="001B6CE4"/>
    <w:rsid w:val="001B6D64"/>
    <w:rsid w:val="001B7A13"/>
    <w:rsid w:val="001C1C6C"/>
    <w:rsid w:val="001C1D1A"/>
    <w:rsid w:val="001C3D10"/>
    <w:rsid w:val="001D2731"/>
    <w:rsid w:val="001D7686"/>
    <w:rsid w:val="001E4C76"/>
    <w:rsid w:val="001E61D3"/>
    <w:rsid w:val="001F0467"/>
    <w:rsid w:val="001F1AD4"/>
    <w:rsid w:val="001F2034"/>
    <w:rsid w:val="001F253E"/>
    <w:rsid w:val="001F30BB"/>
    <w:rsid w:val="001F36C1"/>
    <w:rsid w:val="001F4A7D"/>
    <w:rsid w:val="001F529C"/>
    <w:rsid w:val="001F72AE"/>
    <w:rsid w:val="001F7978"/>
    <w:rsid w:val="001F79E7"/>
    <w:rsid w:val="0020124A"/>
    <w:rsid w:val="0020325D"/>
    <w:rsid w:val="0020355F"/>
    <w:rsid w:val="0020490D"/>
    <w:rsid w:val="00207FBA"/>
    <w:rsid w:val="00210B4C"/>
    <w:rsid w:val="00210EC2"/>
    <w:rsid w:val="00210F50"/>
    <w:rsid w:val="0021204D"/>
    <w:rsid w:val="00212C57"/>
    <w:rsid w:val="002145EA"/>
    <w:rsid w:val="002233C8"/>
    <w:rsid w:val="002234D5"/>
    <w:rsid w:val="00223A83"/>
    <w:rsid w:val="00225D47"/>
    <w:rsid w:val="00225F6E"/>
    <w:rsid w:val="0022684E"/>
    <w:rsid w:val="002269D7"/>
    <w:rsid w:val="002279BB"/>
    <w:rsid w:val="00231F2E"/>
    <w:rsid w:val="002325B2"/>
    <w:rsid w:val="00232602"/>
    <w:rsid w:val="00232F0D"/>
    <w:rsid w:val="00233274"/>
    <w:rsid w:val="00235768"/>
    <w:rsid w:val="0023630C"/>
    <w:rsid w:val="00236B8D"/>
    <w:rsid w:val="002375A8"/>
    <w:rsid w:val="00237E6D"/>
    <w:rsid w:val="00240DFF"/>
    <w:rsid w:val="002412D5"/>
    <w:rsid w:val="00241C99"/>
    <w:rsid w:val="00245D0C"/>
    <w:rsid w:val="00246B8A"/>
    <w:rsid w:val="002477CA"/>
    <w:rsid w:val="00250575"/>
    <w:rsid w:val="00250CD9"/>
    <w:rsid w:val="00250F13"/>
    <w:rsid w:val="00252352"/>
    <w:rsid w:val="0025378C"/>
    <w:rsid w:val="0025604E"/>
    <w:rsid w:val="00264150"/>
    <w:rsid w:val="002643FE"/>
    <w:rsid w:val="00266260"/>
    <w:rsid w:val="00267B81"/>
    <w:rsid w:val="002701AB"/>
    <w:rsid w:val="00270237"/>
    <w:rsid w:val="002706E8"/>
    <w:rsid w:val="002756B2"/>
    <w:rsid w:val="002769BB"/>
    <w:rsid w:val="002802AB"/>
    <w:rsid w:val="00280733"/>
    <w:rsid w:val="00280A96"/>
    <w:rsid w:val="002813AF"/>
    <w:rsid w:val="00281B08"/>
    <w:rsid w:val="0028290D"/>
    <w:rsid w:val="00283B49"/>
    <w:rsid w:val="00283E57"/>
    <w:rsid w:val="00284E25"/>
    <w:rsid w:val="0028707D"/>
    <w:rsid w:val="00287BED"/>
    <w:rsid w:val="00291FBB"/>
    <w:rsid w:val="00292954"/>
    <w:rsid w:val="00292F21"/>
    <w:rsid w:val="00293B41"/>
    <w:rsid w:val="002A1992"/>
    <w:rsid w:val="002A2DD8"/>
    <w:rsid w:val="002A2FF4"/>
    <w:rsid w:val="002A3091"/>
    <w:rsid w:val="002A34DE"/>
    <w:rsid w:val="002A3959"/>
    <w:rsid w:val="002A3EA0"/>
    <w:rsid w:val="002A4128"/>
    <w:rsid w:val="002A5CC8"/>
    <w:rsid w:val="002A78D8"/>
    <w:rsid w:val="002B14E8"/>
    <w:rsid w:val="002B154F"/>
    <w:rsid w:val="002B1C2A"/>
    <w:rsid w:val="002B4002"/>
    <w:rsid w:val="002B6E96"/>
    <w:rsid w:val="002B739A"/>
    <w:rsid w:val="002B77DC"/>
    <w:rsid w:val="002B78B5"/>
    <w:rsid w:val="002C1D1D"/>
    <w:rsid w:val="002C2D36"/>
    <w:rsid w:val="002C310F"/>
    <w:rsid w:val="002C3665"/>
    <w:rsid w:val="002C3F6A"/>
    <w:rsid w:val="002C5FA1"/>
    <w:rsid w:val="002C6141"/>
    <w:rsid w:val="002C6921"/>
    <w:rsid w:val="002D20B8"/>
    <w:rsid w:val="002D333C"/>
    <w:rsid w:val="002D3862"/>
    <w:rsid w:val="002D3BA9"/>
    <w:rsid w:val="002D52B1"/>
    <w:rsid w:val="002E0BC7"/>
    <w:rsid w:val="002E19B8"/>
    <w:rsid w:val="002E2037"/>
    <w:rsid w:val="002E372F"/>
    <w:rsid w:val="002E5052"/>
    <w:rsid w:val="002E5215"/>
    <w:rsid w:val="002E52C8"/>
    <w:rsid w:val="002E7268"/>
    <w:rsid w:val="002E7668"/>
    <w:rsid w:val="002E79DD"/>
    <w:rsid w:val="002E7E4A"/>
    <w:rsid w:val="002F1A87"/>
    <w:rsid w:val="002F1E0C"/>
    <w:rsid w:val="002F2F5E"/>
    <w:rsid w:val="002F45B1"/>
    <w:rsid w:val="002F5700"/>
    <w:rsid w:val="002F5A47"/>
    <w:rsid w:val="002F7A9A"/>
    <w:rsid w:val="00300392"/>
    <w:rsid w:val="00300B7D"/>
    <w:rsid w:val="00301413"/>
    <w:rsid w:val="00301DD1"/>
    <w:rsid w:val="0030386C"/>
    <w:rsid w:val="00303EC3"/>
    <w:rsid w:val="0030481C"/>
    <w:rsid w:val="00306279"/>
    <w:rsid w:val="00306844"/>
    <w:rsid w:val="003074B5"/>
    <w:rsid w:val="00307C2D"/>
    <w:rsid w:val="00310877"/>
    <w:rsid w:val="003125D8"/>
    <w:rsid w:val="00312F06"/>
    <w:rsid w:val="003171FF"/>
    <w:rsid w:val="00317440"/>
    <w:rsid w:val="003209F2"/>
    <w:rsid w:val="00321445"/>
    <w:rsid w:val="00322306"/>
    <w:rsid w:val="00322BF7"/>
    <w:rsid w:val="00323471"/>
    <w:rsid w:val="00323939"/>
    <w:rsid w:val="00323943"/>
    <w:rsid w:val="00324EB0"/>
    <w:rsid w:val="00326255"/>
    <w:rsid w:val="00326E9C"/>
    <w:rsid w:val="00326FD4"/>
    <w:rsid w:val="00327AEE"/>
    <w:rsid w:val="00327B9B"/>
    <w:rsid w:val="003307C8"/>
    <w:rsid w:val="0033200B"/>
    <w:rsid w:val="003320E2"/>
    <w:rsid w:val="0033230B"/>
    <w:rsid w:val="003334E1"/>
    <w:rsid w:val="00333E44"/>
    <w:rsid w:val="00341313"/>
    <w:rsid w:val="00341856"/>
    <w:rsid w:val="00341887"/>
    <w:rsid w:val="00341B8D"/>
    <w:rsid w:val="00342121"/>
    <w:rsid w:val="00343CD3"/>
    <w:rsid w:val="0034539C"/>
    <w:rsid w:val="00345CAF"/>
    <w:rsid w:val="0034676C"/>
    <w:rsid w:val="00350F0B"/>
    <w:rsid w:val="003538A6"/>
    <w:rsid w:val="00353F7F"/>
    <w:rsid w:val="0035528C"/>
    <w:rsid w:val="0035562E"/>
    <w:rsid w:val="00356D03"/>
    <w:rsid w:val="00356EC4"/>
    <w:rsid w:val="003573A2"/>
    <w:rsid w:val="00357B2D"/>
    <w:rsid w:val="003616FA"/>
    <w:rsid w:val="00362793"/>
    <w:rsid w:val="00363E75"/>
    <w:rsid w:val="00363EB5"/>
    <w:rsid w:val="00364405"/>
    <w:rsid w:val="003647B1"/>
    <w:rsid w:val="003649A9"/>
    <w:rsid w:val="00364A7A"/>
    <w:rsid w:val="00365147"/>
    <w:rsid w:val="003652B6"/>
    <w:rsid w:val="003669FA"/>
    <w:rsid w:val="003677E2"/>
    <w:rsid w:val="00371781"/>
    <w:rsid w:val="00371848"/>
    <w:rsid w:val="00372C86"/>
    <w:rsid w:val="00373099"/>
    <w:rsid w:val="00374F15"/>
    <w:rsid w:val="00375082"/>
    <w:rsid w:val="003757D3"/>
    <w:rsid w:val="00376EAC"/>
    <w:rsid w:val="00377570"/>
    <w:rsid w:val="00382CAF"/>
    <w:rsid w:val="00384A89"/>
    <w:rsid w:val="00385DE9"/>
    <w:rsid w:val="00386074"/>
    <w:rsid w:val="00387467"/>
    <w:rsid w:val="00390413"/>
    <w:rsid w:val="00390AA3"/>
    <w:rsid w:val="00391067"/>
    <w:rsid w:val="0039214C"/>
    <w:rsid w:val="00392489"/>
    <w:rsid w:val="00392574"/>
    <w:rsid w:val="003930E4"/>
    <w:rsid w:val="0039339F"/>
    <w:rsid w:val="003934D3"/>
    <w:rsid w:val="003939E2"/>
    <w:rsid w:val="00394B92"/>
    <w:rsid w:val="0039667C"/>
    <w:rsid w:val="00397A18"/>
    <w:rsid w:val="00397F3A"/>
    <w:rsid w:val="003A0972"/>
    <w:rsid w:val="003A17B4"/>
    <w:rsid w:val="003A4276"/>
    <w:rsid w:val="003A71DF"/>
    <w:rsid w:val="003A7305"/>
    <w:rsid w:val="003A7D9F"/>
    <w:rsid w:val="003B025E"/>
    <w:rsid w:val="003B1C6F"/>
    <w:rsid w:val="003B2F9B"/>
    <w:rsid w:val="003B2FE7"/>
    <w:rsid w:val="003B4307"/>
    <w:rsid w:val="003B4590"/>
    <w:rsid w:val="003B5294"/>
    <w:rsid w:val="003B6545"/>
    <w:rsid w:val="003B73A7"/>
    <w:rsid w:val="003C037D"/>
    <w:rsid w:val="003C053F"/>
    <w:rsid w:val="003C13D8"/>
    <w:rsid w:val="003C14B3"/>
    <w:rsid w:val="003C33B5"/>
    <w:rsid w:val="003C5114"/>
    <w:rsid w:val="003C7B66"/>
    <w:rsid w:val="003C7E2B"/>
    <w:rsid w:val="003D01D5"/>
    <w:rsid w:val="003D02F6"/>
    <w:rsid w:val="003D1364"/>
    <w:rsid w:val="003D44D6"/>
    <w:rsid w:val="003D4774"/>
    <w:rsid w:val="003D6CAB"/>
    <w:rsid w:val="003E2A83"/>
    <w:rsid w:val="003E37A8"/>
    <w:rsid w:val="003E3854"/>
    <w:rsid w:val="003E4682"/>
    <w:rsid w:val="003E537B"/>
    <w:rsid w:val="003E5B3B"/>
    <w:rsid w:val="003E6A9C"/>
    <w:rsid w:val="003F1353"/>
    <w:rsid w:val="003F2632"/>
    <w:rsid w:val="003F2751"/>
    <w:rsid w:val="003F3D49"/>
    <w:rsid w:val="003F563D"/>
    <w:rsid w:val="003F5AF9"/>
    <w:rsid w:val="003F5F5F"/>
    <w:rsid w:val="003F77D2"/>
    <w:rsid w:val="00401ED2"/>
    <w:rsid w:val="00402191"/>
    <w:rsid w:val="0040341D"/>
    <w:rsid w:val="00405101"/>
    <w:rsid w:val="0040573F"/>
    <w:rsid w:val="00406BC1"/>
    <w:rsid w:val="00407ABC"/>
    <w:rsid w:val="00411134"/>
    <w:rsid w:val="004112EB"/>
    <w:rsid w:val="00412137"/>
    <w:rsid w:val="00412C9F"/>
    <w:rsid w:val="00413269"/>
    <w:rsid w:val="004143C0"/>
    <w:rsid w:val="00414A06"/>
    <w:rsid w:val="00414D13"/>
    <w:rsid w:val="00415395"/>
    <w:rsid w:val="004160B2"/>
    <w:rsid w:val="00416584"/>
    <w:rsid w:val="004168E8"/>
    <w:rsid w:val="00416E8F"/>
    <w:rsid w:val="00417EB9"/>
    <w:rsid w:val="0042089D"/>
    <w:rsid w:val="004215BC"/>
    <w:rsid w:val="00421F17"/>
    <w:rsid w:val="004221B2"/>
    <w:rsid w:val="00423275"/>
    <w:rsid w:val="00423554"/>
    <w:rsid w:val="004245C3"/>
    <w:rsid w:val="00425A9D"/>
    <w:rsid w:val="00425DF2"/>
    <w:rsid w:val="00426DFF"/>
    <w:rsid w:val="00431EFB"/>
    <w:rsid w:val="004327BF"/>
    <w:rsid w:val="00432A45"/>
    <w:rsid w:val="00433473"/>
    <w:rsid w:val="004341F8"/>
    <w:rsid w:val="004343AA"/>
    <w:rsid w:val="00435EF7"/>
    <w:rsid w:val="00436707"/>
    <w:rsid w:val="00436797"/>
    <w:rsid w:val="00437173"/>
    <w:rsid w:val="00440083"/>
    <w:rsid w:val="00442F89"/>
    <w:rsid w:val="004434FC"/>
    <w:rsid w:val="004442E7"/>
    <w:rsid w:val="00444C48"/>
    <w:rsid w:val="0044503E"/>
    <w:rsid w:val="00445209"/>
    <w:rsid w:val="004456D0"/>
    <w:rsid w:val="004515D3"/>
    <w:rsid w:val="00452E6C"/>
    <w:rsid w:val="004538C5"/>
    <w:rsid w:val="004552E9"/>
    <w:rsid w:val="00456227"/>
    <w:rsid w:val="00456923"/>
    <w:rsid w:val="00461116"/>
    <w:rsid w:val="00461373"/>
    <w:rsid w:val="00461B21"/>
    <w:rsid w:val="00462A7F"/>
    <w:rsid w:val="00463616"/>
    <w:rsid w:val="004641BA"/>
    <w:rsid w:val="0046647E"/>
    <w:rsid w:val="00466D45"/>
    <w:rsid w:val="00470215"/>
    <w:rsid w:val="004711EB"/>
    <w:rsid w:val="00474A1B"/>
    <w:rsid w:val="00474AE0"/>
    <w:rsid w:val="00474E58"/>
    <w:rsid w:val="00475D9F"/>
    <w:rsid w:val="0047630A"/>
    <w:rsid w:val="0047685D"/>
    <w:rsid w:val="00481028"/>
    <w:rsid w:val="004814C9"/>
    <w:rsid w:val="00481B62"/>
    <w:rsid w:val="00487C70"/>
    <w:rsid w:val="004928F8"/>
    <w:rsid w:val="00494D19"/>
    <w:rsid w:val="00497427"/>
    <w:rsid w:val="00497662"/>
    <w:rsid w:val="004A1A10"/>
    <w:rsid w:val="004A2B05"/>
    <w:rsid w:val="004A2C6C"/>
    <w:rsid w:val="004A2EC9"/>
    <w:rsid w:val="004A4147"/>
    <w:rsid w:val="004A5EFE"/>
    <w:rsid w:val="004A6A0B"/>
    <w:rsid w:val="004A7F1E"/>
    <w:rsid w:val="004B33A6"/>
    <w:rsid w:val="004B4058"/>
    <w:rsid w:val="004B51DC"/>
    <w:rsid w:val="004B5880"/>
    <w:rsid w:val="004B7314"/>
    <w:rsid w:val="004B7EF1"/>
    <w:rsid w:val="004C0FC8"/>
    <w:rsid w:val="004C100E"/>
    <w:rsid w:val="004C15F3"/>
    <w:rsid w:val="004C1A3F"/>
    <w:rsid w:val="004C3392"/>
    <w:rsid w:val="004C4FC4"/>
    <w:rsid w:val="004C53C8"/>
    <w:rsid w:val="004C54D6"/>
    <w:rsid w:val="004C68AF"/>
    <w:rsid w:val="004C6C8F"/>
    <w:rsid w:val="004C7553"/>
    <w:rsid w:val="004C7C73"/>
    <w:rsid w:val="004D077B"/>
    <w:rsid w:val="004D0DD2"/>
    <w:rsid w:val="004D13E9"/>
    <w:rsid w:val="004D2B5E"/>
    <w:rsid w:val="004D2C61"/>
    <w:rsid w:val="004D3C0E"/>
    <w:rsid w:val="004D409A"/>
    <w:rsid w:val="004D4554"/>
    <w:rsid w:val="004D5B3E"/>
    <w:rsid w:val="004D669C"/>
    <w:rsid w:val="004D7255"/>
    <w:rsid w:val="004E2A10"/>
    <w:rsid w:val="004E4F91"/>
    <w:rsid w:val="004E770B"/>
    <w:rsid w:val="004E7C0C"/>
    <w:rsid w:val="004F0505"/>
    <w:rsid w:val="004F324F"/>
    <w:rsid w:val="004F3F7E"/>
    <w:rsid w:val="004F6665"/>
    <w:rsid w:val="004F79EE"/>
    <w:rsid w:val="004F7E3E"/>
    <w:rsid w:val="0050138E"/>
    <w:rsid w:val="00501B1B"/>
    <w:rsid w:val="00503383"/>
    <w:rsid w:val="00504554"/>
    <w:rsid w:val="00505183"/>
    <w:rsid w:val="00507124"/>
    <w:rsid w:val="00507178"/>
    <w:rsid w:val="005077DC"/>
    <w:rsid w:val="00507BE4"/>
    <w:rsid w:val="00513CFC"/>
    <w:rsid w:val="00513FC7"/>
    <w:rsid w:val="005144C6"/>
    <w:rsid w:val="00514E50"/>
    <w:rsid w:val="00516A36"/>
    <w:rsid w:val="00522179"/>
    <w:rsid w:val="0052243B"/>
    <w:rsid w:val="005224F9"/>
    <w:rsid w:val="00526548"/>
    <w:rsid w:val="00527329"/>
    <w:rsid w:val="0052745C"/>
    <w:rsid w:val="0052750F"/>
    <w:rsid w:val="00530990"/>
    <w:rsid w:val="00532325"/>
    <w:rsid w:val="0053245F"/>
    <w:rsid w:val="00533606"/>
    <w:rsid w:val="00534658"/>
    <w:rsid w:val="00534909"/>
    <w:rsid w:val="005356A3"/>
    <w:rsid w:val="005410D5"/>
    <w:rsid w:val="00541332"/>
    <w:rsid w:val="0054194B"/>
    <w:rsid w:val="00541E51"/>
    <w:rsid w:val="00542310"/>
    <w:rsid w:val="00544BE1"/>
    <w:rsid w:val="005457B5"/>
    <w:rsid w:val="00545A6E"/>
    <w:rsid w:val="00545C7B"/>
    <w:rsid w:val="00545E70"/>
    <w:rsid w:val="00547F5D"/>
    <w:rsid w:val="0055182F"/>
    <w:rsid w:val="0055329E"/>
    <w:rsid w:val="00555FF3"/>
    <w:rsid w:val="00557762"/>
    <w:rsid w:val="0056023F"/>
    <w:rsid w:val="00560631"/>
    <w:rsid w:val="00560733"/>
    <w:rsid w:val="00560908"/>
    <w:rsid w:val="00560FDC"/>
    <w:rsid w:val="00562E01"/>
    <w:rsid w:val="005633C9"/>
    <w:rsid w:val="00567F25"/>
    <w:rsid w:val="005701D1"/>
    <w:rsid w:val="005715FF"/>
    <w:rsid w:val="005741AA"/>
    <w:rsid w:val="00576680"/>
    <w:rsid w:val="00576AC7"/>
    <w:rsid w:val="00576C5F"/>
    <w:rsid w:val="00577256"/>
    <w:rsid w:val="00577567"/>
    <w:rsid w:val="00577DB9"/>
    <w:rsid w:val="00580A10"/>
    <w:rsid w:val="00580FA8"/>
    <w:rsid w:val="00581FBC"/>
    <w:rsid w:val="0058267E"/>
    <w:rsid w:val="00583826"/>
    <w:rsid w:val="00585E04"/>
    <w:rsid w:val="00590E3A"/>
    <w:rsid w:val="005917CF"/>
    <w:rsid w:val="00593085"/>
    <w:rsid w:val="00594B8C"/>
    <w:rsid w:val="005965F0"/>
    <w:rsid w:val="00597F18"/>
    <w:rsid w:val="005A22BA"/>
    <w:rsid w:val="005A3854"/>
    <w:rsid w:val="005A3FC0"/>
    <w:rsid w:val="005A48FA"/>
    <w:rsid w:val="005A6077"/>
    <w:rsid w:val="005A7A23"/>
    <w:rsid w:val="005B0283"/>
    <w:rsid w:val="005B49AF"/>
    <w:rsid w:val="005B5371"/>
    <w:rsid w:val="005B6069"/>
    <w:rsid w:val="005B6776"/>
    <w:rsid w:val="005B67A4"/>
    <w:rsid w:val="005B7F85"/>
    <w:rsid w:val="005C1D26"/>
    <w:rsid w:val="005C3470"/>
    <w:rsid w:val="005C37C3"/>
    <w:rsid w:val="005C3A6C"/>
    <w:rsid w:val="005C4137"/>
    <w:rsid w:val="005C4342"/>
    <w:rsid w:val="005C67E2"/>
    <w:rsid w:val="005C7335"/>
    <w:rsid w:val="005C7C2F"/>
    <w:rsid w:val="005D1C71"/>
    <w:rsid w:val="005D1FAB"/>
    <w:rsid w:val="005D4050"/>
    <w:rsid w:val="005D4242"/>
    <w:rsid w:val="005D4600"/>
    <w:rsid w:val="005D516D"/>
    <w:rsid w:val="005E002E"/>
    <w:rsid w:val="005E0AC6"/>
    <w:rsid w:val="005E1D3A"/>
    <w:rsid w:val="005E2081"/>
    <w:rsid w:val="005E2846"/>
    <w:rsid w:val="005E2FEB"/>
    <w:rsid w:val="005E4978"/>
    <w:rsid w:val="005E659E"/>
    <w:rsid w:val="005F0248"/>
    <w:rsid w:val="005F121C"/>
    <w:rsid w:val="005F613F"/>
    <w:rsid w:val="005F6503"/>
    <w:rsid w:val="00601991"/>
    <w:rsid w:val="00604B5F"/>
    <w:rsid w:val="00604B6B"/>
    <w:rsid w:val="00604C5E"/>
    <w:rsid w:val="0060614A"/>
    <w:rsid w:val="00606512"/>
    <w:rsid w:val="006075FE"/>
    <w:rsid w:val="00607EEA"/>
    <w:rsid w:val="0061027B"/>
    <w:rsid w:val="006110A7"/>
    <w:rsid w:val="00612CC3"/>
    <w:rsid w:val="00613016"/>
    <w:rsid w:val="0061326D"/>
    <w:rsid w:val="0061417B"/>
    <w:rsid w:val="00615382"/>
    <w:rsid w:val="0062189B"/>
    <w:rsid w:val="00622599"/>
    <w:rsid w:val="00623067"/>
    <w:rsid w:val="00623258"/>
    <w:rsid w:val="006242EF"/>
    <w:rsid w:val="00625402"/>
    <w:rsid w:val="0062572A"/>
    <w:rsid w:val="0062645B"/>
    <w:rsid w:val="00627170"/>
    <w:rsid w:val="00630A7F"/>
    <w:rsid w:val="006348D8"/>
    <w:rsid w:val="0063608E"/>
    <w:rsid w:val="0063670B"/>
    <w:rsid w:val="0063671D"/>
    <w:rsid w:val="0063754B"/>
    <w:rsid w:val="006402F3"/>
    <w:rsid w:val="00641E3E"/>
    <w:rsid w:val="00643458"/>
    <w:rsid w:val="006449CA"/>
    <w:rsid w:val="00646C8F"/>
    <w:rsid w:val="00646EC8"/>
    <w:rsid w:val="006477B1"/>
    <w:rsid w:val="0064781A"/>
    <w:rsid w:val="00650DC6"/>
    <w:rsid w:val="00650EA8"/>
    <w:rsid w:val="0065105B"/>
    <w:rsid w:val="0065137D"/>
    <w:rsid w:val="0065148A"/>
    <w:rsid w:val="00651B7C"/>
    <w:rsid w:val="00652BD1"/>
    <w:rsid w:val="0065348E"/>
    <w:rsid w:val="006535C8"/>
    <w:rsid w:val="006536F2"/>
    <w:rsid w:val="006545D6"/>
    <w:rsid w:val="00654777"/>
    <w:rsid w:val="00654CF6"/>
    <w:rsid w:val="00654E16"/>
    <w:rsid w:val="00657452"/>
    <w:rsid w:val="00657CAF"/>
    <w:rsid w:val="00657FA1"/>
    <w:rsid w:val="006605AD"/>
    <w:rsid w:val="0066195C"/>
    <w:rsid w:val="006645B6"/>
    <w:rsid w:val="00665A38"/>
    <w:rsid w:val="00665BAF"/>
    <w:rsid w:val="00671A72"/>
    <w:rsid w:val="00671E91"/>
    <w:rsid w:val="00671FCF"/>
    <w:rsid w:val="00672313"/>
    <w:rsid w:val="006725A3"/>
    <w:rsid w:val="00673413"/>
    <w:rsid w:val="00674878"/>
    <w:rsid w:val="00674FCB"/>
    <w:rsid w:val="006752D8"/>
    <w:rsid w:val="00675C48"/>
    <w:rsid w:val="00675EC3"/>
    <w:rsid w:val="0068043A"/>
    <w:rsid w:val="0068211F"/>
    <w:rsid w:val="00684111"/>
    <w:rsid w:val="00684B99"/>
    <w:rsid w:val="00685495"/>
    <w:rsid w:val="0068552A"/>
    <w:rsid w:val="0068799F"/>
    <w:rsid w:val="00691626"/>
    <w:rsid w:val="00692672"/>
    <w:rsid w:val="006949E7"/>
    <w:rsid w:val="006974E0"/>
    <w:rsid w:val="00697B10"/>
    <w:rsid w:val="006A11C9"/>
    <w:rsid w:val="006A133F"/>
    <w:rsid w:val="006A31F8"/>
    <w:rsid w:val="006A43B6"/>
    <w:rsid w:val="006A55ED"/>
    <w:rsid w:val="006A5F25"/>
    <w:rsid w:val="006B0B92"/>
    <w:rsid w:val="006B4584"/>
    <w:rsid w:val="006B5328"/>
    <w:rsid w:val="006B565B"/>
    <w:rsid w:val="006B5C74"/>
    <w:rsid w:val="006B6C87"/>
    <w:rsid w:val="006C0BB7"/>
    <w:rsid w:val="006C4F14"/>
    <w:rsid w:val="006D0ABA"/>
    <w:rsid w:val="006D5B5A"/>
    <w:rsid w:val="006D6D27"/>
    <w:rsid w:val="006D7A70"/>
    <w:rsid w:val="006D7B9B"/>
    <w:rsid w:val="006E1271"/>
    <w:rsid w:val="006E2A3A"/>
    <w:rsid w:val="006E3199"/>
    <w:rsid w:val="006E46CD"/>
    <w:rsid w:val="006E4775"/>
    <w:rsid w:val="006E4880"/>
    <w:rsid w:val="006E592B"/>
    <w:rsid w:val="006E6C28"/>
    <w:rsid w:val="006E6F38"/>
    <w:rsid w:val="006F0862"/>
    <w:rsid w:val="006F0954"/>
    <w:rsid w:val="006F2FBD"/>
    <w:rsid w:val="006F3BBE"/>
    <w:rsid w:val="006F544F"/>
    <w:rsid w:val="006F558F"/>
    <w:rsid w:val="006F5DE8"/>
    <w:rsid w:val="006F70CD"/>
    <w:rsid w:val="00701349"/>
    <w:rsid w:val="007036BA"/>
    <w:rsid w:val="007051B6"/>
    <w:rsid w:val="00707F80"/>
    <w:rsid w:val="007102AF"/>
    <w:rsid w:val="00710F3B"/>
    <w:rsid w:val="00711269"/>
    <w:rsid w:val="0071138B"/>
    <w:rsid w:val="0071361A"/>
    <w:rsid w:val="007137D8"/>
    <w:rsid w:val="0071631A"/>
    <w:rsid w:val="007169EC"/>
    <w:rsid w:val="00716C75"/>
    <w:rsid w:val="0071716B"/>
    <w:rsid w:val="007215E6"/>
    <w:rsid w:val="0072178D"/>
    <w:rsid w:val="00721C99"/>
    <w:rsid w:val="007227B5"/>
    <w:rsid w:val="00723A80"/>
    <w:rsid w:val="0072406E"/>
    <w:rsid w:val="00725455"/>
    <w:rsid w:val="00726936"/>
    <w:rsid w:val="00727893"/>
    <w:rsid w:val="00734B9C"/>
    <w:rsid w:val="00734CB3"/>
    <w:rsid w:val="00735C76"/>
    <w:rsid w:val="007366F0"/>
    <w:rsid w:val="00737ECC"/>
    <w:rsid w:val="00741F68"/>
    <w:rsid w:val="00742111"/>
    <w:rsid w:val="007431DC"/>
    <w:rsid w:val="00743503"/>
    <w:rsid w:val="00745EE3"/>
    <w:rsid w:val="0074788B"/>
    <w:rsid w:val="0075148F"/>
    <w:rsid w:val="00751941"/>
    <w:rsid w:val="007519B5"/>
    <w:rsid w:val="00751A48"/>
    <w:rsid w:val="00752D98"/>
    <w:rsid w:val="00753BFF"/>
    <w:rsid w:val="00753FD3"/>
    <w:rsid w:val="007549BB"/>
    <w:rsid w:val="00756002"/>
    <w:rsid w:val="00756105"/>
    <w:rsid w:val="00756F51"/>
    <w:rsid w:val="00757DC3"/>
    <w:rsid w:val="00761F4E"/>
    <w:rsid w:val="0076267D"/>
    <w:rsid w:val="00764283"/>
    <w:rsid w:val="00766336"/>
    <w:rsid w:val="00770787"/>
    <w:rsid w:val="007714E3"/>
    <w:rsid w:val="00771B97"/>
    <w:rsid w:val="00771BDE"/>
    <w:rsid w:val="00772520"/>
    <w:rsid w:val="00772C49"/>
    <w:rsid w:val="00773997"/>
    <w:rsid w:val="007745A5"/>
    <w:rsid w:val="00776C3E"/>
    <w:rsid w:val="00777091"/>
    <w:rsid w:val="00777379"/>
    <w:rsid w:val="007805A6"/>
    <w:rsid w:val="007826FE"/>
    <w:rsid w:val="00783003"/>
    <w:rsid w:val="007861EA"/>
    <w:rsid w:val="0078680C"/>
    <w:rsid w:val="00792FAA"/>
    <w:rsid w:val="00794464"/>
    <w:rsid w:val="00794507"/>
    <w:rsid w:val="00795161"/>
    <w:rsid w:val="00796A4C"/>
    <w:rsid w:val="00797254"/>
    <w:rsid w:val="007A15BC"/>
    <w:rsid w:val="007A1F02"/>
    <w:rsid w:val="007A4A95"/>
    <w:rsid w:val="007A51A4"/>
    <w:rsid w:val="007A5546"/>
    <w:rsid w:val="007A5AFC"/>
    <w:rsid w:val="007A647B"/>
    <w:rsid w:val="007A7217"/>
    <w:rsid w:val="007B1338"/>
    <w:rsid w:val="007B161E"/>
    <w:rsid w:val="007B2021"/>
    <w:rsid w:val="007B259B"/>
    <w:rsid w:val="007B3272"/>
    <w:rsid w:val="007B3ADF"/>
    <w:rsid w:val="007B3CA5"/>
    <w:rsid w:val="007B5C36"/>
    <w:rsid w:val="007B5F0B"/>
    <w:rsid w:val="007B6A5D"/>
    <w:rsid w:val="007C01E5"/>
    <w:rsid w:val="007C1359"/>
    <w:rsid w:val="007C6436"/>
    <w:rsid w:val="007C737B"/>
    <w:rsid w:val="007C7F53"/>
    <w:rsid w:val="007D250A"/>
    <w:rsid w:val="007D270D"/>
    <w:rsid w:val="007D2AF2"/>
    <w:rsid w:val="007D3E3A"/>
    <w:rsid w:val="007D4711"/>
    <w:rsid w:val="007D5BD4"/>
    <w:rsid w:val="007D6AB5"/>
    <w:rsid w:val="007D6FE4"/>
    <w:rsid w:val="007D7C23"/>
    <w:rsid w:val="007E00EC"/>
    <w:rsid w:val="007E052F"/>
    <w:rsid w:val="007E0F6E"/>
    <w:rsid w:val="007E1BAD"/>
    <w:rsid w:val="007E2989"/>
    <w:rsid w:val="007E2F5A"/>
    <w:rsid w:val="007E3ABD"/>
    <w:rsid w:val="007E47AD"/>
    <w:rsid w:val="007E4C0F"/>
    <w:rsid w:val="007E665E"/>
    <w:rsid w:val="007E70CC"/>
    <w:rsid w:val="007F024A"/>
    <w:rsid w:val="007F1E1E"/>
    <w:rsid w:val="007F48C8"/>
    <w:rsid w:val="007F531A"/>
    <w:rsid w:val="007F56AB"/>
    <w:rsid w:val="007F639C"/>
    <w:rsid w:val="007F7A3D"/>
    <w:rsid w:val="007F7E1F"/>
    <w:rsid w:val="00800938"/>
    <w:rsid w:val="00800CE8"/>
    <w:rsid w:val="008013C6"/>
    <w:rsid w:val="00803548"/>
    <w:rsid w:val="00803C60"/>
    <w:rsid w:val="00804DE6"/>
    <w:rsid w:val="00807BA2"/>
    <w:rsid w:val="008116D0"/>
    <w:rsid w:val="00812DC8"/>
    <w:rsid w:val="00814434"/>
    <w:rsid w:val="00814BAF"/>
    <w:rsid w:val="00814D4B"/>
    <w:rsid w:val="00820F55"/>
    <w:rsid w:val="00821030"/>
    <w:rsid w:val="008216C9"/>
    <w:rsid w:val="0082232B"/>
    <w:rsid w:val="008236EF"/>
    <w:rsid w:val="00824523"/>
    <w:rsid w:val="00825564"/>
    <w:rsid w:val="008275A0"/>
    <w:rsid w:val="00827E75"/>
    <w:rsid w:val="0083182C"/>
    <w:rsid w:val="008322BE"/>
    <w:rsid w:val="0083265D"/>
    <w:rsid w:val="008334CF"/>
    <w:rsid w:val="0083466D"/>
    <w:rsid w:val="00834D75"/>
    <w:rsid w:val="0083582D"/>
    <w:rsid w:val="00835EBA"/>
    <w:rsid w:val="008410E4"/>
    <w:rsid w:val="0084224A"/>
    <w:rsid w:val="00843469"/>
    <w:rsid w:val="00843771"/>
    <w:rsid w:val="008438ED"/>
    <w:rsid w:val="00844A46"/>
    <w:rsid w:val="0084625C"/>
    <w:rsid w:val="00847030"/>
    <w:rsid w:val="00847E4B"/>
    <w:rsid w:val="00851DAA"/>
    <w:rsid w:val="00851FDD"/>
    <w:rsid w:val="00854D69"/>
    <w:rsid w:val="0085689A"/>
    <w:rsid w:val="00856956"/>
    <w:rsid w:val="008575FB"/>
    <w:rsid w:val="008576BD"/>
    <w:rsid w:val="00857A49"/>
    <w:rsid w:val="008605C5"/>
    <w:rsid w:val="008610B6"/>
    <w:rsid w:val="00864320"/>
    <w:rsid w:val="0086600D"/>
    <w:rsid w:val="00866EBF"/>
    <w:rsid w:val="008674BC"/>
    <w:rsid w:val="008712F2"/>
    <w:rsid w:val="008715C6"/>
    <w:rsid w:val="00876255"/>
    <w:rsid w:val="00876F49"/>
    <w:rsid w:val="00876FCB"/>
    <w:rsid w:val="008818E6"/>
    <w:rsid w:val="008822FA"/>
    <w:rsid w:val="00883FDD"/>
    <w:rsid w:val="0088403A"/>
    <w:rsid w:val="0088474B"/>
    <w:rsid w:val="008864B7"/>
    <w:rsid w:val="008867A8"/>
    <w:rsid w:val="00890EA9"/>
    <w:rsid w:val="00890F6A"/>
    <w:rsid w:val="00891917"/>
    <w:rsid w:val="00891D86"/>
    <w:rsid w:val="008953B5"/>
    <w:rsid w:val="00895F2F"/>
    <w:rsid w:val="008A05C8"/>
    <w:rsid w:val="008A171D"/>
    <w:rsid w:val="008A615D"/>
    <w:rsid w:val="008A78CE"/>
    <w:rsid w:val="008A7CB1"/>
    <w:rsid w:val="008B09A8"/>
    <w:rsid w:val="008B294A"/>
    <w:rsid w:val="008B2BA4"/>
    <w:rsid w:val="008B3B86"/>
    <w:rsid w:val="008B4FAC"/>
    <w:rsid w:val="008B58D7"/>
    <w:rsid w:val="008C0A1D"/>
    <w:rsid w:val="008C0D89"/>
    <w:rsid w:val="008C23C0"/>
    <w:rsid w:val="008C2B39"/>
    <w:rsid w:val="008C4EFF"/>
    <w:rsid w:val="008C7705"/>
    <w:rsid w:val="008C781E"/>
    <w:rsid w:val="008D0D48"/>
    <w:rsid w:val="008D2229"/>
    <w:rsid w:val="008D3EF2"/>
    <w:rsid w:val="008D4CBC"/>
    <w:rsid w:val="008D502F"/>
    <w:rsid w:val="008E255D"/>
    <w:rsid w:val="008E5524"/>
    <w:rsid w:val="008E6612"/>
    <w:rsid w:val="008E78FF"/>
    <w:rsid w:val="008F0008"/>
    <w:rsid w:val="008F030D"/>
    <w:rsid w:val="008F2312"/>
    <w:rsid w:val="008F3C1E"/>
    <w:rsid w:val="008F7662"/>
    <w:rsid w:val="009010B3"/>
    <w:rsid w:val="009014BB"/>
    <w:rsid w:val="00901717"/>
    <w:rsid w:val="0090234E"/>
    <w:rsid w:val="00904258"/>
    <w:rsid w:val="00906722"/>
    <w:rsid w:val="0090717F"/>
    <w:rsid w:val="00907F76"/>
    <w:rsid w:val="0091327E"/>
    <w:rsid w:val="00914028"/>
    <w:rsid w:val="0091559D"/>
    <w:rsid w:val="00920D7C"/>
    <w:rsid w:val="009215F8"/>
    <w:rsid w:val="00923620"/>
    <w:rsid w:val="00924BB0"/>
    <w:rsid w:val="00925A2E"/>
    <w:rsid w:val="00927E29"/>
    <w:rsid w:val="00930E46"/>
    <w:rsid w:val="0093317F"/>
    <w:rsid w:val="00933426"/>
    <w:rsid w:val="00933615"/>
    <w:rsid w:val="00933A83"/>
    <w:rsid w:val="0093511F"/>
    <w:rsid w:val="00936E79"/>
    <w:rsid w:val="009375FC"/>
    <w:rsid w:val="00941D16"/>
    <w:rsid w:val="00944958"/>
    <w:rsid w:val="009464C5"/>
    <w:rsid w:val="00947A97"/>
    <w:rsid w:val="009522AD"/>
    <w:rsid w:val="00952B7B"/>
    <w:rsid w:val="00953D52"/>
    <w:rsid w:val="00955511"/>
    <w:rsid w:val="009557C3"/>
    <w:rsid w:val="0095660E"/>
    <w:rsid w:val="00956672"/>
    <w:rsid w:val="00962591"/>
    <w:rsid w:val="009629CE"/>
    <w:rsid w:val="009676DE"/>
    <w:rsid w:val="00974407"/>
    <w:rsid w:val="009804AE"/>
    <w:rsid w:val="0098121D"/>
    <w:rsid w:val="00981329"/>
    <w:rsid w:val="0098176D"/>
    <w:rsid w:val="0098201B"/>
    <w:rsid w:val="0098444A"/>
    <w:rsid w:val="00984AF4"/>
    <w:rsid w:val="00987065"/>
    <w:rsid w:val="00990DA3"/>
    <w:rsid w:val="00991558"/>
    <w:rsid w:val="0099163E"/>
    <w:rsid w:val="00991A62"/>
    <w:rsid w:val="00991B44"/>
    <w:rsid w:val="0099240C"/>
    <w:rsid w:val="00993306"/>
    <w:rsid w:val="00996C53"/>
    <w:rsid w:val="00997A59"/>
    <w:rsid w:val="00997F6A"/>
    <w:rsid w:val="009A0E3B"/>
    <w:rsid w:val="009A1207"/>
    <w:rsid w:val="009A3DE5"/>
    <w:rsid w:val="009A457D"/>
    <w:rsid w:val="009A45E9"/>
    <w:rsid w:val="009A477B"/>
    <w:rsid w:val="009A47EE"/>
    <w:rsid w:val="009A68C6"/>
    <w:rsid w:val="009B4B6E"/>
    <w:rsid w:val="009B5EFF"/>
    <w:rsid w:val="009B69D5"/>
    <w:rsid w:val="009B6D25"/>
    <w:rsid w:val="009B75B8"/>
    <w:rsid w:val="009C034B"/>
    <w:rsid w:val="009C07D8"/>
    <w:rsid w:val="009C139E"/>
    <w:rsid w:val="009C19AA"/>
    <w:rsid w:val="009C3467"/>
    <w:rsid w:val="009C362A"/>
    <w:rsid w:val="009C3A6F"/>
    <w:rsid w:val="009C4398"/>
    <w:rsid w:val="009C5918"/>
    <w:rsid w:val="009C71D3"/>
    <w:rsid w:val="009C71D4"/>
    <w:rsid w:val="009D26AA"/>
    <w:rsid w:val="009D2883"/>
    <w:rsid w:val="009D35B6"/>
    <w:rsid w:val="009D37C0"/>
    <w:rsid w:val="009D4761"/>
    <w:rsid w:val="009D785A"/>
    <w:rsid w:val="009E126E"/>
    <w:rsid w:val="009E5E08"/>
    <w:rsid w:val="009E6F53"/>
    <w:rsid w:val="009E75DA"/>
    <w:rsid w:val="009F05FD"/>
    <w:rsid w:val="009F0B5D"/>
    <w:rsid w:val="009F14DD"/>
    <w:rsid w:val="009F219C"/>
    <w:rsid w:val="009F2C58"/>
    <w:rsid w:val="009F407C"/>
    <w:rsid w:val="009F553A"/>
    <w:rsid w:val="009F6198"/>
    <w:rsid w:val="009F67FF"/>
    <w:rsid w:val="009F73DA"/>
    <w:rsid w:val="009F75C9"/>
    <w:rsid w:val="00A0330F"/>
    <w:rsid w:val="00A0333C"/>
    <w:rsid w:val="00A05930"/>
    <w:rsid w:val="00A05CE6"/>
    <w:rsid w:val="00A103BC"/>
    <w:rsid w:val="00A1144A"/>
    <w:rsid w:val="00A11CF4"/>
    <w:rsid w:val="00A1483F"/>
    <w:rsid w:val="00A1691E"/>
    <w:rsid w:val="00A177AE"/>
    <w:rsid w:val="00A17B6A"/>
    <w:rsid w:val="00A210E9"/>
    <w:rsid w:val="00A22162"/>
    <w:rsid w:val="00A22B5B"/>
    <w:rsid w:val="00A24299"/>
    <w:rsid w:val="00A2575F"/>
    <w:rsid w:val="00A25BF6"/>
    <w:rsid w:val="00A26005"/>
    <w:rsid w:val="00A2619C"/>
    <w:rsid w:val="00A261D0"/>
    <w:rsid w:val="00A2714E"/>
    <w:rsid w:val="00A310A7"/>
    <w:rsid w:val="00A32194"/>
    <w:rsid w:val="00A32BFF"/>
    <w:rsid w:val="00A32CD1"/>
    <w:rsid w:val="00A3379F"/>
    <w:rsid w:val="00A35DA9"/>
    <w:rsid w:val="00A35EDE"/>
    <w:rsid w:val="00A376AA"/>
    <w:rsid w:val="00A37A35"/>
    <w:rsid w:val="00A37D33"/>
    <w:rsid w:val="00A41281"/>
    <w:rsid w:val="00A41600"/>
    <w:rsid w:val="00A432CF"/>
    <w:rsid w:val="00A44FD8"/>
    <w:rsid w:val="00A45722"/>
    <w:rsid w:val="00A46C3A"/>
    <w:rsid w:val="00A50209"/>
    <w:rsid w:val="00A50563"/>
    <w:rsid w:val="00A5101A"/>
    <w:rsid w:val="00A512EA"/>
    <w:rsid w:val="00A52D1C"/>
    <w:rsid w:val="00A53033"/>
    <w:rsid w:val="00A53757"/>
    <w:rsid w:val="00A54A2D"/>
    <w:rsid w:val="00A55501"/>
    <w:rsid w:val="00A6026C"/>
    <w:rsid w:val="00A62694"/>
    <w:rsid w:val="00A62C69"/>
    <w:rsid w:val="00A656AA"/>
    <w:rsid w:val="00A6574C"/>
    <w:rsid w:val="00A659BE"/>
    <w:rsid w:val="00A65FD1"/>
    <w:rsid w:val="00A674AD"/>
    <w:rsid w:val="00A67580"/>
    <w:rsid w:val="00A67B47"/>
    <w:rsid w:val="00A72495"/>
    <w:rsid w:val="00A7256A"/>
    <w:rsid w:val="00A73780"/>
    <w:rsid w:val="00A73FD6"/>
    <w:rsid w:val="00A75240"/>
    <w:rsid w:val="00A75D00"/>
    <w:rsid w:val="00A77421"/>
    <w:rsid w:val="00A77850"/>
    <w:rsid w:val="00A8126A"/>
    <w:rsid w:val="00A813D6"/>
    <w:rsid w:val="00A81D6A"/>
    <w:rsid w:val="00A832BE"/>
    <w:rsid w:val="00A838BB"/>
    <w:rsid w:val="00A865A8"/>
    <w:rsid w:val="00A876E1"/>
    <w:rsid w:val="00A91260"/>
    <w:rsid w:val="00A91FBB"/>
    <w:rsid w:val="00A955A7"/>
    <w:rsid w:val="00A965FB"/>
    <w:rsid w:val="00A96F12"/>
    <w:rsid w:val="00AA00E4"/>
    <w:rsid w:val="00AA0575"/>
    <w:rsid w:val="00AA3301"/>
    <w:rsid w:val="00AA3BDA"/>
    <w:rsid w:val="00AA48C3"/>
    <w:rsid w:val="00AA4B81"/>
    <w:rsid w:val="00AA7768"/>
    <w:rsid w:val="00AB00D9"/>
    <w:rsid w:val="00AB0591"/>
    <w:rsid w:val="00AB07AC"/>
    <w:rsid w:val="00AB2739"/>
    <w:rsid w:val="00AB2DF3"/>
    <w:rsid w:val="00AB50F7"/>
    <w:rsid w:val="00AB5D73"/>
    <w:rsid w:val="00AB6149"/>
    <w:rsid w:val="00AB78EE"/>
    <w:rsid w:val="00AC0D4A"/>
    <w:rsid w:val="00AC0EFB"/>
    <w:rsid w:val="00AC129E"/>
    <w:rsid w:val="00AC16AE"/>
    <w:rsid w:val="00AC5A0F"/>
    <w:rsid w:val="00AC5C16"/>
    <w:rsid w:val="00AC5E70"/>
    <w:rsid w:val="00AC74B0"/>
    <w:rsid w:val="00AC758E"/>
    <w:rsid w:val="00AC7CC9"/>
    <w:rsid w:val="00AD09F7"/>
    <w:rsid w:val="00AD332F"/>
    <w:rsid w:val="00AD4D62"/>
    <w:rsid w:val="00AD7F55"/>
    <w:rsid w:val="00AE09C2"/>
    <w:rsid w:val="00AE0ADF"/>
    <w:rsid w:val="00AE1865"/>
    <w:rsid w:val="00AE3210"/>
    <w:rsid w:val="00AE3E00"/>
    <w:rsid w:val="00AE3E6E"/>
    <w:rsid w:val="00AE41CA"/>
    <w:rsid w:val="00AE484C"/>
    <w:rsid w:val="00AE6C26"/>
    <w:rsid w:val="00AF0BBD"/>
    <w:rsid w:val="00AF191F"/>
    <w:rsid w:val="00AF1FF2"/>
    <w:rsid w:val="00AF20C6"/>
    <w:rsid w:val="00AF2A6C"/>
    <w:rsid w:val="00AF3589"/>
    <w:rsid w:val="00AF4293"/>
    <w:rsid w:val="00AF4FB1"/>
    <w:rsid w:val="00AF527E"/>
    <w:rsid w:val="00AF54AD"/>
    <w:rsid w:val="00AF7987"/>
    <w:rsid w:val="00B00109"/>
    <w:rsid w:val="00B0272D"/>
    <w:rsid w:val="00B03C82"/>
    <w:rsid w:val="00B06217"/>
    <w:rsid w:val="00B07C8F"/>
    <w:rsid w:val="00B1069A"/>
    <w:rsid w:val="00B107B4"/>
    <w:rsid w:val="00B11AB1"/>
    <w:rsid w:val="00B13224"/>
    <w:rsid w:val="00B13EB2"/>
    <w:rsid w:val="00B152F1"/>
    <w:rsid w:val="00B158A2"/>
    <w:rsid w:val="00B15928"/>
    <w:rsid w:val="00B16747"/>
    <w:rsid w:val="00B178E7"/>
    <w:rsid w:val="00B22C07"/>
    <w:rsid w:val="00B238EC"/>
    <w:rsid w:val="00B241CC"/>
    <w:rsid w:val="00B252AB"/>
    <w:rsid w:val="00B26B74"/>
    <w:rsid w:val="00B278B7"/>
    <w:rsid w:val="00B27CA5"/>
    <w:rsid w:val="00B325A5"/>
    <w:rsid w:val="00B33B40"/>
    <w:rsid w:val="00B34007"/>
    <w:rsid w:val="00B35A62"/>
    <w:rsid w:val="00B35AAE"/>
    <w:rsid w:val="00B35C8B"/>
    <w:rsid w:val="00B35EF9"/>
    <w:rsid w:val="00B362B4"/>
    <w:rsid w:val="00B36791"/>
    <w:rsid w:val="00B378AA"/>
    <w:rsid w:val="00B42A1E"/>
    <w:rsid w:val="00B432FD"/>
    <w:rsid w:val="00B4338D"/>
    <w:rsid w:val="00B46590"/>
    <w:rsid w:val="00B46F9D"/>
    <w:rsid w:val="00B47016"/>
    <w:rsid w:val="00B4758E"/>
    <w:rsid w:val="00B53071"/>
    <w:rsid w:val="00B549EA"/>
    <w:rsid w:val="00B55E28"/>
    <w:rsid w:val="00B56721"/>
    <w:rsid w:val="00B5720F"/>
    <w:rsid w:val="00B577AC"/>
    <w:rsid w:val="00B57A8C"/>
    <w:rsid w:val="00B63AF1"/>
    <w:rsid w:val="00B64B2D"/>
    <w:rsid w:val="00B7531E"/>
    <w:rsid w:val="00B75DAE"/>
    <w:rsid w:val="00B76499"/>
    <w:rsid w:val="00B770A7"/>
    <w:rsid w:val="00B81BA3"/>
    <w:rsid w:val="00B82D29"/>
    <w:rsid w:val="00B84B5A"/>
    <w:rsid w:val="00B86D7B"/>
    <w:rsid w:val="00B87093"/>
    <w:rsid w:val="00B87A5E"/>
    <w:rsid w:val="00B909A8"/>
    <w:rsid w:val="00B923E6"/>
    <w:rsid w:val="00B934BF"/>
    <w:rsid w:val="00B94DD0"/>
    <w:rsid w:val="00B96EC2"/>
    <w:rsid w:val="00B96F02"/>
    <w:rsid w:val="00BA1B17"/>
    <w:rsid w:val="00BA1C3F"/>
    <w:rsid w:val="00BA1F1D"/>
    <w:rsid w:val="00BA31C6"/>
    <w:rsid w:val="00BA3487"/>
    <w:rsid w:val="00BA4395"/>
    <w:rsid w:val="00BA4822"/>
    <w:rsid w:val="00BA4CFE"/>
    <w:rsid w:val="00BA577E"/>
    <w:rsid w:val="00BB1426"/>
    <w:rsid w:val="00BB3123"/>
    <w:rsid w:val="00BB3248"/>
    <w:rsid w:val="00BB3654"/>
    <w:rsid w:val="00BB521D"/>
    <w:rsid w:val="00BB5B70"/>
    <w:rsid w:val="00BB767D"/>
    <w:rsid w:val="00BC04FE"/>
    <w:rsid w:val="00BC1C9F"/>
    <w:rsid w:val="00BC3823"/>
    <w:rsid w:val="00BC4188"/>
    <w:rsid w:val="00BC4C7A"/>
    <w:rsid w:val="00BC5114"/>
    <w:rsid w:val="00BC5D34"/>
    <w:rsid w:val="00BC6F44"/>
    <w:rsid w:val="00BD2029"/>
    <w:rsid w:val="00BD65FC"/>
    <w:rsid w:val="00BD6AB9"/>
    <w:rsid w:val="00BE08E9"/>
    <w:rsid w:val="00BE11B7"/>
    <w:rsid w:val="00BE1457"/>
    <w:rsid w:val="00BE2549"/>
    <w:rsid w:val="00BE42DD"/>
    <w:rsid w:val="00BE4CF3"/>
    <w:rsid w:val="00BE568C"/>
    <w:rsid w:val="00BE6449"/>
    <w:rsid w:val="00BE79F3"/>
    <w:rsid w:val="00BF1382"/>
    <w:rsid w:val="00BF39E9"/>
    <w:rsid w:val="00BF4407"/>
    <w:rsid w:val="00BF4563"/>
    <w:rsid w:val="00BF51AA"/>
    <w:rsid w:val="00BF55CF"/>
    <w:rsid w:val="00BF6AFE"/>
    <w:rsid w:val="00C01146"/>
    <w:rsid w:val="00C06B4A"/>
    <w:rsid w:val="00C076FD"/>
    <w:rsid w:val="00C100B8"/>
    <w:rsid w:val="00C10DEF"/>
    <w:rsid w:val="00C129EA"/>
    <w:rsid w:val="00C12D7C"/>
    <w:rsid w:val="00C12DA6"/>
    <w:rsid w:val="00C13160"/>
    <w:rsid w:val="00C1481E"/>
    <w:rsid w:val="00C14C40"/>
    <w:rsid w:val="00C15346"/>
    <w:rsid w:val="00C15D35"/>
    <w:rsid w:val="00C16867"/>
    <w:rsid w:val="00C17BBD"/>
    <w:rsid w:val="00C20789"/>
    <w:rsid w:val="00C20B00"/>
    <w:rsid w:val="00C20E55"/>
    <w:rsid w:val="00C243AB"/>
    <w:rsid w:val="00C25535"/>
    <w:rsid w:val="00C267AC"/>
    <w:rsid w:val="00C268EC"/>
    <w:rsid w:val="00C27477"/>
    <w:rsid w:val="00C27EDA"/>
    <w:rsid w:val="00C30D72"/>
    <w:rsid w:val="00C3234D"/>
    <w:rsid w:val="00C356D1"/>
    <w:rsid w:val="00C37A14"/>
    <w:rsid w:val="00C40BAD"/>
    <w:rsid w:val="00C40C6F"/>
    <w:rsid w:val="00C4368F"/>
    <w:rsid w:val="00C464B0"/>
    <w:rsid w:val="00C46F5D"/>
    <w:rsid w:val="00C47FCF"/>
    <w:rsid w:val="00C50DF7"/>
    <w:rsid w:val="00C51A14"/>
    <w:rsid w:val="00C51DF5"/>
    <w:rsid w:val="00C520F1"/>
    <w:rsid w:val="00C520FF"/>
    <w:rsid w:val="00C52223"/>
    <w:rsid w:val="00C527BD"/>
    <w:rsid w:val="00C52A2C"/>
    <w:rsid w:val="00C5314F"/>
    <w:rsid w:val="00C53CDC"/>
    <w:rsid w:val="00C54582"/>
    <w:rsid w:val="00C55B92"/>
    <w:rsid w:val="00C562EF"/>
    <w:rsid w:val="00C56814"/>
    <w:rsid w:val="00C56BF6"/>
    <w:rsid w:val="00C56C5A"/>
    <w:rsid w:val="00C57A68"/>
    <w:rsid w:val="00C6106F"/>
    <w:rsid w:val="00C613BE"/>
    <w:rsid w:val="00C62565"/>
    <w:rsid w:val="00C633CE"/>
    <w:rsid w:val="00C64409"/>
    <w:rsid w:val="00C666F8"/>
    <w:rsid w:val="00C67E54"/>
    <w:rsid w:val="00C707D9"/>
    <w:rsid w:val="00C719CD"/>
    <w:rsid w:val="00C7386B"/>
    <w:rsid w:val="00C744C8"/>
    <w:rsid w:val="00C75139"/>
    <w:rsid w:val="00C75D3B"/>
    <w:rsid w:val="00C76F07"/>
    <w:rsid w:val="00C81883"/>
    <w:rsid w:val="00C82729"/>
    <w:rsid w:val="00C83511"/>
    <w:rsid w:val="00C853A3"/>
    <w:rsid w:val="00C85449"/>
    <w:rsid w:val="00C86A24"/>
    <w:rsid w:val="00C877C8"/>
    <w:rsid w:val="00C905A6"/>
    <w:rsid w:val="00C947C2"/>
    <w:rsid w:val="00C95549"/>
    <w:rsid w:val="00C9757C"/>
    <w:rsid w:val="00C97E72"/>
    <w:rsid w:val="00CA24B9"/>
    <w:rsid w:val="00CA4B10"/>
    <w:rsid w:val="00CA5E42"/>
    <w:rsid w:val="00CA5F70"/>
    <w:rsid w:val="00CA6602"/>
    <w:rsid w:val="00CA7EAA"/>
    <w:rsid w:val="00CB005F"/>
    <w:rsid w:val="00CB01AE"/>
    <w:rsid w:val="00CB0C80"/>
    <w:rsid w:val="00CB0DF6"/>
    <w:rsid w:val="00CB29E1"/>
    <w:rsid w:val="00CB44F6"/>
    <w:rsid w:val="00CB6577"/>
    <w:rsid w:val="00CB76CE"/>
    <w:rsid w:val="00CC0825"/>
    <w:rsid w:val="00CC4548"/>
    <w:rsid w:val="00CC509A"/>
    <w:rsid w:val="00CC6A2C"/>
    <w:rsid w:val="00CC76BB"/>
    <w:rsid w:val="00CD0F97"/>
    <w:rsid w:val="00CD1386"/>
    <w:rsid w:val="00CD1D06"/>
    <w:rsid w:val="00CD209B"/>
    <w:rsid w:val="00CD2C72"/>
    <w:rsid w:val="00CD3455"/>
    <w:rsid w:val="00CD3C23"/>
    <w:rsid w:val="00CD6512"/>
    <w:rsid w:val="00CD7079"/>
    <w:rsid w:val="00CE3981"/>
    <w:rsid w:val="00CE3E9C"/>
    <w:rsid w:val="00CE66EE"/>
    <w:rsid w:val="00CF0D77"/>
    <w:rsid w:val="00CF2D05"/>
    <w:rsid w:val="00CF472C"/>
    <w:rsid w:val="00CF5BD1"/>
    <w:rsid w:val="00D040BB"/>
    <w:rsid w:val="00D04A9D"/>
    <w:rsid w:val="00D05505"/>
    <w:rsid w:val="00D10030"/>
    <w:rsid w:val="00D10234"/>
    <w:rsid w:val="00D10B59"/>
    <w:rsid w:val="00D11FB9"/>
    <w:rsid w:val="00D12737"/>
    <w:rsid w:val="00D12BDA"/>
    <w:rsid w:val="00D1446B"/>
    <w:rsid w:val="00D16DE2"/>
    <w:rsid w:val="00D205D3"/>
    <w:rsid w:val="00D208DA"/>
    <w:rsid w:val="00D21A35"/>
    <w:rsid w:val="00D23EC2"/>
    <w:rsid w:val="00D24A53"/>
    <w:rsid w:val="00D26D9D"/>
    <w:rsid w:val="00D26EEA"/>
    <w:rsid w:val="00D270C7"/>
    <w:rsid w:val="00D27C34"/>
    <w:rsid w:val="00D27C3C"/>
    <w:rsid w:val="00D27E3D"/>
    <w:rsid w:val="00D3052B"/>
    <w:rsid w:val="00D30DF3"/>
    <w:rsid w:val="00D30E8F"/>
    <w:rsid w:val="00D31A25"/>
    <w:rsid w:val="00D31B41"/>
    <w:rsid w:val="00D31E40"/>
    <w:rsid w:val="00D3312F"/>
    <w:rsid w:val="00D33361"/>
    <w:rsid w:val="00D33907"/>
    <w:rsid w:val="00D3567B"/>
    <w:rsid w:val="00D37A00"/>
    <w:rsid w:val="00D4011B"/>
    <w:rsid w:val="00D40DF4"/>
    <w:rsid w:val="00D41549"/>
    <w:rsid w:val="00D432C0"/>
    <w:rsid w:val="00D43CE0"/>
    <w:rsid w:val="00D44716"/>
    <w:rsid w:val="00D4472B"/>
    <w:rsid w:val="00D4484B"/>
    <w:rsid w:val="00D44F9B"/>
    <w:rsid w:val="00D4574F"/>
    <w:rsid w:val="00D466C4"/>
    <w:rsid w:val="00D473B4"/>
    <w:rsid w:val="00D526D3"/>
    <w:rsid w:val="00D528F9"/>
    <w:rsid w:val="00D52B8A"/>
    <w:rsid w:val="00D52F25"/>
    <w:rsid w:val="00D55FEC"/>
    <w:rsid w:val="00D57469"/>
    <w:rsid w:val="00D57908"/>
    <w:rsid w:val="00D60535"/>
    <w:rsid w:val="00D6280F"/>
    <w:rsid w:val="00D629D9"/>
    <w:rsid w:val="00D62CDC"/>
    <w:rsid w:val="00D64097"/>
    <w:rsid w:val="00D65261"/>
    <w:rsid w:val="00D65E11"/>
    <w:rsid w:val="00D66309"/>
    <w:rsid w:val="00D66EA5"/>
    <w:rsid w:val="00D66F09"/>
    <w:rsid w:val="00D70DE2"/>
    <w:rsid w:val="00D71028"/>
    <w:rsid w:val="00D7280E"/>
    <w:rsid w:val="00D7421B"/>
    <w:rsid w:val="00D74998"/>
    <w:rsid w:val="00D7520A"/>
    <w:rsid w:val="00D762E0"/>
    <w:rsid w:val="00D76661"/>
    <w:rsid w:val="00D77BB8"/>
    <w:rsid w:val="00D80C0F"/>
    <w:rsid w:val="00D81BAB"/>
    <w:rsid w:val="00D854A8"/>
    <w:rsid w:val="00D91775"/>
    <w:rsid w:val="00D923FB"/>
    <w:rsid w:val="00D9291A"/>
    <w:rsid w:val="00D93E61"/>
    <w:rsid w:val="00D9401D"/>
    <w:rsid w:val="00D94755"/>
    <w:rsid w:val="00D947BE"/>
    <w:rsid w:val="00D94C05"/>
    <w:rsid w:val="00DA0A9D"/>
    <w:rsid w:val="00DA1E91"/>
    <w:rsid w:val="00DA3074"/>
    <w:rsid w:val="00DA4C8F"/>
    <w:rsid w:val="00DA571F"/>
    <w:rsid w:val="00DA6AB4"/>
    <w:rsid w:val="00DA7BEB"/>
    <w:rsid w:val="00DB2191"/>
    <w:rsid w:val="00DB2B80"/>
    <w:rsid w:val="00DB303C"/>
    <w:rsid w:val="00DB45AF"/>
    <w:rsid w:val="00DB51E7"/>
    <w:rsid w:val="00DB647C"/>
    <w:rsid w:val="00DB65B6"/>
    <w:rsid w:val="00DB706D"/>
    <w:rsid w:val="00DB7AFC"/>
    <w:rsid w:val="00DC068D"/>
    <w:rsid w:val="00DC16A8"/>
    <w:rsid w:val="00DC5917"/>
    <w:rsid w:val="00DD0936"/>
    <w:rsid w:val="00DD0A20"/>
    <w:rsid w:val="00DD0B88"/>
    <w:rsid w:val="00DD1B95"/>
    <w:rsid w:val="00DD35CA"/>
    <w:rsid w:val="00DD3A5D"/>
    <w:rsid w:val="00DD4117"/>
    <w:rsid w:val="00DD5665"/>
    <w:rsid w:val="00DD5979"/>
    <w:rsid w:val="00DD70A5"/>
    <w:rsid w:val="00DD76DA"/>
    <w:rsid w:val="00DE1456"/>
    <w:rsid w:val="00DE1D14"/>
    <w:rsid w:val="00DE265C"/>
    <w:rsid w:val="00DE2FC6"/>
    <w:rsid w:val="00DE365C"/>
    <w:rsid w:val="00DE5175"/>
    <w:rsid w:val="00DE57B5"/>
    <w:rsid w:val="00DE6522"/>
    <w:rsid w:val="00DE7E5C"/>
    <w:rsid w:val="00DF0707"/>
    <w:rsid w:val="00DF17C2"/>
    <w:rsid w:val="00DF34FE"/>
    <w:rsid w:val="00DF4F8E"/>
    <w:rsid w:val="00DF7504"/>
    <w:rsid w:val="00DF78B1"/>
    <w:rsid w:val="00E0036F"/>
    <w:rsid w:val="00E01E4C"/>
    <w:rsid w:val="00E02622"/>
    <w:rsid w:val="00E06206"/>
    <w:rsid w:val="00E072CB"/>
    <w:rsid w:val="00E10F56"/>
    <w:rsid w:val="00E11E21"/>
    <w:rsid w:val="00E13BD8"/>
    <w:rsid w:val="00E149BD"/>
    <w:rsid w:val="00E14FD7"/>
    <w:rsid w:val="00E156D3"/>
    <w:rsid w:val="00E20C86"/>
    <w:rsid w:val="00E20D48"/>
    <w:rsid w:val="00E210AD"/>
    <w:rsid w:val="00E22428"/>
    <w:rsid w:val="00E239D3"/>
    <w:rsid w:val="00E25CC2"/>
    <w:rsid w:val="00E30A54"/>
    <w:rsid w:val="00E30E98"/>
    <w:rsid w:val="00E37F14"/>
    <w:rsid w:val="00E40268"/>
    <w:rsid w:val="00E41C4B"/>
    <w:rsid w:val="00E43835"/>
    <w:rsid w:val="00E43C98"/>
    <w:rsid w:val="00E443F7"/>
    <w:rsid w:val="00E455CF"/>
    <w:rsid w:val="00E462E8"/>
    <w:rsid w:val="00E5118C"/>
    <w:rsid w:val="00E519AF"/>
    <w:rsid w:val="00E51E8B"/>
    <w:rsid w:val="00E52255"/>
    <w:rsid w:val="00E532A6"/>
    <w:rsid w:val="00E54409"/>
    <w:rsid w:val="00E5643D"/>
    <w:rsid w:val="00E56E3D"/>
    <w:rsid w:val="00E60779"/>
    <w:rsid w:val="00E60E11"/>
    <w:rsid w:val="00E61045"/>
    <w:rsid w:val="00E62E6A"/>
    <w:rsid w:val="00E634AE"/>
    <w:rsid w:val="00E637FB"/>
    <w:rsid w:val="00E63AC4"/>
    <w:rsid w:val="00E63FAE"/>
    <w:rsid w:val="00E652A0"/>
    <w:rsid w:val="00E6550B"/>
    <w:rsid w:val="00E65A25"/>
    <w:rsid w:val="00E66F86"/>
    <w:rsid w:val="00E673BB"/>
    <w:rsid w:val="00E67D35"/>
    <w:rsid w:val="00E70B2D"/>
    <w:rsid w:val="00E7139B"/>
    <w:rsid w:val="00E72370"/>
    <w:rsid w:val="00E729E7"/>
    <w:rsid w:val="00E7511C"/>
    <w:rsid w:val="00E76009"/>
    <w:rsid w:val="00E76731"/>
    <w:rsid w:val="00E77812"/>
    <w:rsid w:val="00E800B6"/>
    <w:rsid w:val="00E829A8"/>
    <w:rsid w:val="00E82DC7"/>
    <w:rsid w:val="00E838F2"/>
    <w:rsid w:val="00E851A1"/>
    <w:rsid w:val="00E86806"/>
    <w:rsid w:val="00E86B48"/>
    <w:rsid w:val="00E929B3"/>
    <w:rsid w:val="00E94161"/>
    <w:rsid w:val="00E960F1"/>
    <w:rsid w:val="00E965BD"/>
    <w:rsid w:val="00E96E18"/>
    <w:rsid w:val="00E97BDB"/>
    <w:rsid w:val="00EA0AF5"/>
    <w:rsid w:val="00EA18B9"/>
    <w:rsid w:val="00EA2996"/>
    <w:rsid w:val="00EA3637"/>
    <w:rsid w:val="00EA74C1"/>
    <w:rsid w:val="00EA7A89"/>
    <w:rsid w:val="00EB1CDA"/>
    <w:rsid w:val="00EB2CB6"/>
    <w:rsid w:val="00EB7E6B"/>
    <w:rsid w:val="00EC0012"/>
    <w:rsid w:val="00EC2752"/>
    <w:rsid w:val="00EC2946"/>
    <w:rsid w:val="00EC4A8E"/>
    <w:rsid w:val="00EC4C35"/>
    <w:rsid w:val="00EC4CAB"/>
    <w:rsid w:val="00EC4E70"/>
    <w:rsid w:val="00EC5D24"/>
    <w:rsid w:val="00EC6F48"/>
    <w:rsid w:val="00EC7EA9"/>
    <w:rsid w:val="00ED078B"/>
    <w:rsid w:val="00ED2316"/>
    <w:rsid w:val="00ED2B4B"/>
    <w:rsid w:val="00ED2C75"/>
    <w:rsid w:val="00ED3098"/>
    <w:rsid w:val="00ED3BC3"/>
    <w:rsid w:val="00ED4176"/>
    <w:rsid w:val="00ED4DD4"/>
    <w:rsid w:val="00ED4DD6"/>
    <w:rsid w:val="00ED5CD0"/>
    <w:rsid w:val="00ED5E7A"/>
    <w:rsid w:val="00ED68F5"/>
    <w:rsid w:val="00ED6B34"/>
    <w:rsid w:val="00ED6C80"/>
    <w:rsid w:val="00ED6C89"/>
    <w:rsid w:val="00EE0795"/>
    <w:rsid w:val="00EE0CB3"/>
    <w:rsid w:val="00EE29A4"/>
    <w:rsid w:val="00EE39DE"/>
    <w:rsid w:val="00EE5A1C"/>
    <w:rsid w:val="00EE6767"/>
    <w:rsid w:val="00EE6D54"/>
    <w:rsid w:val="00EF264F"/>
    <w:rsid w:val="00EF26B6"/>
    <w:rsid w:val="00EF35F5"/>
    <w:rsid w:val="00EF44A1"/>
    <w:rsid w:val="00EF55AA"/>
    <w:rsid w:val="00EF6459"/>
    <w:rsid w:val="00EF68CE"/>
    <w:rsid w:val="00EF7189"/>
    <w:rsid w:val="00EF7B38"/>
    <w:rsid w:val="00EF7FB5"/>
    <w:rsid w:val="00F014A1"/>
    <w:rsid w:val="00F03E05"/>
    <w:rsid w:val="00F07097"/>
    <w:rsid w:val="00F0738C"/>
    <w:rsid w:val="00F076FB"/>
    <w:rsid w:val="00F10D7F"/>
    <w:rsid w:val="00F10F53"/>
    <w:rsid w:val="00F116B3"/>
    <w:rsid w:val="00F13618"/>
    <w:rsid w:val="00F138C1"/>
    <w:rsid w:val="00F14D6C"/>
    <w:rsid w:val="00F15061"/>
    <w:rsid w:val="00F16272"/>
    <w:rsid w:val="00F20504"/>
    <w:rsid w:val="00F22EDA"/>
    <w:rsid w:val="00F241F3"/>
    <w:rsid w:val="00F24988"/>
    <w:rsid w:val="00F24AB4"/>
    <w:rsid w:val="00F24F29"/>
    <w:rsid w:val="00F26096"/>
    <w:rsid w:val="00F27005"/>
    <w:rsid w:val="00F27F4A"/>
    <w:rsid w:val="00F30209"/>
    <w:rsid w:val="00F308F0"/>
    <w:rsid w:val="00F34A41"/>
    <w:rsid w:val="00F35B3A"/>
    <w:rsid w:val="00F36611"/>
    <w:rsid w:val="00F40AAF"/>
    <w:rsid w:val="00F41097"/>
    <w:rsid w:val="00F424D7"/>
    <w:rsid w:val="00F42A6E"/>
    <w:rsid w:val="00F435F6"/>
    <w:rsid w:val="00F45805"/>
    <w:rsid w:val="00F50159"/>
    <w:rsid w:val="00F53967"/>
    <w:rsid w:val="00F552DE"/>
    <w:rsid w:val="00F56AEE"/>
    <w:rsid w:val="00F60A96"/>
    <w:rsid w:val="00F61C42"/>
    <w:rsid w:val="00F62E50"/>
    <w:rsid w:val="00F63AB3"/>
    <w:rsid w:val="00F64A54"/>
    <w:rsid w:val="00F650D5"/>
    <w:rsid w:val="00F65EC6"/>
    <w:rsid w:val="00F70072"/>
    <w:rsid w:val="00F71543"/>
    <w:rsid w:val="00F71A14"/>
    <w:rsid w:val="00F72B21"/>
    <w:rsid w:val="00F72B3F"/>
    <w:rsid w:val="00F74091"/>
    <w:rsid w:val="00F74997"/>
    <w:rsid w:val="00F7650F"/>
    <w:rsid w:val="00F773D3"/>
    <w:rsid w:val="00F82DE6"/>
    <w:rsid w:val="00F83233"/>
    <w:rsid w:val="00F83BDA"/>
    <w:rsid w:val="00F84D96"/>
    <w:rsid w:val="00F84F56"/>
    <w:rsid w:val="00F90F8E"/>
    <w:rsid w:val="00F926EF"/>
    <w:rsid w:val="00F93334"/>
    <w:rsid w:val="00F943EF"/>
    <w:rsid w:val="00F97A6D"/>
    <w:rsid w:val="00FA0042"/>
    <w:rsid w:val="00FA2FCE"/>
    <w:rsid w:val="00FA3FA3"/>
    <w:rsid w:val="00FA61C8"/>
    <w:rsid w:val="00FA681F"/>
    <w:rsid w:val="00FA776E"/>
    <w:rsid w:val="00FB02B2"/>
    <w:rsid w:val="00FB1C04"/>
    <w:rsid w:val="00FB1E83"/>
    <w:rsid w:val="00FB2671"/>
    <w:rsid w:val="00FB662F"/>
    <w:rsid w:val="00FB6EFB"/>
    <w:rsid w:val="00FC022B"/>
    <w:rsid w:val="00FC056C"/>
    <w:rsid w:val="00FC0AA1"/>
    <w:rsid w:val="00FC19C6"/>
    <w:rsid w:val="00FC215E"/>
    <w:rsid w:val="00FC2A5D"/>
    <w:rsid w:val="00FC2F37"/>
    <w:rsid w:val="00FC3FE5"/>
    <w:rsid w:val="00FC4147"/>
    <w:rsid w:val="00FC6450"/>
    <w:rsid w:val="00FC789C"/>
    <w:rsid w:val="00FD061B"/>
    <w:rsid w:val="00FD0DF8"/>
    <w:rsid w:val="00FD20AC"/>
    <w:rsid w:val="00FD29FE"/>
    <w:rsid w:val="00FD3BDE"/>
    <w:rsid w:val="00FD3D98"/>
    <w:rsid w:val="00FD4988"/>
    <w:rsid w:val="00FD4A77"/>
    <w:rsid w:val="00FD5249"/>
    <w:rsid w:val="00FD6A29"/>
    <w:rsid w:val="00FD6EAD"/>
    <w:rsid w:val="00FD7A31"/>
    <w:rsid w:val="00FE1C26"/>
    <w:rsid w:val="00FE1E98"/>
    <w:rsid w:val="00FE558C"/>
    <w:rsid w:val="00FF0F01"/>
    <w:rsid w:val="00FF225C"/>
    <w:rsid w:val="00FF33AA"/>
    <w:rsid w:val="00FF397C"/>
    <w:rsid w:val="00FF3C02"/>
    <w:rsid w:val="00FF3CF9"/>
    <w:rsid w:val="00FF5F59"/>
    <w:rsid w:val="00FF61BF"/>
    <w:rsid w:val="00FF7C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75470"/>
  <w15:docId w15:val="{1F8E0C82-BC7D-4B7F-BD87-42D89EF7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Calibri Light"/>
    <w:uiPriority w:val="2"/>
    <w:qFormat/>
    <w:rsid w:val="00770787"/>
    <w:pPr>
      <w:spacing w:before="60" w:after="0" w:line="240" w:lineRule="auto"/>
      <w:ind w:left="85"/>
    </w:pPr>
    <w:rPr>
      <w:color w:val="000000"/>
      <w:sz w:val="17"/>
    </w:rPr>
  </w:style>
  <w:style w:type="paragraph" w:styleId="Nadpis1">
    <w:name w:val="heading 1"/>
    <w:basedOn w:val="Normln"/>
    <w:next w:val="Nadpis2"/>
    <w:link w:val="Nadpis1Char"/>
    <w:uiPriority w:val="9"/>
    <w:qFormat/>
    <w:rsid w:val="00F13618"/>
    <w:pPr>
      <w:keepNext/>
      <w:keepLines/>
      <w:outlineLvl w:val="0"/>
    </w:pPr>
    <w:rPr>
      <w:rFonts w:asciiTheme="majorHAnsi" w:eastAsiaTheme="majorEastAsia" w:hAnsiTheme="majorHAnsi" w:cstheme="majorBidi"/>
      <w:b/>
      <w:bCs/>
      <w:sz w:val="28"/>
      <w:szCs w:val="28"/>
    </w:rPr>
  </w:style>
  <w:style w:type="paragraph" w:styleId="Nadpis2">
    <w:name w:val="heading 2"/>
    <w:basedOn w:val="Nadpis1"/>
    <w:next w:val="Normln"/>
    <w:link w:val="Nadpis2Char"/>
    <w:uiPriority w:val="9"/>
    <w:semiHidden/>
    <w:qFormat/>
    <w:rsid w:val="00113C09"/>
    <w:pPr>
      <w:outlineLvl w:val="1"/>
    </w:pPr>
    <w:rPr>
      <w:bCs w:val="0"/>
      <w:sz w:val="22"/>
      <w:szCs w:val="26"/>
    </w:rPr>
  </w:style>
  <w:style w:type="paragraph" w:styleId="Nadpis3">
    <w:name w:val="heading 3"/>
    <w:basedOn w:val="Normln"/>
    <w:next w:val="Normln"/>
    <w:link w:val="Nadpis3Char"/>
    <w:uiPriority w:val="9"/>
    <w:semiHidden/>
    <w:qFormat/>
    <w:rsid w:val="00113C09"/>
    <w:pPr>
      <w:keepNext/>
      <w:keepLines/>
      <w:spacing w:before="200"/>
      <w:outlineLvl w:val="2"/>
    </w:pPr>
    <w:rPr>
      <w:rFonts w:asciiTheme="majorHAnsi" w:eastAsiaTheme="majorEastAsia" w:hAnsiTheme="majorHAnsi" w:cstheme="majorBidi"/>
      <w:b/>
      <w:bCs/>
      <w:color w:val="E5E5E5" w:themeColor="accent1"/>
    </w:rPr>
  </w:style>
  <w:style w:type="paragraph" w:styleId="Nadpis4">
    <w:name w:val="heading 4"/>
    <w:basedOn w:val="Normln"/>
    <w:next w:val="Normln"/>
    <w:link w:val="Nadpis4Char"/>
    <w:uiPriority w:val="9"/>
    <w:semiHidden/>
    <w:qFormat/>
    <w:rsid w:val="00113C09"/>
    <w:pPr>
      <w:keepNext/>
      <w:keepLines/>
      <w:spacing w:before="200"/>
      <w:outlineLvl w:val="3"/>
    </w:pPr>
    <w:rPr>
      <w:rFonts w:asciiTheme="majorHAnsi" w:eastAsiaTheme="majorEastAsia" w:hAnsiTheme="majorHAnsi" w:cstheme="majorBidi"/>
      <w:b/>
      <w:bCs/>
      <w:i/>
      <w:iCs/>
      <w:color w:val="E5E5E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5080"/>
    <w:pPr>
      <w:tabs>
        <w:tab w:val="center" w:pos="4536"/>
        <w:tab w:val="right" w:pos="9072"/>
      </w:tabs>
    </w:pPr>
  </w:style>
  <w:style w:type="character" w:customStyle="1" w:styleId="ZhlavChar">
    <w:name w:val="Záhlaví Char"/>
    <w:basedOn w:val="Standardnpsmoodstavce"/>
    <w:link w:val="Zhlav"/>
    <w:uiPriority w:val="99"/>
    <w:rsid w:val="00055080"/>
  </w:style>
  <w:style w:type="paragraph" w:styleId="Zpat">
    <w:name w:val="footer"/>
    <w:basedOn w:val="Normln"/>
    <w:link w:val="ZpatChar"/>
    <w:uiPriority w:val="99"/>
    <w:unhideWhenUsed/>
    <w:rsid w:val="008C0A1D"/>
    <w:pPr>
      <w:tabs>
        <w:tab w:val="center" w:pos="4536"/>
        <w:tab w:val="right" w:pos="9072"/>
      </w:tabs>
      <w:spacing w:before="0"/>
    </w:pPr>
  </w:style>
  <w:style w:type="character" w:customStyle="1" w:styleId="ZpatChar">
    <w:name w:val="Zápatí Char"/>
    <w:basedOn w:val="Standardnpsmoodstavce"/>
    <w:link w:val="Zpat"/>
    <w:uiPriority w:val="99"/>
    <w:rsid w:val="008C0A1D"/>
    <w:rPr>
      <w:color w:val="000000"/>
      <w:sz w:val="17"/>
    </w:rPr>
  </w:style>
  <w:style w:type="character" w:customStyle="1" w:styleId="Nadpis1Char">
    <w:name w:val="Nadpis 1 Char"/>
    <w:basedOn w:val="Standardnpsmoodstavce"/>
    <w:link w:val="Nadpis1"/>
    <w:uiPriority w:val="9"/>
    <w:rsid w:val="007B5C36"/>
    <w:rPr>
      <w:rFonts w:asciiTheme="majorHAnsi" w:eastAsiaTheme="majorEastAsia" w:hAnsiTheme="majorHAnsi" w:cstheme="majorBidi"/>
      <w:b/>
      <w:bCs/>
      <w:color w:val="000000"/>
      <w:sz w:val="28"/>
      <w:szCs w:val="28"/>
    </w:rPr>
  </w:style>
  <w:style w:type="character" w:customStyle="1" w:styleId="Nadpis3Char">
    <w:name w:val="Nadpis 3 Char"/>
    <w:basedOn w:val="Standardnpsmoodstavce"/>
    <w:link w:val="Nadpis3"/>
    <w:uiPriority w:val="9"/>
    <w:semiHidden/>
    <w:rsid w:val="00113C09"/>
    <w:rPr>
      <w:rFonts w:asciiTheme="majorHAnsi" w:eastAsiaTheme="majorEastAsia" w:hAnsiTheme="majorHAnsi" w:cstheme="majorBidi"/>
      <w:b/>
      <w:bCs/>
      <w:color w:val="E5E5E5" w:themeColor="accent1"/>
      <w:sz w:val="18"/>
    </w:rPr>
  </w:style>
  <w:style w:type="character" w:customStyle="1" w:styleId="Nadpis2Char">
    <w:name w:val="Nadpis 2 Char"/>
    <w:basedOn w:val="Standardnpsmoodstavce"/>
    <w:link w:val="Nadpis2"/>
    <w:uiPriority w:val="9"/>
    <w:semiHidden/>
    <w:rsid w:val="007B5C36"/>
    <w:rPr>
      <w:rFonts w:asciiTheme="majorHAnsi" w:eastAsiaTheme="majorEastAsia" w:hAnsiTheme="majorHAnsi" w:cstheme="majorBidi"/>
      <w:b/>
      <w:color w:val="000000"/>
      <w:szCs w:val="26"/>
    </w:rPr>
  </w:style>
  <w:style w:type="character" w:customStyle="1" w:styleId="Nadpis4Char">
    <w:name w:val="Nadpis 4 Char"/>
    <w:basedOn w:val="Standardnpsmoodstavce"/>
    <w:link w:val="Nadpis4"/>
    <w:uiPriority w:val="9"/>
    <w:semiHidden/>
    <w:rsid w:val="00113C09"/>
    <w:rPr>
      <w:rFonts w:asciiTheme="majorHAnsi" w:eastAsiaTheme="majorEastAsia" w:hAnsiTheme="majorHAnsi" w:cstheme="majorBidi"/>
      <w:b/>
      <w:bCs/>
      <w:i/>
      <w:iCs/>
      <w:color w:val="E5E5E5" w:themeColor="accent1"/>
      <w:sz w:val="18"/>
    </w:rPr>
  </w:style>
  <w:style w:type="paragraph" w:customStyle="1" w:styleId="KapitolaCalibriBold">
    <w:name w:val="Kapitola Calibri Bold"/>
    <w:basedOn w:val="Normln"/>
    <w:next w:val="Normln"/>
    <w:uiPriority w:val="4"/>
    <w:qFormat/>
    <w:rsid w:val="001255BC"/>
    <w:pPr>
      <w:spacing w:before="0"/>
      <w:ind w:left="0"/>
    </w:pPr>
    <w:rPr>
      <w:rFonts w:asciiTheme="majorHAnsi" w:hAnsiTheme="majorHAnsi"/>
      <w:b/>
      <w:color w:val="FFFFFF" w:themeColor="background1"/>
      <w:sz w:val="20"/>
    </w:rPr>
  </w:style>
  <w:style w:type="paragraph" w:customStyle="1" w:styleId="TexttabulkaCalibriBold">
    <w:name w:val="Text tabulka Calibri Bold"/>
    <w:basedOn w:val="KapitolaCalibriBold"/>
    <w:next w:val="Normln"/>
    <w:uiPriority w:val="7"/>
    <w:qFormat/>
    <w:rsid w:val="001255BC"/>
    <w:rPr>
      <w:color w:val="auto"/>
      <w:sz w:val="17"/>
    </w:rPr>
  </w:style>
  <w:style w:type="table" w:styleId="Mkatabulky">
    <w:name w:val="Table Grid"/>
    <w:basedOn w:val="Normlntabulka"/>
    <w:uiPriority w:val="59"/>
    <w:rsid w:val="00F13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zev1CalibriBold">
    <w:name w:val="Nazev 1 Calibri Bold"/>
    <w:basedOn w:val="Normln"/>
    <w:next w:val="Nazev2CalibriBold"/>
    <w:qFormat/>
    <w:rsid w:val="00EF264F"/>
    <w:pPr>
      <w:spacing w:before="0"/>
      <w:ind w:left="0"/>
    </w:pPr>
    <w:rPr>
      <w:rFonts w:asciiTheme="majorHAnsi" w:hAnsiTheme="majorHAnsi"/>
      <w:b/>
      <w:caps/>
      <w:sz w:val="28"/>
    </w:rPr>
  </w:style>
  <w:style w:type="paragraph" w:customStyle="1" w:styleId="Nazev2CalibriBold">
    <w:name w:val="Nazev 2 Calibri Bold"/>
    <w:basedOn w:val="Nazev1CalibriBold"/>
    <w:uiPriority w:val="1"/>
    <w:qFormat/>
    <w:rsid w:val="00EF264F"/>
    <w:pPr>
      <w:spacing w:after="1280"/>
    </w:pPr>
    <w:rPr>
      <w:sz w:val="22"/>
    </w:rPr>
  </w:style>
  <w:style w:type="paragraph" w:customStyle="1" w:styleId="Zapati">
    <w:name w:val="Zapati"/>
    <w:basedOn w:val="Normln"/>
    <w:uiPriority w:val="8"/>
    <w:qFormat/>
    <w:rsid w:val="001F4A7D"/>
    <w:pPr>
      <w:tabs>
        <w:tab w:val="center" w:pos="4536"/>
        <w:tab w:val="right" w:pos="9072"/>
      </w:tabs>
      <w:spacing w:before="0"/>
      <w:ind w:left="0"/>
    </w:pPr>
    <w:rPr>
      <w:sz w:val="14"/>
    </w:rPr>
  </w:style>
  <w:style w:type="paragraph" w:customStyle="1" w:styleId="TexttabulkaCalibriLight">
    <w:name w:val="Text tabulka Calibri Light"/>
    <w:basedOn w:val="Normln"/>
    <w:uiPriority w:val="6"/>
    <w:qFormat/>
    <w:rsid w:val="00EF264F"/>
    <w:pPr>
      <w:spacing w:before="0"/>
      <w:ind w:left="0"/>
    </w:pPr>
  </w:style>
  <w:style w:type="paragraph" w:styleId="Textbubliny">
    <w:name w:val="Balloon Text"/>
    <w:basedOn w:val="Normln"/>
    <w:link w:val="TextbublinyChar"/>
    <w:uiPriority w:val="99"/>
    <w:semiHidden/>
    <w:unhideWhenUsed/>
    <w:rsid w:val="00710F3B"/>
    <w:rPr>
      <w:rFonts w:ascii="Tahoma" w:hAnsi="Tahoma" w:cs="Tahoma"/>
      <w:sz w:val="16"/>
      <w:szCs w:val="16"/>
    </w:rPr>
  </w:style>
  <w:style w:type="character" w:customStyle="1" w:styleId="TextbublinyChar">
    <w:name w:val="Text bubliny Char"/>
    <w:basedOn w:val="Standardnpsmoodstavce"/>
    <w:link w:val="Textbubliny"/>
    <w:uiPriority w:val="99"/>
    <w:semiHidden/>
    <w:rsid w:val="00710F3B"/>
    <w:rPr>
      <w:rFonts w:ascii="Tahoma" w:hAnsi="Tahoma" w:cs="Tahoma"/>
      <w:color w:val="000000"/>
      <w:sz w:val="16"/>
      <w:szCs w:val="16"/>
    </w:rPr>
  </w:style>
  <w:style w:type="paragraph" w:customStyle="1" w:styleId="TextCalibriBold">
    <w:name w:val="Text Calibri Bold"/>
    <w:basedOn w:val="Normln"/>
    <w:uiPriority w:val="3"/>
    <w:qFormat/>
    <w:rsid w:val="001255BC"/>
    <w:rPr>
      <w:rFonts w:asciiTheme="majorHAnsi" w:hAnsiTheme="majorHAnsi" w:cs="Calibri Light"/>
      <w:b/>
      <w:szCs w:val="17"/>
    </w:rPr>
  </w:style>
  <w:style w:type="paragraph" w:customStyle="1" w:styleId="Mezera">
    <w:name w:val="Mezera"/>
    <w:basedOn w:val="Pevnamezera"/>
    <w:uiPriority w:val="9"/>
    <w:qFormat/>
    <w:rsid w:val="00D473B4"/>
    <w:rPr>
      <w:sz w:val="18"/>
    </w:rPr>
  </w:style>
  <w:style w:type="paragraph" w:customStyle="1" w:styleId="TextlegendaCalibriBold">
    <w:name w:val="Text legenda Calibri Bold"/>
    <w:basedOn w:val="TexttabulkaCalibriBold"/>
    <w:uiPriority w:val="5"/>
    <w:qFormat/>
    <w:rsid w:val="001255BC"/>
    <w:rPr>
      <w:color w:val="009BA5" w:themeColor="accent3"/>
    </w:rPr>
  </w:style>
  <w:style w:type="paragraph" w:customStyle="1" w:styleId="Pevnamezera">
    <w:name w:val="Pevna mezera"/>
    <w:basedOn w:val="Normln"/>
    <w:uiPriority w:val="10"/>
    <w:qFormat/>
    <w:rsid w:val="001255BC"/>
    <w:pPr>
      <w:spacing w:before="0"/>
      <w:ind w:left="0"/>
    </w:pPr>
    <w:rPr>
      <w:rFonts w:cs="Arial"/>
      <w:sz w:val="20"/>
    </w:rPr>
  </w:style>
  <w:style w:type="character" w:styleId="Odkaznakoment">
    <w:name w:val="annotation reference"/>
    <w:basedOn w:val="Standardnpsmoodstavce"/>
    <w:uiPriority w:val="99"/>
    <w:unhideWhenUsed/>
    <w:rsid w:val="000A7DAA"/>
    <w:rPr>
      <w:sz w:val="16"/>
      <w:szCs w:val="16"/>
    </w:rPr>
  </w:style>
  <w:style w:type="paragraph" w:styleId="Textkomente">
    <w:name w:val="annotation text"/>
    <w:basedOn w:val="Normln"/>
    <w:link w:val="TextkomenteChar"/>
    <w:uiPriority w:val="99"/>
    <w:unhideWhenUsed/>
    <w:rsid w:val="000A7DAA"/>
    <w:rPr>
      <w:sz w:val="20"/>
      <w:szCs w:val="20"/>
    </w:rPr>
  </w:style>
  <w:style w:type="character" w:customStyle="1" w:styleId="TextkomenteChar">
    <w:name w:val="Text komentáře Char"/>
    <w:basedOn w:val="Standardnpsmoodstavce"/>
    <w:link w:val="Textkomente"/>
    <w:uiPriority w:val="99"/>
    <w:rsid w:val="000A7DAA"/>
    <w:rPr>
      <w:color w:val="000000"/>
      <w:sz w:val="20"/>
      <w:szCs w:val="20"/>
    </w:rPr>
  </w:style>
  <w:style w:type="paragraph" w:styleId="Pedmtkomente">
    <w:name w:val="annotation subject"/>
    <w:basedOn w:val="Textkomente"/>
    <w:next w:val="Textkomente"/>
    <w:link w:val="PedmtkomenteChar"/>
    <w:uiPriority w:val="99"/>
    <w:semiHidden/>
    <w:unhideWhenUsed/>
    <w:rsid w:val="000A7DAA"/>
    <w:rPr>
      <w:b/>
      <w:bCs/>
    </w:rPr>
  </w:style>
  <w:style w:type="character" w:customStyle="1" w:styleId="PedmtkomenteChar">
    <w:name w:val="Předmět komentáře Char"/>
    <w:basedOn w:val="TextkomenteChar"/>
    <w:link w:val="Pedmtkomente"/>
    <w:uiPriority w:val="99"/>
    <w:semiHidden/>
    <w:rsid w:val="000A7DAA"/>
    <w:rPr>
      <w:b/>
      <w:bCs/>
      <w:color w:val="000000"/>
      <w:sz w:val="20"/>
      <w:szCs w:val="20"/>
    </w:rPr>
  </w:style>
  <w:style w:type="paragraph" w:customStyle="1" w:styleId="8ptreg">
    <w:name w:val="8 pt reg"/>
    <w:basedOn w:val="Normln"/>
    <w:link w:val="8ptregChar"/>
    <w:rsid w:val="008F030D"/>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color w:val="auto"/>
      <w:sz w:val="16"/>
      <w:szCs w:val="18"/>
      <w:lang w:eastAsia="cs-CZ"/>
    </w:rPr>
  </w:style>
  <w:style w:type="character" w:customStyle="1" w:styleId="8ptregChar">
    <w:name w:val="8 pt reg Char"/>
    <w:link w:val="8ptreg"/>
    <w:rsid w:val="008F030D"/>
    <w:rPr>
      <w:rFonts w:ascii="Arial" w:eastAsia="Times New Roman" w:hAnsi="Arial" w:cs="Arial"/>
      <w:sz w:val="16"/>
      <w:szCs w:val="18"/>
      <w:lang w:eastAsia="cs-CZ"/>
    </w:rPr>
  </w:style>
  <w:style w:type="paragraph" w:customStyle="1" w:styleId="8ptbold">
    <w:name w:val="8pt bold"/>
    <w:basedOn w:val="Normln"/>
    <w:link w:val="8ptboldChar"/>
    <w:rsid w:val="00D27C3C"/>
    <w:pPr>
      <w:tabs>
        <w:tab w:val="left" w:pos="1247"/>
        <w:tab w:val="left" w:pos="4706"/>
        <w:tab w:val="left" w:pos="6124"/>
        <w:tab w:val="left" w:pos="6691"/>
        <w:tab w:val="left" w:pos="7144"/>
        <w:tab w:val="left" w:pos="8108"/>
      </w:tabs>
      <w:spacing w:before="0" w:line="350" w:lineRule="exact"/>
      <w:ind w:left="1134" w:right="2835"/>
    </w:pPr>
    <w:rPr>
      <w:rFonts w:ascii="Arial" w:eastAsia="Times New Roman" w:hAnsi="Arial" w:cs="Arial"/>
      <w:b/>
      <w:color w:val="auto"/>
      <w:sz w:val="18"/>
      <w:szCs w:val="18"/>
      <w:lang w:eastAsia="cs-CZ"/>
    </w:rPr>
  </w:style>
  <w:style w:type="character" w:customStyle="1" w:styleId="8ptboldChar">
    <w:name w:val="8pt bold Char"/>
    <w:link w:val="8ptbold"/>
    <w:rsid w:val="00D27C3C"/>
    <w:rPr>
      <w:rFonts w:ascii="Arial" w:eastAsia="Times New Roman" w:hAnsi="Arial" w:cs="Arial"/>
      <w:b/>
      <w:sz w:val="18"/>
      <w:szCs w:val="18"/>
      <w:lang w:eastAsia="cs-CZ"/>
    </w:rPr>
  </w:style>
  <w:style w:type="character" w:styleId="Hypertextovodkaz">
    <w:name w:val="Hyperlink"/>
    <w:rsid w:val="00D27C3C"/>
    <w:rPr>
      <w:color w:val="0000FF"/>
      <w:u w:val="single"/>
    </w:rPr>
  </w:style>
  <w:style w:type="character" w:customStyle="1" w:styleId="text78">
    <w:name w:val="text 7/8"/>
    <w:aliases w:val="5"/>
    <w:uiPriority w:val="99"/>
    <w:rsid w:val="00646EC8"/>
    <w:rPr>
      <w:rFonts w:ascii="RWECorporateCE-Regular" w:hAnsi="RWECorporateCE-Regular" w:cs="RWECorporateCE-Regular" w:hint="default"/>
      <w:color w:val="000000"/>
      <w:sz w:val="14"/>
      <w:szCs w:val="14"/>
      <w:lang w:val="cs-CZ"/>
    </w:rPr>
  </w:style>
  <w:style w:type="paragraph" w:customStyle="1" w:styleId="2">
    <w:name w:val="2"/>
    <w:basedOn w:val="3"/>
    <w:qFormat/>
    <w:rsid w:val="00646EC8"/>
    <w:pPr>
      <w:spacing w:after="40"/>
      <w:ind w:left="0"/>
      <w:jc w:val="left"/>
    </w:pPr>
    <w:rPr>
      <w:b/>
    </w:rPr>
  </w:style>
  <w:style w:type="paragraph" w:customStyle="1" w:styleId="3">
    <w:name w:val="3"/>
    <w:basedOn w:val="Normln"/>
    <w:qFormat/>
    <w:rsid w:val="00646EC8"/>
    <w:pPr>
      <w:widowControl w:val="0"/>
      <w:tabs>
        <w:tab w:val="left" w:pos="425"/>
      </w:tabs>
      <w:autoSpaceDE w:val="0"/>
      <w:autoSpaceDN w:val="0"/>
      <w:adjustRightInd w:val="0"/>
      <w:spacing w:before="40"/>
      <w:ind w:left="284"/>
      <w:jc w:val="both"/>
      <w:textAlignment w:val="center"/>
    </w:pPr>
    <w:rPr>
      <w:rFonts w:ascii="Arial" w:hAnsi="Arial" w:cs="Arial"/>
      <w:sz w:val="14"/>
      <w:szCs w:val="16"/>
    </w:rPr>
  </w:style>
  <w:style w:type="paragraph" w:customStyle="1" w:styleId="4">
    <w:name w:val="4"/>
    <w:basedOn w:val="8ptreg"/>
    <w:qFormat/>
    <w:rsid w:val="00646EC8"/>
    <w:pPr>
      <w:tabs>
        <w:tab w:val="clear" w:pos="1247"/>
        <w:tab w:val="clear" w:pos="4706"/>
        <w:tab w:val="clear" w:pos="6124"/>
        <w:tab w:val="clear" w:pos="6691"/>
        <w:tab w:val="clear" w:pos="7144"/>
        <w:tab w:val="clear" w:pos="8108"/>
      </w:tabs>
      <w:spacing w:before="40" w:line="240" w:lineRule="auto"/>
      <w:ind w:left="568" w:right="0" w:hanging="284"/>
      <w:jc w:val="both"/>
    </w:pPr>
    <w:rPr>
      <w:sz w:val="14"/>
      <w:szCs w:val="14"/>
    </w:rPr>
  </w:style>
  <w:style w:type="paragraph" w:customStyle="1" w:styleId="6">
    <w:name w:val="6"/>
    <w:basedOn w:val="Normln"/>
    <w:qFormat/>
    <w:rsid w:val="00646EC8"/>
    <w:pPr>
      <w:numPr>
        <w:numId w:val="1"/>
      </w:numPr>
      <w:autoSpaceDE w:val="0"/>
      <w:autoSpaceDN w:val="0"/>
      <w:spacing w:before="40" w:line="0" w:lineRule="atLeast"/>
      <w:jc w:val="both"/>
    </w:pPr>
    <w:rPr>
      <w:rFonts w:ascii="Arial" w:hAnsi="Arial" w:cs="Arial"/>
      <w:color w:val="auto"/>
      <w:spacing w:val="-2"/>
      <w:sz w:val="14"/>
      <w:szCs w:val="16"/>
    </w:rPr>
  </w:style>
  <w:style w:type="paragraph" w:customStyle="1" w:styleId="7">
    <w:name w:val="7"/>
    <w:basedOn w:val="2"/>
    <w:qFormat/>
    <w:rsid w:val="00646EC8"/>
    <w:pPr>
      <w:spacing w:after="0"/>
    </w:pPr>
  </w:style>
  <w:style w:type="paragraph" w:styleId="Odstavecseseznamem">
    <w:name w:val="List Paragraph"/>
    <w:basedOn w:val="Normln"/>
    <w:qFormat/>
    <w:rsid w:val="00207FBA"/>
    <w:pPr>
      <w:spacing w:beforeLines="60" w:before="0"/>
      <w:ind w:left="720"/>
      <w:contextualSpacing/>
    </w:pPr>
    <w:rPr>
      <w:rFonts w:ascii="Calibri" w:eastAsia="Calibri" w:hAnsi="Calibri" w:cs="Times New Roman"/>
      <w:color w:val="auto"/>
      <w:sz w:val="22"/>
    </w:rPr>
  </w:style>
  <w:style w:type="paragraph" w:customStyle="1" w:styleId="Odstavecseseznamem1">
    <w:name w:val="Odstavec se seznamem1"/>
    <w:basedOn w:val="Normln"/>
    <w:qFormat/>
    <w:rsid w:val="00207FBA"/>
    <w:pPr>
      <w:spacing w:beforeLines="60" w:before="0"/>
      <w:ind w:left="720"/>
      <w:contextualSpacing/>
    </w:pPr>
    <w:rPr>
      <w:rFonts w:ascii="Calibri" w:eastAsia="Calibri" w:hAnsi="Calibri" w:cs="Times New Roman"/>
      <w:color w:val="auto"/>
      <w:sz w:val="22"/>
    </w:rPr>
  </w:style>
  <w:style w:type="paragraph" w:styleId="Zkladntext">
    <w:name w:val="Body Text"/>
    <w:basedOn w:val="Normln"/>
    <w:link w:val="ZkladntextChar"/>
    <w:rsid w:val="00207FBA"/>
    <w:pPr>
      <w:widowControl w:val="0"/>
      <w:tabs>
        <w:tab w:val="left" w:pos="426"/>
      </w:tabs>
      <w:spacing w:before="0"/>
      <w:ind w:left="0" w:right="-286"/>
      <w:jc w:val="both"/>
    </w:pPr>
    <w:rPr>
      <w:rFonts w:ascii="Arial" w:eastAsia="Times New Roman" w:hAnsi="Arial" w:cs="Times New Roman"/>
      <w:snapToGrid w:val="0"/>
      <w:color w:val="auto"/>
      <w:sz w:val="24"/>
      <w:szCs w:val="20"/>
      <w:lang w:eastAsia="cs-CZ"/>
    </w:rPr>
  </w:style>
  <w:style w:type="character" w:customStyle="1" w:styleId="ZkladntextChar">
    <w:name w:val="Základní text Char"/>
    <w:basedOn w:val="Standardnpsmoodstavce"/>
    <w:link w:val="Zkladntext"/>
    <w:rsid w:val="00207FBA"/>
    <w:rPr>
      <w:rFonts w:ascii="Arial" w:eastAsia="Times New Roman" w:hAnsi="Arial" w:cs="Times New Roman"/>
      <w:snapToGrid w:val="0"/>
      <w:sz w:val="24"/>
      <w:szCs w:val="20"/>
      <w:lang w:eastAsia="cs-CZ"/>
    </w:rPr>
  </w:style>
  <w:style w:type="paragraph" w:customStyle="1" w:styleId="Styl8ptreg9bTunVlevo215cmdkovnjednoduc">
    <w:name w:val="Styl 8 pt reg + 9 b. Tučné Vlevo:  215 cm Řádkování:  jednoduc..."/>
    <w:basedOn w:val="8ptreg"/>
    <w:rsid w:val="00A11CF4"/>
    <w:pPr>
      <w:spacing w:line="240" w:lineRule="auto"/>
      <w:ind w:left="1219"/>
    </w:pPr>
    <w:rPr>
      <w:rFonts w:cs="Times New Roman"/>
      <w:bCs/>
      <w:sz w:val="18"/>
      <w:szCs w:val="20"/>
    </w:rPr>
  </w:style>
  <w:style w:type="character" w:styleId="Sledovanodkaz">
    <w:name w:val="FollowedHyperlink"/>
    <w:basedOn w:val="Standardnpsmoodstavce"/>
    <w:uiPriority w:val="99"/>
    <w:semiHidden/>
    <w:unhideWhenUsed/>
    <w:rsid w:val="00E60E11"/>
    <w:rPr>
      <w:color w:val="800080" w:themeColor="followedHyperlink"/>
      <w:u w:val="single"/>
    </w:rPr>
  </w:style>
  <w:style w:type="paragraph" w:styleId="Revize">
    <w:name w:val="Revision"/>
    <w:hidden/>
    <w:uiPriority w:val="99"/>
    <w:semiHidden/>
    <w:rsid w:val="00A0330F"/>
    <w:pPr>
      <w:spacing w:after="0" w:line="240" w:lineRule="auto"/>
    </w:pPr>
    <w:rPr>
      <w:color w:val="000000"/>
      <w:sz w:val="17"/>
    </w:rPr>
  </w:style>
  <w:style w:type="table" w:customStyle="1" w:styleId="Mkatabulky1">
    <w:name w:val="Mřížka tabulky1"/>
    <w:basedOn w:val="Normlntabulka"/>
    <w:next w:val="Mkatabulky"/>
    <w:rsid w:val="00223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znamsodrkami">
    <w:name w:val="List Bullet"/>
    <w:basedOn w:val="Normln"/>
    <w:uiPriority w:val="99"/>
    <w:semiHidden/>
    <w:unhideWhenUsed/>
    <w:rsid w:val="00C2747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7535">
      <w:bodyDiv w:val="1"/>
      <w:marLeft w:val="0"/>
      <w:marRight w:val="0"/>
      <w:marTop w:val="0"/>
      <w:marBottom w:val="0"/>
      <w:divBdr>
        <w:top w:val="none" w:sz="0" w:space="0" w:color="auto"/>
        <w:left w:val="none" w:sz="0" w:space="0" w:color="auto"/>
        <w:bottom w:val="none" w:sz="0" w:space="0" w:color="auto"/>
        <w:right w:val="none" w:sz="0" w:space="0" w:color="auto"/>
      </w:divBdr>
    </w:div>
    <w:div w:id="392899640">
      <w:bodyDiv w:val="1"/>
      <w:marLeft w:val="0"/>
      <w:marRight w:val="0"/>
      <w:marTop w:val="0"/>
      <w:marBottom w:val="0"/>
      <w:divBdr>
        <w:top w:val="none" w:sz="0" w:space="0" w:color="auto"/>
        <w:left w:val="none" w:sz="0" w:space="0" w:color="auto"/>
        <w:bottom w:val="none" w:sz="0" w:space="0" w:color="auto"/>
        <w:right w:val="none" w:sz="0" w:space="0" w:color="auto"/>
      </w:divBdr>
      <w:divsChild>
        <w:div w:id="677191606">
          <w:marLeft w:val="0"/>
          <w:marRight w:val="0"/>
          <w:marTop w:val="0"/>
          <w:marBottom w:val="0"/>
          <w:divBdr>
            <w:top w:val="none" w:sz="0" w:space="0" w:color="auto"/>
            <w:left w:val="none" w:sz="0" w:space="0" w:color="auto"/>
            <w:bottom w:val="none" w:sz="0" w:space="0" w:color="auto"/>
            <w:right w:val="none" w:sz="0" w:space="0" w:color="auto"/>
          </w:divBdr>
          <w:divsChild>
            <w:div w:id="10495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5198">
      <w:bodyDiv w:val="1"/>
      <w:marLeft w:val="0"/>
      <w:marRight w:val="0"/>
      <w:marTop w:val="0"/>
      <w:marBottom w:val="0"/>
      <w:divBdr>
        <w:top w:val="none" w:sz="0" w:space="0" w:color="auto"/>
        <w:left w:val="none" w:sz="0" w:space="0" w:color="auto"/>
        <w:bottom w:val="none" w:sz="0" w:space="0" w:color="auto"/>
        <w:right w:val="none" w:sz="0" w:space="0" w:color="auto"/>
      </w:divBdr>
    </w:div>
    <w:div w:id="589896343">
      <w:bodyDiv w:val="1"/>
      <w:marLeft w:val="0"/>
      <w:marRight w:val="0"/>
      <w:marTop w:val="0"/>
      <w:marBottom w:val="0"/>
      <w:divBdr>
        <w:top w:val="none" w:sz="0" w:space="0" w:color="auto"/>
        <w:left w:val="none" w:sz="0" w:space="0" w:color="auto"/>
        <w:bottom w:val="none" w:sz="0" w:space="0" w:color="auto"/>
        <w:right w:val="none" w:sz="0" w:space="0" w:color="auto"/>
      </w:divBdr>
    </w:div>
    <w:div w:id="970285707">
      <w:bodyDiv w:val="1"/>
      <w:marLeft w:val="0"/>
      <w:marRight w:val="0"/>
      <w:marTop w:val="0"/>
      <w:marBottom w:val="0"/>
      <w:divBdr>
        <w:top w:val="none" w:sz="0" w:space="0" w:color="auto"/>
        <w:left w:val="none" w:sz="0" w:space="0" w:color="auto"/>
        <w:bottom w:val="none" w:sz="0" w:space="0" w:color="auto"/>
        <w:right w:val="none" w:sz="0" w:space="0" w:color="auto"/>
      </w:divBdr>
    </w:div>
    <w:div w:id="103697619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6">
          <w:marLeft w:val="0"/>
          <w:marRight w:val="0"/>
          <w:marTop w:val="0"/>
          <w:marBottom w:val="0"/>
          <w:divBdr>
            <w:top w:val="none" w:sz="0" w:space="0" w:color="auto"/>
            <w:left w:val="none" w:sz="0" w:space="0" w:color="auto"/>
            <w:bottom w:val="none" w:sz="0" w:space="0" w:color="auto"/>
            <w:right w:val="none" w:sz="0" w:space="0" w:color="auto"/>
          </w:divBdr>
          <w:divsChild>
            <w:div w:id="15040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innogy">
      <a:dk1>
        <a:sysClr val="windowText" lastClr="000000"/>
      </a:dk1>
      <a:lt1>
        <a:srgbClr val="FFFFFF"/>
      </a:lt1>
      <a:dk2>
        <a:srgbClr val="999999"/>
      </a:dk2>
      <a:lt2>
        <a:srgbClr val="3C3732"/>
      </a:lt2>
      <a:accent1>
        <a:srgbClr val="E5E5E5"/>
      </a:accent1>
      <a:accent2>
        <a:srgbClr val="C0504D"/>
      </a:accent2>
      <a:accent3>
        <a:srgbClr val="009BA5"/>
      </a:accent3>
      <a:accent4>
        <a:srgbClr val="8064A2"/>
      </a:accent4>
      <a:accent5>
        <a:srgbClr val="4F81BD"/>
      </a:accent5>
      <a:accent6>
        <a:srgbClr val="F79646"/>
      </a:accent6>
      <a:hlink>
        <a:srgbClr val="009BA5"/>
      </a:hlink>
      <a:folHlink>
        <a:srgbClr val="800080"/>
      </a:folHlink>
    </a:clrScheme>
    <a:fontScheme name="innogy Bold/Light">
      <a:majorFont>
        <a:latin typeface="Calibri"/>
        <a:ea typeface=""/>
        <a:cs typeface=""/>
      </a:majorFont>
      <a:minorFont>
        <a:latin typeface="Calibri Ligh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05D7-A2E4-4676-BC66-5AC1E2BA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5000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c:creator>
  <cp:keywords/>
  <dc:description/>
  <cp:lastModifiedBy>Černý Josef</cp:lastModifiedBy>
  <cp:revision>2</cp:revision>
  <cp:lastPrinted>2020-06-10T08:03:00Z</cp:lastPrinted>
  <dcterms:created xsi:type="dcterms:W3CDTF">2020-06-11T08:18:00Z</dcterms:created>
  <dcterms:modified xsi:type="dcterms:W3CDTF">2020-06-11T08:18:00Z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String">
    <vt:lpwstr>data source='WV420343.rwegroup.cz';initial catalog=iLeonardo;persist security info=True;Integrated Security=SSPI;Application Name = Leonardo7_PNMHTV;</vt:lpwstr>
  </property>
  <property fmtid="{D5CDD505-2E9C-101B-9397-08002B2CF9AE}" pid="3" name="id_leo7_word_sablona">
    <vt:lpwstr>5</vt:lpwstr>
  </property>
</Properties>
</file>