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2BCF1" w14:textId="7709A40A" w:rsidR="00660DE7" w:rsidRPr="00E454C0" w:rsidRDefault="00323991" w:rsidP="00A32D5A">
      <w:pPr>
        <w:spacing w:before="120" w:after="120" w:line="300" w:lineRule="auto"/>
        <w:jc w:val="center"/>
        <w:rPr>
          <w:rFonts w:ascii="Arial" w:hAnsi="Arial" w:cs="Arial"/>
          <w:szCs w:val="20"/>
        </w:rPr>
      </w:pPr>
      <w:bookmarkStart w:id="0" w:name="_GoBack"/>
      <w:bookmarkEnd w:id="0"/>
      <w:r w:rsidRPr="00E454C0">
        <w:rPr>
          <w:rFonts w:ascii="Arial" w:hAnsi="Arial" w:cs="Arial"/>
          <w:szCs w:val="20"/>
        </w:rPr>
        <w:t>č</w:t>
      </w:r>
      <w:r w:rsidR="00660DE7" w:rsidRPr="00E454C0">
        <w:rPr>
          <w:rFonts w:ascii="Arial" w:hAnsi="Arial" w:cs="Arial"/>
          <w:szCs w:val="20"/>
        </w:rPr>
        <w:t xml:space="preserve">. </w:t>
      </w:r>
      <w:r w:rsidRPr="00E454C0">
        <w:rPr>
          <w:rFonts w:ascii="Arial" w:hAnsi="Arial" w:cs="Arial"/>
          <w:szCs w:val="20"/>
        </w:rPr>
        <w:t>s</w:t>
      </w:r>
      <w:r w:rsidR="00660DE7" w:rsidRPr="00E454C0">
        <w:rPr>
          <w:rFonts w:ascii="Arial" w:hAnsi="Arial" w:cs="Arial"/>
          <w:szCs w:val="20"/>
        </w:rPr>
        <w:t>mlouvy</w:t>
      </w:r>
      <w:r w:rsidR="00375FF3" w:rsidRPr="00E454C0">
        <w:rPr>
          <w:rFonts w:ascii="Arial" w:hAnsi="Arial" w:cs="Arial"/>
          <w:szCs w:val="20"/>
        </w:rPr>
        <w:t>:</w:t>
      </w:r>
      <w:r w:rsidR="003143F7" w:rsidRPr="003143F7">
        <w:t xml:space="preserve"> </w:t>
      </w:r>
      <w:r w:rsidR="00994B53" w:rsidRPr="00994B53">
        <w:rPr>
          <w:rFonts w:ascii="Arial" w:hAnsi="Arial" w:cs="Arial"/>
        </w:rPr>
        <w:t>698-2020-14121</w:t>
      </w:r>
    </w:p>
    <w:p w14:paraId="32D75BF8" w14:textId="77777777" w:rsidR="00C117B6" w:rsidRPr="0085318B" w:rsidRDefault="00C117B6" w:rsidP="00142865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  <w:highlight w:val="yellow"/>
        </w:rPr>
      </w:pPr>
    </w:p>
    <w:p w14:paraId="0AEFFAA9" w14:textId="77777777" w:rsidR="00660DE7" w:rsidRPr="00E454C0" w:rsidRDefault="00660DE7" w:rsidP="00142865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</w:rPr>
      </w:pPr>
      <w:r w:rsidRPr="00E454C0">
        <w:rPr>
          <w:rFonts w:ascii="Arial" w:hAnsi="Arial" w:cs="Arial"/>
          <w:b/>
          <w:bCs/>
        </w:rPr>
        <w:t xml:space="preserve">Smlouva </w:t>
      </w:r>
      <w:r w:rsidR="00690BDC" w:rsidRPr="00E454C0">
        <w:rPr>
          <w:rFonts w:ascii="Arial" w:hAnsi="Arial" w:cs="Arial"/>
          <w:b/>
          <w:bCs/>
        </w:rPr>
        <w:t xml:space="preserve">o </w:t>
      </w:r>
      <w:r w:rsidR="00BC7411">
        <w:rPr>
          <w:rFonts w:ascii="Arial" w:hAnsi="Arial" w:cs="Arial"/>
          <w:b/>
          <w:bCs/>
        </w:rPr>
        <w:t>poskytnutí služeb</w:t>
      </w:r>
    </w:p>
    <w:p w14:paraId="336FD666" w14:textId="3976922D" w:rsidR="00660DE7" w:rsidRPr="00E454C0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uzavřená </w:t>
      </w:r>
      <w:r w:rsidR="00BC7411" w:rsidRPr="00BC7411">
        <w:rPr>
          <w:rFonts w:ascii="Arial" w:hAnsi="Arial" w:cs="Arial"/>
          <w:szCs w:val="20"/>
        </w:rPr>
        <w:t>v souladu s ustanoveními § 1746 odst. 2 a násl. zákona č. 89/2012 Sb., občanský zákoník, v platném znění (dále jen „občanský zákoník“)</w:t>
      </w:r>
      <w:r w:rsidR="00BC7411">
        <w:rPr>
          <w:rFonts w:ascii="Arial" w:hAnsi="Arial" w:cs="Arial"/>
          <w:szCs w:val="20"/>
        </w:rPr>
        <w:t xml:space="preserve"> </w:t>
      </w:r>
    </w:p>
    <w:p w14:paraId="6480D8F3" w14:textId="77777777" w:rsidR="001C3B4C" w:rsidRPr="00E454C0" w:rsidRDefault="001C3B4C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</w:p>
    <w:p w14:paraId="3E0FD092" w14:textId="77777777" w:rsidR="00660DE7" w:rsidRPr="00927ADD" w:rsidRDefault="00660DE7" w:rsidP="00927ADD">
      <w:pPr>
        <w:pStyle w:val="Nadpis3"/>
        <w:spacing w:before="120" w:after="120" w:line="300" w:lineRule="auto"/>
      </w:pPr>
      <w:r w:rsidRPr="008B0894">
        <w:t>Smluvní strany</w:t>
      </w:r>
    </w:p>
    <w:p w14:paraId="7FC15943" w14:textId="77777777"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b/>
          <w:bCs/>
          <w:szCs w:val="20"/>
        </w:rPr>
      </w:pPr>
      <w:r w:rsidRPr="008B0894">
        <w:rPr>
          <w:rFonts w:ascii="Arial" w:hAnsi="Arial" w:cs="Arial"/>
          <w:b/>
          <w:bCs/>
          <w:szCs w:val="20"/>
        </w:rPr>
        <w:t>Česká republika - Ministerstvo zemědělství</w:t>
      </w:r>
    </w:p>
    <w:p w14:paraId="378A5295" w14:textId="77777777"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se sídlem: Těšnov 17, Praha 1, PSČ: </w:t>
      </w:r>
      <w:r w:rsidR="00DA0679" w:rsidRPr="008B0894">
        <w:rPr>
          <w:rFonts w:ascii="Arial" w:hAnsi="Arial" w:cs="Arial"/>
          <w:szCs w:val="20"/>
        </w:rPr>
        <w:t>110 00</w:t>
      </w:r>
    </w:p>
    <w:p w14:paraId="508EDFB1" w14:textId="77777777"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>IČ</w:t>
      </w:r>
      <w:r w:rsidR="00214181" w:rsidRPr="008B0894">
        <w:rPr>
          <w:rFonts w:ascii="Arial" w:hAnsi="Arial" w:cs="Arial"/>
          <w:szCs w:val="20"/>
        </w:rPr>
        <w:t>O</w:t>
      </w:r>
      <w:r w:rsidRPr="008B0894">
        <w:rPr>
          <w:rFonts w:ascii="Arial" w:hAnsi="Arial" w:cs="Arial"/>
          <w:szCs w:val="20"/>
        </w:rPr>
        <w:t>: 00020478</w:t>
      </w:r>
    </w:p>
    <w:p w14:paraId="142860AC" w14:textId="77777777"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DIČ: </w:t>
      </w:r>
      <w:r w:rsidR="00FA6DB6" w:rsidRPr="008B0894">
        <w:rPr>
          <w:rFonts w:ascii="Arial" w:hAnsi="Arial" w:cs="Arial"/>
          <w:szCs w:val="20"/>
        </w:rPr>
        <w:t>CZ00020478</w:t>
      </w:r>
    </w:p>
    <w:p w14:paraId="6C115204" w14:textId="77777777"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Bankovní spojení: ČNB, centrální pobočka Praha 1, č. ú: </w:t>
      </w:r>
      <w:r w:rsidR="00DA0679" w:rsidRPr="008B0894">
        <w:rPr>
          <w:rFonts w:ascii="Arial" w:hAnsi="Arial" w:cs="Arial"/>
          <w:szCs w:val="20"/>
        </w:rPr>
        <w:t>10006-</w:t>
      </w:r>
      <w:r w:rsidRPr="008B0894">
        <w:rPr>
          <w:rFonts w:ascii="Arial" w:hAnsi="Arial" w:cs="Arial"/>
          <w:szCs w:val="20"/>
        </w:rPr>
        <w:t>1226001/0710</w:t>
      </w:r>
    </w:p>
    <w:p w14:paraId="6F8451BF" w14:textId="77777777"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Zastoupená Ing. </w:t>
      </w:r>
      <w:r w:rsidR="001E1EC1" w:rsidRPr="008B0894">
        <w:rPr>
          <w:rFonts w:ascii="Arial" w:hAnsi="Arial" w:cs="Arial"/>
          <w:szCs w:val="20"/>
        </w:rPr>
        <w:t>Pavlem Pojerem</w:t>
      </w:r>
      <w:r w:rsidRPr="008B0894">
        <w:rPr>
          <w:rFonts w:ascii="Arial" w:hAnsi="Arial" w:cs="Arial"/>
          <w:szCs w:val="20"/>
        </w:rPr>
        <w:t xml:space="preserve">, </w:t>
      </w:r>
      <w:r w:rsidR="001E1EC1" w:rsidRPr="008B0894">
        <w:rPr>
          <w:rFonts w:ascii="Arial" w:hAnsi="Arial" w:cs="Arial"/>
          <w:szCs w:val="20"/>
        </w:rPr>
        <w:t xml:space="preserve">ředitelem </w:t>
      </w:r>
      <w:r w:rsidR="00D313EE" w:rsidRPr="008B0894">
        <w:rPr>
          <w:rFonts w:ascii="Arial" w:hAnsi="Arial" w:cs="Arial"/>
          <w:szCs w:val="20"/>
        </w:rPr>
        <w:t>odboru Řídi</w:t>
      </w:r>
      <w:r w:rsidRPr="008B0894">
        <w:rPr>
          <w:rFonts w:ascii="Arial" w:hAnsi="Arial" w:cs="Arial"/>
          <w:szCs w:val="20"/>
        </w:rPr>
        <w:t>cí orgán OP Rybářství</w:t>
      </w:r>
    </w:p>
    <w:p w14:paraId="4240F49D" w14:textId="3F002A70" w:rsidR="00660DE7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>(dále jen „</w:t>
      </w:r>
      <w:r w:rsidR="006D1EA8" w:rsidRPr="00404FE2">
        <w:rPr>
          <w:rFonts w:ascii="Arial" w:hAnsi="Arial" w:cs="Arial"/>
          <w:bCs/>
          <w:szCs w:val="20"/>
        </w:rPr>
        <w:t>O</w:t>
      </w:r>
      <w:r w:rsidR="0009055A" w:rsidRPr="00404FE2">
        <w:rPr>
          <w:rFonts w:ascii="Arial" w:hAnsi="Arial" w:cs="Arial"/>
          <w:bCs/>
          <w:szCs w:val="20"/>
        </w:rPr>
        <w:t>bjednatel</w:t>
      </w:r>
      <w:r w:rsidRPr="00671740">
        <w:rPr>
          <w:rFonts w:ascii="Arial" w:hAnsi="Arial" w:cs="Arial"/>
          <w:bCs/>
          <w:szCs w:val="20"/>
        </w:rPr>
        <w:t>“</w:t>
      </w:r>
      <w:r w:rsidRPr="00C95ECE">
        <w:rPr>
          <w:rFonts w:ascii="Arial" w:hAnsi="Arial" w:cs="Arial"/>
          <w:szCs w:val="20"/>
        </w:rPr>
        <w:t>)</w:t>
      </w:r>
    </w:p>
    <w:p w14:paraId="0468DD6A" w14:textId="77777777" w:rsidR="00CC203D" w:rsidRPr="00C95ECE" w:rsidRDefault="00CC203D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</w:p>
    <w:p w14:paraId="50F4F7FC" w14:textId="358089F6" w:rsidR="00660DE7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0894">
        <w:rPr>
          <w:rFonts w:ascii="Arial" w:hAnsi="Arial" w:cs="Arial"/>
          <w:b/>
          <w:bCs/>
          <w:sz w:val="24"/>
          <w:szCs w:val="24"/>
        </w:rPr>
        <w:t>na straně jedné</w:t>
      </w:r>
    </w:p>
    <w:p w14:paraId="1F3983ED" w14:textId="77777777" w:rsidR="00CC203D" w:rsidRPr="008B0894" w:rsidRDefault="00CC203D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DA6D4A" w14:textId="3949E07F" w:rsidR="001A06A2" w:rsidRPr="001A06A2" w:rsidRDefault="004B3D6E" w:rsidP="001A06A2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Mgr</w:t>
      </w:r>
      <w:r w:rsidR="00960C52">
        <w:rPr>
          <w:rFonts w:ascii="Arial" w:hAnsi="Arial" w:cs="Arial"/>
          <w:szCs w:val="20"/>
        </w:rPr>
        <w:t>. Karolína Schindlerová</w:t>
      </w:r>
    </w:p>
    <w:p w14:paraId="369F9B8E" w14:textId="0A84FFCF" w:rsidR="001A06A2" w:rsidRPr="001A06A2" w:rsidRDefault="001A06A2" w:rsidP="001A06A2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1A06A2">
        <w:rPr>
          <w:rFonts w:ascii="Arial" w:hAnsi="Arial" w:cs="Arial"/>
          <w:szCs w:val="20"/>
        </w:rPr>
        <w:t xml:space="preserve">se sídlem: </w:t>
      </w:r>
      <w:r w:rsidR="004B3D6E">
        <w:rPr>
          <w:rFonts w:ascii="Arial" w:hAnsi="Arial" w:cs="Arial"/>
          <w:szCs w:val="20"/>
        </w:rPr>
        <w:t>Mladých Běchovic 2</w:t>
      </w:r>
      <w:r w:rsidR="00960C52">
        <w:rPr>
          <w:rFonts w:ascii="Arial" w:hAnsi="Arial" w:cs="Arial"/>
          <w:szCs w:val="20"/>
        </w:rPr>
        <w:t>, 190</w:t>
      </w:r>
      <w:r w:rsidR="004B3D6E">
        <w:rPr>
          <w:rFonts w:ascii="Arial" w:hAnsi="Arial" w:cs="Arial"/>
          <w:szCs w:val="20"/>
        </w:rPr>
        <w:t xml:space="preserve"> </w:t>
      </w:r>
      <w:r w:rsidR="00960C52">
        <w:rPr>
          <w:rFonts w:ascii="Arial" w:hAnsi="Arial" w:cs="Arial"/>
          <w:szCs w:val="20"/>
        </w:rPr>
        <w:t>11 Praha 9 - Běchovice</w:t>
      </w:r>
      <w:r w:rsidRPr="001A06A2">
        <w:rPr>
          <w:rFonts w:ascii="Arial" w:hAnsi="Arial" w:cs="Arial"/>
          <w:szCs w:val="20"/>
        </w:rPr>
        <w:t xml:space="preserve"> </w:t>
      </w:r>
    </w:p>
    <w:p w14:paraId="241F711A" w14:textId="29E6626D" w:rsidR="001A06A2" w:rsidRDefault="001A06A2" w:rsidP="001A06A2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1A06A2">
        <w:rPr>
          <w:rFonts w:ascii="Arial" w:hAnsi="Arial" w:cs="Arial"/>
          <w:szCs w:val="20"/>
        </w:rPr>
        <w:t xml:space="preserve">IČO: </w:t>
      </w:r>
      <w:r w:rsidR="00960C52">
        <w:rPr>
          <w:rFonts w:ascii="Arial" w:hAnsi="Arial" w:cs="Arial"/>
          <w:szCs w:val="20"/>
        </w:rPr>
        <w:t>09138978</w:t>
      </w:r>
      <w:r w:rsidRPr="001A06A2">
        <w:rPr>
          <w:rFonts w:ascii="Arial" w:hAnsi="Arial" w:cs="Arial"/>
          <w:szCs w:val="20"/>
        </w:rPr>
        <w:t xml:space="preserve"> </w:t>
      </w:r>
    </w:p>
    <w:p w14:paraId="6542B61B" w14:textId="1EFD1890" w:rsidR="00E34DFF" w:rsidRPr="001A06A2" w:rsidRDefault="00960C52" w:rsidP="001A06A2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="00C34710">
        <w:rPr>
          <w:rFonts w:ascii="Arial" w:hAnsi="Arial" w:cs="Arial"/>
          <w:szCs w:val="20"/>
        </w:rPr>
        <w:t>eplátce DPH</w:t>
      </w:r>
    </w:p>
    <w:p w14:paraId="4B510479" w14:textId="366C775E" w:rsidR="001A06A2" w:rsidRPr="001A06A2" w:rsidRDefault="001A06A2" w:rsidP="001A06A2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1A06A2">
        <w:rPr>
          <w:rFonts w:ascii="Arial" w:hAnsi="Arial" w:cs="Arial"/>
          <w:szCs w:val="20"/>
        </w:rPr>
        <w:t xml:space="preserve">FO podnikající zapsaná v živnostenském rejstříku vedeném </w:t>
      </w:r>
      <w:r w:rsidR="004B3D6E">
        <w:rPr>
          <w:rFonts w:ascii="Arial" w:hAnsi="Arial" w:cs="Arial"/>
          <w:szCs w:val="20"/>
        </w:rPr>
        <w:t xml:space="preserve">na </w:t>
      </w:r>
      <w:r w:rsidR="004B3D6E" w:rsidRPr="004B3D6E">
        <w:rPr>
          <w:rFonts w:ascii="Arial" w:hAnsi="Arial" w:cs="Arial"/>
          <w:szCs w:val="20"/>
        </w:rPr>
        <w:t>Úřad</w:t>
      </w:r>
      <w:r w:rsidR="004B3D6E">
        <w:rPr>
          <w:rFonts w:ascii="Arial" w:hAnsi="Arial" w:cs="Arial"/>
          <w:szCs w:val="20"/>
        </w:rPr>
        <w:t>u</w:t>
      </w:r>
      <w:r w:rsidR="004B3D6E" w:rsidRPr="004B3D6E">
        <w:rPr>
          <w:rFonts w:ascii="Arial" w:hAnsi="Arial" w:cs="Arial"/>
          <w:szCs w:val="20"/>
        </w:rPr>
        <w:t xml:space="preserve"> městské části Praha 21</w:t>
      </w:r>
      <w:r w:rsidRPr="001A06A2">
        <w:rPr>
          <w:rFonts w:ascii="Arial" w:hAnsi="Arial" w:cs="Arial"/>
          <w:szCs w:val="20"/>
        </w:rPr>
        <w:t>,</w:t>
      </w:r>
    </w:p>
    <w:p w14:paraId="7C028501" w14:textId="7E0755B4" w:rsidR="001A06A2" w:rsidRPr="001A06A2" w:rsidRDefault="001A06A2" w:rsidP="001A06A2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1A06A2">
        <w:rPr>
          <w:rFonts w:ascii="Arial" w:hAnsi="Arial" w:cs="Arial"/>
          <w:szCs w:val="20"/>
        </w:rPr>
        <w:t xml:space="preserve">bank. spojení: </w:t>
      </w:r>
      <w:r w:rsidR="00FC46B4">
        <w:rPr>
          <w:rFonts w:ascii="Arial" w:hAnsi="Arial" w:cs="Arial"/>
          <w:szCs w:val="20"/>
        </w:rPr>
        <w:t>XXXX</w:t>
      </w:r>
      <w:r w:rsidRPr="001A06A2">
        <w:rPr>
          <w:rFonts w:ascii="Arial" w:hAnsi="Arial" w:cs="Arial"/>
          <w:szCs w:val="20"/>
        </w:rPr>
        <w:t xml:space="preserve">, č. účtu: </w:t>
      </w:r>
      <w:r w:rsidR="00FC46B4">
        <w:rPr>
          <w:rFonts w:ascii="Arial" w:hAnsi="Arial" w:cs="Arial"/>
          <w:szCs w:val="20"/>
        </w:rPr>
        <w:t>XXXXXXXX</w:t>
      </w:r>
    </w:p>
    <w:p w14:paraId="5345FD86" w14:textId="1E1E665D" w:rsidR="001A06A2" w:rsidRDefault="004B3D6E" w:rsidP="001A06A2">
      <w:pPr>
        <w:spacing w:before="120" w:after="120" w:line="300" w:lineRule="auto"/>
        <w:jc w:val="both"/>
        <w:rPr>
          <w:rFonts w:ascii="Arial" w:hAnsi="Arial" w:cs="Arial"/>
          <w:i/>
          <w:iCs/>
          <w:szCs w:val="20"/>
        </w:rPr>
      </w:pPr>
      <w:r w:rsidRPr="001A06A2" w:rsidDel="004B3D6E">
        <w:rPr>
          <w:rFonts w:ascii="Arial" w:hAnsi="Arial" w:cs="Arial"/>
          <w:szCs w:val="20"/>
        </w:rPr>
        <w:t xml:space="preserve"> </w:t>
      </w:r>
      <w:r w:rsidR="001A06A2" w:rsidRPr="001A06A2">
        <w:rPr>
          <w:rFonts w:ascii="Arial" w:hAnsi="Arial" w:cs="Arial"/>
          <w:szCs w:val="20"/>
        </w:rPr>
        <w:t>(dále jen „Zhotovitel“)</w:t>
      </w:r>
      <w:r w:rsidR="001A06A2" w:rsidRPr="001A06A2">
        <w:rPr>
          <w:rFonts w:ascii="Arial" w:hAnsi="Arial" w:cs="Arial"/>
          <w:i/>
          <w:iCs/>
          <w:szCs w:val="20"/>
        </w:rPr>
        <w:t xml:space="preserve"> </w:t>
      </w:r>
    </w:p>
    <w:p w14:paraId="1A247EFA" w14:textId="249DBDB9" w:rsidR="007F08C0" w:rsidRDefault="00094F74" w:rsidP="001B1912">
      <w:pPr>
        <w:spacing w:before="120" w:after="120" w:line="300" w:lineRule="auto"/>
        <w:jc w:val="both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i/>
          <w:iCs/>
          <w:szCs w:val="20"/>
        </w:rPr>
        <w:t>(</w:t>
      </w:r>
      <w:r w:rsidRPr="00687A22">
        <w:rPr>
          <w:rFonts w:ascii="Arial" w:hAnsi="Arial" w:cs="Arial"/>
          <w:iCs/>
          <w:szCs w:val="20"/>
        </w:rPr>
        <w:t>společně dále jen</w:t>
      </w:r>
      <w:r w:rsidRPr="00687A22">
        <w:rPr>
          <w:rFonts w:ascii="Arial" w:hAnsi="Arial" w:cs="Arial"/>
          <w:i/>
          <w:iCs/>
          <w:szCs w:val="20"/>
        </w:rPr>
        <w:t xml:space="preserve"> „</w:t>
      </w:r>
      <w:r w:rsidRPr="00687A22">
        <w:rPr>
          <w:rFonts w:ascii="Arial" w:hAnsi="Arial" w:cs="Arial"/>
          <w:iCs/>
          <w:szCs w:val="20"/>
        </w:rPr>
        <w:t>smluvní strany</w:t>
      </w:r>
      <w:r w:rsidRPr="00687A22">
        <w:rPr>
          <w:rFonts w:ascii="Arial" w:hAnsi="Arial" w:cs="Arial"/>
          <w:i/>
          <w:iCs/>
          <w:szCs w:val="20"/>
        </w:rPr>
        <w:t>“)</w:t>
      </w:r>
    </w:p>
    <w:p w14:paraId="528437D9" w14:textId="77777777" w:rsidR="00CC203D" w:rsidRPr="001B1912" w:rsidRDefault="00CC203D" w:rsidP="001B1912">
      <w:pPr>
        <w:spacing w:before="120" w:after="120" w:line="300" w:lineRule="auto"/>
        <w:jc w:val="both"/>
        <w:rPr>
          <w:rFonts w:ascii="Arial" w:hAnsi="Arial" w:cs="Arial"/>
          <w:i/>
          <w:iCs/>
          <w:szCs w:val="20"/>
        </w:rPr>
      </w:pPr>
    </w:p>
    <w:p w14:paraId="2DAE7262" w14:textId="3F2F7190" w:rsidR="00660DE7" w:rsidRPr="00E454C0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54C0">
        <w:rPr>
          <w:rFonts w:ascii="Arial" w:hAnsi="Arial" w:cs="Arial"/>
          <w:b/>
          <w:bCs/>
          <w:sz w:val="24"/>
          <w:szCs w:val="24"/>
        </w:rPr>
        <w:t>na straně druhé</w:t>
      </w:r>
    </w:p>
    <w:p w14:paraId="1866D6F8" w14:textId="643DB107" w:rsidR="00660DE7" w:rsidRDefault="00660DE7" w:rsidP="00A70F35">
      <w:pPr>
        <w:pStyle w:val="Zkladntext2"/>
        <w:spacing w:before="120" w:line="300" w:lineRule="auto"/>
        <w:jc w:val="center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>uzavírají tuto smlouvu</w:t>
      </w:r>
      <w:r w:rsidR="00A14C99" w:rsidRPr="00E454C0">
        <w:rPr>
          <w:rFonts w:ascii="Arial" w:hAnsi="Arial" w:cs="Arial"/>
          <w:szCs w:val="20"/>
        </w:rPr>
        <w:t xml:space="preserve"> o </w:t>
      </w:r>
      <w:r w:rsidR="007571C4">
        <w:rPr>
          <w:rFonts w:ascii="Arial" w:hAnsi="Arial" w:cs="Arial"/>
          <w:szCs w:val="20"/>
        </w:rPr>
        <w:t>poskytnutí služeb</w:t>
      </w:r>
      <w:r w:rsidR="007571C4" w:rsidRPr="00E454C0">
        <w:rPr>
          <w:rFonts w:ascii="Arial" w:hAnsi="Arial" w:cs="Arial"/>
          <w:szCs w:val="20"/>
        </w:rPr>
        <w:t xml:space="preserve"> </w:t>
      </w:r>
      <w:r w:rsidRPr="00E454C0">
        <w:rPr>
          <w:rFonts w:ascii="Arial" w:hAnsi="Arial" w:cs="Arial"/>
          <w:szCs w:val="20"/>
        </w:rPr>
        <w:t>(dále jen „smlouva“):</w:t>
      </w:r>
    </w:p>
    <w:p w14:paraId="48C7907A" w14:textId="3EE43A4A" w:rsidR="007F08C0" w:rsidRPr="00E454C0" w:rsidRDefault="007F08C0" w:rsidP="001B1912">
      <w:pPr>
        <w:pStyle w:val="Zkladntext2"/>
        <w:spacing w:before="120" w:line="300" w:lineRule="auto"/>
        <w:rPr>
          <w:rFonts w:ascii="Arial" w:hAnsi="Arial" w:cs="Arial"/>
          <w:szCs w:val="20"/>
        </w:rPr>
      </w:pPr>
    </w:p>
    <w:p w14:paraId="3C51B8DE" w14:textId="77777777" w:rsidR="00660DE7" w:rsidRPr="00E454C0" w:rsidRDefault="00660DE7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lastRenderedPageBreak/>
        <w:t>Článek I.</w:t>
      </w:r>
    </w:p>
    <w:p w14:paraId="262DEF25" w14:textId="77777777" w:rsidR="00660DE7" w:rsidRPr="00E454C0" w:rsidRDefault="00660DE7" w:rsidP="00FA3D9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454C0">
        <w:rPr>
          <w:rFonts w:ascii="Arial" w:hAnsi="Arial" w:cs="Arial"/>
          <w:b/>
          <w:bCs/>
          <w:iCs/>
          <w:sz w:val="24"/>
          <w:szCs w:val="24"/>
        </w:rPr>
        <w:t>Předmět a účel smlouvy</w:t>
      </w:r>
    </w:p>
    <w:p w14:paraId="4B3C37C1" w14:textId="77777777" w:rsidR="00BC7411" w:rsidRPr="00B14523" w:rsidRDefault="00BC7411" w:rsidP="00A13B1B">
      <w:pPr>
        <w:pStyle w:val="Zkladntext"/>
        <w:numPr>
          <w:ilvl w:val="0"/>
          <w:numId w:val="12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  <w:r w:rsidRPr="00B14523">
        <w:rPr>
          <w:rFonts w:ascii="Arial" w:eastAsia="Calibri" w:hAnsi="Arial" w:cs="Arial"/>
          <w:sz w:val="22"/>
          <w:szCs w:val="22"/>
          <w:lang w:eastAsia="en-US"/>
        </w:rPr>
        <w:t>Tato smlouva se uzavírá pro provedení předmětu plnění veřejné zakázky s názvem „</w:t>
      </w:r>
      <w:r w:rsidR="00B14523" w:rsidRPr="00B14523">
        <w:rPr>
          <w:rFonts w:ascii="Arial" w:eastAsia="Calibri" w:hAnsi="Arial" w:cs="Arial"/>
          <w:sz w:val="22"/>
          <w:szCs w:val="22"/>
          <w:lang w:eastAsia="en-US"/>
        </w:rPr>
        <w:t>Podpora nastavení MS2021+ pro OP Rybářství 2021 – 2027</w:t>
      </w:r>
      <w:r w:rsidRPr="00B14523">
        <w:rPr>
          <w:rFonts w:ascii="Arial" w:eastAsia="Calibri" w:hAnsi="Arial" w:cs="Arial"/>
          <w:sz w:val="22"/>
          <w:szCs w:val="22"/>
          <w:lang w:eastAsia="en-US"/>
        </w:rPr>
        <w:t xml:space="preserve">“, zadávané Objednatelem podle zákona č. 134/2016 Sb., o zadávání veřejných zakázek, ve znění pozdějších předpisů (dále jen „veřejná zakázka“).  </w:t>
      </w:r>
    </w:p>
    <w:p w14:paraId="6033D4BB" w14:textId="77777777" w:rsidR="00BC7411" w:rsidRPr="00BC7411" w:rsidRDefault="00BC7411" w:rsidP="00A13B1B">
      <w:pPr>
        <w:numPr>
          <w:ilvl w:val="0"/>
          <w:numId w:val="12"/>
        </w:numPr>
        <w:spacing w:after="120" w:line="280" w:lineRule="exact"/>
        <w:jc w:val="both"/>
        <w:rPr>
          <w:rFonts w:ascii="Arial" w:hAnsi="Arial" w:cs="Arial"/>
        </w:rPr>
      </w:pPr>
      <w:r w:rsidRPr="00BC7411">
        <w:rPr>
          <w:rFonts w:ascii="Arial" w:hAnsi="Arial" w:cs="Arial"/>
        </w:rPr>
        <w:t xml:space="preserve">Předmětem této Smlouvy je závazek </w:t>
      </w:r>
      <w:r w:rsidR="007571C4">
        <w:rPr>
          <w:rFonts w:ascii="Arial" w:hAnsi="Arial" w:cs="Arial"/>
        </w:rPr>
        <w:t>Zhotovitele</w:t>
      </w:r>
      <w:r w:rsidRPr="00BC7411">
        <w:rPr>
          <w:rFonts w:ascii="Arial" w:hAnsi="Arial" w:cs="Arial"/>
        </w:rPr>
        <w:t xml:space="preserve"> realizovat pro Objednatele níže specifikovan</w:t>
      </w:r>
      <w:r w:rsidRPr="00B14523">
        <w:rPr>
          <w:rFonts w:ascii="Arial" w:hAnsi="Arial" w:cs="Arial"/>
        </w:rPr>
        <w:t xml:space="preserve">é </w:t>
      </w:r>
      <w:r w:rsidR="00126BFF">
        <w:rPr>
          <w:rFonts w:ascii="Arial" w:hAnsi="Arial" w:cs="Arial"/>
        </w:rPr>
        <w:t>služby</w:t>
      </w:r>
      <w:r w:rsidRPr="00BC7411">
        <w:rPr>
          <w:rFonts w:ascii="Arial" w:hAnsi="Arial" w:cs="Arial"/>
        </w:rPr>
        <w:t xml:space="preserve">, a to vše v rozsahu a za podmínek stanovených touto Smlouvou, a závazek Objednatele zaplatit </w:t>
      </w:r>
      <w:r w:rsidR="005D18E7" w:rsidRPr="00B14523">
        <w:rPr>
          <w:rFonts w:ascii="Arial" w:hAnsi="Arial" w:cs="Arial"/>
        </w:rPr>
        <w:t xml:space="preserve">Zhotoviteli </w:t>
      </w:r>
      <w:r w:rsidRPr="00BC7411">
        <w:rPr>
          <w:rFonts w:ascii="Arial" w:hAnsi="Arial" w:cs="Arial"/>
        </w:rPr>
        <w:t>cenu dle čl. III. této S</w:t>
      </w:r>
      <w:r w:rsidRPr="00B14523">
        <w:rPr>
          <w:rFonts w:ascii="Arial" w:hAnsi="Arial" w:cs="Arial"/>
        </w:rPr>
        <w:t>mlouvy:</w:t>
      </w:r>
    </w:p>
    <w:p w14:paraId="3F75002C" w14:textId="6A2B17A3" w:rsidR="00AA669B" w:rsidRPr="007F08C0" w:rsidRDefault="00B14523" w:rsidP="00A13B1B">
      <w:pPr>
        <w:pStyle w:val="Odstavecseseznamem"/>
        <w:numPr>
          <w:ilvl w:val="0"/>
          <w:numId w:val="13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Pr="00B14523">
        <w:rPr>
          <w:rFonts w:ascii="Arial" w:eastAsia="Calibri" w:hAnsi="Arial" w:cs="Arial"/>
          <w:b/>
          <w:sz w:val="22"/>
          <w:szCs w:val="22"/>
          <w:lang w:eastAsia="en-US"/>
        </w:rPr>
        <w:t xml:space="preserve">dborné konzultace </w:t>
      </w:r>
      <w:r w:rsidR="0058062D">
        <w:rPr>
          <w:rFonts w:ascii="Arial" w:eastAsia="Calibri" w:hAnsi="Arial" w:cs="Arial"/>
          <w:b/>
          <w:sz w:val="22"/>
          <w:szCs w:val="22"/>
          <w:lang w:eastAsia="en-US"/>
        </w:rPr>
        <w:t xml:space="preserve">a školení </w:t>
      </w:r>
      <w:r w:rsidRPr="00B14523">
        <w:rPr>
          <w:rFonts w:ascii="Arial" w:eastAsia="Calibri" w:hAnsi="Arial" w:cs="Arial"/>
          <w:b/>
          <w:sz w:val="22"/>
          <w:szCs w:val="22"/>
          <w:lang w:eastAsia="en-US"/>
        </w:rPr>
        <w:t>nezbytn</w:t>
      </w:r>
      <w:r w:rsidR="00E16763">
        <w:rPr>
          <w:rFonts w:ascii="Arial" w:eastAsia="Calibri" w:hAnsi="Arial" w:cs="Arial"/>
          <w:b/>
          <w:sz w:val="22"/>
          <w:szCs w:val="22"/>
          <w:lang w:eastAsia="en-US"/>
        </w:rPr>
        <w:t>á</w:t>
      </w:r>
      <w:r w:rsidRPr="00B14523">
        <w:rPr>
          <w:rFonts w:ascii="Arial" w:eastAsia="Calibri" w:hAnsi="Arial" w:cs="Arial"/>
          <w:b/>
          <w:sz w:val="22"/>
          <w:szCs w:val="22"/>
          <w:lang w:eastAsia="en-US"/>
        </w:rPr>
        <w:t xml:space="preserve"> k nastavení MS2021+ dle specifik </w:t>
      </w:r>
      <w:r w:rsidRPr="007F08C0">
        <w:rPr>
          <w:rFonts w:ascii="Arial" w:eastAsia="Calibri" w:hAnsi="Arial" w:cs="Arial"/>
          <w:b/>
          <w:sz w:val="22"/>
          <w:szCs w:val="22"/>
          <w:lang w:eastAsia="en-US"/>
        </w:rPr>
        <w:t>fungování Operačního programu Rybářství, konzultace k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7F08C0">
        <w:rPr>
          <w:rFonts w:ascii="Arial" w:eastAsia="Calibri" w:hAnsi="Arial" w:cs="Arial"/>
          <w:b/>
          <w:sz w:val="22"/>
          <w:szCs w:val="22"/>
          <w:lang w:eastAsia="en-US"/>
        </w:rPr>
        <w:t>přípravě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45839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směrnic a metodik týkajících se užívání  MS2021+ a konzultace fungování a funkcionalit </w:t>
      </w:r>
      <w:r w:rsidR="00D45839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tohoto </w:t>
      </w:r>
      <w:r w:rsidRPr="007F08C0">
        <w:rPr>
          <w:rFonts w:ascii="Arial" w:eastAsia="Calibri" w:hAnsi="Arial" w:cs="Arial"/>
          <w:b/>
          <w:sz w:val="22"/>
          <w:szCs w:val="22"/>
          <w:lang w:eastAsia="en-US"/>
        </w:rPr>
        <w:t>systému</w:t>
      </w:r>
      <w:r w:rsidR="002C18B9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33EA3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dle momentální potřeby Odboru ŘO OP Rybářství </w:t>
      </w:r>
      <w:r w:rsidR="002C18B9" w:rsidRPr="007F08C0">
        <w:rPr>
          <w:rFonts w:ascii="Arial" w:eastAsia="Calibri" w:hAnsi="Arial" w:cs="Arial"/>
          <w:b/>
          <w:sz w:val="22"/>
          <w:szCs w:val="22"/>
          <w:lang w:eastAsia="en-US"/>
        </w:rPr>
        <w:t>(souhrnně dále jen „služby“).</w:t>
      </w:r>
    </w:p>
    <w:p w14:paraId="06946397" w14:textId="1BEFD652" w:rsidR="00AC39E3" w:rsidRPr="007F08C0" w:rsidRDefault="005731E1" w:rsidP="00A13B1B">
      <w:pPr>
        <w:pStyle w:val="Odstavecseseznamem"/>
        <w:numPr>
          <w:ilvl w:val="0"/>
          <w:numId w:val="13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eastAsia="Calibri" w:hAnsi="Arial" w:cs="Arial"/>
          <w:b/>
          <w:sz w:val="22"/>
          <w:szCs w:val="22"/>
          <w:lang w:eastAsia="en-US"/>
        </w:rPr>
        <w:t>Služby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jsou</w:t>
      </w:r>
      <w:r w:rsidR="00AC39E3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14C47" w:rsidRPr="007F08C0">
        <w:rPr>
          <w:rFonts w:ascii="Arial" w:eastAsia="Calibri" w:hAnsi="Arial" w:cs="Arial"/>
          <w:b/>
          <w:sz w:val="22"/>
          <w:szCs w:val="22"/>
          <w:lang w:eastAsia="en-US"/>
        </w:rPr>
        <w:t>objednávány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5A791E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Objednatelem </w:t>
      </w:r>
      <w:r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ve formě </w:t>
      </w:r>
      <w:r w:rsidR="007F08C0" w:rsidRPr="007F08C0">
        <w:rPr>
          <w:rFonts w:ascii="Arial" w:eastAsia="Calibri" w:hAnsi="Arial" w:cs="Arial"/>
          <w:b/>
          <w:sz w:val="22"/>
          <w:szCs w:val="22"/>
          <w:lang w:eastAsia="en-US"/>
        </w:rPr>
        <w:t>písemné</w:t>
      </w:r>
      <w:r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7F08C0" w:rsidRPr="007F08C0">
        <w:rPr>
          <w:rFonts w:ascii="Arial" w:eastAsia="Calibri" w:hAnsi="Arial" w:cs="Arial"/>
          <w:b/>
          <w:sz w:val="22"/>
          <w:szCs w:val="22"/>
          <w:lang w:eastAsia="en-US"/>
        </w:rPr>
        <w:t>objednávky, ve</w:t>
      </w:r>
      <w:r w:rsidR="00AC39E3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které bude specifikován předmět konzultace a lhůta splnění</w:t>
      </w:r>
      <w:r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konkrétní služby</w:t>
      </w:r>
      <w:r w:rsidR="003207FE" w:rsidRPr="007F08C0">
        <w:rPr>
          <w:rFonts w:ascii="Arial" w:eastAsia="Calibri" w:hAnsi="Arial" w:cs="Arial"/>
          <w:b/>
          <w:sz w:val="22"/>
          <w:szCs w:val="22"/>
          <w:lang w:eastAsia="en-US"/>
        </w:rPr>
        <w:t>, přičemž Zhotovitel tuto objednávku písemně potvrdí; písemná forma je zachována i použitím e-mailové komunikace</w:t>
      </w:r>
      <w:r w:rsidR="00AC39E3" w:rsidRPr="007F08C0">
        <w:rPr>
          <w:rFonts w:ascii="Arial" w:eastAsia="Calibri" w:hAnsi="Arial" w:cs="Arial"/>
          <w:b/>
          <w:sz w:val="22"/>
          <w:szCs w:val="22"/>
          <w:lang w:eastAsia="en-US"/>
        </w:rPr>
        <w:t>. Konzultace probíhá formou konzultačních výstupů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>, připomínek, vzdálené online konzultace nebo</w:t>
      </w:r>
      <w:r w:rsidR="0058062D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osobní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účasti na jednání, školení aj. </w:t>
      </w:r>
      <w:r w:rsidR="0058062D" w:rsidRPr="007F08C0">
        <w:rPr>
          <w:rFonts w:ascii="Arial" w:eastAsia="Calibri" w:hAnsi="Arial" w:cs="Arial"/>
          <w:b/>
          <w:sz w:val="22"/>
          <w:szCs w:val="22"/>
          <w:lang w:eastAsia="en-US"/>
        </w:rPr>
        <w:t>u Objednatele.</w:t>
      </w:r>
      <w:r w:rsidR="00E16763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V operativních případech s časovým omezením lze </w:t>
      </w:r>
      <w:r w:rsidR="008A1C73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výjimečně </w:t>
      </w:r>
      <w:r w:rsidR="00E16763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akceptovat </w:t>
      </w:r>
      <w:r w:rsidR="0013554C" w:rsidRPr="007F08C0">
        <w:rPr>
          <w:rFonts w:ascii="Arial" w:eastAsia="Calibri" w:hAnsi="Arial" w:cs="Arial"/>
          <w:b/>
          <w:sz w:val="22"/>
          <w:szCs w:val="22"/>
          <w:lang w:eastAsia="en-US"/>
        </w:rPr>
        <w:t>také telefonick</w:t>
      </w:r>
      <w:r w:rsidR="008A1C73" w:rsidRPr="007F08C0">
        <w:rPr>
          <w:rFonts w:ascii="Arial" w:eastAsia="Calibri" w:hAnsi="Arial" w:cs="Arial"/>
          <w:b/>
          <w:sz w:val="22"/>
          <w:szCs w:val="22"/>
          <w:lang w:eastAsia="en-US"/>
        </w:rPr>
        <w:t>ou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8A1C73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objednávku, 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>při</w:t>
      </w:r>
      <w:r w:rsidR="0013554C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konzultaci vedoucí k vyřešení funkcionality MS2021+</w:t>
      </w:r>
      <w:r w:rsidR="008A1C73" w:rsidRPr="007F08C0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8A1C73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která bude bezodkladně doplněna o písemnou formu v rozsahu výše uvedeném a navíc odůvodněno z jakého důvodu bylo třeba přistoupit k výjimečnému telefonickému zadání/objednávce. 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Záznam o poskytnutí služeb bude </w:t>
      </w:r>
      <w:r w:rsidR="00A74E5B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součástí 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soupisu práce obsahujícím datum, </w:t>
      </w:r>
      <w:r w:rsidR="00A74E5B" w:rsidRPr="007F08C0">
        <w:rPr>
          <w:rFonts w:ascii="Arial" w:eastAsia="Calibri" w:hAnsi="Arial" w:cs="Arial"/>
          <w:b/>
          <w:sz w:val="22"/>
          <w:szCs w:val="22"/>
          <w:lang w:eastAsia="en-US"/>
        </w:rPr>
        <w:t>formu a obsah konzultace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>, časovou náročnost, konkretizaci a typ výstupu a jméno pracovníka, který služby převzal. Provedení služeb bude potvrzeno podpisem pracovníka</w:t>
      </w:r>
      <w:r w:rsidR="00914C47" w:rsidRPr="007F08C0">
        <w:rPr>
          <w:rFonts w:ascii="Arial" w:eastAsia="Calibri" w:hAnsi="Arial" w:cs="Arial"/>
          <w:b/>
          <w:sz w:val="22"/>
          <w:szCs w:val="22"/>
          <w:lang w:eastAsia="en-US"/>
        </w:rPr>
        <w:t xml:space="preserve"> ŘO OP Rybářství</w:t>
      </w:r>
      <w:r w:rsidR="000E58BC" w:rsidRPr="007F08C0">
        <w:rPr>
          <w:rFonts w:ascii="Arial" w:eastAsia="Calibri" w:hAnsi="Arial" w:cs="Arial"/>
          <w:b/>
          <w:sz w:val="22"/>
          <w:szCs w:val="22"/>
          <w:lang w:eastAsia="en-US"/>
        </w:rPr>
        <w:t>, který uvedené služby převzal</w:t>
      </w:r>
      <w:r w:rsidR="00A74E5B" w:rsidRPr="007F08C0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14:paraId="05BD55E6" w14:textId="77777777" w:rsidR="00B14523" w:rsidRDefault="00B14523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951B51" w14:textId="77777777" w:rsidR="003651A9" w:rsidRPr="009154BF" w:rsidRDefault="003651A9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54BF">
        <w:rPr>
          <w:rFonts w:ascii="Arial" w:hAnsi="Arial" w:cs="Arial"/>
          <w:b/>
          <w:sz w:val="24"/>
          <w:szCs w:val="24"/>
        </w:rPr>
        <w:t>Článek I</w:t>
      </w:r>
      <w:r w:rsidR="00EF604C" w:rsidRPr="009154BF">
        <w:rPr>
          <w:rFonts w:ascii="Arial" w:hAnsi="Arial" w:cs="Arial"/>
          <w:b/>
          <w:sz w:val="24"/>
          <w:szCs w:val="24"/>
        </w:rPr>
        <w:t>I</w:t>
      </w:r>
      <w:r w:rsidRPr="009154BF">
        <w:rPr>
          <w:rFonts w:ascii="Arial" w:hAnsi="Arial" w:cs="Arial"/>
          <w:b/>
          <w:sz w:val="24"/>
          <w:szCs w:val="24"/>
        </w:rPr>
        <w:t>.</w:t>
      </w:r>
    </w:p>
    <w:p w14:paraId="3245C632" w14:textId="77777777" w:rsidR="00EF604C" w:rsidRPr="009154BF" w:rsidRDefault="00EF604C" w:rsidP="00FA3D98">
      <w:pPr>
        <w:spacing w:before="120" w:after="240" w:line="300" w:lineRule="auto"/>
        <w:jc w:val="center"/>
        <w:rPr>
          <w:rFonts w:ascii="Arial" w:hAnsi="Arial" w:cs="Arial"/>
          <w:b/>
          <w:bCs/>
          <w:iCs/>
        </w:rPr>
      </w:pPr>
      <w:r w:rsidRPr="009154BF">
        <w:rPr>
          <w:rFonts w:ascii="Arial" w:hAnsi="Arial" w:cs="Arial"/>
          <w:b/>
          <w:bCs/>
          <w:iCs/>
          <w:sz w:val="24"/>
          <w:szCs w:val="24"/>
        </w:rPr>
        <w:t xml:space="preserve">Místo plnění, doba plnění, termín předání a převzetí </w:t>
      </w:r>
      <w:r w:rsidR="00CE62A6">
        <w:rPr>
          <w:rFonts w:ascii="Arial" w:hAnsi="Arial" w:cs="Arial"/>
          <w:b/>
          <w:bCs/>
          <w:iCs/>
          <w:sz w:val="24"/>
          <w:szCs w:val="24"/>
        </w:rPr>
        <w:t>služeb</w:t>
      </w:r>
    </w:p>
    <w:p w14:paraId="39D148DA" w14:textId="77777777" w:rsidR="00D67DDA" w:rsidRPr="00BC7411" w:rsidRDefault="00066956" w:rsidP="00A13B1B">
      <w:pPr>
        <w:pStyle w:val="Odstavecseseznamem"/>
        <w:numPr>
          <w:ilvl w:val="0"/>
          <w:numId w:val="9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154BF">
        <w:rPr>
          <w:rFonts w:ascii="Arial" w:hAnsi="Arial" w:cs="Arial"/>
          <w:sz w:val="22"/>
          <w:szCs w:val="20"/>
        </w:rPr>
        <w:t xml:space="preserve">Místem plnění je </w:t>
      </w:r>
      <w:r w:rsidR="00095EF7" w:rsidRPr="009154BF">
        <w:rPr>
          <w:rFonts w:ascii="Arial" w:hAnsi="Arial" w:cs="Arial"/>
          <w:sz w:val="22"/>
          <w:szCs w:val="20"/>
        </w:rPr>
        <w:t>území České republiky</w:t>
      </w:r>
      <w:r w:rsidR="00C72F7E" w:rsidRPr="009154BF">
        <w:rPr>
          <w:rFonts w:ascii="Arial" w:hAnsi="Arial" w:cs="Arial"/>
          <w:sz w:val="22"/>
          <w:szCs w:val="20"/>
        </w:rPr>
        <w:t>.</w:t>
      </w:r>
      <w:r w:rsidR="00895D8B" w:rsidRPr="009154BF">
        <w:rPr>
          <w:rFonts w:ascii="Arial" w:hAnsi="Arial" w:cs="Arial"/>
          <w:sz w:val="22"/>
          <w:szCs w:val="20"/>
        </w:rPr>
        <w:t xml:space="preserve"> Místem předání a převzetí </w:t>
      </w:r>
      <w:r w:rsidR="00BC7411">
        <w:rPr>
          <w:rFonts w:ascii="Arial" w:hAnsi="Arial" w:cs="Arial"/>
          <w:sz w:val="22"/>
          <w:szCs w:val="20"/>
        </w:rPr>
        <w:t>plnění</w:t>
      </w:r>
      <w:r w:rsidR="00F56910" w:rsidRPr="009154BF">
        <w:rPr>
          <w:rFonts w:ascii="Arial" w:hAnsi="Arial" w:cs="Arial"/>
          <w:sz w:val="22"/>
          <w:szCs w:val="20"/>
        </w:rPr>
        <w:t xml:space="preserve"> je sídlo </w:t>
      </w:r>
      <w:r w:rsidR="00F56910" w:rsidRPr="00BC7411">
        <w:rPr>
          <w:rFonts w:ascii="Arial" w:hAnsi="Arial" w:cs="Arial"/>
          <w:sz w:val="22"/>
          <w:szCs w:val="20"/>
        </w:rPr>
        <w:t>Objednatele, Ministerstvo zemědělství, Těšnov 65/17, Praha 1, 110 00</w:t>
      </w:r>
      <w:r w:rsidR="003E3F0B">
        <w:rPr>
          <w:rFonts w:ascii="Arial" w:hAnsi="Arial" w:cs="Arial"/>
          <w:sz w:val="22"/>
          <w:szCs w:val="20"/>
        </w:rPr>
        <w:t>.</w:t>
      </w:r>
    </w:p>
    <w:p w14:paraId="2CE4A11F" w14:textId="77777777" w:rsidR="002434C5" w:rsidRPr="00BC7411" w:rsidRDefault="002434C5" w:rsidP="00A13B1B">
      <w:pPr>
        <w:pStyle w:val="Odstavecseseznamem"/>
        <w:numPr>
          <w:ilvl w:val="0"/>
          <w:numId w:val="9"/>
        </w:numPr>
        <w:spacing w:before="240" w:after="24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BC7411">
        <w:rPr>
          <w:rFonts w:ascii="Arial" w:hAnsi="Arial" w:cs="Arial"/>
          <w:sz w:val="22"/>
          <w:szCs w:val="20"/>
        </w:rPr>
        <w:lastRenderedPageBreak/>
        <w:t xml:space="preserve">Předání a převzetí </w:t>
      </w:r>
      <w:r w:rsidR="00CE62A6">
        <w:rPr>
          <w:rFonts w:ascii="Arial" w:hAnsi="Arial" w:cs="Arial"/>
          <w:sz w:val="22"/>
          <w:szCs w:val="20"/>
        </w:rPr>
        <w:t>služeb</w:t>
      </w:r>
      <w:r w:rsidRPr="00BC7411">
        <w:rPr>
          <w:rFonts w:ascii="Arial" w:hAnsi="Arial" w:cs="Arial"/>
          <w:sz w:val="22"/>
          <w:szCs w:val="20"/>
        </w:rPr>
        <w:t xml:space="preserve"> bude probíhat na základě </w:t>
      </w:r>
      <w:r w:rsidR="0031795D">
        <w:rPr>
          <w:rFonts w:ascii="Arial" w:hAnsi="Arial" w:cs="Arial"/>
          <w:sz w:val="22"/>
          <w:szCs w:val="20"/>
        </w:rPr>
        <w:t xml:space="preserve">soupisu </w:t>
      </w:r>
      <w:r w:rsidR="005E65D7">
        <w:rPr>
          <w:rFonts w:ascii="Arial" w:hAnsi="Arial" w:cs="Arial"/>
          <w:sz w:val="22"/>
          <w:szCs w:val="20"/>
        </w:rPr>
        <w:t>práce</w:t>
      </w:r>
      <w:r w:rsidRPr="00BC7411">
        <w:rPr>
          <w:rFonts w:ascii="Arial" w:hAnsi="Arial" w:cs="Arial"/>
          <w:sz w:val="22"/>
          <w:szCs w:val="20"/>
        </w:rPr>
        <w:t xml:space="preserve">, </w:t>
      </w:r>
      <w:r w:rsidR="00EC503B" w:rsidRPr="00BC7411">
        <w:rPr>
          <w:rFonts w:ascii="Arial" w:hAnsi="Arial" w:cs="Arial"/>
          <w:sz w:val="22"/>
          <w:szCs w:val="20"/>
        </w:rPr>
        <w:t>který</w:t>
      </w:r>
      <w:r w:rsidRPr="00BC7411">
        <w:rPr>
          <w:rFonts w:ascii="Arial" w:hAnsi="Arial" w:cs="Arial"/>
          <w:sz w:val="22"/>
          <w:szCs w:val="20"/>
        </w:rPr>
        <w:t xml:space="preserve"> bude podepsán oběma smluvními stranami ve dvou vyhotoveních, a každá smluvní strana obdrží po jednom vyhotovení </w:t>
      </w:r>
      <w:r w:rsidR="0031795D">
        <w:rPr>
          <w:rFonts w:ascii="Arial" w:hAnsi="Arial" w:cs="Arial"/>
          <w:sz w:val="22"/>
          <w:szCs w:val="20"/>
        </w:rPr>
        <w:t>soupisu</w:t>
      </w:r>
      <w:r w:rsidRPr="00BC7411">
        <w:rPr>
          <w:rFonts w:ascii="Arial" w:hAnsi="Arial" w:cs="Arial"/>
          <w:sz w:val="22"/>
          <w:szCs w:val="20"/>
        </w:rPr>
        <w:t>.</w:t>
      </w:r>
      <w:r w:rsidRPr="00BC7411">
        <w:rPr>
          <w:rFonts w:ascii="Arial" w:hAnsi="Arial" w:cs="Arial"/>
          <w:szCs w:val="20"/>
        </w:rPr>
        <w:t xml:space="preserve"> </w:t>
      </w:r>
    </w:p>
    <w:p w14:paraId="5A05F881" w14:textId="77777777" w:rsidR="00AF31AC" w:rsidRPr="00BC7411" w:rsidRDefault="001D0D77" w:rsidP="00A13B1B">
      <w:pPr>
        <w:pStyle w:val="Odstavecseseznamem"/>
        <w:numPr>
          <w:ilvl w:val="0"/>
          <w:numId w:val="9"/>
        </w:numPr>
        <w:spacing w:before="240" w:after="240" w:line="300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7411">
        <w:rPr>
          <w:rFonts w:ascii="Arial" w:hAnsi="Arial" w:cs="Arial"/>
          <w:sz w:val="22"/>
          <w:szCs w:val="20"/>
        </w:rPr>
        <w:t xml:space="preserve">Doba </w:t>
      </w:r>
      <w:r w:rsidR="00963F43" w:rsidRPr="00BC7411">
        <w:rPr>
          <w:rFonts w:ascii="Arial" w:hAnsi="Arial" w:cs="Arial"/>
          <w:sz w:val="22"/>
          <w:szCs w:val="20"/>
        </w:rPr>
        <w:t xml:space="preserve">plnění </w:t>
      </w:r>
      <w:r w:rsidR="00CE62A6">
        <w:rPr>
          <w:rFonts w:ascii="Arial" w:hAnsi="Arial" w:cs="Arial"/>
          <w:sz w:val="22"/>
          <w:szCs w:val="20"/>
        </w:rPr>
        <w:t>služeb</w:t>
      </w:r>
      <w:r w:rsidRPr="00BC7411">
        <w:rPr>
          <w:rFonts w:ascii="Arial" w:hAnsi="Arial" w:cs="Arial"/>
          <w:sz w:val="22"/>
          <w:szCs w:val="20"/>
        </w:rPr>
        <w:t xml:space="preserve"> začíná bezprostředně po </w:t>
      </w:r>
      <w:r w:rsidR="00062AA3" w:rsidRPr="00BC7411">
        <w:rPr>
          <w:rFonts w:ascii="Arial" w:hAnsi="Arial" w:cs="Arial"/>
          <w:sz w:val="22"/>
          <w:szCs w:val="20"/>
        </w:rPr>
        <w:t>nabytí účinnosti</w:t>
      </w:r>
      <w:r w:rsidRPr="00BC7411">
        <w:rPr>
          <w:rFonts w:ascii="Arial" w:hAnsi="Arial" w:cs="Arial"/>
          <w:sz w:val="22"/>
          <w:szCs w:val="20"/>
        </w:rPr>
        <w:t xml:space="preserve"> </w:t>
      </w:r>
      <w:r w:rsidR="00664D5B" w:rsidRPr="00BC7411">
        <w:rPr>
          <w:rFonts w:ascii="Arial" w:hAnsi="Arial" w:cs="Arial"/>
          <w:sz w:val="22"/>
          <w:szCs w:val="20"/>
        </w:rPr>
        <w:t>smlouvy</w:t>
      </w:r>
      <w:r w:rsidR="00BC7411" w:rsidRPr="00BC7411">
        <w:rPr>
          <w:rFonts w:ascii="Arial" w:hAnsi="Arial" w:cs="Arial"/>
          <w:sz w:val="22"/>
          <w:szCs w:val="20"/>
        </w:rPr>
        <w:t>.</w:t>
      </w:r>
    </w:p>
    <w:p w14:paraId="31EB4BF8" w14:textId="77777777" w:rsidR="00CC203D" w:rsidRDefault="00CC203D" w:rsidP="00CC203D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D8D489" w14:textId="59872D8C" w:rsidR="00EF604C" w:rsidRPr="00B14523" w:rsidRDefault="00EF604C" w:rsidP="00CC203D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4523">
        <w:rPr>
          <w:rFonts w:ascii="Arial" w:hAnsi="Arial" w:cs="Arial"/>
          <w:b/>
          <w:sz w:val="24"/>
          <w:szCs w:val="24"/>
        </w:rPr>
        <w:t>Článek III.</w:t>
      </w:r>
    </w:p>
    <w:p w14:paraId="285E6E60" w14:textId="77777777" w:rsidR="00EF604C" w:rsidRPr="00BC7411" w:rsidRDefault="00EF604C" w:rsidP="00FA3D98">
      <w:pPr>
        <w:pStyle w:val="Odstavecseseznamem"/>
        <w:spacing w:before="120" w:after="120" w:line="300" w:lineRule="auto"/>
        <w:ind w:left="0"/>
        <w:jc w:val="center"/>
        <w:rPr>
          <w:rFonts w:ascii="Arial" w:hAnsi="Arial" w:cs="Arial"/>
          <w:b/>
          <w:bCs/>
          <w:iCs/>
        </w:rPr>
      </w:pPr>
      <w:r w:rsidRPr="00BC7411">
        <w:rPr>
          <w:rFonts w:ascii="Arial" w:hAnsi="Arial" w:cs="Arial"/>
          <w:b/>
          <w:bCs/>
          <w:iCs/>
        </w:rPr>
        <w:t xml:space="preserve">Cena </w:t>
      </w:r>
      <w:r w:rsidR="00CE62A6">
        <w:rPr>
          <w:rFonts w:ascii="Arial" w:hAnsi="Arial" w:cs="Arial"/>
          <w:b/>
          <w:bCs/>
          <w:iCs/>
        </w:rPr>
        <w:t>služby</w:t>
      </w:r>
    </w:p>
    <w:p w14:paraId="49BD3436" w14:textId="77777777" w:rsidR="00B14523" w:rsidRDefault="005D18E7" w:rsidP="00974FA1">
      <w:pPr>
        <w:pStyle w:val="Zkladntext2"/>
        <w:numPr>
          <w:ilvl w:val="0"/>
          <w:numId w:val="1"/>
        </w:numPr>
        <w:tabs>
          <w:tab w:val="left" w:pos="720"/>
          <w:tab w:val="left" w:pos="8400"/>
        </w:tabs>
        <w:spacing w:before="120" w:line="300" w:lineRule="auto"/>
        <w:ind w:left="426"/>
        <w:rPr>
          <w:rFonts w:ascii="Arial" w:eastAsia="Times New Roman" w:hAnsi="Arial" w:cs="Arial"/>
          <w:szCs w:val="20"/>
          <w:lang w:eastAsia="cs-CZ"/>
        </w:rPr>
      </w:pPr>
      <w:r w:rsidRPr="00BC7411">
        <w:rPr>
          <w:rFonts w:ascii="Arial" w:eastAsia="Times New Roman" w:hAnsi="Arial" w:cs="Arial"/>
          <w:szCs w:val="20"/>
          <w:lang w:eastAsia="cs-CZ"/>
        </w:rPr>
        <w:t>Celková cena za řádně a včas proveden</w:t>
      </w:r>
      <w:r>
        <w:rPr>
          <w:rFonts w:ascii="Arial" w:eastAsia="Times New Roman" w:hAnsi="Arial" w:cs="Arial"/>
          <w:szCs w:val="20"/>
          <w:lang w:eastAsia="cs-CZ"/>
        </w:rPr>
        <w:t xml:space="preserve">é </w:t>
      </w:r>
      <w:r w:rsidR="00B14523">
        <w:rPr>
          <w:rFonts w:ascii="Arial" w:eastAsia="Times New Roman" w:hAnsi="Arial" w:cs="Arial"/>
          <w:szCs w:val="20"/>
          <w:lang w:eastAsia="cs-CZ"/>
        </w:rPr>
        <w:t>služby odborné konzultace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B14523">
        <w:rPr>
          <w:rFonts w:ascii="Arial" w:eastAsia="Times New Roman" w:hAnsi="Arial" w:cs="Arial"/>
          <w:szCs w:val="20"/>
          <w:lang w:eastAsia="cs-CZ"/>
        </w:rPr>
        <w:t>činí:</w:t>
      </w:r>
    </w:p>
    <w:p w14:paraId="7A88E590" w14:textId="446CDF41" w:rsidR="00B14523" w:rsidRDefault="00B14523" w:rsidP="00974FA1">
      <w:pPr>
        <w:pStyle w:val="Zkladntext2"/>
        <w:tabs>
          <w:tab w:val="left" w:pos="426"/>
          <w:tab w:val="left" w:pos="8400"/>
        </w:tabs>
        <w:spacing w:before="120" w:line="300" w:lineRule="auto"/>
        <w:ind w:left="426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Hodinová cena ……………………………… ……………</w:t>
      </w:r>
      <w:r w:rsidR="00974FA1">
        <w:rPr>
          <w:rFonts w:ascii="Arial" w:eastAsia="Times New Roman" w:hAnsi="Arial" w:cs="Arial"/>
          <w:szCs w:val="20"/>
          <w:lang w:eastAsia="cs-CZ"/>
        </w:rPr>
        <w:t>…………</w:t>
      </w:r>
      <w:r w:rsidR="00BE5DBE">
        <w:rPr>
          <w:rFonts w:ascii="Arial" w:eastAsia="Times New Roman" w:hAnsi="Arial" w:cs="Arial"/>
          <w:szCs w:val="20"/>
          <w:lang w:eastAsia="cs-CZ"/>
        </w:rPr>
        <w:t>………………...</w:t>
      </w:r>
      <w:r w:rsidR="00974FA1">
        <w:rPr>
          <w:rFonts w:ascii="Arial" w:eastAsia="Times New Roman" w:hAnsi="Arial" w:cs="Arial"/>
          <w:szCs w:val="20"/>
          <w:lang w:eastAsia="cs-CZ"/>
        </w:rPr>
        <w:t>..</w:t>
      </w:r>
      <w:r>
        <w:rPr>
          <w:rFonts w:ascii="Arial" w:eastAsia="Times New Roman" w:hAnsi="Arial" w:cs="Arial"/>
          <w:szCs w:val="20"/>
          <w:lang w:eastAsia="cs-CZ"/>
        </w:rPr>
        <w:t>500 Kč</w:t>
      </w:r>
    </w:p>
    <w:p w14:paraId="52260A6D" w14:textId="21FCD3AF" w:rsidR="00EF604C" w:rsidRPr="00974FA1" w:rsidRDefault="002C18B9" w:rsidP="00974FA1">
      <w:pPr>
        <w:pStyle w:val="Zkladntext2"/>
        <w:numPr>
          <w:ilvl w:val="0"/>
          <w:numId w:val="1"/>
        </w:numPr>
        <w:tabs>
          <w:tab w:val="left" w:pos="720"/>
          <w:tab w:val="left" w:pos="8400"/>
        </w:tabs>
        <w:spacing w:before="120" w:line="300" w:lineRule="auto"/>
        <w:ind w:left="426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Maximální </w:t>
      </w:r>
      <w:r w:rsidR="00125241">
        <w:rPr>
          <w:rFonts w:ascii="Arial" w:eastAsia="Times New Roman" w:hAnsi="Arial" w:cs="Arial"/>
          <w:szCs w:val="20"/>
          <w:lang w:eastAsia="cs-CZ"/>
        </w:rPr>
        <w:t>n</w:t>
      </w:r>
      <w:r>
        <w:rPr>
          <w:rFonts w:ascii="Arial" w:eastAsia="Times New Roman" w:hAnsi="Arial" w:cs="Arial"/>
          <w:szCs w:val="20"/>
          <w:lang w:eastAsia="cs-CZ"/>
        </w:rPr>
        <w:t>epřekročitelná c</w:t>
      </w:r>
      <w:r w:rsidR="005D3D62" w:rsidRPr="00974FA1">
        <w:rPr>
          <w:rFonts w:ascii="Arial" w:eastAsia="Times New Roman" w:hAnsi="Arial" w:cs="Arial"/>
          <w:szCs w:val="20"/>
          <w:lang w:eastAsia="cs-CZ"/>
        </w:rPr>
        <w:t>elková cena za řádně a včas proveden</w:t>
      </w:r>
      <w:r w:rsidR="00B14523" w:rsidRPr="00974FA1">
        <w:rPr>
          <w:rFonts w:ascii="Arial" w:eastAsia="Times New Roman" w:hAnsi="Arial" w:cs="Arial"/>
          <w:szCs w:val="20"/>
          <w:lang w:eastAsia="cs-CZ"/>
        </w:rPr>
        <w:t>é celkové služby činí:</w:t>
      </w:r>
    </w:p>
    <w:p w14:paraId="186AD051" w14:textId="35CF9786" w:rsidR="00EF604C" w:rsidRPr="00974FA1" w:rsidRDefault="00EF604C" w:rsidP="00974FA1">
      <w:pPr>
        <w:pStyle w:val="Zkladntext2"/>
        <w:tabs>
          <w:tab w:val="left" w:pos="8400"/>
        </w:tabs>
        <w:spacing w:before="120" w:line="300" w:lineRule="auto"/>
        <w:ind w:left="426"/>
        <w:rPr>
          <w:rFonts w:ascii="Arial" w:hAnsi="Arial" w:cs="Arial"/>
          <w:szCs w:val="20"/>
        </w:rPr>
      </w:pPr>
      <w:r w:rsidRPr="00974FA1">
        <w:rPr>
          <w:rFonts w:ascii="Arial" w:hAnsi="Arial" w:cs="Arial"/>
          <w:szCs w:val="20"/>
        </w:rPr>
        <w:t xml:space="preserve">cena </w:t>
      </w:r>
      <w:r w:rsidR="0070735B" w:rsidRPr="00974FA1">
        <w:rPr>
          <w:rFonts w:ascii="Arial" w:hAnsi="Arial" w:cs="Arial"/>
          <w:szCs w:val="20"/>
        </w:rPr>
        <w:t>………………………………………………</w:t>
      </w:r>
      <w:r w:rsidR="00974FA1" w:rsidRPr="00974FA1">
        <w:rPr>
          <w:rFonts w:ascii="Arial" w:hAnsi="Arial" w:cs="Arial"/>
          <w:szCs w:val="20"/>
        </w:rPr>
        <w:t>……………</w:t>
      </w:r>
      <w:r w:rsidR="00C20799">
        <w:rPr>
          <w:rFonts w:ascii="Arial" w:hAnsi="Arial" w:cs="Arial"/>
          <w:szCs w:val="20"/>
        </w:rPr>
        <w:t>…</w:t>
      </w:r>
      <w:r w:rsidR="00BE5DBE">
        <w:rPr>
          <w:rFonts w:ascii="Arial" w:hAnsi="Arial" w:cs="Arial"/>
          <w:szCs w:val="20"/>
        </w:rPr>
        <w:t>……………..</w:t>
      </w:r>
      <w:r w:rsidR="00C20799">
        <w:rPr>
          <w:rFonts w:ascii="Arial" w:hAnsi="Arial" w:cs="Arial"/>
          <w:szCs w:val="20"/>
        </w:rPr>
        <w:t>…..</w:t>
      </w:r>
      <w:r w:rsidR="00B14523" w:rsidRPr="00974FA1">
        <w:rPr>
          <w:rFonts w:ascii="Arial" w:hAnsi="Arial" w:cs="Arial"/>
          <w:szCs w:val="20"/>
        </w:rPr>
        <w:t xml:space="preserve">456 000 </w:t>
      </w:r>
      <w:r w:rsidRPr="00974FA1">
        <w:rPr>
          <w:rFonts w:ascii="Arial" w:hAnsi="Arial" w:cs="Arial"/>
          <w:szCs w:val="20"/>
        </w:rPr>
        <w:t>Kč</w:t>
      </w:r>
    </w:p>
    <w:p w14:paraId="69EC0076" w14:textId="77777777" w:rsidR="00994B53" w:rsidRPr="00994B53" w:rsidRDefault="00EF604C" w:rsidP="00994B53">
      <w:pPr>
        <w:pStyle w:val="Zkladntext2"/>
        <w:numPr>
          <w:ilvl w:val="0"/>
          <w:numId w:val="1"/>
        </w:numPr>
        <w:tabs>
          <w:tab w:val="left" w:pos="709"/>
          <w:tab w:val="left" w:pos="8400"/>
        </w:tabs>
        <w:spacing w:before="120" w:line="300" w:lineRule="auto"/>
        <w:ind w:left="426" w:hanging="357"/>
        <w:jc w:val="both"/>
      </w:pPr>
      <w:r w:rsidRPr="00974FA1">
        <w:rPr>
          <w:rFonts w:ascii="Arial" w:eastAsia="Times New Roman" w:hAnsi="Arial" w:cs="Arial"/>
          <w:szCs w:val="20"/>
          <w:lang w:eastAsia="cs-CZ"/>
        </w:rPr>
        <w:t xml:space="preserve">Uvedená cena je sjednána jako cena maximální a nejvýše přípustná a zahrnuje všechny náklady </w:t>
      </w:r>
      <w:r w:rsidR="00794744" w:rsidRPr="00974FA1">
        <w:rPr>
          <w:rFonts w:ascii="Arial" w:eastAsia="Times New Roman" w:hAnsi="Arial" w:cs="Arial"/>
          <w:szCs w:val="20"/>
          <w:lang w:eastAsia="cs-CZ"/>
        </w:rPr>
        <w:t>Z</w:t>
      </w:r>
      <w:r w:rsidR="0009055A" w:rsidRPr="00974FA1">
        <w:rPr>
          <w:rFonts w:ascii="Arial" w:eastAsia="Times New Roman" w:hAnsi="Arial" w:cs="Arial"/>
          <w:szCs w:val="20"/>
          <w:lang w:eastAsia="cs-CZ"/>
        </w:rPr>
        <w:t>hotovitele</w:t>
      </w:r>
      <w:r w:rsidRPr="00974FA1">
        <w:rPr>
          <w:rFonts w:ascii="Arial" w:eastAsia="Times New Roman" w:hAnsi="Arial" w:cs="Arial"/>
          <w:szCs w:val="20"/>
          <w:lang w:eastAsia="cs-CZ"/>
        </w:rPr>
        <w:t xml:space="preserve"> nutné k provedení </w:t>
      </w:r>
      <w:r w:rsidR="00BC7411" w:rsidRPr="00974FA1">
        <w:rPr>
          <w:rFonts w:ascii="Arial" w:eastAsia="Times New Roman" w:hAnsi="Arial" w:cs="Arial"/>
          <w:szCs w:val="20"/>
          <w:lang w:eastAsia="cs-CZ"/>
        </w:rPr>
        <w:t>předmětu této Smlouvy</w:t>
      </w:r>
      <w:r w:rsidR="001D0D77" w:rsidRPr="00974FA1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974FA1">
        <w:rPr>
          <w:rFonts w:ascii="Arial" w:eastAsia="Times New Roman" w:hAnsi="Arial" w:cs="Arial"/>
          <w:szCs w:val="20"/>
          <w:lang w:eastAsia="cs-CZ"/>
        </w:rPr>
        <w:t xml:space="preserve">v rozsahu, kvalitě a způsobem specifikovaným </w:t>
      </w:r>
      <w:r w:rsidR="00BC7411" w:rsidRPr="00974FA1">
        <w:rPr>
          <w:rFonts w:ascii="Arial" w:eastAsia="Times New Roman" w:hAnsi="Arial" w:cs="Arial"/>
          <w:szCs w:val="20"/>
          <w:lang w:eastAsia="cs-CZ"/>
        </w:rPr>
        <w:t>touto Smlouvou.</w:t>
      </w:r>
      <w:r w:rsidR="00386913" w:rsidRPr="00974FA1">
        <w:rPr>
          <w:rFonts w:ascii="Arial" w:hAnsi="Arial" w:cs="Arial"/>
        </w:rPr>
        <w:t xml:space="preserve"> </w:t>
      </w:r>
    </w:p>
    <w:p w14:paraId="0C60BC9B" w14:textId="0E8D9DD0" w:rsidR="0064137C" w:rsidRPr="00974FA1" w:rsidRDefault="00386913" w:rsidP="00994B53">
      <w:pPr>
        <w:pStyle w:val="Zkladntext2"/>
        <w:tabs>
          <w:tab w:val="left" w:pos="709"/>
          <w:tab w:val="left" w:pos="8400"/>
        </w:tabs>
        <w:spacing w:before="120" w:line="300" w:lineRule="auto"/>
        <w:ind w:left="426"/>
        <w:jc w:val="both"/>
      </w:pPr>
      <w:r w:rsidRPr="00974FA1">
        <w:rPr>
          <w:rFonts w:ascii="Arial" w:hAnsi="Arial" w:cs="Arial"/>
        </w:rPr>
        <w:t xml:space="preserve"> </w:t>
      </w:r>
    </w:p>
    <w:p w14:paraId="76302E18" w14:textId="77777777" w:rsidR="00EF604C" w:rsidRPr="00974FA1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974FA1">
        <w:rPr>
          <w:rFonts w:ascii="Arial" w:hAnsi="Arial" w:cs="Arial"/>
          <w:b/>
          <w:sz w:val="24"/>
          <w:szCs w:val="24"/>
        </w:rPr>
        <w:t>Článek IV.</w:t>
      </w:r>
    </w:p>
    <w:p w14:paraId="316539DE" w14:textId="77777777" w:rsidR="00EF604C" w:rsidRPr="00974FA1" w:rsidRDefault="00EF604C" w:rsidP="00FA3D98">
      <w:pPr>
        <w:pStyle w:val="Odstavecseseznamem"/>
        <w:spacing w:before="120" w:after="120" w:line="300" w:lineRule="auto"/>
        <w:ind w:left="0"/>
        <w:jc w:val="center"/>
        <w:rPr>
          <w:rFonts w:ascii="Arial" w:hAnsi="Arial" w:cs="Arial"/>
          <w:b/>
          <w:bCs/>
          <w:iCs/>
        </w:rPr>
      </w:pPr>
      <w:r w:rsidRPr="00974FA1">
        <w:rPr>
          <w:rFonts w:ascii="Arial" w:hAnsi="Arial" w:cs="Arial"/>
          <w:b/>
          <w:bCs/>
          <w:iCs/>
        </w:rPr>
        <w:t>Platební podmínky a fakturace</w:t>
      </w:r>
    </w:p>
    <w:p w14:paraId="1369C9E6" w14:textId="287C86FA" w:rsidR="00B14523" w:rsidRPr="00974FA1" w:rsidRDefault="005D18E7" w:rsidP="00B14523">
      <w:pPr>
        <w:pStyle w:val="Zkladntext2"/>
        <w:numPr>
          <w:ilvl w:val="0"/>
          <w:numId w:val="2"/>
        </w:numPr>
        <w:tabs>
          <w:tab w:val="left" w:pos="720"/>
          <w:tab w:val="left" w:pos="2520"/>
          <w:tab w:val="left" w:pos="8400"/>
        </w:tabs>
        <w:spacing w:before="120" w:line="300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974FA1">
        <w:rPr>
          <w:rFonts w:ascii="Arial" w:eastAsia="Times New Roman" w:hAnsi="Arial" w:cs="Arial"/>
          <w:szCs w:val="20"/>
          <w:lang w:eastAsia="cs-CZ"/>
        </w:rPr>
        <w:t>Zhotovitel předloží Objednateli soupis práce a vyúčtování vždy do</w:t>
      </w:r>
      <w:r w:rsidR="003C161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14523" w:rsidRPr="00974FA1">
        <w:rPr>
          <w:rFonts w:ascii="Arial" w:eastAsia="Times New Roman" w:hAnsi="Arial" w:cs="Arial"/>
          <w:szCs w:val="20"/>
          <w:lang w:eastAsia="cs-CZ"/>
        </w:rPr>
        <w:t xml:space="preserve">konce </w:t>
      </w:r>
      <w:r w:rsidRPr="00974FA1">
        <w:rPr>
          <w:rFonts w:ascii="Arial" w:eastAsia="Times New Roman" w:hAnsi="Arial" w:cs="Arial"/>
          <w:szCs w:val="20"/>
          <w:lang w:eastAsia="cs-CZ"/>
        </w:rPr>
        <w:t xml:space="preserve">kalendářního čtvrtletí, tj. do </w:t>
      </w:r>
      <w:r w:rsidR="00B14523" w:rsidRPr="00974FA1">
        <w:rPr>
          <w:rFonts w:ascii="Arial" w:eastAsia="Times New Roman" w:hAnsi="Arial" w:cs="Arial"/>
          <w:szCs w:val="20"/>
          <w:lang w:eastAsia="cs-CZ"/>
        </w:rPr>
        <w:t xml:space="preserve">31. 3., 30. 6., 30. 9., </w:t>
      </w:r>
      <w:r w:rsidR="00633EA3" w:rsidRPr="00974FA1">
        <w:rPr>
          <w:rFonts w:ascii="Arial" w:eastAsia="Times New Roman" w:hAnsi="Arial" w:cs="Arial"/>
          <w:szCs w:val="20"/>
          <w:lang w:eastAsia="cs-CZ"/>
        </w:rPr>
        <w:t>1</w:t>
      </w:r>
      <w:r w:rsidR="00633EA3">
        <w:rPr>
          <w:rFonts w:ascii="Arial" w:eastAsia="Times New Roman" w:hAnsi="Arial" w:cs="Arial"/>
          <w:szCs w:val="20"/>
          <w:lang w:eastAsia="cs-CZ"/>
        </w:rPr>
        <w:t>5</w:t>
      </w:r>
      <w:r w:rsidR="00B14523" w:rsidRPr="00974FA1">
        <w:rPr>
          <w:rFonts w:ascii="Arial" w:eastAsia="Times New Roman" w:hAnsi="Arial" w:cs="Arial"/>
          <w:szCs w:val="20"/>
          <w:lang w:eastAsia="cs-CZ"/>
        </w:rPr>
        <w:t>. 12.</w:t>
      </w:r>
      <w:r w:rsidR="00EF14FD">
        <w:rPr>
          <w:rFonts w:ascii="Arial" w:eastAsia="Times New Roman" w:hAnsi="Arial" w:cs="Arial"/>
          <w:szCs w:val="20"/>
          <w:lang w:eastAsia="cs-CZ"/>
        </w:rPr>
        <w:t xml:space="preserve"> První soupis práce a vyúčtování bude předáno do 30. 6. 2020.</w:t>
      </w:r>
    </w:p>
    <w:p w14:paraId="5C7344A2" w14:textId="77777777" w:rsidR="0008582A" w:rsidRPr="00974FA1" w:rsidRDefault="0009055A" w:rsidP="009D5B3F">
      <w:pPr>
        <w:pStyle w:val="Zkladntext2"/>
        <w:numPr>
          <w:ilvl w:val="0"/>
          <w:numId w:val="2"/>
        </w:numPr>
        <w:tabs>
          <w:tab w:val="left" w:pos="720"/>
          <w:tab w:val="left" w:pos="2520"/>
          <w:tab w:val="left" w:pos="8400"/>
        </w:tabs>
        <w:spacing w:before="120" w:line="300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974FA1">
        <w:rPr>
          <w:rFonts w:ascii="Arial" w:eastAsia="Times New Roman" w:hAnsi="Arial" w:cs="Arial"/>
          <w:szCs w:val="20"/>
          <w:lang w:eastAsia="cs-CZ"/>
        </w:rPr>
        <w:t>Objednatel</w:t>
      </w:r>
      <w:r w:rsidR="00EF604C" w:rsidRPr="00974FA1">
        <w:rPr>
          <w:rFonts w:ascii="Arial" w:eastAsia="Times New Roman" w:hAnsi="Arial" w:cs="Arial"/>
          <w:szCs w:val="20"/>
          <w:lang w:eastAsia="cs-CZ"/>
        </w:rPr>
        <w:t xml:space="preserve"> je povinen uhradit </w:t>
      </w:r>
      <w:r w:rsidR="002434C5" w:rsidRPr="00974FA1">
        <w:rPr>
          <w:rFonts w:ascii="Arial" w:eastAsia="Times New Roman" w:hAnsi="Arial" w:cs="Arial"/>
          <w:szCs w:val="20"/>
          <w:lang w:eastAsia="cs-CZ"/>
        </w:rPr>
        <w:t>Z</w:t>
      </w:r>
      <w:r w:rsidRPr="00974FA1">
        <w:rPr>
          <w:rFonts w:ascii="Arial" w:eastAsia="Times New Roman" w:hAnsi="Arial" w:cs="Arial"/>
          <w:szCs w:val="20"/>
          <w:lang w:eastAsia="cs-CZ"/>
        </w:rPr>
        <w:t>hotoviteli</w:t>
      </w:r>
      <w:r w:rsidR="005D3D62" w:rsidRPr="00974FA1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974FA1">
        <w:rPr>
          <w:rFonts w:ascii="Arial" w:eastAsia="Times New Roman" w:hAnsi="Arial" w:cs="Arial"/>
          <w:szCs w:val="20"/>
          <w:lang w:eastAsia="cs-CZ"/>
        </w:rPr>
        <w:t xml:space="preserve">cenu </w:t>
      </w:r>
      <w:r w:rsidR="001E1EC1" w:rsidRPr="00974FA1">
        <w:rPr>
          <w:rFonts w:ascii="Arial" w:eastAsia="Times New Roman" w:hAnsi="Arial" w:cs="Arial"/>
          <w:szCs w:val="20"/>
          <w:lang w:eastAsia="cs-CZ"/>
        </w:rPr>
        <w:t xml:space="preserve">za </w:t>
      </w:r>
      <w:r w:rsidR="005D18E7" w:rsidRPr="00974FA1">
        <w:rPr>
          <w:rFonts w:ascii="Arial" w:eastAsia="Times New Roman" w:hAnsi="Arial" w:cs="Arial"/>
          <w:szCs w:val="20"/>
          <w:lang w:eastAsia="cs-CZ"/>
        </w:rPr>
        <w:t>provedení předmětu Smlouvy</w:t>
      </w:r>
      <w:r w:rsidR="001E1EC1" w:rsidRPr="00974FA1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974FA1">
        <w:rPr>
          <w:rFonts w:ascii="Arial" w:eastAsia="Times New Roman" w:hAnsi="Arial" w:cs="Arial"/>
          <w:szCs w:val="20"/>
          <w:lang w:eastAsia="cs-CZ"/>
        </w:rPr>
        <w:t xml:space="preserve">na základě </w:t>
      </w:r>
      <w:r w:rsidR="00C42AB7">
        <w:rPr>
          <w:rFonts w:ascii="Arial" w:eastAsia="Times New Roman" w:hAnsi="Arial" w:cs="Arial"/>
          <w:szCs w:val="20"/>
          <w:lang w:eastAsia="cs-CZ"/>
        </w:rPr>
        <w:t>převzatého soupisu práce</w:t>
      </w:r>
      <w:r w:rsidR="00125241">
        <w:rPr>
          <w:rFonts w:ascii="Arial" w:eastAsia="Times New Roman" w:hAnsi="Arial" w:cs="Arial"/>
          <w:szCs w:val="20"/>
          <w:lang w:eastAsia="cs-CZ"/>
        </w:rPr>
        <w:t>,</w:t>
      </w:r>
      <w:r w:rsidR="00C42AB7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25241">
        <w:rPr>
          <w:rFonts w:ascii="Arial" w:eastAsia="Times New Roman" w:hAnsi="Arial" w:cs="Arial"/>
          <w:szCs w:val="20"/>
          <w:lang w:eastAsia="cs-CZ"/>
        </w:rPr>
        <w:t xml:space="preserve">který bude členěn položkově na jednotlivé odpracované úkony, včetně jejich časové náročnosti a vyčíslení odpovídajícího hodinové sazbě uvedené v čl. III odst. 1 Smlouvy </w:t>
      </w:r>
      <w:r w:rsidR="00D00926">
        <w:rPr>
          <w:rFonts w:ascii="Arial" w:eastAsia="Times New Roman" w:hAnsi="Arial" w:cs="Arial"/>
          <w:szCs w:val="20"/>
          <w:lang w:eastAsia="cs-CZ"/>
        </w:rPr>
        <w:t>a</w:t>
      </w:r>
      <w:r w:rsidR="005D18E7" w:rsidRPr="00974FA1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974FA1">
        <w:rPr>
          <w:rFonts w:ascii="Arial" w:eastAsia="Times New Roman" w:hAnsi="Arial" w:cs="Arial"/>
          <w:szCs w:val="20"/>
          <w:lang w:eastAsia="cs-CZ"/>
        </w:rPr>
        <w:t xml:space="preserve">vystavené faktury doručené do sídla </w:t>
      </w:r>
      <w:r w:rsidR="00794744" w:rsidRPr="00974FA1">
        <w:rPr>
          <w:rFonts w:ascii="Arial" w:eastAsia="Times New Roman" w:hAnsi="Arial" w:cs="Arial"/>
          <w:szCs w:val="20"/>
          <w:lang w:eastAsia="cs-CZ"/>
        </w:rPr>
        <w:t>O</w:t>
      </w:r>
      <w:r w:rsidRPr="00974FA1">
        <w:rPr>
          <w:rFonts w:ascii="Arial" w:eastAsia="Times New Roman" w:hAnsi="Arial" w:cs="Arial"/>
          <w:szCs w:val="20"/>
          <w:lang w:eastAsia="cs-CZ"/>
        </w:rPr>
        <w:t>bjednatele</w:t>
      </w:r>
      <w:r w:rsidR="00EF604C" w:rsidRPr="00974FA1">
        <w:rPr>
          <w:rFonts w:ascii="Arial" w:eastAsia="Times New Roman" w:hAnsi="Arial" w:cs="Arial"/>
          <w:szCs w:val="20"/>
          <w:lang w:eastAsia="cs-CZ"/>
        </w:rPr>
        <w:t xml:space="preserve">. </w:t>
      </w:r>
    </w:p>
    <w:p w14:paraId="4D1CF103" w14:textId="77777777" w:rsidR="001E1EC1" w:rsidRPr="00974FA1" w:rsidRDefault="0009055A" w:rsidP="00D6757E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974FA1">
        <w:rPr>
          <w:rFonts w:ascii="Arial" w:eastAsia="Times New Roman" w:hAnsi="Arial" w:cs="Arial"/>
          <w:szCs w:val="20"/>
          <w:lang w:eastAsia="cs-CZ"/>
        </w:rPr>
        <w:t>Zhotovitel</w:t>
      </w:r>
      <w:r w:rsidR="00EF604C" w:rsidRPr="00974FA1">
        <w:rPr>
          <w:rFonts w:ascii="Arial" w:eastAsia="Times New Roman" w:hAnsi="Arial" w:cs="Arial"/>
          <w:szCs w:val="20"/>
          <w:lang w:eastAsia="cs-CZ"/>
        </w:rPr>
        <w:t xml:space="preserve"> není oprávněn vystavit fakturu dříve, než </w:t>
      </w:r>
      <w:r w:rsidR="002434C5" w:rsidRPr="00974FA1">
        <w:rPr>
          <w:rFonts w:ascii="Arial" w:eastAsia="Times New Roman" w:hAnsi="Arial" w:cs="Arial"/>
          <w:szCs w:val="20"/>
          <w:lang w:eastAsia="cs-CZ"/>
        </w:rPr>
        <w:t>O</w:t>
      </w:r>
      <w:r w:rsidRPr="00974FA1">
        <w:rPr>
          <w:rFonts w:ascii="Arial" w:eastAsia="Times New Roman" w:hAnsi="Arial" w:cs="Arial"/>
          <w:szCs w:val="20"/>
          <w:lang w:eastAsia="cs-CZ"/>
        </w:rPr>
        <w:t>bjednatel</w:t>
      </w:r>
      <w:r w:rsidR="00EF604C" w:rsidRPr="00974FA1">
        <w:rPr>
          <w:rFonts w:ascii="Arial" w:eastAsia="Times New Roman" w:hAnsi="Arial" w:cs="Arial"/>
          <w:szCs w:val="20"/>
          <w:lang w:eastAsia="cs-CZ"/>
        </w:rPr>
        <w:t xml:space="preserve"> převezme </w:t>
      </w:r>
      <w:r w:rsidR="00126BFF" w:rsidRPr="00974FA1">
        <w:rPr>
          <w:rFonts w:ascii="Arial" w:eastAsia="Times New Roman" w:hAnsi="Arial" w:cs="Arial"/>
          <w:szCs w:val="20"/>
          <w:lang w:eastAsia="cs-CZ"/>
        </w:rPr>
        <w:t>bezvadn</w:t>
      </w:r>
      <w:r w:rsidR="00126BFF">
        <w:rPr>
          <w:rFonts w:ascii="Arial" w:eastAsia="Times New Roman" w:hAnsi="Arial" w:cs="Arial"/>
          <w:szCs w:val="20"/>
          <w:lang w:eastAsia="cs-CZ"/>
        </w:rPr>
        <w:t>ý</w:t>
      </w:r>
      <w:r w:rsidR="00126BFF" w:rsidRPr="00974FA1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974FA1">
        <w:rPr>
          <w:rFonts w:ascii="Arial" w:eastAsia="Times New Roman" w:hAnsi="Arial" w:cs="Arial"/>
          <w:szCs w:val="20"/>
          <w:lang w:eastAsia="cs-CZ"/>
        </w:rPr>
        <w:t xml:space="preserve">a </w:t>
      </w:r>
      <w:r w:rsidR="00794744" w:rsidRPr="00974FA1">
        <w:rPr>
          <w:rFonts w:ascii="Arial" w:eastAsia="Times New Roman" w:hAnsi="Arial" w:cs="Arial"/>
          <w:szCs w:val="20"/>
          <w:lang w:eastAsia="cs-CZ"/>
        </w:rPr>
        <w:t>O</w:t>
      </w:r>
      <w:r w:rsidR="00C50453" w:rsidRPr="00974FA1">
        <w:rPr>
          <w:rFonts w:ascii="Arial" w:eastAsia="Times New Roman" w:hAnsi="Arial" w:cs="Arial"/>
          <w:szCs w:val="20"/>
          <w:lang w:eastAsia="cs-CZ"/>
        </w:rPr>
        <w:t>bjednatelem</w:t>
      </w:r>
      <w:r w:rsidR="00EF604C" w:rsidRPr="00974FA1">
        <w:rPr>
          <w:rFonts w:ascii="Arial" w:eastAsia="Times New Roman" w:hAnsi="Arial" w:cs="Arial"/>
          <w:szCs w:val="20"/>
          <w:lang w:eastAsia="cs-CZ"/>
        </w:rPr>
        <w:t xml:space="preserve"> </w:t>
      </w:r>
      <w:r w:rsidR="005E65D7" w:rsidRPr="00974FA1">
        <w:rPr>
          <w:rFonts w:ascii="Arial" w:eastAsia="Times New Roman" w:hAnsi="Arial" w:cs="Arial"/>
          <w:szCs w:val="20"/>
          <w:lang w:eastAsia="cs-CZ"/>
        </w:rPr>
        <w:t>odsouhlasen</w:t>
      </w:r>
      <w:r w:rsidR="005E65D7">
        <w:rPr>
          <w:rFonts w:ascii="Arial" w:eastAsia="Times New Roman" w:hAnsi="Arial" w:cs="Arial"/>
          <w:szCs w:val="20"/>
          <w:lang w:eastAsia="cs-CZ"/>
        </w:rPr>
        <w:t>ý</w:t>
      </w:r>
      <w:r w:rsidR="005E65D7" w:rsidRPr="00974FA1">
        <w:rPr>
          <w:rFonts w:ascii="Arial" w:eastAsia="Times New Roman" w:hAnsi="Arial" w:cs="Arial"/>
          <w:szCs w:val="20"/>
          <w:lang w:eastAsia="cs-CZ"/>
        </w:rPr>
        <w:t xml:space="preserve"> </w:t>
      </w:r>
      <w:r w:rsidR="005E65D7">
        <w:rPr>
          <w:rFonts w:ascii="Arial" w:eastAsia="Times New Roman" w:hAnsi="Arial" w:cs="Arial"/>
          <w:szCs w:val="20"/>
          <w:lang w:eastAsia="cs-CZ"/>
        </w:rPr>
        <w:t>soupis práce</w:t>
      </w:r>
      <w:r w:rsidR="00EB6F46" w:rsidRPr="00974FA1">
        <w:rPr>
          <w:rFonts w:ascii="Arial" w:eastAsia="Times New Roman" w:hAnsi="Arial" w:cs="Arial"/>
          <w:szCs w:val="20"/>
          <w:lang w:eastAsia="cs-CZ"/>
        </w:rPr>
        <w:t xml:space="preserve">. </w:t>
      </w:r>
    </w:p>
    <w:p w14:paraId="6A56EB16" w14:textId="74CEC080" w:rsidR="00EF604C" w:rsidRPr="00974FA1" w:rsidRDefault="00EF604C" w:rsidP="00D6757E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974FA1">
        <w:rPr>
          <w:rFonts w:ascii="Arial" w:eastAsia="Times New Roman" w:hAnsi="Arial" w:cs="Arial"/>
          <w:szCs w:val="20"/>
          <w:lang w:eastAsia="cs-CZ"/>
        </w:rPr>
        <w:t xml:space="preserve">Splatnost </w:t>
      </w:r>
      <w:r w:rsidR="00633EA3">
        <w:rPr>
          <w:rFonts w:ascii="Arial" w:eastAsia="Times New Roman" w:hAnsi="Arial" w:cs="Arial"/>
          <w:szCs w:val="20"/>
          <w:lang w:eastAsia="cs-CZ"/>
        </w:rPr>
        <w:t>účetního</w:t>
      </w:r>
      <w:r w:rsidR="00633EA3" w:rsidRPr="00974FA1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974FA1">
        <w:rPr>
          <w:rFonts w:ascii="Arial" w:eastAsia="Times New Roman" w:hAnsi="Arial" w:cs="Arial"/>
          <w:szCs w:val="20"/>
          <w:lang w:eastAsia="cs-CZ"/>
        </w:rPr>
        <w:t xml:space="preserve">dokladu se stanoví na </w:t>
      </w:r>
      <w:r w:rsidR="005C3F4F" w:rsidRPr="00974FA1">
        <w:rPr>
          <w:rFonts w:ascii="Arial" w:eastAsia="Times New Roman" w:hAnsi="Arial" w:cs="Arial"/>
          <w:szCs w:val="20"/>
          <w:lang w:eastAsia="cs-CZ"/>
        </w:rPr>
        <w:t>30</w:t>
      </w:r>
      <w:r w:rsidRPr="00974FA1">
        <w:rPr>
          <w:rFonts w:ascii="Arial" w:eastAsia="Times New Roman" w:hAnsi="Arial" w:cs="Arial"/>
          <w:szCs w:val="20"/>
          <w:lang w:eastAsia="cs-CZ"/>
        </w:rPr>
        <w:t xml:space="preserve"> kalendářních dnů po doručení faktury za </w:t>
      </w:r>
      <w:r w:rsidR="00EB6F46" w:rsidRPr="00974FA1">
        <w:rPr>
          <w:rFonts w:ascii="Arial" w:eastAsia="Times New Roman" w:hAnsi="Arial" w:cs="Arial"/>
          <w:szCs w:val="20"/>
          <w:lang w:eastAsia="cs-CZ"/>
        </w:rPr>
        <w:t xml:space="preserve">každé </w:t>
      </w:r>
      <w:r w:rsidR="0031795D">
        <w:rPr>
          <w:rFonts w:ascii="Arial" w:eastAsia="Times New Roman" w:hAnsi="Arial" w:cs="Arial"/>
          <w:szCs w:val="20"/>
          <w:lang w:eastAsia="cs-CZ"/>
        </w:rPr>
        <w:t>čtvrtletí.</w:t>
      </w:r>
    </w:p>
    <w:p w14:paraId="23859385" w14:textId="08CAFD17" w:rsidR="00EF604C" w:rsidRPr="00974FA1" w:rsidRDefault="00EF604C" w:rsidP="00D6757E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74FA1">
        <w:rPr>
          <w:rFonts w:ascii="Arial" w:hAnsi="Arial" w:cs="Arial"/>
          <w:sz w:val="22"/>
          <w:szCs w:val="20"/>
        </w:rPr>
        <w:t xml:space="preserve">Faktura musí splňovat veškeré náležitosti </w:t>
      </w:r>
      <w:r w:rsidR="00E3650C">
        <w:rPr>
          <w:rFonts w:ascii="Arial" w:hAnsi="Arial" w:cs="Arial"/>
          <w:sz w:val="22"/>
          <w:szCs w:val="20"/>
        </w:rPr>
        <w:t>v souladu se zákonem č. 563/1991 Sb., o účetnictví, ve znění pozdějších před</w:t>
      </w:r>
      <w:r w:rsidR="00C53DC3">
        <w:rPr>
          <w:rFonts w:ascii="Arial" w:hAnsi="Arial" w:cs="Arial"/>
          <w:sz w:val="22"/>
          <w:szCs w:val="20"/>
        </w:rPr>
        <w:t>p</w:t>
      </w:r>
      <w:r w:rsidR="00E3650C">
        <w:rPr>
          <w:rFonts w:ascii="Arial" w:hAnsi="Arial" w:cs="Arial"/>
          <w:sz w:val="22"/>
          <w:szCs w:val="20"/>
        </w:rPr>
        <w:t>isů</w:t>
      </w:r>
      <w:r w:rsidR="002F710C" w:rsidRPr="00974FA1">
        <w:rPr>
          <w:rFonts w:ascii="Arial" w:hAnsi="Arial" w:cs="Arial"/>
          <w:sz w:val="22"/>
          <w:szCs w:val="20"/>
        </w:rPr>
        <w:t xml:space="preserve"> a informace povinně uváděné na obchodních listinách dle § 435 občanského zákoníku</w:t>
      </w:r>
      <w:r w:rsidRPr="00974FA1">
        <w:rPr>
          <w:rFonts w:ascii="Arial" w:hAnsi="Arial" w:cs="Arial"/>
          <w:sz w:val="22"/>
          <w:szCs w:val="20"/>
        </w:rPr>
        <w:t xml:space="preserve">. </w:t>
      </w:r>
      <w:r w:rsidR="004E5274">
        <w:rPr>
          <w:rFonts w:ascii="Arial" w:hAnsi="Arial" w:cs="Arial"/>
          <w:sz w:val="22"/>
          <w:szCs w:val="20"/>
        </w:rPr>
        <w:t>Přílohou faktury bude soupis práce v rozsahu uvedeném v odst. 2 tohoto článku</w:t>
      </w:r>
      <w:r w:rsidR="00353FAD">
        <w:rPr>
          <w:rFonts w:ascii="Arial" w:hAnsi="Arial" w:cs="Arial"/>
          <w:sz w:val="22"/>
          <w:szCs w:val="20"/>
        </w:rPr>
        <w:t xml:space="preserve"> s vyčíslením odpracovaných hodin</w:t>
      </w:r>
      <w:r w:rsidR="004E5274">
        <w:rPr>
          <w:rFonts w:ascii="Arial" w:hAnsi="Arial" w:cs="Arial"/>
          <w:sz w:val="22"/>
          <w:szCs w:val="20"/>
        </w:rPr>
        <w:t xml:space="preserve">. </w:t>
      </w:r>
      <w:r w:rsidRPr="00974FA1">
        <w:rPr>
          <w:rFonts w:ascii="Arial" w:hAnsi="Arial" w:cs="Arial"/>
          <w:sz w:val="22"/>
          <w:szCs w:val="20"/>
        </w:rPr>
        <w:t xml:space="preserve">Nebude-li </w:t>
      </w:r>
      <w:r w:rsidR="00633EA3">
        <w:rPr>
          <w:rFonts w:ascii="Arial" w:hAnsi="Arial" w:cs="Arial"/>
          <w:sz w:val="22"/>
          <w:szCs w:val="20"/>
        </w:rPr>
        <w:t xml:space="preserve">účetní </w:t>
      </w:r>
      <w:r w:rsidRPr="00974FA1">
        <w:rPr>
          <w:rFonts w:ascii="Arial" w:hAnsi="Arial" w:cs="Arial"/>
          <w:sz w:val="22"/>
          <w:szCs w:val="20"/>
        </w:rPr>
        <w:lastRenderedPageBreak/>
        <w:t xml:space="preserve">doklad obsahovat </w:t>
      </w:r>
      <w:r w:rsidR="0089708F" w:rsidRPr="00974FA1">
        <w:rPr>
          <w:rFonts w:ascii="Arial" w:hAnsi="Arial" w:cs="Arial"/>
          <w:sz w:val="22"/>
          <w:szCs w:val="20"/>
        </w:rPr>
        <w:t xml:space="preserve">zákonem nebo smlouvou </w:t>
      </w:r>
      <w:r w:rsidRPr="00974FA1">
        <w:rPr>
          <w:rFonts w:ascii="Arial" w:hAnsi="Arial" w:cs="Arial"/>
          <w:sz w:val="22"/>
          <w:szCs w:val="20"/>
        </w:rPr>
        <w:t xml:space="preserve">stanovené náležitosti, je </w:t>
      </w:r>
      <w:r w:rsidR="00794744" w:rsidRPr="00974FA1">
        <w:rPr>
          <w:rFonts w:ascii="Arial" w:hAnsi="Arial" w:cs="Arial"/>
          <w:sz w:val="22"/>
          <w:szCs w:val="20"/>
        </w:rPr>
        <w:t>O</w:t>
      </w:r>
      <w:r w:rsidR="00C50453" w:rsidRPr="00974FA1">
        <w:rPr>
          <w:rFonts w:ascii="Arial" w:hAnsi="Arial" w:cs="Arial"/>
          <w:sz w:val="22"/>
          <w:szCs w:val="20"/>
        </w:rPr>
        <w:t>bjednatel</w:t>
      </w:r>
      <w:r w:rsidRPr="00974FA1">
        <w:rPr>
          <w:rFonts w:ascii="Arial" w:hAnsi="Arial" w:cs="Arial"/>
          <w:sz w:val="22"/>
          <w:szCs w:val="20"/>
        </w:rPr>
        <w:t xml:space="preserve"> oprávněn fakturu vrátit k přepracování. V tomto případě neplatí původní </w:t>
      </w:r>
      <w:r w:rsidR="00404FE2" w:rsidRPr="00974FA1">
        <w:rPr>
          <w:rFonts w:ascii="Arial" w:hAnsi="Arial" w:cs="Arial"/>
          <w:sz w:val="22"/>
          <w:szCs w:val="20"/>
        </w:rPr>
        <w:t>doba</w:t>
      </w:r>
      <w:r w:rsidRPr="00974FA1">
        <w:rPr>
          <w:rFonts w:ascii="Arial" w:hAnsi="Arial" w:cs="Arial"/>
          <w:sz w:val="22"/>
          <w:szCs w:val="20"/>
        </w:rPr>
        <w:t xml:space="preserve"> splatnosti, ale </w:t>
      </w:r>
      <w:r w:rsidR="00404FE2" w:rsidRPr="00974FA1">
        <w:rPr>
          <w:rFonts w:ascii="Arial" w:hAnsi="Arial" w:cs="Arial"/>
          <w:sz w:val="22"/>
          <w:szCs w:val="20"/>
        </w:rPr>
        <w:t>doba</w:t>
      </w:r>
      <w:r w:rsidRPr="00974FA1">
        <w:rPr>
          <w:rFonts w:ascii="Arial" w:hAnsi="Arial" w:cs="Arial"/>
          <w:sz w:val="22"/>
          <w:szCs w:val="20"/>
        </w:rPr>
        <w:t xml:space="preserve"> splatnosti </w:t>
      </w:r>
      <w:r w:rsidR="00E5100F" w:rsidRPr="00974FA1">
        <w:rPr>
          <w:rFonts w:ascii="Arial" w:hAnsi="Arial" w:cs="Arial"/>
          <w:sz w:val="22"/>
          <w:szCs w:val="20"/>
        </w:rPr>
        <w:t xml:space="preserve">v délce trvání 30 kalendářních dnů </w:t>
      </w:r>
      <w:r w:rsidRPr="00974FA1">
        <w:rPr>
          <w:rFonts w:ascii="Arial" w:hAnsi="Arial" w:cs="Arial"/>
          <w:sz w:val="22"/>
          <w:szCs w:val="20"/>
        </w:rPr>
        <w:t>běží znovu ode dne doručení nově vystavené faktury.</w:t>
      </w:r>
    </w:p>
    <w:p w14:paraId="567917B4" w14:textId="77777777" w:rsidR="00EF604C" w:rsidRPr="00974FA1" w:rsidRDefault="00C50453" w:rsidP="00D6757E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74FA1">
        <w:rPr>
          <w:rFonts w:ascii="Arial" w:hAnsi="Arial" w:cs="Arial"/>
          <w:sz w:val="22"/>
          <w:szCs w:val="20"/>
        </w:rPr>
        <w:t>Objednatel</w:t>
      </w:r>
      <w:r w:rsidR="00EF604C" w:rsidRPr="00974FA1">
        <w:rPr>
          <w:rFonts w:ascii="Arial" w:hAnsi="Arial" w:cs="Arial"/>
          <w:sz w:val="22"/>
          <w:szCs w:val="20"/>
        </w:rPr>
        <w:t xml:space="preserve"> neposkytne </w:t>
      </w:r>
      <w:r w:rsidR="002434C5" w:rsidRPr="00974FA1">
        <w:rPr>
          <w:rFonts w:ascii="Arial" w:hAnsi="Arial" w:cs="Arial"/>
          <w:sz w:val="22"/>
          <w:szCs w:val="20"/>
        </w:rPr>
        <w:t>Z</w:t>
      </w:r>
      <w:r w:rsidRPr="00974FA1">
        <w:rPr>
          <w:rFonts w:ascii="Arial" w:hAnsi="Arial" w:cs="Arial"/>
          <w:sz w:val="22"/>
          <w:szCs w:val="20"/>
        </w:rPr>
        <w:t>hotoviteli</w:t>
      </w:r>
      <w:r w:rsidR="00EF604C" w:rsidRPr="00974FA1">
        <w:rPr>
          <w:rFonts w:ascii="Arial" w:hAnsi="Arial" w:cs="Arial"/>
          <w:sz w:val="22"/>
          <w:szCs w:val="20"/>
        </w:rPr>
        <w:t xml:space="preserve"> zálohy.</w:t>
      </w:r>
    </w:p>
    <w:p w14:paraId="7E8F2BAE" w14:textId="77777777" w:rsidR="00B34603" w:rsidRDefault="00EF604C" w:rsidP="00D6757E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74FA1">
        <w:rPr>
          <w:rFonts w:ascii="Arial" w:hAnsi="Arial" w:cs="Arial"/>
          <w:sz w:val="22"/>
          <w:szCs w:val="20"/>
        </w:rPr>
        <w:t>Platba se považuje za</w:t>
      </w:r>
      <w:r w:rsidR="00622153" w:rsidRPr="00974FA1">
        <w:rPr>
          <w:rFonts w:ascii="Arial" w:hAnsi="Arial" w:cs="Arial"/>
          <w:sz w:val="22"/>
          <w:szCs w:val="20"/>
        </w:rPr>
        <w:t xml:space="preserve"> splněnou dnem odepsání z účtu </w:t>
      </w:r>
      <w:r w:rsidR="00794744" w:rsidRPr="00974FA1">
        <w:rPr>
          <w:rFonts w:ascii="Arial" w:hAnsi="Arial" w:cs="Arial"/>
          <w:sz w:val="22"/>
          <w:szCs w:val="20"/>
        </w:rPr>
        <w:t>O</w:t>
      </w:r>
      <w:r w:rsidR="00C50453" w:rsidRPr="00974FA1">
        <w:rPr>
          <w:rFonts w:ascii="Arial" w:hAnsi="Arial" w:cs="Arial"/>
          <w:sz w:val="22"/>
          <w:szCs w:val="20"/>
        </w:rPr>
        <w:t>bjednatele</w:t>
      </w:r>
      <w:r w:rsidR="00370254" w:rsidRPr="00974FA1">
        <w:rPr>
          <w:rFonts w:ascii="Arial" w:hAnsi="Arial" w:cs="Arial"/>
          <w:sz w:val="22"/>
          <w:szCs w:val="20"/>
        </w:rPr>
        <w:t xml:space="preserve"> ve prospěch účtu </w:t>
      </w:r>
      <w:r w:rsidR="00794744" w:rsidRPr="00974FA1">
        <w:rPr>
          <w:rFonts w:ascii="Arial" w:hAnsi="Arial" w:cs="Arial"/>
          <w:sz w:val="22"/>
          <w:szCs w:val="20"/>
        </w:rPr>
        <w:t>Z</w:t>
      </w:r>
      <w:r w:rsidR="00C50453" w:rsidRPr="00974FA1">
        <w:rPr>
          <w:rFonts w:ascii="Arial" w:hAnsi="Arial" w:cs="Arial"/>
          <w:sz w:val="22"/>
          <w:szCs w:val="20"/>
        </w:rPr>
        <w:t>hotovitele</w:t>
      </w:r>
      <w:r w:rsidR="00370254" w:rsidRPr="00974FA1">
        <w:rPr>
          <w:rFonts w:ascii="Arial" w:hAnsi="Arial" w:cs="Arial"/>
          <w:sz w:val="22"/>
          <w:szCs w:val="20"/>
        </w:rPr>
        <w:t>.</w:t>
      </w:r>
    </w:p>
    <w:p w14:paraId="558BA380" w14:textId="77777777" w:rsidR="003C6678" w:rsidRPr="008D3C8B" w:rsidRDefault="003C6678" w:rsidP="003C6678">
      <w:pPr>
        <w:pStyle w:val="Odstavecseseznamem"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8D3C8B">
        <w:rPr>
          <w:rFonts w:ascii="Arial" w:hAnsi="Arial" w:cs="Arial"/>
          <w:sz w:val="22"/>
          <w:szCs w:val="22"/>
        </w:rPr>
        <w:t xml:space="preserve">Objednatel preferuje zaslání elektronické faktury </w:t>
      </w:r>
      <w:r w:rsidR="004E5274">
        <w:rPr>
          <w:rFonts w:ascii="Arial" w:hAnsi="Arial" w:cs="Arial"/>
          <w:sz w:val="22"/>
          <w:szCs w:val="22"/>
        </w:rPr>
        <w:t>Z</w:t>
      </w:r>
      <w:r w:rsidRPr="008D3C8B">
        <w:rPr>
          <w:rFonts w:ascii="Arial" w:hAnsi="Arial" w:cs="Arial"/>
          <w:sz w:val="22"/>
          <w:szCs w:val="22"/>
        </w:rPr>
        <w:t xml:space="preserve">hotovitelem do datové schránky </w:t>
      </w:r>
      <w:r w:rsidR="004E5274">
        <w:rPr>
          <w:rFonts w:ascii="Arial" w:hAnsi="Arial" w:cs="Arial"/>
          <w:sz w:val="22"/>
          <w:szCs w:val="22"/>
        </w:rPr>
        <w:t>O</w:t>
      </w:r>
      <w:r w:rsidRPr="008D3C8B">
        <w:rPr>
          <w:rFonts w:ascii="Arial" w:hAnsi="Arial" w:cs="Arial"/>
          <w:sz w:val="22"/>
          <w:szCs w:val="22"/>
        </w:rPr>
        <w:t xml:space="preserve">bjednatele ID DS: yphaax8 nebo na mailovou adresu </w:t>
      </w:r>
      <w:r w:rsidRPr="008D3C8B">
        <w:rPr>
          <w:rFonts w:ascii="Arial" w:hAnsi="Arial" w:cs="Arial"/>
          <w:sz w:val="22"/>
          <w:szCs w:val="22"/>
          <w:u w:val="single"/>
        </w:rPr>
        <w:t>podatelna@mze.cz</w:t>
      </w:r>
      <w:r w:rsidRPr="008D3C8B">
        <w:rPr>
          <w:rFonts w:ascii="Arial" w:hAnsi="Arial" w:cs="Arial"/>
          <w:sz w:val="22"/>
          <w:szCs w:val="22"/>
        </w:rPr>
        <w:t xml:space="preserve">, ve strukturovaných formátech dle Evropské směrnice 2014/55/EU nebo ve formátu ISDOC 5.2 a vyšším. Faktura musí obsahovat jméno kontaktní osoby </w:t>
      </w:r>
      <w:r w:rsidR="004E5274">
        <w:rPr>
          <w:rFonts w:ascii="Arial" w:hAnsi="Arial" w:cs="Arial"/>
          <w:sz w:val="22"/>
          <w:szCs w:val="22"/>
        </w:rPr>
        <w:t>O</w:t>
      </w:r>
      <w:r w:rsidRPr="008D3C8B">
        <w:rPr>
          <w:rFonts w:ascii="Arial" w:hAnsi="Arial" w:cs="Arial"/>
          <w:sz w:val="22"/>
          <w:szCs w:val="22"/>
        </w:rPr>
        <w:t>bjednatele.</w:t>
      </w:r>
    </w:p>
    <w:p w14:paraId="514E7A0D" w14:textId="77777777" w:rsidR="007F08C0" w:rsidRDefault="007F08C0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0C57EA" w14:textId="36ED8685" w:rsidR="00076475" w:rsidRPr="005106C5" w:rsidRDefault="00076475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06C5">
        <w:rPr>
          <w:rFonts w:ascii="Arial" w:hAnsi="Arial" w:cs="Arial"/>
          <w:b/>
          <w:sz w:val="24"/>
          <w:szCs w:val="24"/>
        </w:rPr>
        <w:t>Článek V.</w:t>
      </w:r>
    </w:p>
    <w:p w14:paraId="199593DC" w14:textId="77777777" w:rsidR="00076475" w:rsidRPr="005106C5" w:rsidRDefault="00974FA1" w:rsidP="00FA3D9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106C5">
        <w:rPr>
          <w:rFonts w:ascii="Arial" w:hAnsi="Arial" w:cs="Arial"/>
          <w:b/>
          <w:bCs/>
          <w:iCs/>
          <w:sz w:val="24"/>
          <w:szCs w:val="24"/>
        </w:rPr>
        <w:t>Další práva a povinnosti smluvních stran</w:t>
      </w:r>
    </w:p>
    <w:p w14:paraId="1A562F53" w14:textId="77777777" w:rsidR="0058491C" w:rsidRPr="0058491C" w:rsidRDefault="0058491C" w:rsidP="00A13B1B">
      <w:pPr>
        <w:numPr>
          <w:ilvl w:val="1"/>
          <w:numId w:val="11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  <w:szCs w:val="24"/>
        </w:rPr>
      </w:pPr>
      <w:r w:rsidRPr="005106C5">
        <w:rPr>
          <w:rFonts w:ascii="Arial" w:eastAsia="Times New Roman" w:hAnsi="Arial" w:cs="Arial"/>
          <w:szCs w:val="24"/>
        </w:rPr>
        <w:t>Smluvní strany se zavazují poskytovat si navzájem veškerou nezbytnou</w:t>
      </w:r>
      <w:r w:rsidRPr="0058491C">
        <w:rPr>
          <w:rFonts w:ascii="Arial" w:eastAsia="Times New Roman" w:hAnsi="Arial" w:cs="Arial"/>
          <w:szCs w:val="24"/>
        </w:rPr>
        <w:t xml:space="preserve"> součinnost pro zajištění plnění dle této Smlouvy a vzájemně se informovat o všech relevantních skutečnostech nezbytných pro řádné plnění této Smlouvy.</w:t>
      </w:r>
    </w:p>
    <w:p w14:paraId="776232CE" w14:textId="77777777" w:rsidR="0058491C" w:rsidRPr="0058491C" w:rsidRDefault="0058491C" w:rsidP="00A13B1B">
      <w:pPr>
        <w:pStyle w:val="RLTextlnkuslovan"/>
        <w:numPr>
          <w:ilvl w:val="1"/>
          <w:numId w:val="11"/>
        </w:numPr>
        <w:tabs>
          <w:tab w:val="clear" w:pos="1021"/>
          <w:tab w:val="num" w:pos="426"/>
        </w:tabs>
        <w:ind w:left="426" w:hanging="426"/>
        <w:rPr>
          <w:rFonts w:ascii="Arial" w:hAnsi="Arial" w:cs="Arial"/>
        </w:rPr>
      </w:pPr>
      <w:r w:rsidRPr="0058491C">
        <w:rPr>
          <w:rFonts w:ascii="Arial" w:hAnsi="Arial" w:cs="Arial"/>
        </w:rPr>
        <w:t>Zhotovitel prohlašuje, že má vytvořeny podmínky, které mu umožňují plnit jeho povinnosti dle této Smlouvy řádně a včas.</w:t>
      </w:r>
    </w:p>
    <w:p w14:paraId="0D43F6C2" w14:textId="779507A7" w:rsidR="0058491C" w:rsidRPr="0058491C" w:rsidRDefault="00500C5C" w:rsidP="00A13B1B">
      <w:pPr>
        <w:numPr>
          <w:ilvl w:val="1"/>
          <w:numId w:val="11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Zhotovitel prohlašuje, že má odborné a praktické znalosti nutné pro realizaci služeb v rozsahu Smlouvy a bude postupovat při plnění předmětu Smlouvy s řádnou péčí a odborností, resp. pečlivostí ve smyslu § 5 ve spojení s § 2950 občanského zákoníku. </w:t>
      </w:r>
      <w:r w:rsidR="0058491C">
        <w:rPr>
          <w:rFonts w:ascii="Arial" w:eastAsia="Times New Roman" w:hAnsi="Arial" w:cs="Arial"/>
          <w:szCs w:val="24"/>
        </w:rPr>
        <w:t>Zhotovi</w:t>
      </w:r>
      <w:r w:rsidR="0058491C" w:rsidRPr="0058491C">
        <w:rPr>
          <w:rFonts w:ascii="Arial" w:eastAsia="Times New Roman" w:hAnsi="Arial" w:cs="Arial"/>
          <w:szCs w:val="24"/>
        </w:rPr>
        <w:t xml:space="preserve">tel je </w:t>
      </w:r>
      <w:r>
        <w:rPr>
          <w:rFonts w:ascii="Arial" w:eastAsia="Times New Roman" w:hAnsi="Arial" w:cs="Arial"/>
          <w:szCs w:val="24"/>
        </w:rPr>
        <w:t xml:space="preserve">dále </w:t>
      </w:r>
      <w:r w:rsidR="0058491C" w:rsidRPr="0058491C">
        <w:rPr>
          <w:rFonts w:ascii="Arial" w:eastAsia="Times New Roman" w:hAnsi="Arial" w:cs="Arial"/>
          <w:szCs w:val="24"/>
        </w:rPr>
        <w:t>povinen provádět služby, včas,  na svůj náklad a nebezpečí, plně v souladu se zájmy a pokyny Objednatele a v souladu s požadavky Objednatele.</w:t>
      </w:r>
    </w:p>
    <w:p w14:paraId="035E35F0" w14:textId="77777777" w:rsidR="0058491C" w:rsidRPr="0058491C" w:rsidRDefault="0058491C" w:rsidP="00A13B1B">
      <w:pPr>
        <w:numPr>
          <w:ilvl w:val="1"/>
          <w:numId w:val="11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Zhotovitel</w:t>
      </w:r>
      <w:r w:rsidRPr="0058491C">
        <w:rPr>
          <w:rFonts w:ascii="Arial" w:eastAsia="Times New Roman" w:hAnsi="Arial" w:cs="Arial"/>
          <w:szCs w:val="24"/>
        </w:rPr>
        <w:t xml:space="preserve"> je ke splnění předmětu smlouvy povinen uzavřít veškeré smlouvy a učinit veškeré úkony svým jménem a na svůj účet a ve prospěch Objednatele.</w:t>
      </w:r>
    </w:p>
    <w:p w14:paraId="5047FA46" w14:textId="77777777" w:rsidR="0058491C" w:rsidRPr="0058491C" w:rsidRDefault="0058491C" w:rsidP="00A13B1B">
      <w:pPr>
        <w:numPr>
          <w:ilvl w:val="1"/>
          <w:numId w:val="11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Zhotovitel</w:t>
      </w:r>
      <w:r w:rsidRPr="0058491C">
        <w:rPr>
          <w:rFonts w:ascii="Arial" w:eastAsia="Times New Roman" w:hAnsi="Arial" w:cs="Arial"/>
          <w:szCs w:val="24"/>
        </w:rPr>
        <w:t xml:space="preserve"> je povinen při poskytování služeb dodržovat obecně závazné právní předpisy, řídit se touto Smlouvou, pokyny Objednatele a podklady, které mu budou prokazatelně předány.</w:t>
      </w:r>
    </w:p>
    <w:p w14:paraId="74593135" w14:textId="77777777" w:rsidR="0058491C" w:rsidRPr="0058491C" w:rsidRDefault="0058491C" w:rsidP="00A13B1B">
      <w:pPr>
        <w:numPr>
          <w:ilvl w:val="1"/>
          <w:numId w:val="11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Zhotovitel</w:t>
      </w:r>
      <w:r w:rsidRPr="0058491C">
        <w:rPr>
          <w:rFonts w:ascii="Arial" w:eastAsia="Times New Roman" w:hAnsi="Arial" w:cs="Arial"/>
          <w:szCs w:val="24"/>
        </w:rPr>
        <w:t xml:space="preserve"> se zavazuje, že nevyužije informace získané při činnostech vedoucích k naplnění této Smlouvy k vlastnímu prospěchu, a to ani ve prospěch třetí osoby. Zejména dbá na to, aby nemohlo dojít ke střetu zájmů vzhledem k plnění předmětu Smlouvy. </w:t>
      </w:r>
    </w:p>
    <w:p w14:paraId="1CC1C008" w14:textId="77777777" w:rsidR="0058491C" w:rsidRPr="0058491C" w:rsidRDefault="0058491C" w:rsidP="00A13B1B">
      <w:pPr>
        <w:numPr>
          <w:ilvl w:val="1"/>
          <w:numId w:val="10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Zhotovitel </w:t>
      </w:r>
      <w:r w:rsidRPr="0058491C">
        <w:rPr>
          <w:rFonts w:ascii="Arial" w:eastAsia="Times New Roman" w:hAnsi="Arial" w:cs="Arial"/>
        </w:rPr>
        <w:t xml:space="preserve">chrání dobré jméno Objednatele. </w:t>
      </w:r>
    </w:p>
    <w:p w14:paraId="4FF0BD76" w14:textId="77777777" w:rsidR="0058491C" w:rsidRPr="0058491C" w:rsidRDefault="007571C4" w:rsidP="00A13B1B">
      <w:pPr>
        <w:numPr>
          <w:ilvl w:val="1"/>
          <w:numId w:val="10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</w:t>
      </w:r>
      <w:r w:rsidR="0058491C" w:rsidRPr="0058491C">
        <w:rPr>
          <w:rFonts w:ascii="Arial" w:eastAsia="Times New Roman" w:hAnsi="Arial" w:cs="Arial"/>
        </w:rPr>
        <w:t>tel je povinen činit veškeré činnosti a plnění tak, aby nenastalo prodlení.</w:t>
      </w:r>
    </w:p>
    <w:p w14:paraId="61A12770" w14:textId="77777777" w:rsidR="0058491C" w:rsidRPr="0058491C" w:rsidRDefault="0058491C" w:rsidP="00A13B1B">
      <w:pPr>
        <w:numPr>
          <w:ilvl w:val="1"/>
          <w:numId w:val="10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Pr="0058491C">
        <w:rPr>
          <w:rFonts w:ascii="Arial" w:eastAsia="Times New Roman" w:hAnsi="Arial" w:cs="Arial"/>
        </w:rPr>
        <w:t xml:space="preserve"> má nárok na odměnu za prokazatelně vykonané služby, jež jsou předmětem této Smlouvy a jejíž výše je sjednána v čl. III odst. 1 této Smlouvy</w:t>
      </w:r>
      <w:r w:rsidR="005E65D7">
        <w:rPr>
          <w:rFonts w:ascii="Arial" w:eastAsia="Times New Roman" w:hAnsi="Arial" w:cs="Arial"/>
        </w:rPr>
        <w:t>.</w:t>
      </w:r>
    </w:p>
    <w:p w14:paraId="7E72F024" w14:textId="14A95A1C" w:rsidR="0058491C" w:rsidRPr="0058491C" w:rsidRDefault="00A43CB5" w:rsidP="00A13B1B">
      <w:pPr>
        <w:numPr>
          <w:ilvl w:val="1"/>
          <w:numId w:val="10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Objednatel</w:t>
      </w:r>
      <w:r w:rsidR="0058491C" w:rsidRPr="0058491C">
        <w:rPr>
          <w:rFonts w:ascii="Arial" w:eastAsia="Times New Roman" w:hAnsi="Arial" w:cs="Arial"/>
        </w:rPr>
        <w:t xml:space="preserve"> se zavazuje včas předat </w:t>
      </w:r>
      <w:r w:rsidR="0058491C">
        <w:rPr>
          <w:rFonts w:ascii="Arial" w:eastAsia="Times New Roman" w:hAnsi="Arial" w:cs="Arial"/>
        </w:rPr>
        <w:t>Zhotoviteli</w:t>
      </w:r>
      <w:r w:rsidR="0058491C" w:rsidRPr="0058491C">
        <w:rPr>
          <w:rFonts w:ascii="Arial" w:eastAsia="Times New Roman" w:hAnsi="Arial" w:cs="Arial"/>
        </w:rPr>
        <w:t xml:space="preserve"> veškeré podklady, dokumenty a informace nezbytné k plnění předmětu Smlouvy.</w:t>
      </w:r>
    </w:p>
    <w:p w14:paraId="1A7389F8" w14:textId="77777777" w:rsidR="0058491C" w:rsidRPr="0058491C" w:rsidRDefault="0058491C" w:rsidP="00A13B1B">
      <w:pPr>
        <w:numPr>
          <w:ilvl w:val="1"/>
          <w:numId w:val="10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 w:rsidRPr="0058491C">
        <w:rPr>
          <w:rFonts w:ascii="Arial" w:eastAsia="Times New Roman" w:hAnsi="Arial" w:cs="Arial"/>
        </w:rPr>
        <w:t xml:space="preserve">Objednatel je povinen bezodkladně upozornit </w:t>
      </w:r>
      <w:r>
        <w:rPr>
          <w:rFonts w:ascii="Arial" w:eastAsia="Times New Roman" w:hAnsi="Arial" w:cs="Arial"/>
        </w:rPr>
        <w:t>Zhotovitele</w:t>
      </w:r>
      <w:r w:rsidRPr="0058491C">
        <w:rPr>
          <w:rFonts w:ascii="Arial" w:eastAsia="Times New Roman" w:hAnsi="Arial" w:cs="Arial"/>
        </w:rPr>
        <w:t xml:space="preserve"> na všechny změny a jiné skutečnosti, které se dotýkají předmětu plnění této Smlouvy a jsou pro plnění Smlouvy ze strany </w:t>
      </w:r>
      <w:r>
        <w:rPr>
          <w:rFonts w:ascii="Arial" w:eastAsia="Times New Roman" w:hAnsi="Arial" w:cs="Arial"/>
        </w:rPr>
        <w:t>Zhotovitele</w:t>
      </w:r>
      <w:r w:rsidRPr="0058491C">
        <w:rPr>
          <w:rFonts w:ascii="Arial" w:eastAsia="Times New Roman" w:hAnsi="Arial" w:cs="Arial"/>
        </w:rPr>
        <w:t xml:space="preserve"> rozhodující. </w:t>
      </w:r>
    </w:p>
    <w:p w14:paraId="5D80B05B" w14:textId="77777777" w:rsidR="0058491C" w:rsidRPr="0058491C" w:rsidRDefault="0058491C" w:rsidP="00A13B1B">
      <w:pPr>
        <w:numPr>
          <w:ilvl w:val="1"/>
          <w:numId w:val="10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 w:rsidRPr="0058491C">
        <w:rPr>
          <w:rFonts w:ascii="Arial" w:eastAsia="Times New Roman" w:hAnsi="Arial" w:cs="Arial"/>
        </w:rPr>
        <w:t xml:space="preserve">Objednatel je oprávněn kontrolovat poskytování plnění dle této Smlouvy.    </w:t>
      </w:r>
    </w:p>
    <w:p w14:paraId="2CFA74EB" w14:textId="77777777" w:rsidR="0058491C" w:rsidRPr="0058491C" w:rsidRDefault="0058491C" w:rsidP="00A13B1B">
      <w:pPr>
        <w:numPr>
          <w:ilvl w:val="1"/>
          <w:numId w:val="10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Zhotovitel </w:t>
      </w:r>
      <w:r w:rsidRPr="0058491C">
        <w:rPr>
          <w:rFonts w:ascii="Arial" w:eastAsia="Times New Roman" w:hAnsi="Arial" w:cs="Arial"/>
        </w:rPr>
        <w:t>je povinen řídit se pravidly a veškerými ostatními právními předpisy platnými pro OP Rybářství včetně příslušných právních předpisů Evropské unie</w:t>
      </w:r>
      <w:r w:rsidR="000973FC">
        <w:rPr>
          <w:rFonts w:ascii="Arial" w:eastAsia="Times New Roman" w:hAnsi="Arial" w:cs="Arial"/>
        </w:rPr>
        <w:t xml:space="preserve"> (např. pravidla archivace nebo povinné publicity)</w:t>
      </w:r>
      <w:r w:rsidRPr="0058491C">
        <w:rPr>
          <w:rFonts w:ascii="Arial" w:eastAsia="Times New Roman" w:hAnsi="Arial" w:cs="Arial"/>
        </w:rPr>
        <w:t xml:space="preserve">. </w:t>
      </w:r>
    </w:p>
    <w:p w14:paraId="1F641764" w14:textId="77777777" w:rsidR="0058491C" w:rsidRPr="00D767ED" w:rsidRDefault="0058491C" w:rsidP="00A13B1B">
      <w:pPr>
        <w:numPr>
          <w:ilvl w:val="1"/>
          <w:numId w:val="10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eastAsia="Times New Roman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Zhotovitel</w:t>
      </w:r>
      <w:r w:rsidRPr="0058491C">
        <w:rPr>
          <w:rFonts w:ascii="Arial" w:eastAsia="Times New Roman" w:hAnsi="Arial" w:cs="Arial"/>
          <w:lang w:eastAsia="cs-CZ"/>
        </w:rPr>
        <w:t xml:space="preserve"> je povinen písemně oznámit Objednateli změnu údajů o </w:t>
      </w:r>
      <w:r>
        <w:rPr>
          <w:rFonts w:ascii="Arial" w:eastAsia="Times New Roman" w:hAnsi="Arial" w:cs="Arial"/>
          <w:lang w:eastAsia="cs-CZ"/>
        </w:rPr>
        <w:t>Zhotoviteli</w:t>
      </w:r>
      <w:r w:rsidRPr="0058491C">
        <w:rPr>
          <w:rFonts w:ascii="Arial" w:eastAsia="Times New Roman" w:hAnsi="Arial" w:cs="Arial"/>
          <w:lang w:eastAsia="cs-CZ"/>
        </w:rPr>
        <w:t xml:space="preserve"> uvedených v záhlaví Smlouvy a jakékoliv změny týkající se </w:t>
      </w:r>
      <w:r>
        <w:rPr>
          <w:rFonts w:ascii="Arial" w:eastAsia="Times New Roman" w:hAnsi="Arial" w:cs="Arial"/>
          <w:lang w:eastAsia="cs-CZ"/>
        </w:rPr>
        <w:t>Zhotovi</w:t>
      </w:r>
      <w:r w:rsidRPr="0058491C">
        <w:rPr>
          <w:rFonts w:ascii="Arial" w:eastAsia="Times New Roman" w:hAnsi="Arial" w:cs="Arial"/>
          <w:lang w:eastAsia="cs-CZ"/>
        </w:rPr>
        <w:t>telovi ne/registrace jako plátce DPH, a to nejpozději do 5 pracovních dnů od uskutečnění takové změny</w:t>
      </w:r>
      <w:r w:rsidRPr="0058491C">
        <w:rPr>
          <w:rFonts w:eastAsia="Times New Roman" w:cs="Arial"/>
          <w:lang w:eastAsia="cs-CZ"/>
        </w:rPr>
        <w:t>.</w:t>
      </w:r>
    </w:p>
    <w:p w14:paraId="5DE21DC2" w14:textId="306CAA16" w:rsidR="00D767ED" w:rsidRPr="00CA5314" w:rsidRDefault="00D767ED" w:rsidP="00A13B1B">
      <w:pPr>
        <w:numPr>
          <w:ilvl w:val="1"/>
          <w:numId w:val="10"/>
        </w:numPr>
        <w:tabs>
          <w:tab w:val="num" w:pos="426"/>
          <w:tab w:val="num" w:pos="993"/>
        </w:tabs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 w:rsidRPr="00CA5314">
        <w:rPr>
          <w:rFonts w:ascii="Arial" w:eastAsia="Times New Roman" w:hAnsi="Arial" w:cs="Arial"/>
          <w:lang w:eastAsia="cs-CZ"/>
        </w:rPr>
        <w:t>V případě, že v průběhu plnění Smlouvy dojde ke změně v postavení Zhotovitele a tento se stane plátcem DPH</w:t>
      </w:r>
      <w:r w:rsidR="00BE5DBE">
        <w:rPr>
          <w:rFonts w:ascii="Arial" w:eastAsia="Times New Roman" w:hAnsi="Arial" w:cs="Arial"/>
          <w:lang w:eastAsia="cs-CZ"/>
        </w:rPr>
        <w:t>,</w:t>
      </w:r>
      <w:r w:rsidRPr="00CA5314">
        <w:rPr>
          <w:rFonts w:ascii="Arial" w:eastAsia="Times New Roman" w:hAnsi="Arial" w:cs="Arial"/>
          <w:lang w:eastAsia="cs-CZ"/>
        </w:rPr>
        <w:t xml:space="preserve"> výše max. ceny ve smyslu čl. III odst. 2 Smlouvy tím není dotčena; nedojde tedy k navýšení max. ceny o DPH.</w:t>
      </w:r>
    </w:p>
    <w:p w14:paraId="469C91CA" w14:textId="77777777" w:rsidR="0058491C" w:rsidRPr="0058491C" w:rsidRDefault="0058491C" w:rsidP="0058491C">
      <w:pPr>
        <w:tabs>
          <w:tab w:val="num" w:pos="426"/>
          <w:tab w:val="num" w:pos="1447"/>
        </w:tabs>
        <w:spacing w:after="120" w:line="280" w:lineRule="exact"/>
        <w:ind w:left="426" w:hanging="426"/>
        <w:jc w:val="center"/>
        <w:rPr>
          <w:rFonts w:ascii="Arial" w:eastAsia="Times New Roman" w:hAnsi="Arial" w:cs="Arial"/>
        </w:rPr>
      </w:pPr>
      <w:bookmarkStart w:id="1" w:name="_Hlt313951251"/>
      <w:bookmarkStart w:id="2" w:name="_Hlt313951267"/>
      <w:bookmarkEnd w:id="1"/>
      <w:bookmarkEnd w:id="2"/>
    </w:p>
    <w:p w14:paraId="7F91C4F3" w14:textId="77777777" w:rsidR="0058491C" w:rsidRDefault="0058491C" w:rsidP="0058491C">
      <w:pPr>
        <w:spacing w:before="120" w:after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58491C">
        <w:rPr>
          <w:rFonts w:ascii="Arial" w:hAnsi="Arial" w:cs="Arial"/>
          <w:b/>
          <w:sz w:val="24"/>
          <w:szCs w:val="24"/>
        </w:rPr>
        <w:t xml:space="preserve">Článek </w:t>
      </w:r>
      <w:r>
        <w:rPr>
          <w:rFonts w:ascii="Arial" w:hAnsi="Arial" w:cs="Arial"/>
          <w:b/>
          <w:sz w:val="24"/>
          <w:szCs w:val="24"/>
        </w:rPr>
        <w:t>VI</w:t>
      </w:r>
      <w:r w:rsidRPr="0058491C">
        <w:rPr>
          <w:rFonts w:ascii="Arial" w:hAnsi="Arial" w:cs="Arial"/>
          <w:b/>
          <w:sz w:val="24"/>
          <w:szCs w:val="24"/>
        </w:rPr>
        <w:t>.</w:t>
      </w:r>
    </w:p>
    <w:p w14:paraId="163DA4ED" w14:textId="77777777" w:rsidR="0058491C" w:rsidRPr="0058491C" w:rsidRDefault="0058491C" w:rsidP="0058491C">
      <w:pPr>
        <w:spacing w:before="120" w:after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58491C">
        <w:rPr>
          <w:rFonts w:ascii="Arial" w:hAnsi="Arial" w:cs="Arial"/>
          <w:b/>
          <w:sz w:val="24"/>
          <w:szCs w:val="24"/>
        </w:rPr>
        <w:t>Doba trvání smlouvy</w:t>
      </w:r>
    </w:p>
    <w:p w14:paraId="55ECDB4F" w14:textId="77777777" w:rsidR="0058491C" w:rsidRPr="0058491C" w:rsidRDefault="0058491C" w:rsidP="00A13B1B">
      <w:pPr>
        <w:pStyle w:val="Odstavecseseznamem"/>
        <w:numPr>
          <w:ilvl w:val="0"/>
          <w:numId w:val="4"/>
        </w:numPr>
        <w:tabs>
          <w:tab w:val="num" w:pos="709"/>
        </w:tabs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8491C">
        <w:rPr>
          <w:rFonts w:ascii="Arial" w:hAnsi="Arial" w:cs="Arial"/>
          <w:sz w:val="22"/>
          <w:szCs w:val="22"/>
        </w:rPr>
        <w:t>Smlouva se uzavírá na dobu určitou s trváním do 31. 12. 2021.</w:t>
      </w:r>
    </w:p>
    <w:p w14:paraId="7AA63CEA" w14:textId="39964BB0" w:rsidR="0058491C" w:rsidRPr="0058491C" w:rsidRDefault="0058491C" w:rsidP="00A13B1B">
      <w:pPr>
        <w:pStyle w:val="Odstavecseseznamem"/>
        <w:numPr>
          <w:ilvl w:val="0"/>
          <w:numId w:val="4"/>
        </w:numPr>
        <w:tabs>
          <w:tab w:val="num" w:pos="709"/>
        </w:tabs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8491C">
        <w:rPr>
          <w:rFonts w:ascii="Arial" w:hAnsi="Arial" w:cs="Arial"/>
          <w:sz w:val="22"/>
          <w:szCs w:val="22"/>
        </w:rPr>
        <w:t xml:space="preserve">Tato smlouva nabývá platnosti podpisem </w:t>
      </w:r>
      <w:r w:rsidR="0074479F">
        <w:rPr>
          <w:rFonts w:ascii="Arial" w:hAnsi="Arial" w:cs="Arial"/>
          <w:sz w:val="22"/>
          <w:szCs w:val="22"/>
        </w:rPr>
        <w:t>druhé</w:t>
      </w:r>
      <w:r w:rsidRPr="0058491C">
        <w:rPr>
          <w:rFonts w:ascii="Arial" w:hAnsi="Arial" w:cs="Arial"/>
          <w:sz w:val="22"/>
          <w:szCs w:val="22"/>
        </w:rPr>
        <w:t xml:space="preserve"> ze smluvních stran. Tato smlouva nabývá účinnosti dnem jejího uveřejnění v registru smluv.</w:t>
      </w:r>
    </w:p>
    <w:p w14:paraId="659AD820" w14:textId="6D3E8DE6" w:rsidR="000749B6" w:rsidRPr="00246835" w:rsidRDefault="000749B6" w:rsidP="00CC203D">
      <w:pPr>
        <w:pStyle w:val="Zkladntext"/>
        <w:tabs>
          <w:tab w:val="left" w:pos="709"/>
        </w:tabs>
        <w:spacing w:before="120" w:after="120" w:line="300" w:lineRule="auto"/>
        <w:rPr>
          <w:rFonts w:ascii="Arial" w:eastAsia="Calibri" w:hAnsi="Arial" w:cs="Arial"/>
          <w:sz w:val="22"/>
          <w:szCs w:val="20"/>
          <w:highlight w:val="yellow"/>
          <w:lang w:eastAsia="en-US"/>
        </w:rPr>
      </w:pPr>
    </w:p>
    <w:p w14:paraId="00623213" w14:textId="77777777" w:rsidR="00EF604C" w:rsidRPr="005106C5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5106C5">
        <w:rPr>
          <w:rFonts w:ascii="Arial" w:hAnsi="Arial" w:cs="Arial"/>
          <w:b/>
          <w:sz w:val="24"/>
          <w:szCs w:val="24"/>
        </w:rPr>
        <w:t xml:space="preserve">Článek </w:t>
      </w:r>
      <w:r w:rsidR="00A13B1B" w:rsidRPr="005106C5">
        <w:rPr>
          <w:rFonts w:ascii="Arial" w:hAnsi="Arial" w:cs="Arial"/>
          <w:b/>
          <w:sz w:val="24"/>
          <w:szCs w:val="24"/>
        </w:rPr>
        <w:t>VII</w:t>
      </w:r>
      <w:r w:rsidRPr="005106C5">
        <w:rPr>
          <w:rFonts w:ascii="Arial" w:hAnsi="Arial" w:cs="Arial"/>
          <w:b/>
          <w:sz w:val="24"/>
          <w:szCs w:val="24"/>
        </w:rPr>
        <w:t>.</w:t>
      </w:r>
    </w:p>
    <w:p w14:paraId="5227AC56" w14:textId="77777777" w:rsidR="00EF604C" w:rsidRPr="005106C5" w:rsidRDefault="00EF604C" w:rsidP="00FA3D98">
      <w:pPr>
        <w:pStyle w:val="Odstavecseseznamem"/>
        <w:spacing w:before="120" w:after="120" w:line="300" w:lineRule="auto"/>
        <w:ind w:left="0"/>
        <w:jc w:val="center"/>
        <w:rPr>
          <w:rFonts w:ascii="Arial" w:hAnsi="Arial" w:cs="Arial"/>
          <w:b/>
          <w:bCs/>
          <w:iCs/>
        </w:rPr>
      </w:pPr>
      <w:r w:rsidRPr="005106C5">
        <w:rPr>
          <w:rFonts w:ascii="Arial" w:hAnsi="Arial" w:cs="Arial"/>
          <w:b/>
          <w:bCs/>
          <w:iCs/>
        </w:rPr>
        <w:t>Sankční ustanovení, náhrada škody</w:t>
      </w:r>
    </w:p>
    <w:p w14:paraId="01DC792C" w14:textId="77777777" w:rsidR="00BE5DBE" w:rsidRDefault="00EF604C" w:rsidP="00BE5DBE">
      <w:pPr>
        <w:pStyle w:val="Odstavecseseznamem"/>
        <w:numPr>
          <w:ilvl w:val="0"/>
          <w:numId w:val="17"/>
        </w:numPr>
        <w:spacing w:before="120" w:after="120" w:line="300" w:lineRule="auto"/>
        <w:jc w:val="both"/>
        <w:rPr>
          <w:rFonts w:ascii="Arial" w:eastAsia="Calibri" w:hAnsi="Arial" w:cs="Arial"/>
          <w:sz w:val="22"/>
          <w:szCs w:val="22"/>
        </w:rPr>
      </w:pPr>
      <w:r w:rsidRPr="00BE5DBE">
        <w:rPr>
          <w:rFonts w:ascii="Arial" w:eastAsia="Calibri" w:hAnsi="Arial" w:cs="Arial"/>
          <w:sz w:val="22"/>
          <w:szCs w:val="22"/>
        </w:rPr>
        <w:t xml:space="preserve">V případě prodlení </w:t>
      </w:r>
      <w:r w:rsidR="006C7B2B" w:rsidRPr="00BE5DBE">
        <w:rPr>
          <w:rFonts w:ascii="Arial" w:eastAsia="Calibri" w:hAnsi="Arial" w:cs="Arial"/>
          <w:sz w:val="22"/>
          <w:szCs w:val="22"/>
        </w:rPr>
        <w:t>O</w:t>
      </w:r>
      <w:r w:rsidR="00C50453" w:rsidRPr="00BE5DBE">
        <w:rPr>
          <w:rFonts w:ascii="Arial" w:eastAsia="Calibri" w:hAnsi="Arial" w:cs="Arial"/>
          <w:sz w:val="22"/>
          <w:szCs w:val="22"/>
        </w:rPr>
        <w:t>bjednatele</w:t>
      </w:r>
      <w:r w:rsidRPr="00BE5DBE">
        <w:rPr>
          <w:rFonts w:ascii="Arial" w:eastAsia="Calibri" w:hAnsi="Arial" w:cs="Arial"/>
          <w:sz w:val="22"/>
          <w:szCs w:val="22"/>
        </w:rPr>
        <w:t xml:space="preserve"> s platbou, na kterou vznikl </w:t>
      </w:r>
      <w:r w:rsidR="006C7B2B" w:rsidRPr="00BE5DBE">
        <w:rPr>
          <w:rFonts w:ascii="Arial" w:eastAsia="Calibri" w:hAnsi="Arial" w:cs="Arial"/>
          <w:sz w:val="22"/>
          <w:szCs w:val="22"/>
        </w:rPr>
        <w:t>Z</w:t>
      </w:r>
      <w:r w:rsidR="00C50453" w:rsidRPr="00BE5DBE">
        <w:rPr>
          <w:rFonts w:ascii="Arial" w:eastAsia="Calibri" w:hAnsi="Arial" w:cs="Arial"/>
          <w:sz w:val="22"/>
          <w:szCs w:val="22"/>
        </w:rPr>
        <w:t>hotoviteli</w:t>
      </w:r>
      <w:r w:rsidRPr="00BE5DBE">
        <w:rPr>
          <w:rFonts w:ascii="Arial" w:eastAsia="Calibri" w:hAnsi="Arial" w:cs="Arial"/>
          <w:sz w:val="22"/>
          <w:szCs w:val="22"/>
        </w:rPr>
        <w:t xml:space="preserve"> nárok, uhradí </w:t>
      </w:r>
      <w:r w:rsidR="006C7B2B" w:rsidRPr="00BE5DBE">
        <w:rPr>
          <w:rFonts w:ascii="Arial" w:eastAsia="Calibri" w:hAnsi="Arial" w:cs="Arial"/>
          <w:sz w:val="22"/>
          <w:szCs w:val="22"/>
        </w:rPr>
        <w:t>O</w:t>
      </w:r>
      <w:r w:rsidRPr="00BE5DBE">
        <w:rPr>
          <w:rFonts w:ascii="Arial" w:eastAsia="Calibri" w:hAnsi="Arial" w:cs="Arial"/>
          <w:sz w:val="22"/>
          <w:szCs w:val="22"/>
        </w:rPr>
        <w:t xml:space="preserve">bjednatel úrok z prodlení ve výši 0,01 % z dlužné částky za každý, i započatý den prodlení. </w:t>
      </w:r>
    </w:p>
    <w:p w14:paraId="672BFD12" w14:textId="0640DFF5" w:rsidR="00E72062" w:rsidRPr="00BE5DBE" w:rsidRDefault="005975DC" w:rsidP="00BE5DBE">
      <w:pPr>
        <w:pStyle w:val="Odstavecseseznamem"/>
        <w:numPr>
          <w:ilvl w:val="0"/>
          <w:numId w:val="17"/>
        </w:numPr>
        <w:spacing w:before="120" w:after="120" w:line="300" w:lineRule="auto"/>
        <w:jc w:val="both"/>
        <w:rPr>
          <w:rFonts w:ascii="Arial" w:eastAsia="Calibri" w:hAnsi="Arial" w:cs="Arial"/>
          <w:sz w:val="22"/>
          <w:szCs w:val="22"/>
        </w:rPr>
      </w:pPr>
      <w:r w:rsidRPr="00BE5DBE">
        <w:rPr>
          <w:rFonts w:ascii="Arial" w:eastAsia="Calibri" w:hAnsi="Arial" w:cs="Arial"/>
          <w:sz w:val="22"/>
          <w:szCs w:val="22"/>
        </w:rPr>
        <w:t>V případě porušení smluvní povinnost</w:t>
      </w:r>
      <w:r w:rsidR="008664C8" w:rsidRPr="00BE5DBE">
        <w:rPr>
          <w:rFonts w:ascii="Arial" w:eastAsia="Calibri" w:hAnsi="Arial" w:cs="Arial"/>
          <w:sz w:val="22"/>
          <w:szCs w:val="22"/>
        </w:rPr>
        <w:t>i</w:t>
      </w:r>
      <w:r w:rsidRPr="00BE5DBE">
        <w:rPr>
          <w:rFonts w:ascii="Arial" w:eastAsia="Calibri" w:hAnsi="Arial" w:cs="Arial"/>
          <w:sz w:val="22"/>
          <w:szCs w:val="22"/>
        </w:rPr>
        <w:t xml:space="preserve"> ze strany </w:t>
      </w:r>
      <w:r w:rsidR="006C7B2B" w:rsidRPr="00BE5DBE">
        <w:rPr>
          <w:rFonts w:ascii="Arial" w:eastAsia="Calibri" w:hAnsi="Arial" w:cs="Arial"/>
          <w:sz w:val="22"/>
          <w:szCs w:val="22"/>
        </w:rPr>
        <w:t>Z</w:t>
      </w:r>
      <w:r w:rsidRPr="00BE5DBE">
        <w:rPr>
          <w:rFonts w:ascii="Arial" w:eastAsia="Calibri" w:hAnsi="Arial" w:cs="Arial"/>
          <w:sz w:val="22"/>
          <w:szCs w:val="22"/>
        </w:rPr>
        <w:t xml:space="preserve">hotovitele </w:t>
      </w:r>
      <w:r w:rsidR="008664C8" w:rsidRPr="00BE5DBE">
        <w:rPr>
          <w:rFonts w:ascii="Arial" w:eastAsia="Calibri" w:hAnsi="Arial" w:cs="Arial"/>
          <w:sz w:val="22"/>
          <w:szCs w:val="22"/>
        </w:rPr>
        <w:t>uvedené v</w:t>
      </w:r>
      <w:r w:rsidRPr="00BE5DBE">
        <w:rPr>
          <w:rFonts w:ascii="Arial" w:eastAsia="Calibri" w:hAnsi="Arial" w:cs="Arial"/>
          <w:sz w:val="22"/>
          <w:szCs w:val="22"/>
        </w:rPr>
        <w:t xml:space="preserve"> čl</w:t>
      </w:r>
      <w:r w:rsidR="001C3B4C" w:rsidRPr="00BE5DBE">
        <w:rPr>
          <w:rFonts w:ascii="Arial" w:eastAsia="Calibri" w:hAnsi="Arial" w:cs="Arial"/>
          <w:sz w:val="22"/>
          <w:szCs w:val="22"/>
        </w:rPr>
        <w:t xml:space="preserve">. I odst. 2, </w:t>
      </w:r>
      <w:r w:rsidRPr="00BE5DBE">
        <w:rPr>
          <w:rFonts w:ascii="Arial" w:eastAsia="Calibri" w:hAnsi="Arial" w:cs="Arial"/>
          <w:sz w:val="22"/>
          <w:szCs w:val="22"/>
        </w:rPr>
        <w:t xml:space="preserve">čl. V odst. </w:t>
      </w:r>
      <w:r w:rsidR="003916C2" w:rsidRPr="00BE5DBE">
        <w:rPr>
          <w:rFonts w:ascii="Arial" w:eastAsia="Calibri" w:hAnsi="Arial" w:cs="Arial"/>
          <w:sz w:val="22"/>
          <w:szCs w:val="22"/>
        </w:rPr>
        <w:t xml:space="preserve">1 </w:t>
      </w:r>
      <w:r w:rsidR="008664C8" w:rsidRPr="00BE5DBE">
        <w:rPr>
          <w:rFonts w:ascii="Arial" w:eastAsia="Calibri" w:hAnsi="Arial" w:cs="Arial"/>
          <w:sz w:val="22"/>
          <w:szCs w:val="22"/>
        </w:rPr>
        <w:t>až</w:t>
      </w:r>
      <w:r w:rsidR="00FF3969" w:rsidRPr="00BE5DBE">
        <w:rPr>
          <w:rFonts w:ascii="Arial" w:eastAsia="Calibri" w:hAnsi="Arial" w:cs="Arial"/>
          <w:sz w:val="22"/>
          <w:szCs w:val="22"/>
        </w:rPr>
        <w:t xml:space="preserve"> </w:t>
      </w:r>
      <w:r w:rsidR="005E65D7" w:rsidRPr="00BE5DBE">
        <w:rPr>
          <w:rFonts w:ascii="Arial" w:eastAsia="Calibri" w:hAnsi="Arial" w:cs="Arial"/>
          <w:sz w:val="22"/>
          <w:szCs w:val="22"/>
        </w:rPr>
        <w:t xml:space="preserve">13 </w:t>
      </w:r>
      <w:r w:rsidR="00500C5C" w:rsidRPr="00BE5DBE">
        <w:rPr>
          <w:rFonts w:ascii="Arial" w:eastAsia="Calibri" w:hAnsi="Arial" w:cs="Arial"/>
          <w:sz w:val="22"/>
          <w:szCs w:val="22"/>
        </w:rPr>
        <w:t>nebo</w:t>
      </w:r>
      <w:r w:rsidR="00676A37" w:rsidRPr="00BE5DBE">
        <w:rPr>
          <w:rFonts w:ascii="Arial" w:eastAsia="Calibri" w:hAnsi="Arial" w:cs="Arial"/>
          <w:sz w:val="22"/>
          <w:szCs w:val="22"/>
        </w:rPr>
        <w:t xml:space="preserve"> v čl. VII</w:t>
      </w:r>
      <w:r w:rsidR="005E65D7" w:rsidRPr="00BE5DBE">
        <w:rPr>
          <w:rFonts w:ascii="Arial" w:eastAsia="Calibri" w:hAnsi="Arial" w:cs="Arial"/>
          <w:sz w:val="22"/>
          <w:szCs w:val="22"/>
        </w:rPr>
        <w:t>I</w:t>
      </w:r>
      <w:r w:rsidRPr="00BE5DBE">
        <w:rPr>
          <w:rFonts w:ascii="Arial" w:eastAsia="Calibri" w:hAnsi="Arial" w:cs="Arial"/>
          <w:sz w:val="22"/>
          <w:szCs w:val="22"/>
        </w:rPr>
        <w:t xml:space="preserve"> přísluší </w:t>
      </w:r>
      <w:r w:rsidR="006C7B2B" w:rsidRPr="00BE5DBE">
        <w:rPr>
          <w:rFonts w:ascii="Arial" w:eastAsia="Calibri" w:hAnsi="Arial" w:cs="Arial"/>
          <w:sz w:val="22"/>
          <w:szCs w:val="22"/>
        </w:rPr>
        <w:t>O</w:t>
      </w:r>
      <w:r w:rsidRPr="00BE5DBE">
        <w:rPr>
          <w:rFonts w:ascii="Arial" w:eastAsia="Calibri" w:hAnsi="Arial" w:cs="Arial"/>
          <w:sz w:val="22"/>
          <w:szCs w:val="22"/>
        </w:rPr>
        <w:t xml:space="preserve">bjednateli smluvní pokuta ve výši </w:t>
      </w:r>
      <w:r w:rsidR="00530AA8" w:rsidRPr="00BE5DBE">
        <w:rPr>
          <w:rFonts w:ascii="Arial" w:eastAsia="Calibri" w:hAnsi="Arial" w:cs="Arial"/>
          <w:sz w:val="22"/>
          <w:szCs w:val="22"/>
        </w:rPr>
        <w:t>10</w:t>
      </w:r>
      <w:r w:rsidR="006C790B" w:rsidRPr="00BE5DBE">
        <w:rPr>
          <w:rFonts w:ascii="Arial" w:eastAsia="Calibri" w:hAnsi="Arial" w:cs="Arial"/>
          <w:sz w:val="22"/>
          <w:szCs w:val="22"/>
        </w:rPr>
        <w:t xml:space="preserve"> </w:t>
      </w:r>
      <w:r w:rsidRPr="00BE5DBE">
        <w:rPr>
          <w:rFonts w:ascii="Arial" w:eastAsia="Calibri" w:hAnsi="Arial" w:cs="Arial"/>
          <w:sz w:val="22"/>
          <w:szCs w:val="22"/>
        </w:rPr>
        <w:t>% z</w:t>
      </w:r>
      <w:r w:rsidR="008664C8" w:rsidRPr="00BE5DBE">
        <w:rPr>
          <w:rFonts w:ascii="Arial" w:eastAsia="Calibri" w:hAnsi="Arial" w:cs="Arial"/>
          <w:sz w:val="22"/>
          <w:szCs w:val="22"/>
        </w:rPr>
        <w:t xml:space="preserve"> celkové ceny </w:t>
      </w:r>
      <w:r w:rsidRPr="00BE5DBE">
        <w:rPr>
          <w:rFonts w:ascii="Arial" w:eastAsia="Calibri" w:hAnsi="Arial" w:cs="Arial"/>
          <w:sz w:val="22"/>
          <w:szCs w:val="22"/>
        </w:rPr>
        <w:t xml:space="preserve">uvedené v čl. III odst. </w:t>
      </w:r>
      <w:r w:rsidR="00FD17FB" w:rsidRPr="00BE5DBE">
        <w:rPr>
          <w:rFonts w:ascii="Arial" w:eastAsia="Calibri" w:hAnsi="Arial" w:cs="Arial"/>
          <w:sz w:val="22"/>
          <w:szCs w:val="22"/>
        </w:rPr>
        <w:t>2.</w:t>
      </w:r>
    </w:p>
    <w:p w14:paraId="1D987F7F" w14:textId="64091339" w:rsidR="00AF7E6D" w:rsidRPr="00522B4A" w:rsidRDefault="00AF7E6D" w:rsidP="00A13B1B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22B4A">
        <w:rPr>
          <w:rFonts w:ascii="Arial" w:hAnsi="Arial" w:cs="Arial"/>
          <w:sz w:val="22"/>
          <w:szCs w:val="22"/>
        </w:rPr>
        <w:t xml:space="preserve">Nesplní-li Zhotovitel informační povinnost dle </w:t>
      </w:r>
      <w:r w:rsidR="005731E1" w:rsidRPr="00522B4A">
        <w:rPr>
          <w:rFonts w:ascii="Arial" w:hAnsi="Arial" w:cs="Arial"/>
          <w:sz w:val="22"/>
          <w:szCs w:val="22"/>
        </w:rPr>
        <w:t>čl. V odst. 14</w:t>
      </w:r>
      <w:r w:rsidR="005731E1" w:rsidRPr="00522B4A">
        <w:rPr>
          <w:rFonts w:ascii="Arial" w:hAnsi="Arial" w:cs="Arial"/>
          <w:sz w:val="22"/>
          <w:szCs w:val="20"/>
        </w:rPr>
        <w:t xml:space="preserve"> nebo </w:t>
      </w:r>
      <w:r w:rsidRPr="00522B4A">
        <w:rPr>
          <w:rFonts w:ascii="Arial" w:hAnsi="Arial" w:cs="Arial"/>
          <w:sz w:val="22"/>
          <w:szCs w:val="20"/>
        </w:rPr>
        <w:t xml:space="preserve">čl. IX odst. 2 je povinen Objednateli zaplatit smluvní pokutu ve výši </w:t>
      </w:r>
      <w:r w:rsidR="00BE5DBE" w:rsidRPr="00522B4A">
        <w:rPr>
          <w:rFonts w:ascii="Arial" w:hAnsi="Arial" w:cs="Arial"/>
          <w:sz w:val="22"/>
          <w:szCs w:val="20"/>
        </w:rPr>
        <w:t>2</w:t>
      </w:r>
      <w:r w:rsidRPr="00522B4A">
        <w:rPr>
          <w:rFonts w:ascii="Arial" w:hAnsi="Arial" w:cs="Arial"/>
          <w:sz w:val="22"/>
          <w:szCs w:val="20"/>
        </w:rPr>
        <w:t> 000 Kč</w:t>
      </w:r>
      <w:r w:rsidR="005731E1" w:rsidRPr="00522B4A">
        <w:rPr>
          <w:rFonts w:ascii="Arial" w:hAnsi="Arial" w:cs="Arial"/>
          <w:sz w:val="22"/>
          <w:szCs w:val="20"/>
        </w:rPr>
        <w:t>, a to za každé jednotlivé porušení.</w:t>
      </w:r>
    </w:p>
    <w:p w14:paraId="7E5FEA73" w14:textId="77777777" w:rsidR="005A791E" w:rsidRPr="00522B4A" w:rsidRDefault="00FB77F6" w:rsidP="00A13B1B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22B4A">
        <w:rPr>
          <w:rFonts w:ascii="Arial" w:hAnsi="Arial" w:cs="Arial"/>
          <w:sz w:val="22"/>
          <w:szCs w:val="20"/>
        </w:rPr>
        <w:t>Nesplní-li Zhotovitel službu v termínu v objednávce stanoveném ve smyslu čl. I odst. 2 je povinen Zhotovitel uhradit Objednateli smluvní pokutu ve výši 500 Kč za každý byť započatý den prodlení.</w:t>
      </w:r>
    </w:p>
    <w:p w14:paraId="40B22A46" w14:textId="77777777" w:rsidR="00EF604C" w:rsidRPr="005106C5" w:rsidRDefault="00DB3C7B" w:rsidP="00A13B1B">
      <w:pPr>
        <w:pStyle w:val="Odstavecseseznamem"/>
        <w:numPr>
          <w:ilvl w:val="0"/>
          <w:numId w:val="4"/>
        </w:numPr>
        <w:spacing w:before="120" w:after="120" w:line="300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lastRenderedPageBreak/>
        <w:t>Zhotovitel</w:t>
      </w:r>
      <w:r w:rsidR="00EF604C" w:rsidRPr="005106C5">
        <w:rPr>
          <w:rFonts w:ascii="Arial" w:hAnsi="Arial" w:cs="Arial"/>
          <w:sz w:val="22"/>
          <w:szCs w:val="20"/>
        </w:rPr>
        <w:t xml:space="preserve"> souhlasí, aby </w:t>
      </w:r>
      <w:r w:rsidR="006C7B2B" w:rsidRPr="005106C5">
        <w:rPr>
          <w:rFonts w:ascii="Arial" w:hAnsi="Arial" w:cs="Arial"/>
          <w:sz w:val="22"/>
          <w:szCs w:val="20"/>
        </w:rPr>
        <w:t>O</w:t>
      </w:r>
      <w:r w:rsidRPr="005106C5">
        <w:rPr>
          <w:rFonts w:ascii="Arial" w:hAnsi="Arial" w:cs="Arial"/>
          <w:sz w:val="22"/>
          <w:szCs w:val="20"/>
        </w:rPr>
        <w:t>bjednatel</w:t>
      </w:r>
      <w:r w:rsidR="00EF604C" w:rsidRPr="005106C5">
        <w:rPr>
          <w:rFonts w:ascii="Arial" w:hAnsi="Arial" w:cs="Arial"/>
          <w:sz w:val="22"/>
          <w:szCs w:val="20"/>
        </w:rPr>
        <w:t xml:space="preserve"> každou smluvní pokutu nebo náhradu škody, na níž mu vznikne nárok, započetl vůči platbě (faktuře) ve smyslu ustanovení čl. </w:t>
      </w:r>
      <w:r w:rsidR="004D08F8" w:rsidRPr="005106C5">
        <w:rPr>
          <w:rFonts w:ascii="Arial" w:hAnsi="Arial" w:cs="Arial"/>
          <w:sz w:val="22"/>
          <w:szCs w:val="20"/>
        </w:rPr>
        <w:t>I</w:t>
      </w:r>
      <w:r w:rsidR="00EF604C" w:rsidRPr="005106C5">
        <w:rPr>
          <w:rFonts w:ascii="Arial" w:hAnsi="Arial" w:cs="Arial"/>
          <w:sz w:val="22"/>
          <w:szCs w:val="20"/>
        </w:rPr>
        <w:t xml:space="preserve">V. Pokud nedojde k započtení, zavazuje se k doplacení dlužné částky, a to do 30 kalendářních dnů ode dne převzetí písemné výzvy </w:t>
      </w:r>
      <w:r w:rsidR="006C7B2B" w:rsidRPr="005106C5">
        <w:rPr>
          <w:rFonts w:ascii="Arial" w:hAnsi="Arial" w:cs="Arial"/>
          <w:sz w:val="22"/>
          <w:szCs w:val="20"/>
        </w:rPr>
        <w:t>O</w:t>
      </w:r>
      <w:r w:rsidRPr="005106C5">
        <w:rPr>
          <w:rFonts w:ascii="Arial" w:hAnsi="Arial" w:cs="Arial"/>
          <w:sz w:val="22"/>
          <w:szCs w:val="20"/>
        </w:rPr>
        <w:t>bjednatele</w:t>
      </w:r>
      <w:r w:rsidR="006A1D3A" w:rsidRPr="005106C5">
        <w:rPr>
          <w:rFonts w:ascii="Arial" w:hAnsi="Arial" w:cs="Arial"/>
          <w:sz w:val="22"/>
          <w:szCs w:val="20"/>
        </w:rPr>
        <w:t>.</w:t>
      </w:r>
    </w:p>
    <w:p w14:paraId="0E0C99DF" w14:textId="77777777" w:rsidR="00D55985" w:rsidRPr="005106C5" w:rsidRDefault="00D55985" w:rsidP="00A13B1B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5106C5">
        <w:rPr>
          <w:rFonts w:ascii="Arial" w:hAnsi="Arial" w:cs="Arial"/>
          <w:bCs/>
          <w:sz w:val="22"/>
          <w:szCs w:val="20"/>
        </w:rPr>
        <w:t xml:space="preserve">Pokud dojde ze strany </w:t>
      </w:r>
      <w:r w:rsidR="006C7B2B" w:rsidRPr="005106C5">
        <w:rPr>
          <w:rFonts w:ascii="Arial" w:hAnsi="Arial" w:cs="Arial"/>
          <w:bCs/>
          <w:sz w:val="22"/>
          <w:szCs w:val="20"/>
        </w:rPr>
        <w:t>Z</w:t>
      </w:r>
      <w:r w:rsidRPr="005106C5">
        <w:rPr>
          <w:rFonts w:ascii="Arial" w:hAnsi="Arial" w:cs="Arial"/>
          <w:bCs/>
          <w:sz w:val="22"/>
          <w:szCs w:val="20"/>
        </w:rPr>
        <w:t>hotovitele ke zpožděnému plnění tak, že nebude možno realizov</w:t>
      </w:r>
      <w:r w:rsidR="006C7B2B" w:rsidRPr="005106C5">
        <w:rPr>
          <w:rFonts w:ascii="Arial" w:hAnsi="Arial" w:cs="Arial"/>
          <w:bCs/>
          <w:sz w:val="22"/>
          <w:szCs w:val="20"/>
        </w:rPr>
        <w:t>at předmět či účel smlouvy, je Zhotovitel povinen uhradit O</w:t>
      </w:r>
      <w:r w:rsidRPr="005106C5">
        <w:rPr>
          <w:rFonts w:ascii="Arial" w:hAnsi="Arial" w:cs="Arial"/>
          <w:bCs/>
          <w:sz w:val="22"/>
          <w:szCs w:val="20"/>
        </w:rPr>
        <w:t>bjednateli smluvní pokutu ve výši 45</w:t>
      </w:r>
      <w:r w:rsidR="00684C09" w:rsidRPr="005106C5">
        <w:rPr>
          <w:rFonts w:ascii="Arial" w:hAnsi="Arial" w:cs="Arial"/>
          <w:bCs/>
          <w:sz w:val="22"/>
          <w:szCs w:val="20"/>
        </w:rPr>
        <w:t xml:space="preserve"> </w:t>
      </w:r>
      <w:r w:rsidRPr="005106C5">
        <w:rPr>
          <w:rFonts w:ascii="Arial" w:hAnsi="Arial" w:cs="Arial"/>
          <w:bCs/>
          <w:sz w:val="22"/>
          <w:szCs w:val="20"/>
        </w:rPr>
        <w:t xml:space="preserve">% z celkové ceny (včetně DPH) dle </w:t>
      </w:r>
      <w:r w:rsidR="00CA573A" w:rsidRPr="005106C5">
        <w:rPr>
          <w:rFonts w:ascii="Arial" w:hAnsi="Arial" w:cs="Arial"/>
          <w:bCs/>
          <w:sz w:val="22"/>
          <w:szCs w:val="20"/>
        </w:rPr>
        <w:t>č</w:t>
      </w:r>
      <w:r w:rsidRPr="005106C5">
        <w:rPr>
          <w:rFonts w:ascii="Arial" w:hAnsi="Arial" w:cs="Arial"/>
          <w:bCs/>
          <w:sz w:val="22"/>
          <w:szCs w:val="20"/>
        </w:rPr>
        <w:t xml:space="preserve">lánku III </w:t>
      </w:r>
      <w:r w:rsidR="00000EA6" w:rsidRPr="005106C5">
        <w:rPr>
          <w:rFonts w:ascii="Arial" w:hAnsi="Arial" w:cs="Arial"/>
          <w:bCs/>
          <w:sz w:val="22"/>
          <w:szCs w:val="20"/>
        </w:rPr>
        <w:t>odst. 1.</w:t>
      </w:r>
      <w:r w:rsidR="00CA573A" w:rsidRPr="005106C5">
        <w:rPr>
          <w:rFonts w:ascii="Arial" w:hAnsi="Arial" w:cs="Arial"/>
          <w:bCs/>
          <w:sz w:val="22"/>
          <w:szCs w:val="20"/>
        </w:rPr>
        <w:t xml:space="preserve"> V případě sporu, zda bylo či nebylo možno realizovat předmět či účel smlouvy, je rozhodující názor </w:t>
      </w:r>
      <w:r w:rsidR="006C7B2B" w:rsidRPr="005106C5">
        <w:rPr>
          <w:rFonts w:ascii="Arial" w:hAnsi="Arial" w:cs="Arial"/>
          <w:bCs/>
          <w:sz w:val="22"/>
          <w:szCs w:val="20"/>
        </w:rPr>
        <w:t>O</w:t>
      </w:r>
      <w:r w:rsidR="00CA573A" w:rsidRPr="005106C5">
        <w:rPr>
          <w:rFonts w:ascii="Arial" w:hAnsi="Arial" w:cs="Arial"/>
          <w:bCs/>
          <w:sz w:val="22"/>
          <w:szCs w:val="20"/>
        </w:rPr>
        <w:t>bjednatele.</w:t>
      </w:r>
    </w:p>
    <w:p w14:paraId="1477BCB5" w14:textId="77777777" w:rsidR="00174FC9" w:rsidRPr="005106C5" w:rsidRDefault="00174FC9" w:rsidP="00A13B1B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5106C5">
        <w:rPr>
          <w:rFonts w:ascii="Arial" w:hAnsi="Arial" w:cs="Arial"/>
          <w:bCs/>
          <w:sz w:val="22"/>
          <w:szCs w:val="20"/>
        </w:rPr>
        <w:t>S</w:t>
      </w:r>
      <w:r w:rsidR="0047411A" w:rsidRPr="005106C5">
        <w:rPr>
          <w:rFonts w:ascii="Arial" w:hAnsi="Arial" w:cs="Arial"/>
          <w:bCs/>
          <w:sz w:val="22"/>
          <w:szCs w:val="20"/>
        </w:rPr>
        <w:t>mluvní pokuty jsou splatné 10. d</w:t>
      </w:r>
      <w:r w:rsidRPr="005106C5">
        <w:rPr>
          <w:rFonts w:ascii="Arial" w:hAnsi="Arial" w:cs="Arial"/>
          <w:bCs/>
          <w:sz w:val="22"/>
          <w:szCs w:val="20"/>
        </w:rPr>
        <w:t>en ode dne doručení písemné výzvy k jejich úhradě povinné smluvní straně, není-li v této výzvě uvedena jiná lhůta.</w:t>
      </w:r>
    </w:p>
    <w:p w14:paraId="508F242D" w14:textId="77777777" w:rsidR="004C50C1" w:rsidRPr="005106C5" w:rsidRDefault="004C50C1" w:rsidP="00A13B1B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>Uplatněním smluvní pokuty není dotčeno právo Objednatele na náhradu škody v plné výši, pokud mu v důsledku porušení smluvní povinnosti Zhotovitele vznikne, ani právo Objednatele na odstoupení od této smlouvy, ani povinnost Zhotovitele ke splnění povinnosti zajištěné smluvní pokutou.</w:t>
      </w:r>
    </w:p>
    <w:p w14:paraId="1E6BA393" w14:textId="77777777" w:rsidR="002C7BAF" w:rsidRPr="005106C5" w:rsidRDefault="002C7BAF" w:rsidP="002C7BAF">
      <w:pPr>
        <w:pStyle w:val="Odstavecseseznamem"/>
        <w:spacing w:before="120" w:after="120" w:line="300" w:lineRule="auto"/>
        <w:ind w:left="714"/>
        <w:jc w:val="both"/>
        <w:rPr>
          <w:rFonts w:ascii="Arial" w:hAnsi="Arial" w:cs="Arial"/>
          <w:sz w:val="22"/>
          <w:szCs w:val="20"/>
        </w:rPr>
      </w:pPr>
    </w:p>
    <w:p w14:paraId="226EEDFC" w14:textId="77777777" w:rsidR="003F2038" w:rsidRPr="005106C5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5106C5">
        <w:rPr>
          <w:rFonts w:ascii="Arial" w:hAnsi="Arial" w:cs="Arial"/>
          <w:b/>
          <w:sz w:val="24"/>
          <w:szCs w:val="24"/>
        </w:rPr>
        <w:t>Článek</w:t>
      </w:r>
      <w:r w:rsidR="00A13B1B" w:rsidRPr="005106C5">
        <w:rPr>
          <w:rFonts w:ascii="Arial" w:hAnsi="Arial" w:cs="Arial"/>
          <w:b/>
          <w:sz w:val="24"/>
          <w:szCs w:val="24"/>
        </w:rPr>
        <w:t xml:space="preserve"> VIII</w:t>
      </w:r>
      <w:r w:rsidRPr="005106C5">
        <w:rPr>
          <w:rFonts w:ascii="Arial" w:hAnsi="Arial" w:cs="Arial"/>
          <w:b/>
          <w:sz w:val="24"/>
          <w:szCs w:val="24"/>
        </w:rPr>
        <w:t>.</w:t>
      </w:r>
    </w:p>
    <w:p w14:paraId="14AC9D23" w14:textId="77777777" w:rsidR="00EF604C" w:rsidRPr="005106C5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5106C5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Mlčenlivost a finanční kontrola</w:t>
      </w:r>
      <w:r w:rsidR="00CA0B84" w:rsidRPr="005106C5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, odpovědnost za vady</w:t>
      </w:r>
    </w:p>
    <w:p w14:paraId="3D151138" w14:textId="77777777" w:rsidR="00EF604C" w:rsidRPr="005106C5" w:rsidRDefault="00BA781F" w:rsidP="00A13B1B">
      <w:pPr>
        <w:pStyle w:val="Odstavecseseznamem"/>
        <w:numPr>
          <w:ilvl w:val="0"/>
          <w:numId w:val="5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>Z</w:t>
      </w:r>
      <w:r w:rsidR="00DB3C7B" w:rsidRPr="005106C5">
        <w:rPr>
          <w:rFonts w:ascii="Arial" w:hAnsi="Arial" w:cs="Arial"/>
          <w:sz w:val="22"/>
          <w:szCs w:val="20"/>
        </w:rPr>
        <w:t>hotovitel</w:t>
      </w:r>
      <w:r w:rsidR="00EF604C" w:rsidRPr="005106C5">
        <w:rPr>
          <w:rFonts w:ascii="Arial" w:hAnsi="Arial" w:cs="Arial"/>
          <w:sz w:val="22"/>
          <w:szCs w:val="20"/>
        </w:rPr>
        <w:t xml:space="preserve"> se zavazuje během plnění smlouvy i po ukončení smlouvy zachovávat mlčenlivost o všech skutečnostech, o kterých se dozví v souvislosti s plněním smlouvy</w:t>
      </w:r>
      <w:r w:rsidR="00795A2F" w:rsidRPr="005106C5">
        <w:rPr>
          <w:rFonts w:ascii="Arial" w:hAnsi="Arial" w:cs="Arial"/>
          <w:sz w:val="22"/>
          <w:szCs w:val="20"/>
        </w:rPr>
        <w:t xml:space="preserve"> s výjimkou dodržování zákona č. 106/1999 Sb., o svobodném přístupu k informacím, ve znění pozdějších předpisů</w:t>
      </w:r>
      <w:r w:rsidR="00EF604C" w:rsidRPr="005106C5">
        <w:rPr>
          <w:rFonts w:ascii="Arial" w:hAnsi="Arial" w:cs="Arial"/>
          <w:sz w:val="22"/>
          <w:szCs w:val="20"/>
        </w:rPr>
        <w:t>.</w:t>
      </w:r>
      <w:r w:rsidR="00756AFB" w:rsidRPr="005106C5">
        <w:rPr>
          <w:rFonts w:ascii="Arial" w:hAnsi="Arial" w:cs="Arial"/>
          <w:sz w:val="22"/>
          <w:szCs w:val="20"/>
        </w:rPr>
        <w:t xml:space="preserve"> </w:t>
      </w:r>
      <w:r w:rsidR="00756AFB" w:rsidRPr="005106C5">
        <w:rPr>
          <w:rFonts w:ascii="Arial" w:hAnsi="Arial" w:cs="Arial"/>
          <w:sz w:val="22"/>
          <w:szCs w:val="22"/>
        </w:rPr>
        <w:t xml:space="preserve">Povinnost mlčenlivosti zahrnuje také mlčenlivost Zhotovitele ohledně osobních údajů, bude-li Zhotovitel s osobními údaji nakládat při realizaci předmětu této </w:t>
      </w:r>
      <w:r w:rsidR="00176787" w:rsidRPr="005106C5">
        <w:rPr>
          <w:rFonts w:ascii="Arial" w:hAnsi="Arial" w:cs="Arial"/>
          <w:sz w:val="22"/>
          <w:szCs w:val="22"/>
        </w:rPr>
        <w:t>s</w:t>
      </w:r>
      <w:r w:rsidR="00756AFB" w:rsidRPr="005106C5">
        <w:rPr>
          <w:rFonts w:ascii="Arial" w:hAnsi="Arial" w:cs="Arial"/>
          <w:sz w:val="22"/>
          <w:szCs w:val="22"/>
        </w:rPr>
        <w:t>mlouvy;  odpovídá za to, že z jeho strany bude případné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</w:t>
      </w:r>
      <w:r w:rsidR="005742DF" w:rsidRPr="005106C5">
        <w:rPr>
          <w:rFonts w:ascii="Arial" w:hAnsi="Arial" w:cs="Arial"/>
          <w:sz w:val="22"/>
          <w:szCs w:val="22"/>
        </w:rPr>
        <w:t xml:space="preserve"> a zákonem č. 110/2019 Sb., o zpracování osobních údajů</w:t>
      </w:r>
      <w:r w:rsidR="00756AFB" w:rsidRPr="005106C5">
        <w:rPr>
          <w:rFonts w:ascii="Arial" w:hAnsi="Arial" w:cs="Arial"/>
          <w:sz w:val="22"/>
          <w:szCs w:val="22"/>
        </w:rPr>
        <w:t>.</w:t>
      </w:r>
      <w:r w:rsidR="005742DF" w:rsidRPr="005106C5">
        <w:rPr>
          <w:rFonts w:ascii="Arial" w:hAnsi="Arial" w:cs="Arial"/>
          <w:sz w:val="22"/>
          <w:szCs w:val="22"/>
        </w:rPr>
        <w:t xml:space="preserve"> </w:t>
      </w:r>
    </w:p>
    <w:p w14:paraId="6C427273" w14:textId="77777777" w:rsidR="00EF604C" w:rsidRPr="005106C5" w:rsidRDefault="00DB3C7B" w:rsidP="00A13B1B">
      <w:pPr>
        <w:pStyle w:val="Odstavecseseznamem"/>
        <w:numPr>
          <w:ilvl w:val="0"/>
          <w:numId w:val="5"/>
        </w:numPr>
        <w:spacing w:before="120" w:after="120" w:line="300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>Zhotovitel</w:t>
      </w:r>
      <w:r w:rsidR="00EF604C" w:rsidRPr="005106C5">
        <w:rPr>
          <w:rFonts w:ascii="Arial" w:hAnsi="Arial" w:cs="Arial"/>
          <w:sz w:val="22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</w:t>
      </w:r>
      <w:r w:rsidR="00622153" w:rsidRPr="005106C5">
        <w:rPr>
          <w:rFonts w:ascii="Arial" w:hAnsi="Arial" w:cs="Arial"/>
          <w:sz w:val="22"/>
          <w:szCs w:val="20"/>
        </w:rPr>
        <w:t>e</w:t>
      </w:r>
      <w:r w:rsidR="00EF604C" w:rsidRPr="005106C5">
        <w:rPr>
          <w:rFonts w:ascii="Arial" w:hAnsi="Arial" w:cs="Arial"/>
          <w:sz w:val="22"/>
          <w:szCs w:val="20"/>
        </w:rPr>
        <w:t xml:space="preserve"> služb</w:t>
      </w:r>
      <w:r w:rsidR="00622153" w:rsidRPr="005106C5">
        <w:rPr>
          <w:rFonts w:ascii="Arial" w:hAnsi="Arial" w:cs="Arial"/>
          <w:sz w:val="22"/>
          <w:szCs w:val="20"/>
        </w:rPr>
        <w:t>ami</w:t>
      </w:r>
      <w:r w:rsidR="00EF604C" w:rsidRPr="005106C5">
        <w:rPr>
          <w:rFonts w:ascii="Arial" w:hAnsi="Arial" w:cs="Arial"/>
          <w:sz w:val="22"/>
          <w:szCs w:val="20"/>
        </w:rPr>
        <w:t xml:space="preserve"> z veřejných výdajů</w:t>
      </w:r>
      <w:r w:rsidR="00622153" w:rsidRPr="005106C5">
        <w:rPr>
          <w:rFonts w:ascii="Arial" w:hAnsi="Arial" w:cs="Arial"/>
          <w:sz w:val="22"/>
          <w:szCs w:val="20"/>
        </w:rPr>
        <w:t xml:space="preserve"> a kontroly ze strany orgánů Evropsk</w:t>
      </w:r>
      <w:r w:rsidR="00E04ABE" w:rsidRPr="005106C5">
        <w:rPr>
          <w:rFonts w:ascii="Arial" w:hAnsi="Arial" w:cs="Arial"/>
          <w:sz w:val="22"/>
          <w:szCs w:val="20"/>
        </w:rPr>
        <w:t>é unie</w:t>
      </w:r>
      <w:r w:rsidR="00EF604C" w:rsidRPr="005106C5">
        <w:rPr>
          <w:rFonts w:ascii="Arial" w:hAnsi="Arial" w:cs="Arial"/>
          <w:sz w:val="22"/>
          <w:szCs w:val="20"/>
        </w:rPr>
        <w:t>.</w:t>
      </w:r>
      <w:r w:rsidR="00622153" w:rsidRPr="005106C5">
        <w:rPr>
          <w:rFonts w:ascii="Arial" w:hAnsi="Arial" w:cs="Arial"/>
          <w:sz w:val="22"/>
          <w:szCs w:val="20"/>
        </w:rPr>
        <w:t xml:space="preserve"> </w:t>
      </w:r>
    </w:p>
    <w:p w14:paraId="0ADB8740" w14:textId="28216BAA" w:rsidR="00E430BA" w:rsidRPr="00CC203D" w:rsidRDefault="00E430BA" w:rsidP="00CC203D">
      <w:pPr>
        <w:spacing w:before="120" w:after="120" w:line="300" w:lineRule="auto"/>
        <w:jc w:val="both"/>
        <w:rPr>
          <w:rFonts w:ascii="Arial" w:hAnsi="Arial" w:cs="Arial"/>
          <w:szCs w:val="20"/>
        </w:rPr>
      </w:pPr>
    </w:p>
    <w:p w14:paraId="22E04F0F" w14:textId="77777777" w:rsidR="003F2038" w:rsidRPr="005106C5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5106C5">
        <w:rPr>
          <w:rFonts w:ascii="Arial" w:hAnsi="Arial" w:cs="Arial"/>
          <w:b/>
          <w:sz w:val="24"/>
          <w:szCs w:val="24"/>
        </w:rPr>
        <w:t xml:space="preserve">Článek </w:t>
      </w:r>
      <w:r w:rsidR="00A13B1B" w:rsidRPr="005106C5">
        <w:rPr>
          <w:rFonts w:ascii="Arial" w:hAnsi="Arial" w:cs="Arial"/>
          <w:b/>
          <w:sz w:val="24"/>
          <w:szCs w:val="24"/>
        </w:rPr>
        <w:t>I</w:t>
      </w:r>
      <w:r w:rsidR="00076475" w:rsidRPr="005106C5">
        <w:rPr>
          <w:rFonts w:ascii="Arial" w:hAnsi="Arial" w:cs="Arial"/>
          <w:b/>
          <w:sz w:val="24"/>
          <w:szCs w:val="24"/>
        </w:rPr>
        <w:t>X</w:t>
      </w:r>
      <w:r w:rsidRPr="005106C5">
        <w:rPr>
          <w:rFonts w:ascii="Arial" w:hAnsi="Arial" w:cs="Arial"/>
          <w:b/>
          <w:sz w:val="24"/>
          <w:szCs w:val="24"/>
        </w:rPr>
        <w:t>.</w:t>
      </w:r>
    </w:p>
    <w:p w14:paraId="1245BDC1" w14:textId="77777777" w:rsidR="00EF604C" w:rsidRPr="005106C5" w:rsidRDefault="00EF604C" w:rsidP="00FA3D98">
      <w:pPr>
        <w:pStyle w:val="Zkladntext2"/>
        <w:spacing w:before="120" w:line="30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5106C5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Společná ujednání</w:t>
      </w:r>
    </w:p>
    <w:p w14:paraId="188D5DA6" w14:textId="77777777" w:rsidR="00EF604C" w:rsidRPr="005106C5" w:rsidRDefault="00DB3C7B" w:rsidP="00A13B1B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lastRenderedPageBreak/>
        <w:t>Zhotovitel</w:t>
      </w:r>
      <w:r w:rsidR="00EF604C" w:rsidRPr="005106C5">
        <w:rPr>
          <w:rFonts w:ascii="Arial" w:hAnsi="Arial" w:cs="Arial"/>
          <w:sz w:val="22"/>
          <w:szCs w:val="20"/>
        </w:rPr>
        <w:t xml:space="preserve"> tímto prohlašuje, že je </w:t>
      </w:r>
      <w:r w:rsidR="00A74B82">
        <w:rPr>
          <w:rFonts w:ascii="Arial" w:hAnsi="Arial" w:cs="Arial"/>
          <w:sz w:val="22"/>
          <w:szCs w:val="20"/>
        </w:rPr>
        <w:t xml:space="preserve">nositelem veškerých odborných znalostí a </w:t>
      </w:r>
      <w:r w:rsidR="00EF604C" w:rsidRPr="005106C5">
        <w:rPr>
          <w:rFonts w:ascii="Arial" w:hAnsi="Arial" w:cs="Arial"/>
          <w:sz w:val="22"/>
          <w:szCs w:val="20"/>
        </w:rPr>
        <w:t xml:space="preserve">držitelem veškerých povolení a oprávnění, umožňujících mu uskutečnit </w:t>
      </w:r>
      <w:r w:rsidR="007571C4">
        <w:rPr>
          <w:rFonts w:ascii="Arial" w:hAnsi="Arial" w:cs="Arial"/>
          <w:sz w:val="22"/>
          <w:szCs w:val="20"/>
        </w:rPr>
        <w:t>služby</w:t>
      </w:r>
      <w:r w:rsidR="00EF604C" w:rsidRPr="005106C5">
        <w:rPr>
          <w:rFonts w:ascii="Arial" w:hAnsi="Arial" w:cs="Arial"/>
          <w:sz w:val="22"/>
          <w:szCs w:val="20"/>
        </w:rPr>
        <w:t xml:space="preserve"> dle smlouvy.</w:t>
      </w:r>
    </w:p>
    <w:p w14:paraId="024E5631" w14:textId="77777777" w:rsidR="00EF604C" w:rsidRPr="005106C5" w:rsidRDefault="00DB3C7B" w:rsidP="00A13B1B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>Zhotovitel</w:t>
      </w:r>
      <w:r w:rsidR="00EF604C" w:rsidRPr="005106C5">
        <w:rPr>
          <w:rFonts w:ascii="Arial" w:hAnsi="Arial" w:cs="Arial"/>
          <w:sz w:val="22"/>
          <w:szCs w:val="20"/>
        </w:rPr>
        <w:t xml:space="preserve"> tímto prohlašuje, že v době uzavření smlouvy není v likvidaci a není vůči němu vedeno řízení dle zákona č. 182/2006 Sb., o úpadku a způsobech jeho řešení (in</w:t>
      </w:r>
      <w:r w:rsidR="00142865" w:rsidRPr="005106C5">
        <w:rPr>
          <w:rFonts w:ascii="Arial" w:hAnsi="Arial" w:cs="Arial"/>
          <w:sz w:val="22"/>
          <w:szCs w:val="20"/>
        </w:rPr>
        <w:t>solvenční zákon), ve znění pozdějších</w:t>
      </w:r>
      <w:r w:rsidR="00EF604C" w:rsidRPr="005106C5">
        <w:rPr>
          <w:rFonts w:ascii="Arial" w:hAnsi="Arial" w:cs="Arial"/>
          <w:sz w:val="22"/>
          <w:szCs w:val="20"/>
        </w:rPr>
        <w:t xml:space="preserve"> předpisů a zavazuje se </w:t>
      </w:r>
      <w:r w:rsidR="00794744" w:rsidRPr="005106C5">
        <w:rPr>
          <w:rFonts w:ascii="Arial" w:hAnsi="Arial" w:cs="Arial"/>
          <w:sz w:val="22"/>
          <w:szCs w:val="20"/>
        </w:rPr>
        <w:t>O</w:t>
      </w:r>
      <w:r w:rsidRPr="005106C5">
        <w:rPr>
          <w:rFonts w:ascii="Arial" w:hAnsi="Arial" w:cs="Arial"/>
          <w:sz w:val="22"/>
          <w:szCs w:val="20"/>
        </w:rPr>
        <w:t>bjednatele</w:t>
      </w:r>
      <w:r w:rsidR="00EF604C" w:rsidRPr="005106C5">
        <w:rPr>
          <w:rFonts w:ascii="Arial" w:hAnsi="Arial" w:cs="Arial"/>
          <w:sz w:val="22"/>
          <w:szCs w:val="20"/>
        </w:rPr>
        <w:t xml:space="preserve"> bezodkladně informovat o všech skutečnostech o</w:t>
      </w:r>
      <w:r w:rsidR="00142865" w:rsidRPr="005106C5">
        <w:rPr>
          <w:rFonts w:ascii="Arial" w:hAnsi="Arial" w:cs="Arial"/>
          <w:sz w:val="22"/>
          <w:szCs w:val="20"/>
        </w:rPr>
        <w:t> </w:t>
      </w:r>
      <w:r w:rsidR="00EF604C" w:rsidRPr="005106C5">
        <w:rPr>
          <w:rFonts w:ascii="Arial" w:hAnsi="Arial" w:cs="Arial"/>
          <w:sz w:val="22"/>
          <w:szCs w:val="20"/>
        </w:rPr>
        <w:t>hrozícím úpadku, popř. o prohlášení úpadku jeho společnosti.</w:t>
      </w:r>
    </w:p>
    <w:p w14:paraId="124D41B6" w14:textId="77777777" w:rsidR="00795A2F" w:rsidRPr="005106C5" w:rsidRDefault="00DB3C7B" w:rsidP="00A13B1B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>Objednatel</w:t>
      </w:r>
      <w:r w:rsidR="00795A2F" w:rsidRPr="005106C5">
        <w:rPr>
          <w:rFonts w:ascii="Arial" w:hAnsi="Arial" w:cs="Arial"/>
          <w:sz w:val="22"/>
          <w:szCs w:val="20"/>
        </w:rPr>
        <w:t xml:space="preserve"> je oprávněn odstoupit od smlouvy v případě, že</w:t>
      </w:r>
    </w:p>
    <w:p w14:paraId="38DEA788" w14:textId="77777777" w:rsidR="00795A2F" w:rsidRPr="007F08C0" w:rsidRDefault="00795A2F" w:rsidP="00925BD8">
      <w:pPr>
        <w:pStyle w:val="Odstavecseseznamem"/>
        <w:numPr>
          <w:ilvl w:val="0"/>
          <w:numId w:val="8"/>
        </w:numPr>
        <w:spacing w:before="120" w:after="120" w:line="30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 xml:space="preserve">na majetek </w:t>
      </w:r>
      <w:r w:rsidR="006C7B2B" w:rsidRPr="007F08C0">
        <w:rPr>
          <w:rFonts w:ascii="Arial" w:hAnsi="Arial" w:cs="Arial"/>
          <w:sz w:val="22"/>
          <w:szCs w:val="22"/>
        </w:rPr>
        <w:t>Z</w:t>
      </w:r>
      <w:r w:rsidR="00DB3C7B" w:rsidRPr="007F08C0">
        <w:rPr>
          <w:rFonts w:ascii="Arial" w:hAnsi="Arial" w:cs="Arial"/>
          <w:sz w:val="22"/>
          <w:szCs w:val="22"/>
        </w:rPr>
        <w:t>hotovitele</w:t>
      </w:r>
      <w:r w:rsidRPr="007F08C0">
        <w:rPr>
          <w:rFonts w:ascii="Arial" w:hAnsi="Arial" w:cs="Arial"/>
          <w:sz w:val="22"/>
          <w:szCs w:val="22"/>
        </w:rPr>
        <w:t xml:space="preserve"> byl prohlášen úpadek nebo</w:t>
      </w:r>
    </w:p>
    <w:p w14:paraId="50CDD0AA" w14:textId="77777777" w:rsidR="00795A2F" w:rsidRPr="007F08C0" w:rsidRDefault="006C7B2B" w:rsidP="00925BD8">
      <w:pPr>
        <w:pStyle w:val="Odstavecseseznamem"/>
        <w:numPr>
          <w:ilvl w:val="0"/>
          <w:numId w:val="8"/>
        </w:numPr>
        <w:spacing w:before="120" w:after="120" w:line="30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>Z</w:t>
      </w:r>
      <w:r w:rsidR="00DB3C7B" w:rsidRPr="007F08C0">
        <w:rPr>
          <w:rFonts w:ascii="Arial" w:hAnsi="Arial" w:cs="Arial"/>
          <w:sz w:val="22"/>
          <w:szCs w:val="22"/>
        </w:rPr>
        <w:t>hotovitel</w:t>
      </w:r>
      <w:r w:rsidR="00795A2F" w:rsidRPr="007F08C0">
        <w:rPr>
          <w:rFonts w:ascii="Arial" w:hAnsi="Arial" w:cs="Arial"/>
          <w:sz w:val="22"/>
          <w:szCs w:val="22"/>
        </w:rPr>
        <w:t xml:space="preserve"> sám podá dlužnický návrh na zahájení insolvenčního řízení nebo</w:t>
      </w:r>
    </w:p>
    <w:p w14:paraId="02CAF5CF" w14:textId="77777777" w:rsidR="00795A2F" w:rsidRPr="007F08C0" w:rsidRDefault="006C7B2B" w:rsidP="00925BD8">
      <w:pPr>
        <w:pStyle w:val="Odstavecseseznamem"/>
        <w:numPr>
          <w:ilvl w:val="0"/>
          <w:numId w:val="8"/>
        </w:numPr>
        <w:spacing w:before="120" w:after="120" w:line="30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>Z</w:t>
      </w:r>
      <w:r w:rsidR="00DB3C7B" w:rsidRPr="007F08C0">
        <w:rPr>
          <w:rFonts w:ascii="Arial" w:hAnsi="Arial" w:cs="Arial"/>
          <w:sz w:val="22"/>
          <w:szCs w:val="22"/>
        </w:rPr>
        <w:t>hotovitel</w:t>
      </w:r>
      <w:r w:rsidR="00795A2F" w:rsidRPr="007F08C0">
        <w:rPr>
          <w:rFonts w:ascii="Arial" w:hAnsi="Arial" w:cs="Arial"/>
          <w:sz w:val="22"/>
          <w:szCs w:val="22"/>
        </w:rPr>
        <w:t xml:space="preserve"> vstoupí do likvidace nebo</w:t>
      </w:r>
    </w:p>
    <w:p w14:paraId="284437F9" w14:textId="77777777" w:rsidR="007F08C0" w:rsidRPr="007F08C0" w:rsidRDefault="00795A2F" w:rsidP="00925BD8">
      <w:pPr>
        <w:pStyle w:val="Odstavecseseznamem"/>
        <w:numPr>
          <w:ilvl w:val="0"/>
          <w:numId w:val="8"/>
        </w:numPr>
        <w:spacing w:before="120" w:after="120" w:line="30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 xml:space="preserve">v případě, kdy dojde k podstatnému porušení povinnosti </w:t>
      </w:r>
      <w:r w:rsidR="006C7B2B" w:rsidRPr="007F08C0">
        <w:rPr>
          <w:rFonts w:ascii="Arial" w:hAnsi="Arial" w:cs="Arial"/>
          <w:sz w:val="22"/>
          <w:szCs w:val="22"/>
        </w:rPr>
        <w:t>Z</w:t>
      </w:r>
      <w:r w:rsidR="00C34579" w:rsidRPr="007F08C0">
        <w:rPr>
          <w:rFonts w:ascii="Arial" w:hAnsi="Arial" w:cs="Arial"/>
          <w:sz w:val="22"/>
          <w:szCs w:val="22"/>
        </w:rPr>
        <w:t>hoto</w:t>
      </w:r>
      <w:r w:rsidR="00DB3C7B" w:rsidRPr="007F08C0">
        <w:rPr>
          <w:rFonts w:ascii="Arial" w:hAnsi="Arial" w:cs="Arial"/>
          <w:sz w:val="22"/>
          <w:szCs w:val="22"/>
        </w:rPr>
        <w:t>vitele</w:t>
      </w:r>
      <w:r w:rsidRPr="007F08C0">
        <w:rPr>
          <w:rFonts w:ascii="Arial" w:hAnsi="Arial" w:cs="Arial"/>
          <w:sz w:val="22"/>
          <w:szCs w:val="22"/>
        </w:rPr>
        <w:t xml:space="preserve">, za něž se považuje </w:t>
      </w:r>
      <w:r w:rsidR="009A3160" w:rsidRPr="007F08C0">
        <w:rPr>
          <w:rFonts w:ascii="Arial" w:hAnsi="Arial" w:cs="Arial"/>
          <w:sz w:val="22"/>
          <w:szCs w:val="22"/>
        </w:rPr>
        <w:t xml:space="preserve">zejména </w:t>
      </w:r>
      <w:r w:rsidR="00681152" w:rsidRPr="007F08C0">
        <w:rPr>
          <w:rFonts w:ascii="Arial" w:hAnsi="Arial" w:cs="Arial"/>
          <w:sz w:val="22"/>
          <w:szCs w:val="22"/>
        </w:rPr>
        <w:t xml:space="preserve">porušení jakékoliv povinnosti </w:t>
      </w:r>
      <w:r w:rsidR="006C7B2B" w:rsidRPr="007F08C0">
        <w:rPr>
          <w:rFonts w:ascii="Arial" w:hAnsi="Arial" w:cs="Arial"/>
          <w:sz w:val="22"/>
          <w:szCs w:val="22"/>
        </w:rPr>
        <w:t>Z</w:t>
      </w:r>
      <w:r w:rsidR="00681152" w:rsidRPr="007F08C0">
        <w:rPr>
          <w:rFonts w:ascii="Arial" w:hAnsi="Arial" w:cs="Arial"/>
          <w:sz w:val="22"/>
          <w:szCs w:val="22"/>
        </w:rPr>
        <w:t>hotovitele uvedené</w:t>
      </w:r>
      <w:r w:rsidR="005975DC" w:rsidRPr="007F08C0">
        <w:rPr>
          <w:rFonts w:ascii="Arial" w:hAnsi="Arial" w:cs="Arial"/>
          <w:sz w:val="22"/>
          <w:szCs w:val="22"/>
        </w:rPr>
        <w:t xml:space="preserve"> v čl. I odst. 2</w:t>
      </w:r>
      <w:r w:rsidR="00E04ABE" w:rsidRPr="007F08C0">
        <w:rPr>
          <w:rFonts w:ascii="Arial" w:hAnsi="Arial" w:cs="Arial"/>
          <w:sz w:val="22"/>
          <w:szCs w:val="22"/>
        </w:rPr>
        <w:t xml:space="preserve"> </w:t>
      </w:r>
      <w:r w:rsidR="005975DC" w:rsidRPr="007F08C0">
        <w:rPr>
          <w:rFonts w:ascii="Arial" w:hAnsi="Arial" w:cs="Arial"/>
          <w:sz w:val="22"/>
          <w:szCs w:val="22"/>
        </w:rPr>
        <w:t xml:space="preserve">v čl. V  odst. </w:t>
      </w:r>
      <w:r w:rsidR="00C966C3" w:rsidRPr="007F08C0">
        <w:rPr>
          <w:rFonts w:ascii="Arial" w:hAnsi="Arial" w:cs="Arial"/>
          <w:sz w:val="22"/>
          <w:szCs w:val="22"/>
        </w:rPr>
        <w:t>1</w:t>
      </w:r>
      <w:r w:rsidR="00762F72" w:rsidRPr="007F08C0">
        <w:rPr>
          <w:rFonts w:ascii="Arial" w:hAnsi="Arial" w:cs="Arial"/>
          <w:sz w:val="22"/>
          <w:szCs w:val="22"/>
        </w:rPr>
        <w:t xml:space="preserve"> a</w:t>
      </w:r>
      <w:r w:rsidR="00C966C3" w:rsidRPr="007F08C0">
        <w:rPr>
          <w:rFonts w:ascii="Arial" w:hAnsi="Arial" w:cs="Arial"/>
          <w:sz w:val="22"/>
          <w:szCs w:val="22"/>
        </w:rPr>
        <w:t>ž</w:t>
      </w:r>
      <w:r w:rsidR="00762F72" w:rsidRPr="007F08C0">
        <w:rPr>
          <w:rFonts w:ascii="Arial" w:hAnsi="Arial" w:cs="Arial"/>
          <w:sz w:val="22"/>
          <w:szCs w:val="22"/>
        </w:rPr>
        <w:t xml:space="preserve"> </w:t>
      </w:r>
      <w:r w:rsidR="006A49F8" w:rsidRPr="007F08C0">
        <w:rPr>
          <w:rFonts w:ascii="Arial" w:hAnsi="Arial" w:cs="Arial"/>
          <w:sz w:val="22"/>
          <w:szCs w:val="22"/>
        </w:rPr>
        <w:t>3</w:t>
      </w:r>
      <w:r w:rsidR="006611C0" w:rsidRPr="007F08C0">
        <w:rPr>
          <w:rFonts w:ascii="Arial" w:hAnsi="Arial" w:cs="Arial"/>
          <w:sz w:val="22"/>
          <w:szCs w:val="22"/>
        </w:rPr>
        <w:t xml:space="preserve"> </w:t>
      </w:r>
      <w:r w:rsidR="000C2BCE" w:rsidRPr="007F08C0">
        <w:rPr>
          <w:rFonts w:ascii="Arial" w:hAnsi="Arial" w:cs="Arial"/>
          <w:sz w:val="22"/>
          <w:szCs w:val="22"/>
        </w:rPr>
        <w:t>nebo</w:t>
      </w:r>
      <w:r w:rsidR="006611C0" w:rsidRPr="007F08C0">
        <w:rPr>
          <w:rFonts w:ascii="Arial" w:hAnsi="Arial" w:cs="Arial"/>
          <w:sz w:val="22"/>
          <w:szCs w:val="22"/>
        </w:rPr>
        <w:t> čl. V</w:t>
      </w:r>
      <w:r w:rsidR="00403BB4" w:rsidRPr="007F08C0">
        <w:rPr>
          <w:rFonts w:ascii="Arial" w:hAnsi="Arial" w:cs="Arial"/>
          <w:sz w:val="22"/>
          <w:szCs w:val="22"/>
        </w:rPr>
        <w:t>I</w:t>
      </w:r>
      <w:r w:rsidR="00CA73CE" w:rsidRPr="007F08C0">
        <w:rPr>
          <w:rFonts w:ascii="Arial" w:hAnsi="Arial" w:cs="Arial"/>
          <w:sz w:val="22"/>
          <w:szCs w:val="22"/>
        </w:rPr>
        <w:t>I</w:t>
      </w:r>
      <w:r w:rsidR="005E65D7" w:rsidRPr="007F08C0">
        <w:rPr>
          <w:rFonts w:ascii="Arial" w:hAnsi="Arial" w:cs="Arial"/>
          <w:sz w:val="22"/>
          <w:szCs w:val="22"/>
        </w:rPr>
        <w:t>I</w:t>
      </w:r>
      <w:r w:rsidR="000C2BCE" w:rsidRPr="007F08C0">
        <w:rPr>
          <w:rFonts w:ascii="Arial" w:hAnsi="Arial" w:cs="Arial"/>
          <w:sz w:val="22"/>
          <w:szCs w:val="22"/>
        </w:rPr>
        <w:t xml:space="preserve"> smlouvy</w:t>
      </w:r>
      <w:r w:rsidR="006611C0" w:rsidRPr="007F08C0">
        <w:rPr>
          <w:rFonts w:ascii="Arial" w:hAnsi="Arial" w:cs="Arial"/>
          <w:sz w:val="22"/>
          <w:szCs w:val="22"/>
        </w:rPr>
        <w:t>.</w:t>
      </w:r>
      <w:r w:rsidR="005975DC" w:rsidRPr="007F08C0">
        <w:rPr>
          <w:rFonts w:ascii="Arial" w:hAnsi="Arial" w:cs="Arial"/>
          <w:sz w:val="22"/>
          <w:szCs w:val="22"/>
        </w:rPr>
        <w:t xml:space="preserve"> </w:t>
      </w:r>
    </w:p>
    <w:p w14:paraId="4EE18C8A" w14:textId="066F007F" w:rsidR="007F08C0" w:rsidRPr="007F08C0" w:rsidRDefault="00AF7E6D" w:rsidP="00925BD8">
      <w:pPr>
        <w:pStyle w:val="Odstavecseseznamem"/>
        <w:numPr>
          <w:ilvl w:val="0"/>
          <w:numId w:val="8"/>
        </w:numPr>
        <w:spacing w:before="120" w:after="120" w:line="30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>je Zhotovitel opakovaně (minimálně 2x) v prodlení se splněním lhůty dle čl. I odst. 2 zadané v rámci objednávky Objednatelem.</w:t>
      </w:r>
      <w:r w:rsidR="00925BD8">
        <w:rPr>
          <w:rFonts w:ascii="Arial" w:hAnsi="Arial" w:cs="Arial"/>
          <w:sz w:val="22"/>
          <w:szCs w:val="22"/>
        </w:rPr>
        <w:tab/>
      </w:r>
    </w:p>
    <w:p w14:paraId="4A7E6DDD" w14:textId="51B157A1" w:rsidR="00795A2F" w:rsidRPr="007F08C0" w:rsidRDefault="007F08C0" w:rsidP="00925BD8">
      <w:pPr>
        <w:pStyle w:val="Odstavecseseznamem"/>
        <w:numPr>
          <w:ilvl w:val="0"/>
          <w:numId w:val="8"/>
        </w:numPr>
        <w:spacing w:before="120" w:after="120" w:line="30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>o</w:t>
      </w:r>
      <w:r w:rsidR="005975DC" w:rsidRPr="007F08C0">
        <w:rPr>
          <w:rFonts w:ascii="Arial" w:hAnsi="Arial" w:cs="Arial"/>
          <w:sz w:val="22"/>
          <w:szCs w:val="22"/>
        </w:rPr>
        <w:t xml:space="preserve">dstoupení od smlouvy ze strany </w:t>
      </w:r>
      <w:r w:rsidR="006C7B2B" w:rsidRPr="007F08C0">
        <w:rPr>
          <w:rFonts w:ascii="Arial" w:hAnsi="Arial" w:cs="Arial"/>
          <w:sz w:val="22"/>
          <w:szCs w:val="22"/>
        </w:rPr>
        <w:t>O</w:t>
      </w:r>
      <w:r w:rsidR="005975DC" w:rsidRPr="007F08C0">
        <w:rPr>
          <w:rFonts w:ascii="Arial" w:hAnsi="Arial" w:cs="Arial"/>
          <w:sz w:val="22"/>
          <w:szCs w:val="22"/>
        </w:rPr>
        <w:t>bjednatele je vždy bez jakýchkoliv</w:t>
      </w:r>
      <w:r w:rsidR="006C7B2B" w:rsidRPr="007F08C0">
        <w:rPr>
          <w:rFonts w:ascii="Arial" w:hAnsi="Arial" w:cs="Arial"/>
          <w:sz w:val="22"/>
          <w:szCs w:val="22"/>
        </w:rPr>
        <w:t xml:space="preserve"> sankcí vůči O</w:t>
      </w:r>
      <w:r w:rsidR="005975DC" w:rsidRPr="007F08C0">
        <w:rPr>
          <w:rFonts w:ascii="Arial" w:hAnsi="Arial" w:cs="Arial"/>
          <w:sz w:val="22"/>
          <w:szCs w:val="22"/>
        </w:rPr>
        <w:t>bjednateli.</w:t>
      </w:r>
      <w:r w:rsidR="006A49F8" w:rsidRPr="007F08C0">
        <w:rPr>
          <w:rFonts w:ascii="Arial" w:hAnsi="Arial" w:cs="Arial"/>
          <w:sz w:val="22"/>
          <w:szCs w:val="22"/>
        </w:rPr>
        <w:t xml:space="preserve"> Účinky odstoupení od smlouvy nastávají dnem doručení písemného oznámení o odstoupení druhé smluvní straně.</w:t>
      </w:r>
      <w:r w:rsidR="00A74B82" w:rsidRPr="007F08C0">
        <w:rPr>
          <w:rFonts w:ascii="Arial" w:hAnsi="Arial" w:cs="Arial"/>
          <w:sz w:val="22"/>
          <w:szCs w:val="22"/>
        </w:rPr>
        <w:t xml:space="preserve"> Odstoupením od smlouvy není jakkoliv dotčeno právo Objednatele na náhradu škody v plném rozsahu.</w:t>
      </w:r>
    </w:p>
    <w:p w14:paraId="6664FA2C" w14:textId="77777777" w:rsidR="007F08C0" w:rsidRPr="007F08C0" w:rsidRDefault="00EF604C" w:rsidP="007F08C0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Style w:val="Odkaznakoment"/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 xml:space="preserve">V případě, že na straně </w:t>
      </w:r>
      <w:r w:rsidR="006C7B2B" w:rsidRPr="007F08C0">
        <w:rPr>
          <w:rFonts w:ascii="Arial" w:hAnsi="Arial" w:cs="Arial"/>
          <w:sz w:val="22"/>
          <w:szCs w:val="22"/>
        </w:rPr>
        <w:t>Z</w:t>
      </w:r>
      <w:r w:rsidR="00DB3C7B" w:rsidRPr="007F08C0">
        <w:rPr>
          <w:rFonts w:ascii="Arial" w:hAnsi="Arial" w:cs="Arial"/>
          <w:sz w:val="22"/>
          <w:szCs w:val="22"/>
        </w:rPr>
        <w:t>hotovitele</w:t>
      </w:r>
      <w:r w:rsidRPr="007F08C0">
        <w:rPr>
          <w:rFonts w:ascii="Arial" w:hAnsi="Arial" w:cs="Arial"/>
          <w:sz w:val="22"/>
          <w:szCs w:val="22"/>
        </w:rPr>
        <w:t xml:space="preserve"> nastanou okolnosti, v jejichž důsledku nebude </w:t>
      </w:r>
      <w:r w:rsidR="006C7B2B" w:rsidRPr="007F08C0">
        <w:rPr>
          <w:rFonts w:ascii="Arial" w:hAnsi="Arial" w:cs="Arial"/>
          <w:sz w:val="22"/>
          <w:szCs w:val="22"/>
        </w:rPr>
        <w:t>Z</w:t>
      </w:r>
      <w:r w:rsidR="00DB3C7B" w:rsidRPr="007F08C0">
        <w:rPr>
          <w:rFonts w:ascii="Arial" w:hAnsi="Arial" w:cs="Arial"/>
          <w:sz w:val="22"/>
          <w:szCs w:val="22"/>
        </w:rPr>
        <w:t>hotovitel</w:t>
      </w:r>
      <w:r w:rsidRPr="007F08C0">
        <w:rPr>
          <w:rFonts w:ascii="Arial" w:hAnsi="Arial" w:cs="Arial"/>
          <w:sz w:val="22"/>
          <w:szCs w:val="22"/>
        </w:rPr>
        <w:t xml:space="preserve"> schopen dočasně či dlouhodobě zajistit plnění smlouvy, je povinen bez zbytečného odkladu, nejdéle do </w:t>
      </w:r>
      <w:r w:rsidR="00C734F8" w:rsidRPr="007F08C0">
        <w:rPr>
          <w:rFonts w:ascii="Arial" w:hAnsi="Arial" w:cs="Arial"/>
          <w:sz w:val="22"/>
          <w:szCs w:val="22"/>
        </w:rPr>
        <w:t>2</w:t>
      </w:r>
      <w:r w:rsidR="00142865" w:rsidRPr="007F08C0">
        <w:rPr>
          <w:rFonts w:ascii="Arial" w:hAnsi="Arial" w:cs="Arial"/>
          <w:sz w:val="22"/>
          <w:szCs w:val="22"/>
        </w:rPr>
        <w:t> </w:t>
      </w:r>
      <w:r w:rsidR="00CF59D1" w:rsidRPr="007F08C0">
        <w:rPr>
          <w:rFonts w:ascii="Arial" w:hAnsi="Arial" w:cs="Arial"/>
          <w:sz w:val="22"/>
          <w:szCs w:val="22"/>
        </w:rPr>
        <w:t>pracovních</w:t>
      </w:r>
      <w:r w:rsidRPr="007F08C0">
        <w:rPr>
          <w:rFonts w:ascii="Arial" w:hAnsi="Arial" w:cs="Arial"/>
          <w:sz w:val="22"/>
          <w:szCs w:val="22"/>
        </w:rPr>
        <w:t xml:space="preserve"> dnů ode dne vzniku takových okolností, informovat </w:t>
      </w:r>
      <w:r w:rsidR="000C2BCE" w:rsidRPr="007F08C0">
        <w:rPr>
          <w:rFonts w:ascii="Arial" w:hAnsi="Arial" w:cs="Arial"/>
          <w:sz w:val="22"/>
          <w:szCs w:val="22"/>
        </w:rPr>
        <w:t xml:space="preserve">o této skutečnosti </w:t>
      </w:r>
      <w:r w:rsidR="006C7B2B" w:rsidRPr="007F08C0">
        <w:rPr>
          <w:rFonts w:ascii="Arial" w:hAnsi="Arial" w:cs="Arial"/>
          <w:sz w:val="22"/>
          <w:szCs w:val="22"/>
        </w:rPr>
        <w:t>O</w:t>
      </w:r>
      <w:r w:rsidR="00DB3C7B" w:rsidRPr="007F08C0">
        <w:rPr>
          <w:rFonts w:ascii="Arial" w:hAnsi="Arial" w:cs="Arial"/>
          <w:sz w:val="22"/>
          <w:szCs w:val="22"/>
        </w:rPr>
        <w:t>bjednatele</w:t>
      </w:r>
      <w:r w:rsidRPr="007F08C0">
        <w:rPr>
          <w:rFonts w:ascii="Arial" w:hAnsi="Arial" w:cs="Arial"/>
          <w:sz w:val="22"/>
          <w:szCs w:val="22"/>
        </w:rPr>
        <w:t xml:space="preserve"> a současně navrhnout řešení. Obě smluvní strany se zavazují, že v takovém případě vynaloží veškeré úsilí, které lze na nich objektivně požadovat k dokončení předmětu smlouvy.</w:t>
      </w:r>
      <w:r w:rsidR="006A1D3A" w:rsidRPr="007F08C0">
        <w:rPr>
          <w:rFonts w:ascii="Arial" w:hAnsi="Arial" w:cs="Arial"/>
          <w:sz w:val="22"/>
          <w:szCs w:val="22"/>
        </w:rPr>
        <w:t xml:space="preserve"> Dosáhne-li prodlení více než 5 kalendářních dnů</w:t>
      </w:r>
      <w:r w:rsidR="00746C4D" w:rsidRPr="007F08C0">
        <w:rPr>
          <w:rFonts w:ascii="Arial" w:hAnsi="Arial" w:cs="Arial"/>
          <w:sz w:val="22"/>
          <w:szCs w:val="22"/>
        </w:rPr>
        <w:t>,</w:t>
      </w:r>
      <w:r w:rsidR="006A1D3A" w:rsidRPr="007F08C0">
        <w:rPr>
          <w:rFonts w:ascii="Arial" w:hAnsi="Arial" w:cs="Arial"/>
          <w:sz w:val="22"/>
          <w:szCs w:val="22"/>
        </w:rPr>
        <w:t xml:space="preserve"> vyhrazuje si </w:t>
      </w:r>
      <w:r w:rsidR="006C7B2B" w:rsidRPr="007F08C0">
        <w:rPr>
          <w:rFonts w:ascii="Arial" w:hAnsi="Arial" w:cs="Arial"/>
          <w:sz w:val="22"/>
          <w:szCs w:val="22"/>
        </w:rPr>
        <w:t>O</w:t>
      </w:r>
      <w:r w:rsidR="00DB3C7B" w:rsidRPr="007F08C0">
        <w:rPr>
          <w:rFonts w:ascii="Arial" w:hAnsi="Arial" w:cs="Arial"/>
          <w:sz w:val="22"/>
          <w:szCs w:val="22"/>
        </w:rPr>
        <w:t>bjednatel</w:t>
      </w:r>
      <w:r w:rsidR="006A1D3A" w:rsidRPr="007F08C0">
        <w:rPr>
          <w:rFonts w:ascii="Arial" w:hAnsi="Arial" w:cs="Arial"/>
          <w:sz w:val="22"/>
          <w:szCs w:val="22"/>
        </w:rPr>
        <w:t xml:space="preserve"> právo odstoupit od smlouvy bez náhrady nákladů </w:t>
      </w:r>
      <w:r w:rsidR="006C7B2B" w:rsidRPr="007F08C0">
        <w:rPr>
          <w:rFonts w:ascii="Arial" w:hAnsi="Arial" w:cs="Arial"/>
          <w:sz w:val="22"/>
          <w:szCs w:val="22"/>
        </w:rPr>
        <w:t>Z</w:t>
      </w:r>
      <w:r w:rsidR="00DB3C7B" w:rsidRPr="007F08C0">
        <w:rPr>
          <w:rFonts w:ascii="Arial" w:hAnsi="Arial" w:cs="Arial"/>
          <w:sz w:val="22"/>
          <w:szCs w:val="22"/>
        </w:rPr>
        <w:t>hotoviteli</w:t>
      </w:r>
      <w:r w:rsidR="006A1D3A" w:rsidRPr="007F08C0">
        <w:rPr>
          <w:rFonts w:ascii="Arial" w:hAnsi="Arial" w:cs="Arial"/>
          <w:sz w:val="22"/>
          <w:szCs w:val="22"/>
        </w:rPr>
        <w:t>.</w:t>
      </w:r>
    </w:p>
    <w:p w14:paraId="1D7A944D" w14:textId="77777777" w:rsidR="007F08C0" w:rsidRPr="007F08C0" w:rsidRDefault="00C0001B" w:rsidP="007F08C0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eastAsia="Calibri" w:hAnsi="Arial" w:cs="Arial"/>
          <w:sz w:val="22"/>
          <w:szCs w:val="22"/>
          <w:lang w:eastAsia="en-US"/>
        </w:rPr>
        <w:t xml:space="preserve">Objednatel </w:t>
      </w:r>
      <w:r w:rsidR="009B1EDD" w:rsidRPr="007F08C0">
        <w:rPr>
          <w:rFonts w:ascii="Arial" w:eastAsia="Calibri" w:hAnsi="Arial" w:cs="Arial"/>
          <w:sz w:val="22"/>
          <w:szCs w:val="22"/>
          <w:lang w:eastAsia="en-US"/>
        </w:rPr>
        <w:t xml:space="preserve">i Zhotovitel </w:t>
      </w:r>
      <w:r w:rsidRPr="007F08C0">
        <w:rPr>
          <w:rFonts w:ascii="Arial" w:eastAsia="Calibri" w:hAnsi="Arial" w:cs="Arial"/>
          <w:sz w:val="22"/>
          <w:szCs w:val="22"/>
          <w:lang w:eastAsia="en-US"/>
        </w:rPr>
        <w:t>j</w:t>
      </w:r>
      <w:r w:rsidR="009B1EDD" w:rsidRPr="007F08C0">
        <w:rPr>
          <w:rFonts w:ascii="Arial" w:eastAsia="Calibri" w:hAnsi="Arial" w:cs="Arial"/>
          <w:sz w:val="22"/>
          <w:szCs w:val="22"/>
          <w:lang w:eastAsia="en-US"/>
        </w:rPr>
        <w:t>sou</w:t>
      </w:r>
      <w:r w:rsidRPr="007F08C0">
        <w:rPr>
          <w:rFonts w:ascii="Arial" w:eastAsia="Calibri" w:hAnsi="Arial" w:cs="Arial"/>
          <w:sz w:val="22"/>
          <w:szCs w:val="22"/>
          <w:lang w:eastAsia="en-US"/>
        </w:rPr>
        <w:t xml:space="preserve"> oprávněn</w:t>
      </w:r>
      <w:r w:rsidR="009B1EDD" w:rsidRPr="007F08C0"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7F08C0">
        <w:rPr>
          <w:rFonts w:ascii="Arial" w:eastAsia="Calibri" w:hAnsi="Arial" w:cs="Arial"/>
          <w:sz w:val="22"/>
          <w:szCs w:val="22"/>
          <w:lang w:eastAsia="en-US"/>
        </w:rPr>
        <w:t xml:space="preserve"> bez jakýchkoliv sankcí a bez uvedení důvodů </w:t>
      </w:r>
      <w:r w:rsidR="007B5F41" w:rsidRPr="007F08C0">
        <w:rPr>
          <w:rFonts w:ascii="Arial" w:eastAsia="Calibri" w:hAnsi="Arial" w:cs="Arial"/>
          <w:sz w:val="22"/>
          <w:szCs w:val="22"/>
          <w:lang w:eastAsia="en-US"/>
        </w:rPr>
        <w:t>tuto s</w:t>
      </w:r>
      <w:r w:rsidRPr="007F08C0">
        <w:rPr>
          <w:rFonts w:ascii="Arial" w:eastAsia="Calibri" w:hAnsi="Arial" w:cs="Arial"/>
          <w:sz w:val="22"/>
          <w:szCs w:val="22"/>
          <w:lang w:eastAsia="en-US"/>
        </w:rPr>
        <w:t xml:space="preserve">mlouvu vypovědět. Výpovědní doba činí jeden </w:t>
      </w:r>
      <w:r w:rsidR="00517962" w:rsidRPr="007F08C0">
        <w:rPr>
          <w:rFonts w:ascii="Arial" w:eastAsia="Calibri" w:hAnsi="Arial" w:cs="Arial"/>
          <w:sz w:val="22"/>
          <w:szCs w:val="22"/>
          <w:lang w:eastAsia="en-US"/>
        </w:rPr>
        <w:t>kalendářní měsíc</w:t>
      </w:r>
      <w:r w:rsidRPr="007F08C0">
        <w:rPr>
          <w:rFonts w:ascii="Arial" w:eastAsia="Calibri" w:hAnsi="Arial" w:cs="Arial"/>
          <w:sz w:val="22"/>
          <w:szCs w:val="22"/>
          <w:lang w:eastAsia="en-US"/>
        </w:rPr>
        <w:t xml:space="preserve"> a začíná běžet </w:t>
      </w:r>
      <w:r w:rsidR="00517962" w:rsidRPr="007F08C0">
        <w:rPr>
          <w:rFonts w:ascii="Arial" w:eastAsia="Calibri" w:hAnsi="Arial" w:cs="Arial"/>
          <w:sz w:val="22"/>
          <w:szCs w:val="22"/>
          <w:lang w:eastAsia="en-US"/>
        </w:rPr>
        <w:t xml:space="preserve">od </w:t>
      </w:r>
      <w:r w:rsidRPr="007F08C0">
        <w:rPr>
          <w:rFonts w:ascii="Arial" w:eastAsia="Calibri" w:hAnsi="Arial" w:cs="Arial"/>
          <w:sz w:val="22"/>
          <w:szCs w:val="22"/>
          <w:lang w:eastAsia="en-US"/>
        </w:rPr>
        <w:t>prvního dne měsíce následujícího po doručení výpovědi</w:t>
      </w:r>
      <w:r w:rsidR="00AF7E6D" w:rsidRPr="007F08C0">
        <w:rPr>
          <w:rFonts w:ascii="Arial" w:eastAsia="Calibri" w:hAnsi="Arial" w:cs="Arial"/>
          <w:sz w:val="22"/>
          <w:szCs w:val="22"/>
          <w:lang w:eastAsia="en-US"/>
        </w:rPr>
        <w:t xml:space="preserve"> druhé smluvní straně</w:t>
      </w:r>
      <w:r w:rsidRPr="007F08C0">
        <w:rPr>
          <w:rFonts w:ascii="Arial" w:eastAsia="Calibri" w:hAnsi="Arial" w:cs="Arial"/>
          <w:sz w:val="22"/>
          <w:szCs w:val="22"/>
          <w:lang w:eastAsia="en-US"/>
        </w:rPr>
        <w:t>.</w:t>
      </w:r>
      <w:r w:rsidR="00762F72" w:rsidRPr="007F08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DE23DF3" w14:textId="77777777" w:rsidR="007F08C0" w:rsidRPr="007F08C0" w:rsidRDefault="00DB3C7B" w:rsidP="007F08C0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>Zhotovitel</w:t>
      </w:r>
      <w:r w:rsidR="00EF604C" w:rsidRPr="007F08C0">
        <w:rPr>
          <w:rFonts w:ascii="Arial" w:hAnsi="Arial" w:cs="Arial"/>
          <w:sz w:val="22"/>
          <w:szCs w:val="22"/>
        </w:rPr>
        <w:t xml:space="preserve"> m</w:t>
      </w:r>
      <w:r w:rsidR="00746C4D" w:rsidRPr="007F08C0">
        <w:rPr>
          <w:rFonts w:ascii="Arial" w:hAnsi="Arial" w:cs="Arial"/>
          <w:sz w:val="22"/>
          <w:szCs w:val="22"/>
        </w:rPr>
        <w:t xml:space="preserve">á povinnost řídit se veškerými </w:t>
      </w:r>
      <w:r w:rsidR="00EF604C" w:rsidRPr="007F08C0">
        <w:rPr>
          <w:rFonts w:ascii="Arial" w:hAnsi="Arial" w:cs="Arial"/>
          <w:sz w:val="22"/>
          <w:szCs w:val="22"/>
        </w:rPr>
        <w:t xml:space="preserve">písemnými nebo ústními pokyny </w:t>
      </w:r>
      <w:r w:rsidR="00C30A48" w:rsidRPr="007F08C0">
        <w:rPr>
          <w:rFonts w:ascii="Arial" w:hAnsi="Arial" w:cs="Arial"/>
          <w:sz w:val="22"/>
          <w:szCs w:val="22"/>
        </w:rPr>
        <w:t>O</w:t>
      </w:r>
      <w:r w:rsidRPr="007F08C0">
        <w:rPr>
          <w:rFonts w:ascii="Arial" w:hAnsi="Arial" w:cs="Arial"/>
          <w:sz w:val="22"/>
          <w:szCs w:val="22"/>
        </w:rPr>
        <w:t>bjednatele</w:t>
      </w:r>
      <w:r w:rsidR="00EF604C" w:rsidRPr="007F08C0">
        <w:rPr>
          <w:rFonts w:ascii="Arial" w:hAnsi="Arial" w:cs="Arial"/>
          <w:sz w:val="22"/>
          <w:szCs w:val="22"/>
        </w:rPr>
        <w:t xml:space="preserve">, pokud nejsou v přímém rozporu se zněním smlouvy a s příslušnými platnými právními předpisy. </w:t>
      </w:r>
    </w:p>
    <w:p w14:paraId="2308B0F4" w14:textId="77777777" w:rsidR="007F08C0" w:rsidRPr="007F08C0" w:rsidRDefault="00DB3C7B" w:rsidP="007F08C0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>Zhotovitel</w:t>
      </w:r>
      <w:r w:rsidR="00EF604C" w:rsidRPr="007F08C0">
        <w:rPr>
          <w:rFonts w:ascii="Arial" w:hAnsi="Arial" w:cs="Arial"/>
          <w:sz w:val="22"/>
          <w:szCs w:val="22"/>
        </w:rPr>
        <w:t xml:space="preserve"> se zavazuje postupovat při plnění smlouvy v souladu se smlouvou a se všemi aktuálně platnými právními předpisy. </w:t>
      </w:r>
    </w:p>
    <w:p w14:paraId="26165D7C" w14:textId="77777777" w:rsidR="007F08C0" w:rsidRPr="007F08C0" w:rsidRDefault="007B736F" w:rsidP="007F08C0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>K této smlouvě neexistují žádná vedlejší ujednání.</w:t>
      </w:r>
    </w:p>
    <w:p w14:paraId="1AAB7651" w14:textId="77777777" w:rsidR="007F08C0" w:rsidRPr="007F08C0" w:rsidRDefault="00DB3C7B" w:rsidP="007F08C0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lastRenderedPageBreak/>
        <w:t>Objednatel</w:t>
      </w:r>
      <w:r w:rsidR="007B736F" w:rsidRPr="007F08C0">
        <w:rPr>
          <w:rFonts w:ascii="Arial" w:hAnsi="Arial" w:cs="Arial"/>
          <w:sz w:val="22"/>
          <w:szCs w:val="22"/>
        </w:rPr>
        <w:t xml:space="preserve"> si vyhrazuje právo mít připomínky k rozsahu </w:t>
      </w:r>
      <w:r w:rsidR="007571C4" w:rsidRPr="007F08C0">
        <w:rPr>
          <w:rFonts w:ascii="Arial" w:hAnsi="Arial" w:cs="Arial"/>
          <w:sz w:val="22"/>
          <w:szCs w:val="22"/>
        </w:rPr>
        <w:t>plnění smlouvy</w:t>
      </w:r>
      <w:r w:rsidR="007B736F" w:rsidRPr="007F08C0">
        <w:rPr>
          <w:rFonts w:ascii="Arial" w:hAnsi="Arial" w:cs="Arial"/>
          <w:sz w:val="22"/>
          <w:szCs w:val="22"/>
        </w:rPr>
        <w:t>.</w:t>
      </w:r>
    </w:p>
    <w:p w14:paraId="3069964D" w14:textId="77777777" w:rsidR="007F08C0" w:rsidRPr="007F08C0" w:rsidRDefault="00DB3C7B" w:rsidP="007F08C0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>Objednatel</w:t>
      </w:r>
      <w:r w:rsidR="004B450E" w:rsidRPr="007F08C0">
        <w:rPr>
          <w:rFonts w:ascii="Arial" w:hAnsi="Arial" w:cs="Arial"/>
          <w:sz w:val="22"/>
          <w:szCs w:val="22"/>
        </w:rPr>
        <w:t xml:space="preserve"> je povinen poskytovat </w:t>
      </w:r>
      <w:r w:rsidR="00C30A48" w:rsidRPr="007F08C0">
        <w:rPr>
          <w:rFonts w:ascii="Arial" w:hAnsi="Arial" w:cs="Arial"/>
          <w:sz w:val="22"/>
          <w:szCs w:val="22"/>
        </w:rPr>
        <w:t>Z</w:t>
      </w:r>
      <w:r w:rsidRPr="007F08C0">
        <w:rPr>
          <w:rFonts w:ascii="Arial" w:hAnsi="Arial" w:cs="Arial"/>
          <w:sz w:val="22"/>
          <w:szCs w:val="22"/>
        </w:rPr>
        <w:t>hotoviteli</w:t>
      </w:r>
      <w:r w:rsidR="004B450E" w:rsidRPr="007F08C0">
        <w:rPr>
          <w:rFonts w:ascii="Arial" w:hAnsi="Arial" w:cs="Arial"/>
          <w:sz w:val="22"/>
          <w:szCs w:val="22"/>
        </w:rPr>
        <w:t xml:space="preserve"> </w:t>
      </w:r>
      <w:r w:rsidR="002C7BAF" w:rsidRPr="007F08C0">
        <w:rPr>
          <w:rFonts w:ascii="Arial" w:hAnsi="Arial" w:cs="Arial"/>
          <w:sz w:val="22"/>
          <w:szCs w:val="22"/>
        </w:rPr>
        <w:t xml:space="preserve">nezbytnou </w:t>
      </w:r>
      <w:r w:rsidR="004B450E" w:rsidRPr="007F08C0">
        <w:rPr>
          <w:rFonts w:ascii="Arial" w:hAnsi="Arial" w:cs="Arial"/>
          <w:sz w:val="22"/>
          <w:szCs w:val="22"/>
        </w:rPr>
        <w:t>součinnost po celou dobu plnění</w:t>
      </w:r>
      <w:r w:rsidR="00C734F8" w:rsidRPr="007F08C0">
        <w:rPr>
          <w:rFonts w:ascii="Arial" w:hAnsi="Arial" w:cs="Arial"/>
          <w:sz w:val="22"/>
          <w:szCs w:val="22"/>
        </w:rPr>
        <w:t xml:space="preserve"> </w:t>
      </w:r>
      <w:r w:rsidR="007571C4" w:rsidRPr="007F08C0">
        <w:rPr>
          <w:rFonts w:ascii="Arial" w:hAnsi="Arial" w:cs="Arial"/>
          <w:sz w:val="22"/>
          <w:szCs w:val="22"/>
        </w:rPr>
        <w:t>smlouvy</w:t>
      </w:r>
      <w:r w:rsidR="004B450E" w:rsidRPr="007F08C0">
        <w:rPr>
          <w:rFonts w:ascii="Arial" w:hAnsi="Arial" w:cs="Arial"/>
          <w:sz w:val="22"/>
          <w:szCs w:val="22"/>
        </w:rPr>
        <w:t xml:space="preserve">. </w:t>
      </w:r>
    </w:p>
    <w:p w14:paraId="07C65398" w14:textId="77777777" w:rsidR="007F08C0" w:rsidRPr="007F08C0" w:rsidRDefault="00C30A48" w:rsidP="007F08C0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 xml:space="preserve">Zhotovitel svým podpisem níže potvrzuje, že souhlasí s tím, aby obraz </w:t>
      </w:r>
      <w:r w:rsidR="00895D8B" w:rsidRPr="007F08C0">
        <w:rPr>
          <w:rFonts w:ascii="Arial" w:hAnsi="Arial" w:cs="Arial"/>
          <w:sz w:val="22"/>
          <w:szCs w:val="22"/>
        </w:rPr>
        <w:t>s</w:t>
      </w:r>
      <w:r w:rsidRPr="007F08C0">
        <w:rPr>
          <w:rFonts w:ascii="Arial" w:hAnsi="Arial" w:cs="Arial"/>
          <w:sz w:val="22"/>
          <w:szCs w:val="22"/>
        </w:rPr>
        <w:t xml:space="preserve">mlouvy a případných dodatků a metadata k této </w:t>
      </w:r>
      <w:r w:rsidR="00895D8B" w:rsidRPr="007F08C0">
        <w:rPr>
          <w:rFonts w:ascii="Arial" w:hAnsi="Arial" w:cs="Arial"/>
          <w:sz w:val="22"/>
          <w:szCs w:val="22"/>
        </w:rPr>
        <w:t>s</w:t>
      </w:r>
      <w:r w:rsidRPr="007F08C0">
        <w:rPr>
          <w:rFonts w:ascii="Arial" w:hAnsi="Arial" w:cs="Arial"/>
          <w:sz w:val="22"/>
          <w:szCs w:val="22"/>
        </w:rPr>
        <w:t xml:space="preserve">mlouvě byla uveřejněna v registru smluv v souladu se zákonem č. 340/2015 Sb., o zvláštních podmínkách účinnosti některých smluv, uveřejňování těchto smluv a o registru smluv (zákon o registru smluv), ve znění pozdějších předpisů. </w:t>
      </w:r>
      <w:r w:rsidR="006501D5" w:rsidRPr="007F08C0">
        <w:rPr>
          <w:rFonts w:ascii="Arial" w:hAnsi="Arial" w:cs="Arial"/>
          <w:sz w:val="22"/>
          <w:szCs w:val="22"/>
        </w:rPr>
        <w:t xml:space="preserve">Zhotovitel dále souhlasí s tím, aby Objednatel za stejných podmínek uveřejnil taktéž objednávky ve smyslu čl. I odst. 2 a metadata k nim v případech splňujících podmínky pro jejich uveřejnění dle uvedeného zákona o registru smluv. </w:t>
      </w:r>
      <w:r w:rsidRPr="007F08C0">
        <w:rPr>
          <w:rFonts w:ascii="Arial" w:hAnsi="Arial" w:cs="Arial"/>
          <w:sz w:val="22"/>
          <w:szCs w:val="22"/>
        </w:rPr>
        <w:t>Smluvní strany se dohodly, že podklady dle předchozí věty odešle za účelem jejich uveřejnění správci registru smluv Objednatel; tím není dotčeno práv</w:t>
      </w:r>
      <w:r w:rsidR="007F08C0" w:rsidRPr="007F08C0">
        <w:rPr>
          <w:rFonts w:ascii="Arial" w:hAnsi="Arial" w:cs="Arial"/>
          <w:sz w:val="22"/>
          <w:szCs w:val="22"/>
        </w:rPr>
        <w:t>o Zhotovitele k jejich odeslání.</w:t>
      </w:r>
    </w:p>
    <w:p w14:paraId="5774FF87" w14:textId="691C8FD2" w:rsidR="00C30A48" w:rsidRPr="007F08C0" w:rsidRDefault="00C30A48" w:rsidP="007F08C0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F08C0">
        <w:rPr>
          <w:rFonts w:ascii="Arial" w:hAnsi="Arial" w:cs="Arial"/>
          <w:sz w:val="22"/>
          <w:szCs w:val="22"/>
        </w:rPr>
        <w:t>Smluvní strany prohlašují, že případné zpracování osobních údajů bude probíhat v souladu s aktuálně účinnými právními předpisy o ochraně osobních údajů, zejm. v souladu nařízením Evropského parlamentu a Rady (EU) 2016/679 ze dne 27. dubna 2016 o ochraně fyzických osob v souvislosti se zpracováním osobních údajů a o volném pohybu těchto údajů a o zrušení směrnice 95/46/ES (obecné nařízení o ochraně osobních údajů), dále jen „GDPR“.</w:t>
      </w:r>
    </w:p>
    <w:p w14:paraId="3E7BB389" w14:textId="77777777" w:rsidR="0064553B" w:rsidRPr="005106C5" w:rsidRDefault="0064553B" w:rsidP="0064553B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2AA37247" w14:textId="77777777" w:rsidR="003F2038" w:rsidRPr="005106C5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5106C5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5106C5">
        <w:rPr>
          <w:rFonts w:ascii="Arial" w:hAnsi="Arial" w:cs="Arial"/>
          <w:b/>
          <w:sz w:val="24"/>
          <w:szCs w:val="24"/>
        </w:rPr>
        <w:t>X</w:t>
      </w:r>
      <w:r w:rsidRPr="005106C5">
        <w:rPr>
          <w:rFonts w:ascii="Arial" w:hAnsi="Arial" w:cs="Arial"/>
          <w:b/>
          <w:sz w:val="24"/>
          <w:szCs w:val="24"/>
        </w:rPr>
        <w:t>.</w:t>
      </w:r>
    </w:p>
    <w:p w14:paraId="5B63C9A9" w14:textId="77777777" w:rsidR="00EF604C" w:rsidRPr="005106C5" w:rsidRDefault="00EF604C" w:rsidP="00FA3D98">
      <w:pPr>
        <w:pStyle w:val="Zkladntext2"/>
        <w:spacing w:before="120" w:line="30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5106C5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14:paraId="1E3C3742" w14:textId="77777777" w:rsidR="00EF604C" w:rsidRPr="005106C5" w:rsidRDefault="00EF604C" w:rsidP="00A13B1B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>Veškeré změny a doplňky smlouvy budou uskutečněny po vzájemné dohodě smluvních stran formou písemných dodatků, podepsaný</w:t>
      </w:r>
      <w:r w:rsidR="00D933E9" w:rsidRPr="005106C5">
        <w:rPr>
          <w:rFonts w:ascii="Arial" w:hAnsi="Arial" w:cs="Arial"/>
          <w:sz w:val="22"/>
          <w:szCs w:val="20"/>
        </w:rPr>
        <w:t>ch</w:t>
      </w:r>
      <w:r w:rsidRPr="005106C5">
        <w:rPr>
          <w:rFonts w:ascii="Arial" w:hAnsi="Arial" w:cs="Arial"/>
          <w:sz w:val="22"/>
          <w:szCs w:val="20"/>
        </w:rPr>
        <w:t xml:space="preserve"> oprávněnými zástupci obou smluvních stran.</w:t>
      </w:r>
    </w:p>
    <w:p w14:paraId="072090CF" w14:textId="77777777" w:rsidR="00EF604C" w:rsidRPr="005106C5" w:rsidRDefault="00EF604C" w:rsidP="00A13B1B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 xml:space="preserve">Práva a povinnosti smluvních stran, pokud nejsou upraveny smlouvou, </w:t>
      </w:r>
      <w:r w:rsidR="00746C4D" w:rsidRPr="005106C5">
        <w:rPr>
          <w:rFonts w:ascii="Arial" w:hAnsi="Arial" w:cs="Arial"/>
          <w:sz w:val="22"/>
          <w:szCs w:val="20"/>
        </w:rPr>
        <w:t xml:space="preserve">se </w:t>
      </w:r>
      <w:r w:rsidRPr="005106C5">
        <w:rPr>
          <w:rFonts w:ascii="Arial" w:hAnsi="Arial" w:cs="Arial"/>
          <w:sz w:val="22"/>
          <w:szCs w:val="20"/>
        </w:rPr>
        <w:t xml:space="preserve">řídí </w:t>
      </w:r>
      <w:r w:rsidR="002C7BAF" w:rsidRPr="005106C5">
        <w:rPr>
          <w:rFonts w:ascii="Arial" w:hAnsi="Arial" w:cs="Arial"/>
          <w:sz w:val="22"/>
          <w:szCs w:val="20"/>
        </w:rPr>
        <w:t>ustanoveními § 25</w:t>
      </w:r>
      <w:r w:rsidR="006F0A20" w:rsidRPr="005106C5">
        <w:rPr>
          <w:rFonts w:ascii="Arial" w:hAnsi="Arial" w:cs="Arial"/>
          <w:sz w:val="22"/>
          <w:szCs w:val="20"/>
        </w:rPr>
        <w:t>8</w:t>
      </w:r>
      <w:r w:rsidR="002C7BAF" w:rsidRPr="005106C5">
        <w:rPr>
          <w:rFonts w:ascii="Arial" w:hAnsi="Arial" w:cs="Arial"/>
          <w:sz w:val="22"/>
          <w:szCs w:val="20"/>
        </w:rPr>
        <w:t>6</w:t>
      </w:r>
      <w:r w:rsidR="006F0A20" w:rsidRPr="005106C5">
        <w:rPr>
          <w:rFonts w:ascii="Arial" w:hAnsi="Arial" w:cs="Arial"/>
          <w:sz w:val="22"/>
          <w:szCs w:val="20"/>
        </w:rPr>
        <w:t xml:space="preserve"> a násl. občanského zákoníku</w:t>
      </w:r>
      <w:r w:rsidR="00514A35" w:rsidRPr="005106C5">
        <w:rPr>
          <w:rFonts w:ascii="Arial" w:hAnsi="Arial" w:cs="Arial"/>
          <w:sz w:val="22"/>
          <w:szCs w:val="20"/>
        </w:rPr>
        <w:t>, a</w:t>
      </w:r>
      <w:r w:rsidR="006F0A20" w:rsidRPr="005106C5">
        <w:rPr>
          <w:rFonts w:ascii="Arial" w:hAnsi="Arial" w:cs="Arial"/>
          <w:sz w:val="22"/>
          <w:szCs w:val="20"/>
        </w:rPr>
        <w:t xml:space="preserve"> subsidiárně dalšími ustanoveními občanského zákoníku</w:t>
      </w:r>
      <w:r w:rsidR="006A1D3A" w:rsidRPr="005106C5">
        <w:rPr>
          <w:rFonts w:ascii="Arial" w:hAnsi="Arial" w:cs="Arial"/>
          <w:sz w:val="22"/>
          <w:szCs w:val="20"/>
        </w:rPr>
        <w:t>.</w:t>
      </w:r>
    </w:p>
    <w:p w14:paraId="076000A9" w14:textId="77777777" w:rsidR="00C30A48" w:rsidRPr="005106C5" w:rsidRDefault="00C30A48" w:rsidP="00A13B1B">
      <w:pPr>
        <w:numPr>
          <w:ilvl w:val="0"/>
          <w:numId w:val="6"/>
        </w:numPr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5106C5">
        <w:rPr>
          <w:rFonts w:ascii="Arial" w:eastAsia="Times New Roman" w:hAnsi="Arial" w:cs="Arial"/>
          <w:szCs w:val="20"/>
          <w:lang w:eastAsia="cs-CZ"/>
        </w:rPr>
        <w:t>Tato smlouva nabývá platnosti dnem podpisu oprávněnými zástupci smluvních stran. Tato smlouva nabývá účinnosti dnem jejího uveřejnění v registru smluv</w:t>
      </w:r>
      <w:r w:rsidRPr="005106C5">
        <w:rPr>
          <w:rFonts w:ascii="Arial" w:hAnsi="Arial" w:cs="Arial"/>
        </w:rPr>
        <w:t>.</w:t>
      </w:r>
    </w:p>
    <w:p w14:paraId="0906145C" w14:textId="77777777" w:rsidR="00EF604C" w:rsidRPr="005106C5" w:rsidRDefault="00EF604C" w:rsidP="00A13B1B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>Smlouva je vyhotovena v</w:t>
      </w:r>
      <w:r w:rsidR="00142865" w:rsidRPr="005106C5">
        <w:rPr>
          <w:rFonts w:ascii="Arial" w:hAnsi="Arial" w:cs="Arial"/>
          <w:sz w:val="22"/>
          <w:szCs w:val="20"/>
        </w:rPr>
        <w:t xml:space="preserve"> pěti</w:t>
      </w:r>
      <w:r w:rsidRPr="005106C5">
        <w:rPr>
          <w:rFonts w:ascii="Arial" w:hAnsi="Arial" w:cs="Arial"/>
          <w:sz w:val="22"/>
          <w:szCs w:val="20"/>
        </w:rPr>
        <w:t xml:space="preserve"> </w:t>
      </w:r>
      <w:r w:rsidR="00142865" w:rsidRPr="005106C5">
        <w:rPr>
          <w:rFonts w:ascii="Arial" w:hAnsi="Arial" w:cs="Arial"/>
          <w:sz w:val="22"/>
          <w:szCs w:val="20"/>
        </w:rPr>
        <w:t xml:space="preserve">(5) </w:t>
      </w:r>
      <w:r w:rsidRPr="005106C5">
        <w:rPr>
          <w:rFonts w:ascii="Arial" w:hAnsi="Arial" w:cs="Arial"/>
          <w:sz w:val="22"/>
          <w:szCs w:val="20"/>
        </w:rPr>
        <w:t>stejnopisech</w:t>
      </w:r>
      <w:r w:rsidR="006C790B" w:rsidRPr="005106C5">
        <w:rPr>
          <w:rFonts w:ascii="Arial" w:hAnsi="Arial" w:cs="Arial"/>
          <w:sz w:val="22"/>
          <w:szCs w:val="20"/>
        </w:rPr>
        <w:t>,</w:t>
      </w:r>
      <w:r w:rsidRPr="005106C5">
        <w:rPr>
          <w:rFonts w:ascii="Arial" w:hAnsi="Arial" w:cs="Arial"/>
          <w:sz w:val="22"/>
          <w:szCs w:val="20"/>
        </w:rPr>
        <w:t xml:space="preserve"> každý s platností originálu, z nichž </w:t>
      </w:r>
      <w:r w:rsidR="00C30A48" w:rsidRPr="005106C5">
        <w:rPr>
          <w:rFonts w:ascii="Arial" w:hAnsi="Arial" w:cs="Arial"/>
          <w:sz w:val="22"/>
          <w:szCs w:val="20"/>
        </w:rPr>
        <w:t>O</w:t>
      </w:r>
      <w:r w:rsidR="00DB3C7B" w:rsidRPr="005106C5">
        <w:rPr>
          <w:rFonts w:ascii="Arial" w:hAnsi="Arial" w:cs="Arial"/>
          <w:sz w:val="22"/>
          <w:szCs w:val="20"/>
        </w:rPr>
        <w:t>bjednatel</w:t>
      </w:r>
      <w:r w:rsidRPr="005106C5">
        <w:rPr>
          <w:rFonts w:ascii="Arial" w:hAnsi="Arial" w:cs="Arial"/>
          <w:sz w:val="22"/>
          <w:szCs w:val="20"/>
        </w:rPr>
        <w:t xml:space="preserve"> obdrží </w:t>
      </w:r>
      <w:r w:rsidR="00142865" w:rsidRPr="005106C5">
        <w:rPr>
          <w:rFonts w:ascii="Arial" w:hAnsi="Arial" w:cs="Arial"/>
          <w:sz w:val="22"/>
          <w:szCs w:val="20"/>
        </w:rPr>
        <w:t xml:space="preserve">tři (3) </w:t>
      </w:r>
      <w:r w:rsidRPr="005106C5">
        <w:rPr>
          <w:rFonts w:ascii="Arial" w:hAnsi="Arial" w:cs="Arial"/>
          <w:sz w:val="22"/>
          <w:szCs w:val="20"/>
        </w:rPr>
        <w:t xml:space="preserve">výtisky a </w:t>
      </w:r>
      <w:r w:rsidR="00794744" w:rsidRPr="005106C5">
        <w:rPr>
          <w:rFonts w:ascii="Arial" w:hAnsi="Arial" w:cs="Arial"/>
          <w:sz w:val="22"/>
          <w:szCs w:val="20"/>
        </w:rPr>
        <w:t>Z</w:t>
      </w:r>
      <w:r w:rsidR="00DB3C7B" w:rsidRPr="005106C5">
        <w:rPr>
          <w:rFonts w:ascii="Arial" w:hAnsi="Arial" w:cs="Arial"/>
          <w:sz w:val="22"/>
          <w:szCs w:val="20"/>
        </w:rPr>
        <w:t>hotovitel</w:t>
      </w:r>
      <w:r w:rsidRPr="005106C5">
        <w:rPr>
          <w:rFonts w:ascii="Arial" w:hAnsi="Arial" w:cs="Arial"/>
          <w:sz w:val="22"/>
          <w:szCs w:val="20"/>
        </w:rPr>
        <w:t xml:space="preserve"> obdrží </w:t>
      </w:r>
      <w:r w:rsidR="00142865" w:rsidRPr="005106C5">
        <w:rPr>
          <w:rFonts w:ascii="Arial" w:hAnsi="Arial" w:cs="Arial"/>
          <w:sz w:val="22"/>
          <w:szCs w:val="20"/>
        </w:rPr>
        <w:t xml:space="preserve">dva (2) </w:t>
      </w:r>
      <w:r w:rsidR="006A1D3A" w:rsidRPr="005106C5">
        <w:rPr>
          <w:rFonts w:ascii="Arial" w:hAnsi="Arial" w:cs="Arial"/>
          <w:sz w:val="22"/>
          <w:szCs w:val="20"/>
        </w:rPr>
        <w:t>výtisky.</w:t>
      </w:r>
    </w:p>
    <w:p w14:paraId="4947D368" w14:textId="77777777" w:rsidR="00EF604C" w:rsidRPr="005106C5" w:rsidRDefault="008B50E4" w:rsidP="00A13B1B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>Ukončením účinnosti této smlouvy nejsou dotčena ustanovení smlouvy týkající se nároku z vadného plnění, nároku z náhrady škody, nároku ze smluvních pokut či úroků z prodlení, ustanovení o ochraně informací, ani další ustanovení a nároky, z jejichž povahy vyplývá, že mají trvat i po zániku účinnosti této smlouvy.</w:t>
      </w:r>
    </w:p>
    <w:p w14:paraId="63860948" w14:textId="77777777" w:rsidR="00581383" w:rsidRPr="005106C5" w:rsidRDefault="00581383" w:rsidP="00A13B1B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106C5">
        <w:rPr>
          <w:rFonts w:ascii="Arial" w:hAnsi="Arial" w:cs="Arial"/>
          <w:sz w:val="22"/>
          <w:szCs w:val="22"/>
        </w:rPr>
        <w:lastRenderedPageBreak/>
        <w:t xml:space="preserve">Tato </w:t>
      </w:r>
      <w:r w:rsidR="00176787" w:rsidRPr="005106C5">
        <w:rPr>
          <w:rFonts w:ascii="Arial" w:hAnsi="Arial" w:cs="Arial"/>
          <w:sz w:val="22"/>
          <w:szCs w:val="22"/>
        </w:rPr>
        <w:t>s</w:t>
      </w:r>
      <w:r w:rsidRPr="005106C5">
        <w:rPr>
          <w:rFonts w:ascii="Arial" w:hAnsi="Arial" w:cs="Arial"/>
          <w:sz w:val="22"/>
          <w:szCs w:val="22"/>
        </w:rPr>
        <w:t xml:space="preserve">mlouva se řídí právním řádem České republiky. Veškeré spory vyplývající z této </w:t>
      </w:r>
      <w:r w:rsidR="00176787" w:rsidRPr="005106C5">
        <w:rPr>
          <w:rFonts w:ascii="Arial" w:hAnsi="Arial" w:cs="Arial"/>
          <w:sz w:val="22"/>
          <w:szCs w:val="22"/>
        </w:rPr>
        <w:t>s</w:t>
      </w:r>
      <w:r w:rsidRPr="005106C5">
        <w:rPr>
          <w:rFonts w:ascii="Arial" w:hAnsi="Arial" w:cs="Arial"/>
          <w:sz w:val="22"/>
          <w:szCs w:val="22"/>
        </w:rPr>
        <w:t>mlouvy budou řešeny soudy České republiky, přičemž v případě, že Zhotovitel má sídlo/bydliště mimo území České republiky (spory s mezinárodním prvkem), bude věcně a místně příslušným soudem vždy soud určený podle sídla Objednatele.</w:t>
      </w:r>
    </w:p>
    <w:p w14:paraId="281EFA75" w14:textId="77777777" w:rsidR="008B50E4" w:rsidRPr="005106C5" w:rsidRDefault="008B50E4" w:rsidP="00A13B1B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5106C5">
        <w:rPr>
          <w:rFonts w:ascii="Arial" w:hAnsi="Arial" w:cs="Arial"/>
          <w:sz w:val="22"/>
          <w:szCs w:val="20"/>
        </w:rPr>
        <w:t>Smluvní strany prohlašují, že se s obsahem smlouvy seznámily, rozumějí mu a souhlasí s </w:t>
      </w:r>
      <w:r w:rsidR="009A1282" w:rsidRPr="005106C5">
        <w:rPr>
          <w:rFonts w:ascii="Arial" w:hAnsi="Arial" w:cs="Arial"/>
          <w:sz w:val="22"/>
          <w:szCs w:val="20"/>
        </w:rPr>
        <w:t>ní</w:t>
      </w:r>
      <w:r w:rsidRPr="005106C5">
        <w:rPr>
          <w:rFonts w:ascii="Arial" w:hAnsi="Arial" w:cs="Arial"/>
          <w:sz w:val="22"/>
          <w:szCs w:val="20"/>
        </w:rPr>
        <w:t xml:space="preserve">m, a dále potvrzují, že smlouva je uzavřena bez jakýchkoliv podmínek znevýhodňujících jednu ze </w:t>
      </w:r>
      <w:r w:rsidR="000C2BCE" w:rsidRPr="005106C5">
        <w:rPr>
          <w:rFonts w:ascii="Arial" w:hAnsi="Arial" w:cs="Arial"/>
          <w:sz w:val="22"/>
          <w:szCs w:val="20"/>
        </w:rPr>
        <w:t xml:space="preserve">smluvních </w:t>
      </w:r>
      <w:r w:rsidRPr="005106C5">
        <w:rPr>
          <w:rFonts w:ascii="Arial" w:hAnsi="Arial" w:cs="Arial"/>
          <w:sz w:val="22"/>
          <w:szCs w:val="20"/>
        </w:rPr>
        <w:t xml:space="preserve">stran. </w:t>
      </w:r>
      <w:r w:rsidR="009A1282" w:rsidRPr="005106C5">
        <w:rPr>
          <w:rFonts w:ascii="Arial" w:hAnsi="Arial" w:cs="Arial"/>
          <w:sz w:val="22"/>
          <w:szCs w:val="20"/>
        </w:rPr>
        <w:t xml:space="preserve">Tato smlouva je projevem vážné, pravé a svobodné vůle smluvních stran, na důkaz čehož připojují </w:t>
      </w:r>
      <w:r w:rsidR="000C2BCE" w:rsidRPr="005106C5">
        <w:rPr>
          <w:rFonts w:ascii="Arial" w:hAnsi="Arial" w:cs="Arial"/>
          <w:sz w:val="22"/>
          <w:szCs w:val="20"/>
        </w:rPr>
        <w:t xml:space="preserve">smluvní strany </w:t>
      </w:r>
      <w:r w:rsidR="009A1282" w:rsidRPr="005106C5">
        <w:rPr>
          <w:rFonts w:ascii="Arial" w:hAnsi="Arial" w:cs="Arial"/>
          <w:sz w:val="22"/>
          <w:szCs w:val="20"/>
        </w:rPr>
        <w:t>své vlastnoruční podpisy.</w:t>
      </w:r>
    </w:p>
    <w:p w14:paraId="477B122D" w14:textId="77777777" w:rsidR="00927CC0" w:rsidRPr="005106C5" w:rsidRDefault="00927CC0" w:rsidP="00927CC0">
      <w:pPr>
        <w:pStyle w:val="Zkladntext2"/>
        <w:spacing w:before="120" w:line="300" w:lineRule="auto"/>
        <w:ind w:left="1080"/>
        <w:jc w:val="both"/>
        <w:rPr>
          <w:rFonts w:ascii="Arial" w:hAnsi="Arial" w:cs="Arial"/>
          <w:szCs w:val="20"/>
        </w:rPr>
      </w:pP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253"/>
        <w:gridCol w:w="4318"/>
      </w:tblGrid>
      <w:tr w:rsidR="00142865" w:rsidRPr="005106C5" w14:paraId="4BD27BD4" w14:textId="77777777" w:rsidTr="00927CC0">
        <w:tc>
          <w:tcPr>
            <w:tcW w:w="4253" w:type="dxa"/>
          </w:tcPr>
          <w:p w14:paraId="5775209D" w14:textId="7421191E" w:rsidR="00142865" w:rsidRPr="005106C5" w:rsidRDefault="00574390" w:rsidP="00BD0323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6C5">
              <w:rPr>
                <w:rFonts w:ascii="Arial" w:hAnsi="Arial" w:cs="Arial"/>
                <w:szCs w:val="20"/>
              </w:rPr>
              <w:t xml:space="preserve">V Praze dne </w:t>
            </w:r>
            <w:r w:rsidR="00A13B1B" w:rsidRPr="005106C5">
              <w:rPr>
                <w:rFonts w:ascii="Arial" w:hAnsi="Arial" w:cs="Arial"/>
                <w:szCs w:val="20"/>
              </w:rPr>
              <w:t>1</w:t>
            </w:r>
            <w:r w:rsidR="00BD0323">
              <w:rPr>
                <w:rFonts w:ascii="Arial" w:hAnsi="Arial" w:cs="Arial"/>
                <w:szCs w:val="20"/>
              </w:rPr>
              <w:t>2</w:t>
            </w:r>
            <w:r w:rsidR="00A13B1B" w:rsidRPr="005106C5">
              <w:rPr>
                <w:rFonts w:ascii="Arial" w:hAnsi="Arial" w:cs="Arial"/>
                <w:szCs w:val="20"/>
              </w:rPr>
              <w:t>. 6.</w:t>
            </w:r>
            <w:r w:rsidR="00216E4E" w:rsidRPr="005106C5">
              <w:rPr>
                <w:rFonts w:ascii="Arial" w:hAnsi="Arial" w:cs="Arial"/>
                <w:szCs w:val="20"/>
              </w:rPr>
              <w:t xml:space="preserve"> 20</w:t>
            </w:r>
            <w:r w:rsidR="001A06A2" w:rsidRPr="005106C5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4318" w:type="dxa"/>
          </w:tcPr>
          <w:p w14:paraId="4370FFD3" w14:textId="5F8B81F2" w:rsidR="00142865" w:rsidRPr="005106C5" w:rsidRDefault="00574390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  <w:r w:rsidRPr="005106C5">
              <w:rPr>
                <w:rFonts w:ascii="Arial" w:hAnsi="Arial" w:cs="Arial"/>
                <w:szCs w:val="20"/>
              </w:rPr>
              <w:t>V</w:t>
            </w:r>
            <w:r w:rsidRPr="005106C5"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 w:rsidR="0019695D" w:rsidRPr="005106C5">
              <w:rPr>
                <w:rFonts w:ascii="Arial" w:hAnsi="Arial" w:cs="Arial"/>
                <w:szCs w:val="20"/>
              </w:rPr>
              <w:t>Praze</w:t>
            </w:r>
            <w:r w:rsidRPr="005106C5">
              <w:rPr>
                <w:rFonts w:ascii="Arial" w:hAnsi="Arial" w:cs="Arial"/>
                <w:szCs w:val="20"/>
              </w:rPr>
              <w:t xml:space="preserve"> dne </w:t>
            </w:r>
            <w:r w:rsidR="00A13B1B" w:rsidRPr="005106C5">
              <w:rPr>
                <w:rFonts w:ascii="Arial" w:hAnsi="Arial" w:cs="Arial"/>
                <w:szCs w:val="20"/>
              </w:rPr>
              <w:t>1</w:t>
            </w:r>
            <w:r w:rsidR="00BD0323">
              <w:rPr>
                <w:rFonts w:ascii="Arial" w:hAnsi="Arial" w:cs="Arial"/>
                <w:szCs w:val="20"/>
              </w:rPr>
              <w:t>2</w:t>
            </w:r>
            <w:r w:rsidR="00A13B1B" w:rsidRPr="005106C5">
              <w:rPr>
                <w:rFonts w:ascii="Arial" w:hAnsi="Arial" w:cs="Arial"/>
                <w:szCs w:val="20"/>
              </w:rPr>
              <w:t>. 6.</w:t>
            </w:r>
            <w:r w:rsidR="001A06A2" w:rsidRPr="005106C5">
              <w:rPr>
                <w:rFonts w:ascii="Arial" w:hAnsi="Arial" w:cs="Arial"/>
                <w:szCs w:val="20"/>
              </w:rPr>
              <w:t xml:space="preserve"> 2020</w:t>
            </w:r>
          </w:p>
          <w:p w14:paraId="611324DB" w14:textId="77777777" w:rsidR="00D622A9" w:rsidRPr="005106C5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14:paraId="3679D248" w14:textId="77777777" w:rsidR="00D622A9" w:rsidRPr="005106C5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14:paraId="7A84DD22" w14:textId="77777777" w:rsidR="00D622A9" w:rsidRPr="005106C5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14:paraId="56245E68" w14:textId="77777777" w:rsidR="00D622A9" w:rsidRPr="005106C5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14:paraId="4C469BC4" w14:textId="77777777" w:rsidR="00D622A9" w:rsidRPr="005106C5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42865" w:rsidRPr="005106C5" w14:paraId="1268AB89" w14:textId="77777777" w:rsidTr="00927CC0">
        <w:trPr>
          <w:trHeight w:hRule="exact" w:val="195"/>
        </w:trPr>
        <w:tc>
          <w:tcPr>
            <w:tcW w:w="4253" w:type="dxa"/>
          </w:tcPr>
          <w:p w14:paraId="64E554BF" w14:textId="77777777" w:rsidR="00142865" w:rsidRPr="005106C5" w:rsidRDefault="00142865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F11055" w14:textId="77777777" w:rsidR="00927CC0" w:rsidRPr="005106C5" w:rsidRDefault="00927CC0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</w:tcPr>
          <w:p w14:paraId="570C6AC3" w14:textId="77777777" w:rsidR="00142865" w:rsidRPr="005106C5" w:rsidRDefault="00142865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42865" w:rsidRPr="0085318B" w14:paraId="3377188E" w14:textId="77777777" w:rsidTr="00927CC0">
        <w:trPr>
          <w:trHeight w:val="727"/>
        </w:trPr>
        <w:tc>
          <w:tcPr>
            <w:tcW w:w="4253" w:type="dxa"/>
          </w:tcPr>
          <w:p w14:paraId="54896170" w14:textId="77777777" w:rsidR="00142865" w:rsidRPr="005106C5" w:rsidRDefault="00142865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5106C5">
              <w:rPr>
                <w:rFonts w:ascii="Arial" w:hAnsi="Arial" w:cs="Arial"/>
                <w:szCs w:val="20"/>
              </w:rPr>
              <w:t>Česká republika – Ministerstvo zemědělství</w:t>
            </w:r>
          </w:p>
          <w:p w14:paraId="356BE825" w14:textId="77777777" w:rsidR="00F10C93" w:rsidRPr="005106C5" w:rsidRDefault="00F10C93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5106C5">
              <w:rPr>
                <w:rFonts w:ascii="Arial" w:hAnsi="Arial" w:cs="Arial"/>
                <w:szCs w:val="20"/>
              </w:rPr>
              <w:t>Ing. Pavel Pojer</w:t>
            </w:r>
          </w:p>
          <w:p w14:paraId="07B5A0D9" w14:textId="77777777" w:rsidR="00F10C93" w:rsidRPr="00E454C0" w:rsidRDefault="00F10C93" w:rsidP="00907DBB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6C5">
              <w:rPr>
                <w:rFonts w:ascii="Arial" w:hAnsi="Arial" w:cs="Arial"/>
                <w:szCs w:val="20"/>
              </w:rPr>
              <w:t>ředitel odboru Říd</w:t>
            </w:r>
            <w:r w:rsidR="00907DBB" w:rsidRPr="005106C5">
              <w:rPr>
                <w:rFonts w:ascii="Arial" w:hAnsi="Arial" w:cs="Arial"/>
                <w:szCs w:val="20"/>
              </w:rPr>
              <w:t>i</w:t>
            </w:r>
            <w:r w:rsidRPr="005106C5">
              <w:rPr>
                <w:rFonts w:ascii="Arial" w:hAnsi="Arial" w:cs="Arial"/>
                <w:szCs w:val="20"/>
              </w:rPr>
              <w:t>cí orgán OP Rybářství</w:t>
            </w:r>
          </w:p>
        </w:tc>
        <w:tc>
          <w:tcPr>
            <w:tcW w:w="4318" w:type="dxa"/>
          </w:tcPr>
          <w:p w14:paraId="1AE3C736" w14:textId="77777777" w:rsidR="007F08C0" w:rsidRDefault="007F08C0" w:rsidP="007F08C0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DE84A4B" w14:textId="6544C91A" w:rsidR="00F10C93" w:rsidRPr="00E454C0" w:rsidRDefault="007F08C0" w:rsidP="007F08C0">
            <w:pPr>
              <w:spacing w:before="120" w:after="120" w:line="30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Karolína Schindlerová</w:t>
            </w:r>
          </w:p>
        </w:tc>
      </w:tr>
    </w:tbl>
    <w:p w14:paraId="7A1C1AAA" w14:textId="0212BFD3" w:rsidR="00D131EA" w:rsidRDefault="00D131EA" w:rsidP="00D131EA">
      <w:pPr>
        <w:spacing w:after="0" w:line="240" w:lineRule="auto"/>
        <w:rPr>
          <w:rFonts w:ascii="Arial" w:hAnsi="Arial" w:cs="Arial"/>
          <w:b/>
          <w:i/>
          <w:sz w:val="28"/>
        </w:rPr>
        <w:sectPr w:rsidR="00D131EA" w:rsidSect="00D131EA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2552" w:right="1276" w:bottom="1559" w:left="1418" w:header="709" w:footer="709" w:gutter="0"/>
          <w:cols w:space="708"/>
          <w:docGrid w:linePitch="360"/>
        </w:sectPr>
      </w:pPr>
    </w:p>
    <w:p w14:paraId="55CB4B2F" w14:textId="4B71C0B3" w:rsidR="00FE3B91" w:rsidRPr="0058491C" w:rsidRDefault="00FE3B91" w:rsidP="00D131EA">
      <w:pPr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sectPr w:rsidR="00FE3B91" w:rsidRPr="0058491C" w:rsidSect="00D131EA">
      <w:footerReference w:type="first" r:id="rId11"/>
      <w:type w:val="continuous"/>
      <w:pgSz w:w="11906" w:h="16838" w:code="9"/>
      <w:pgMar w:top="2552" w:right="1276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B584B" w14:textId="77777777" w:rsidR="00353DB1" w:rsidRDefault="00353DB1" w:rsidP="00142865">
      <w:pPr>
        <w:spacing w:after="0" w:line="240" w:lineRule="auto"/>
      </w:pPr>
      <w:r>
        <w:separator/>
      </w:r>
    </w:p>
  </w:endnote>
  <w:endnote w:type="continuationSeparator" w:id="0">
    <w:p w14:paraId="260FB2EC" w14:textId="77777777" w:rsidR="00353DB1" w:rsidRDefault="00353DB1" w:rsidP="0014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5F34" w14:textId="29738A93" w:rsidR="00142865" w:rsidRPr="00646C98" w:rsidRDefault="00DC7A94">
    <w:pPr>
      <w:pStyle w:val="Zpat"/>
      <w:jc w:val="center"/>
      <w:rPr>
        <w:rFonts w:ascii="Arial" w:hAnsi="Arial" w:cs="Arial"/>
        <w:sz w:val="18"/>
        <w:szCs w:val="18"/>
      </w:rPr>
    </w:pPr>
    <w:r w:rsidRPr="00646C98">
      <w:rPr>
        <w:rFonts w:ascii="Arial" w:hAnsi="Arial" w:cs="Arial"/>
        <w:sz w:val="18"/>
        <w:szCs w:val="18"/>
      </w:rPr>
      <w:fldChar w:fldCharType="begin"/>
    </w:r>
    <w:r w:rsidR="00142865" w:rsidRPr="00646C98">
      <w:rPr>
        <w:rFonts w:ascii="Arial" w:hAnsi="Arial" w:cs="Arial"/>
        <w:sz w:val="18"/>
        <w:szCs w:val="18"/>
      </w:rPr>
      <w:instrText xml:space="preserve"> PAGE   \* MERGEFORMAT </w:instrText>
    </w:r>
    <w:r w:rsidRPr="00646C98">
      <w:rPr>
        <w:rFonts w:ascii="Arial" w:hAnsi="Arial" w:cs="Arial"/>
        <w:sz w:val="18"/>
        <w:szCs w:val="18"/>
      </w:rPr>
      <w:fldChar w:fldCharType="separate"/>
    </w:r>
    <w:r w:rsidR="00883578">
      <w:rPr>
        <w:rFonts w:ascii="Arial" w:hAnsi="Arial" w:cs="Arial"/>
        <w:noProof/>
        <w:sz w:val="18"/>
        <w:szCs w:val="18"/>
      </w:rPr>
      <w:t>1</w:t>
    </w:r>
    <w:r w:rsidRPr="00646C98">
      <w:rPr>
        <w:rFonts w:ascii="Arial" w:hAnsi="Arial" w:cs="Arial"/>
        <w:sz w:val="18"/>
        <w:szCs w:val="18"/>
      </w:rPr>
      <w:fldChar w:fldCharType="end"/>
    </w:r>
  </w:p>
  <w:p w14:paraId="31323A3D" w14:textId="77777777" w:rsidR="00142865" w:rsidRDefault="001428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660410"/>
      <w:docPartObj>
        <w:docPartGallery w:val="Page Numbers (Bottom of Page)"/>
        <w:docPartUnique/>
      </w:docPartObj>
    </w:sdtPr>
    <w:sdtEndPr/>
    <w:sdtContent>
      <w:p w14:paraId="3A52C782" w14:textId="77777777" w:rsidR="005D47AB" w:rsidRDefault="006E4695">
        <w:pPr>
          <w:pStyle w:val="Zpat"/>
          <w:jc w:val="center"/>
        </w:pPr>
        <w:r>
          <w:t>20</w:t>
        </w:r>
      </w:p>
    </w:sdtContent>
  </w:sdt>
  <w:p w14:paraId="14BC9F05" w14:textId="77777777" w:rsidR="005D47AB" w:rsidRDefault="005D47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964857"/>
      <w:docPartObj>
        <w:docPartGallery w:val="Page Numbers (Bottom of Page)"/>
        <w:docPartUnique/>
      </w:docPartObj>
    </w:sdtPr>
    <w:sdtEndPr/>
    <w:sdtContent>
      <w:p w14:paraId="19EFFCC1" w14:textId="77777777" w:rsidR="00F25439" w:rsidRDefault="00F25439">
        <w:pPr>
          <w:pStyle w:val="Zpat"/>
          <w:jc w:val="center"/>
        </w:pPr>
        <w:r>
          <w:t>21</w:t>
        </w:r>
      </w:p>
    </w:sdtContent>
  </w:sdt>
  <w:p w14:paraId="26C04118" w14:textId="77777777" w:rsidR="00F25439" w:rsidRDefault="00F25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D7BDB" w14:textId="77777777" w:rsidR="00353DB1" w:rsidRDefault="00353DB1" w:rsidP="00142865">
      <w:pPr>
        <w:spacing w:after="0" w:line="240" w:lineRule="auto"/>
      </w:pPr>
      <w:r>
        <w:separator/>
      </w:r>
    </w:p>
  </w:footnote>
  <w:footnote w:type="continuationSeparator" w:id="0">
    <w:p w14:paraId="7DD509FE" w14:textId="77777777" w:rsidR="00353DB1" w:rsidRDefault="00353DB1" w:rsidP="0014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FD5E" w14:textId="77777777" w:rsidR="00B06933" w:rsidRDefault="002849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DFEF7BE" wp14:editId="697318E0">
          <wp:simplePos x="0" y="0"/>
          <wp:positionH relativeFrom="column">
            <wp:posOffset>3705225</wp:posOffset>
          </wp:positionH>
          <wp:positionV relativeFrom="paragraph">
            <wp:posOffset>-59055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F8E3618" wp14:editId="0DBE2611">
          <wp:simplePos x="0" y="0"/>
          <wp:positionH relativeFrom="column">
            <wp:posOffset>-306705</wp:posOffset>
          </wp:positionH>
          <wp:positionV relativeFrom="paragraph">
            <wp:posOffset>-41275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6" name="Obrázek 6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C9"/>
    <w:multiLevelType w:val="hybridMultilevel"/>
    <w:tmpl w:val="979229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41B86"/>
    <w:multiLevelType w:val="hybridMultilevel"/>
    <w:tmpl w:val="EBA0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224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155BA"/>
    <w:multiLevelType w:val="hybridMultilevel"/>
    <w:tmpl w:val="F20077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3D488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2C6FCD"/>
    <w:multiLevelType w:val="multilevel"/>
    <w:tmpl w:val="6122C1EA"/>
    <w:lvl w:ilvl="0">
      <w:start w:val="1"/>
      <w:numFmt w:val="decimal"/>
      <w:pStyle w:val="RLlneksmlouvy"/>
      <w:lvlText w:val="%1."/>
      <w:lvlJc w:val="left"/>
      <w:pPr>
        <w:tabs>
          <w:tab w:val="num" w:pos="1447"/>
        </w:tabs>
        <w:ind w:left="144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1"/>
        </w:tabs>
        <w:ind w:left="1021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B57CDA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041EAE"/>
    <w:multiLevelType w:val="hybridMultilevel"/>
    <w:tmpl w:val="4052DA3A"/>
    <w:lvl w:ilvl="0" w:tplc="69045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AF391B"/>
    <w:multiLevelType w:val="hybridMultilevel"/>
    <w:tmpl w:val="143A42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8A1F49"/>
    <w:multiLevelType w:val="hybridMultilevel"/>
    <w:tmpl w:val="51FEEE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D32CE9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A92466"/>
    <w:multiLevelType w:val="hybridMultilevel"/>
    <w:tmpl w:val="4B964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754CED"/>
    <w:multiLevelType w:val="hybridMultilevel"/>
    <w:tmpl w:val="3DD454E8"/>
    <w:lvl w:ilvl="0" w:tplc="A18CFB16">
      <w:start w:val="1"/>
      <w:numFmt w:val="lowerLetter"/>
      <w:lvlText w:val="%1)"/>
      <w:lvlJc w:val="left"/>
      <w:pPr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4" w15:restartNumberingAfterBreak="0">
    <w:nsid w:val="639755D3"/>
    <w:multiLevelType w:val="hybridMultilevel"/>
    <w:tmpl w:val="ECE81C0A"/>
    <w:lvl w:ilvl="0" w:tplc="8C4E2C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4"/>
  </w:num>
  <w:num w:numId="7">
    <w:abstractNumId w:val="15"/>
  </w:num>
  <w:num w:numId="8">
    <w:abstractNumId w:val="13"/>
  </w:num>
  <w:num w:numId="9">
    <w:abstractNumId w:val="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1"/>
  </w:num>
  <w:num w:numId="15">
    <w:abstractNumId w:val="9"/>
  </w:num>
  <w:num w:numId="16">
    <w:abstractNumId w:val="8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E7"/>
    <w:rsid w:val="000003A0"/>
    <w:rsid w:val="00000EA6"/>
    <w:rsid w:val="0000221A"/>
    <w:rsid w:val="0000571A"/>
    <w:rsid w:val="00010829"/>
    <w:rsid w:val="00010F58"/>
    <w:rsid w:val="000147AF"/>
    <w:rsid w:val="0002174D"/>
    <w:rsid w:val="0002282D"/>
    <w:rsid w:val="00024C0A"/>
    <w:rsid w:val="0003168A"/>
    <w:rsid w:val="000338ED"/>
    <w:rsid w:val="00033F0C"/>
    <w:rsid w:val="00036A04"/>
    <w:rsid w:val="00041084"/>
    <w:rsid w:val="00041C06"/>
    <w:rsid w:val="00050D1A"/>
    <w:rsid w:val="0005162C"/>
    <w:rsid w:val="00052849"/>
    <w:rsid w:val="0006271F"/>
    <w:rsid w:val="00062AA3"/>
    <w:rsid w:val="00066956"/>
    <w:rsid w:val="00071169"/>
    <w:rsid w:val="00071B9F"/>
    <w:rsid w:val="000725E5"/>
    <w:rsid w:val="00074080"/>
    <w:rsid w:val="000749B6"/>
    <w:rsid w:val="00075039"/>
    <w:rsid w:val="00076475"/>
    <w:rsid w:val="00080799"/>
    <w:rsid w:val="0008304E"/>
    <w:rsid w:val="00083268"/>
    <w:rsid w:val="00084822"/>
    <w:rsid w:val="0008582A"/>
    <w:rsid w:val="0009055A"/>
    <w:rsid w:val="00094F74"/>
    <w:rsid w:val="00095231"/>
    <w:rsid w:val="00095EF7"/>
    <w:rsid w:val="000973FC"/>
    <w:rsid w:val="000A5D9F"/>
    <w:rsid w:val="000B11FC"/>
    <w:rsid w:val="000B2FB0"/>
    <w:rsid w:val="000B3727"/>
    <w:rsid w:val="000B7B1A"/>
    <w:rsid w:val="000C12FB"/>
    <w:rsid w:val="000C2BCE"/>
    <w:rsid w:val="000C4BFA"/>
    <w:rsid w:val="000D2E93"/>
    <w:rsid w:val="000D5278"/>
    <w:rsid w:val="000D767B"/>
    <w:rsid w:val="000E58BC"/>
    <w:rsid w:val="000E68A9"/>
    <w:rsid w:val="000F177D"/>
    <w:rsid w:val="000F1A7D"/>
    <w:rsid w:val="000F565B"/>
    <w:rsid w:val="000F5715"/>
    <w:rsid w:val="000F5876"/>
    <w:rsid w:val="000F60B6"/>
    <w:rsid w:val="00107363"/>
    <w:rsid w:val="001120D4"/>
    <w:rsid w:val="00117CC9"/>
    <w:rsid w:val="00123549"/>
    <w:rsid w:val="00123F5F"/>
    <w:rsid w:val="00124DDB"/>
    <w:rsid w:val="00125241"/>
    <w:rsid w:val="0012582D"/>
    <w:rsid w:val="0012662E"/>
    <w:rsid w:val="00126BFF"/>
    <w:rsid w:val="00131178"/>
    <w:rsid w:val="0013319C"/>
    <w:rsid w:val="0013554C"/>
    <w:rsid w:val="00136932"/>
    <w:rsid w:val="00137434"/>
    <w:rsid w:val="00142865"/>
    <w:rsid w:val="00145A91"/>
    <w:rsid w:val="00147DCF"/>
    <w:rsid w:val="001500FA"/>
    <w:rsid w:val="00153011"/>
    <w:rsid w:val="001540CF"/>
    <w:rsid w:val="0015553D"/>
    <w:rsid w:val="00157719"/>
    <w:rsid w:val="0016265C"/>
    <w:rsid w:val="001703DF"/>
    <w:rsid w:val="00171BA4"/>
    <w:rsid w:val="0017270E"/>
    <w:rsid w:val="00173232"/>
    <w:rsid w:val="00173854"/>
    <w:rsid w:val="00174DE5"/>
    <w:rsid w:val="00174FC9"/>
    <w:rsid w:val="00176787"/>
    <w:rsid w:val="001836BA"/>
    <w:rsid w:val="00184633"/>
    <w:rsid w:val="0019695D"/>
    <w:rsid w:val="001A06A2"/>
    <w:rsid w:val="001A3B72"/>
    <w:rsid w:val="001A4592"/>
    <w:rsid w:val="001A4928"/>
    <w:rsid w:val="001B0C94"/>
    <w:rsid w:val="001B11EE"/>
    <w:rsid w:val="001B1912"/>
    <w:rsid w:val="001B63C4"/>
    <w:rsid w:val="001B748C"/>
    <w:rsid w:val="001C0D52"/>
    <w:rsid w:val="001C3B4C"/>
    <w:rsid w:val="001C3F9F"/>
    <w:rsid w:val="001C6A43"/>
    <w:rsid w:val="001D0D77"/>
    <w:rsid w:val="001D14ED"/>
    <w:rsid w:val="001D2CF4"/>
    <w:rsid w:val="001D32F6"/>
    <w:rsid w:val="001D6426"/>
    <w:rsid w:val="001D7ED3"/>
    <w:rsid w:val="001E1EC1"/>
    <w:rsid w:val="001E26C6"/>
    <w:rsid w:val="001E43EE"/>
    <w:rsid w:val="001F4502"/>
    <w:rsid w:val="001F4CD9"/>
    <w:rsid w:val="00200AC7"/>
    <w:rsid w:val="00202171"/>
    <w:rsid w:val="0020273F"/>
    <w:rsid w:val="002039CB"/>
    <w:rsid w:val="00204611"/>
    <w:rsid w:val="00205D43"/>
    <w:rsid w:val="00212D4F"/>
    <w:rsid w:val="00214036"/>
    <w:rsid w:val="00214181"/>
    <w:rsid w:val="002143BC"/>
    <w:rsid w:val="0021447A"/>
    <w:rsid w:val="00214D50"/>
    <w:rsid w:val="00215DC4"/>
    <w:rsid w:val="00216E4E"/>
    <w:rsid w:val="002172FA"/>
    <w:rsid w:val="00224980"/>
    <w:rsid w:val="00226F3E"/>
    <w:rsid w:val="00231DED"/>
    <w:rsid w:val="00236937"/>
    <w:rsid w:val="00237899"/>
    <w:rsid w:val="00242DE0"/>
    <w:rsid w:val="00243119"/>
    <w:rsid w:val="002434C5"/>
    <w:rsid w:val="00246835"/>
    <w:rsid w:val="00252F0E"/>
    <w:rsid w:val="002567C4"/>
    <w:rsid w:val="0026515D"/>
    <w:rsid w:val="00265A4B"/>
    <w:rsid w:val="00271C02"/>
    <w:rsid w:val="0027467F"/>
    <w:rsid w:val="00276975"/>
    <w:rsid w:val="0028082F"/>
    <w:rsid w:val="00280A4B"/>
    <w:rsid w:val="00284977"/>
    <w:rsid w:val="00286D21"/>
    <w:rsid w:val="0028763A"/>
    <w:rsid w:val="002921C6"/>
    <w:rsid w:val="0029413B"/>
    <w:rsid w:val="002956B1"/>
    <w:rsid w:val="00296F04"/>
    <w:rsid w:val="00296F5E"/>
    <w:rsid w:val="002974CC"/>
    <w:rsid w:val="002A13C3"/>
    <w:rsid w:val="002A1F8B"/>
    <w:rsid w:val="002A31C6"/>
    <w:rsid w:val="002B0EF0"/>
    <w:rsid w:val="002B1F24"/>
    <w:rsid w:val="002B1FEC"/>
    <w:rsid w:val="002B5174"/>
    <w:rsid w:val="002C112D"/>
    <w:rsid w:val="002C18B9"/>
    <w:rsid w:val="002C3476"/>
    <w:rsid w:val="002C348F"/>
    <w:rsid w:val="002C6BEF"/>
    <w:rsid w:val="002C706E"/>
    <w:rsid w:val="002C7BAF"/>
    <w:rsid w:val="002D1022"/>
    <w:rsid w:val="002D3725"/>
    <w:rsid w:val="002D4B2F"/>
    <w:rsid w:val="002D5CD7"/>
    <w:rsid w:val="002D6D45"/>
    <w:rsid w:val="002E41CD"/>
    <w:rsid w:val="002E6C0F"/>
    <w:rsid w:val="002E6E8D"/>
    <w:rsid w:val="002E6F0C"/>
    <w:rsid w:val="002E7D32"/>
    <w:rsid w:val="002E7D76"/>
    <w:rsid w:val="002F181D"/>
    <w:rsid w:val="002F710C"/>
    <w:rsid w:val="002F723B"/>
    <w:rsid w:val="00300657"/>
    <w:rsid w:val="003018F7"/>
    <w:rsid w:val="003026A6"/>
    <w:rsid w:val="0030605F"/>
    <w:rsid w:val="00307544"/>
    <w:rsid w:val="003121F8"/>
    <w:rsid w:val="003143F7"/>
    <w:rsid w:val="0031795D"/>
    <w:rsid w:val="003207FE"/>
    <w:rsid w:val="00323991"/>
    <w:rsid w:val="00327384"/>
    <w:rsid w:val="003274DB"/>
    <w:rsid w:val="00334558"/>
    <w:rsid w:val="00334579"/>
    <w:rsid w:val="003405B1"/>
    <w:rsid w:val="00342AAC"/>
    <w:rsid w:val="003442F0"/>
    <w:rsid w:val="00345197"/>
    <w:rsid w:val="00347586"/>
    <w:rsid w:val="0035171B"/>
    <w:rsid w:val="00353DB1"/>
    <w:rsid w:val="00353FAD"/>
    <w:rsid w:val="003554C6"/>
    <w:rsid w:val="003557F0"/>
    <w:rsid w:val="00357C7D"/>
    <w:rsid w:val="0036148D"/>
    <w:rsid w:val="00363089"/>
    <w:rsid w:val="003647AD"/>
    <w:rsid w:val="003651A9"/>
    <w:rsid w:val="00370254"/>
    <w:rsid w:val="00370AC1"/>
    <w:rsid w:val="00374F85"/>
    <w:rsid w:val="0037558B"/>
    <w:rsid w:val="00375FF3"/>
    <w:rsid w:val="00376F28"/>
    <w:rsid w:val="00377593"/>
    <w:rsid w:val="00385D7F"/>
    <w:rsid w:val="00386913"/>
    <w:rsid w:val="003877CC"/>
    <w:rsid w:val="0039047F"/>
    <w:rsid w:val="003916C2"/>
    <w:rsid w:val="00392777"/>
    <w:rsid w:val="0039623A"/>
    <w:rsid w:val="00396EA2"/>
    <w:rsid w:val="003A07CC"/>
    <w:rsid w:val="003A160B"/>
    <w:rsid w:val="003B1E1A"/>
    <w:rsid w:val="003B20E4"/>
    <w:rsid w:val="003B3DD0"/>
    <w:rsid w:val="003C15BA"/>
    <w:rsid w:val="003C1613"/>
    <w:rsid w:val="003C1691"/>
    <w:rsid w:val="003C2AB0"/>
    <w:rsid w:val="003C4157"/>
    <w:rsid w:val="003C6678"/>
    <w:rsid w:val="003C7D0F"/>
    <w:rsid w:val="003D3A27"/>
    <w:rsid w:val="003D44FE"/>
    <w:rsid w:val="003D4A1F"/>
    <w:rsid w:val="003D4C4D"/>
    <w:rsid w:val="003D67B4"/>
    <w:rsid w:val="003E148E"/>
    <w:rsid w:val="003E3F0B"/>
    <w:rsid w:val="003E4284"/>
    <w:rsid w:val="003F2038"/>
    <w:rsid w:val="003F35D2"/>
    <w:rsid w:val="003F43D8"/>
    <w:rsid w:val="003F79C7"/>
    <w:rsid w:val="00400953"/>
    <w:rsid w:val="00403BB4"/>
    <w:rsid w:val="00404FE2"/>
    <w:rsid w:val="00405C2E"/>
    <w:rsid w:val="004060B5"/>
    <w:rsid w:val="004063C3"/>
    <w:rsid w:val="00407D64"/>
    <w:rsid w:val="0041221F"/>
    <w:rsid w:val="004224CE"/>
    <w:rsid w:val="00423E4F"/>
    <w:rsid w:val="0042458D"/>
    <w:rsid w:val="0043419B"/>
    <w:rsid w:val="004356FD"/>
    <w:rsid w:val="00437BBA"/>
    <w:rsid w:val="004478C0"/>
    <w:rsid w:val="00451102"/>
    <w:rsid w:val="0045255A"/>
    <w:rsid w:val="00460135"/>
    <w:rsid w:val="00460552"/>
    <w:rsid w:val="004621E5"/>
    <w:rsid w:val="00466088"/>
    <w:rsid w:val="0047411A"/>
    <w:rsid w:val="00481332"/>
    <w:rsid w:val="00483C8C"/>
    <w:rsid w:val="00484EFC"/>
    <w:rsid w:val="004907EB"/>
    <w:rsid w:val="00497CD6"/>
    <w:rsid w:val="004B2450"/>
    <w:rsid w:val="004B3D6E"/>
    <w:rsid w:val="004B450E"/>
    <w:rsid w:val="004B4A2C"/>
    <w:rsid w:val="004B7D6F"/>
    <w:rsid w:val="004C233D"/>
    <w:rsid w:val="004C50C1"/>
    <w:rsid w:val="004C5684"/>
    <w:rsid w:val="004C7578"/>
    <w:rsid w:val="004D08F8"/>
    <w:rsid w:val="004D2778"/>
    <w:rsid w:val="004D4666"/>
    <w:rsid w:val="004D4A60"/>
    <w:rsid w:val="004D52C4"/>
    <w:rsid w:val="004D5598"/>
    <w:rsid w:val="004E32AD"/>
    <w:rsid w:val="004E5274"/>
    <w:rsid w:val="004E5540"/>
    <w:rsid w:val="004E7972"/>
    <w:rsid w:val="004F6B6E"/>
    <w:rsid w:val="00500C5C"/>
    <w:rsid w:val="005028F5"/>
    <w:rsid w:val="0050295B"/>
    <w:rsid w:val="00502FF9"/>
    <w:rsid w:val="005103EC"/>
    <w:rsid w:val="005106C5"/>
    <w:rsid w:val="00510EFF"/>
    <w:rsid w:val="00514A35"/>
    <w:rsid w:val="00514DCD"/>
    <w:rsid w:val="005160DD"/>
    <w:rsid w:val="00517962"/>
    <w:rsid w:val="00521736"/>
    <w:rsid w:val="00522B4A"/>
    <w:rsid w:val="005230D1"/>
    <w:rsid w:val="00524E75"/>
    <w:rsid w:val="00530AA8"/>
    <w:rsid w:val="0053241B"/>
    <w:rsid w:val="005363D9"/>
    <w:rsid w:val="00536569"/>
    <w:rsid w:val="005406D3"/>
    <w:rsid w:val="0054332E"/>
    <w:rsid w:val="00543798"/>
    <w:rsid w:val="00544B3B"/>
    <w:rsid w:val="00547B0D"/>
    <w:rsid w:val="00547F07"/>
    <w:rsid w:val="00553447"/>
    <w:rsid w:val="00554D19"/>
    <w:rsid w:val="0056297A"/>
    <w:rsid w:val="00562F67"/>
    <w:rsid w:val="00565964"/>
    <w:rsid w:val="005705F5"/>
    <w:rsid w:val="005731E1"/>
    <w:rsid w:val="005742DF"/>
    <w:rsid w:val="00574390"/>
    <w:rsid w:val="0058062D"/>
    <w:rsid w:val="00581383"/>
    <w:rsid w:val="005820D7"/>
    <w:rsid w:val="005824D1"/>
    <w:rsid w:val="005827ED"/>
    <w:rsid w:val="0058491C"/>
    <w:rsid w:val="0058622A"/>
    <w:rsid w:val="005862D9"/>
    <w:rsid w:val="00586C8B"/>
    <w:rsid w:val="00586E29"/>
    <w:rsid w:val="00592949"/>
    <w:rsid w:val="0059318F"/>
    <w:rsid w:val="005975DC"/>
    <w:rsid w:val="005A2B98"/>
    <w:rsid w:val="005A385C"/>
    <w:rsid w:val="005A5E54"/>
    <w:rsid w:val="005A791E"/>
    <w:rsid w:val="005B5F00"/>
    <w:rsid w:val="005B6804"/>
    <w:rsid w:val="005C0072"/>
    <w:rsid w:val="005C2045"/>
    <w:rsid w:val="005C3F4F"/>
    <w:rsid w:val="005C45A2"/>
    <w:rsid w:val="005C4FBA"/>
    <w:rsid w:val="005C57B9"/>
    <w:rsid w:val="005C7040"/>
    <w:rsid w:val="005C76B5"/>
    <w:rsid w:val="005D18E7"/>
    <w:rsid w:val="005D3D62"/>
    <w:rsid w:val="005D47AB"/>
    <w:rsid w:val="005D4FB6"/>
    <w:rsid w:val="005D5A85"/>
    <w:rsid w:val="005D7DA9"/>
    <w:rsid w:val="005E0317"/>
    <w:rsid w:val="005E42AF"/>
    <w:rsid w:val="005E65D7"/>
    <w:rsid w:val="005F7B03"/>
    <w:rsid w:val="00600577"/>
    <w:rsid w:val="006039A2"/>
    <w:rsid w:val="00604C34"/>
    <w:rsid w:val="006052F8"/>
    <w:rsid w:val="006070EE"/>
    <w:rsid w:val="006111BA"/>
    <w:rsid w:val="00613106"/>
    <w:rsid w:val="00614A54"/>
    <w:rsid w:val="00615DA6"/>
    <w:rsid w:val="00621C7F"/>
    <w:rsid w:val="00622153"/>
    <w:rsid w:val="006246DE"/>
    <w:rsid w:val="0063313A"/>
    <w:rsid w:val="00633EA3"/>
    <w:rsid w:val="006352CC"/>
    <w:rsid w:val="00635E68"/>
    <w:rsid w:val="00636D48"/>
    <w:rsid w:val="00637E35"/>
    <w:rsid w:val="0064137C"/>
    <w:rsid w:val="00642C50"/>
    <w:rsid w:val="006446E7"/>
    <w:rsid w:val="0064553B"/>
    <w:rsid w:val="00646C98"/>
    <w:rsid w:val="006501D5"/>
    <w:rsid w:val="006509C2"/>
    <w:rsid w:val="00653C9A"/>
    <w:rsid w:val="00655172"/>
    <w:rsid w:val="00656C8D"/>
    <w:rsid w:val="00660DE7"/>
    <w:rsid w:val="006611C0"/>
    <w:rsid w:val="00664274"/>
    <w:rsid w:val="00664BD7"/>
    <w:rsid w:val="00664D5B"/>
    <w:rsid w:val="00671740"/>
    <w:rsid w:val="00674B06"/>
    <w:rsid w:val="00676A37"/>
    <w:rsid w:val="0067799C"/>
    <w:rsid w:val="00681152"/>
    <w:rsid w:val="00682650"/>
    <w:rsid w:val="00684C09"/>
    <w:rsid w:val="00687A22"/>
    <w:rsid w:val="00690BDC"/>
    <w:rsid w:val="006912A0"/>
    <w:rsid w:val="00693246"/>
    <w:rsid w:val="006A0CF3"/>
    <w:rsid w:val="006A177C"/>
    <w:rsid w:val="006A1D3A"/>
    <w:rsid w:val="006A49F8"/>
    <w:rsid w:val="006B1489"/>
    <w:rsid w:val="006B178B"/>
    <w:rsid w:val="006B1DBB"/>
    <w:rsid w:val="006B44BD"/>
    <w:rsid w:val="006B62E6"/>
    <w:rsid w:val="006B658A"/>
    <w:rsid w:val="006B782D"/>
    <w:rsid w:val="006C27F0"/>
    <w:rsid w:val="006C5DCD"/>
    <w:rsid w:val="006C790B"/>
    <w:rsid w:val="006C7B2B"/>
    <w:rsid w:val="006C7E6C"/>
    <w:rsid w:val="006D1EA8"/>
    <w:rsid w:val="006D2E99"/>
    <w:rsid w:val="006D31D6"/>
    <w:rsid w:val="006D3CC4"/>
    <w:rsid w:val="006D4856"/>
    <w:rsid w:val="006D598C"/>
    <w:rsid w:val="006E0819"/>
    <w:rsid w:val="006E4695"/>
    <w:rsid w:val="006E55F5"/>
    <w:rsid w:val="006F0A20"/>
    <w:rsid w:val="006F139A"/>
    <w:rsid w:val="006F2E2A"/>
    <w:rsid w:val="006F5CDB"/>
    <w:rsid w:val="006F5F4E"/>
    <w:rsid w:val="007029F3"/>
    <w:rsid w:val="00702EBA"/>
    <w:rsid w:val="00703319"/>
    <w:rsid w:val="007040F6"/>
    <w:rsid w:val="00704A0E"/>
    <w:rsid w:val="0070623C"/>
    <w:rsid w:val="0070735B"/>
    <w:rsid w:val="00707371"/>
    <w:rsid w:val="00716228"/>
    <w:rsid w:val="0071643F"/>
    <w:rsid w:val="0071787C"/>
    <w:rsid w:val="00720B91"/>
    <w:rsid w:val="00721358"/>
    <w:rsid w:val="00721881"/>
    <w:rsid w:val="00724054"/>
    <w:rsid w:val="007244FE"/>
    <w:rsid w:val="0073158D"/>
    <w:rsid w:val="00731DBA"/>
    <w:rsid w:val="00735BD8"/>
    <w:rsid w:val="00743027"/>
    <w:rsid w:val="0074397E"/>
    <w:rsid w:val="00743C28"/>
    <w:rsid w:val="0074479F"/>
    <w:rsid w:val="00745518"/>
    <w:rsid w:val="0074579C"/>
    <w:rsid w:val="007462F6"/>
    <w:rsid w:val="00746C4D"/>
    <w:rsid w:val="00751C5D"/>
    <w:rsid w:val="00756AFB"/>
    <w:rsid w:val="007571C4"/>
    <w:rsid w:val="00757FEB"/>
    <w:rsid w:val="007606D3"/>
    <w:rsid w:val="007617A0"/>
    <w:rsid w:val="00762964"/>
    <w:rsid w:val="00762F72"/>
    <w:rsid w:val="0076358C"/>
    <w:rsid w:val="00767A3E"/>
    <w:rsid w:val="0077497B"/>
    <w:rsid w:val="00775193"/>
    <w:rsid w:val="00775FA3"/>
    <w:rsid w:val="0077715C"/>
    <w:rsid w:val="00777642"/>
    <w:rsid w:val="00781AAD"/>
    <w:rsid w:val="00782656"/>
    <w:rsid w:val="0078514D"/>
    <w:rsid w:val="0079015C"/>
    <w:rsid w:val="007943D8"/>
    <w:rsid w:val="007943E7"/>
    <w:rsid w:val="00794744"/>
    <w:rsid w:val="00795A2F"/>
    <w:rsid w:val="007972D0"/>
    <w:rsid w:val="007A1E30"/>
    <w:rsid w:val="007A30EF"/>
    <w:rsid w:val="007A5849"/>
    <w:rsid w:val="007B4E31"/>
    <w:rsid w:val="007B5CEC"/>
    <w:rsid w:val="007B5F41"/>
    <w:rsid w:val="007B736F"/>
    <w:rsid w:val="007B7632"/>
    <w:rsid w:val="007B77DB"/>
    <w:rsid w:val="007C1B43"/>
    <w:rsid w:val="007C4926"/>
    <w:rsid w:val="007C4998"/>
    <w:rsid w:val="007D0ABD"/>
    <w:rsid w:val="007D5875"/>
    <w:rsid w:val="007D71D7"/>
    <w:rsid w:val="007D7F65"/>
    <w:rsid w:val="007E3D78"/>
    <w:rsid w:val="007F08C0"/>
    <w:rsid w:val="007F79E4"/>
    <w:rsid w:val="00803CE6"/>
    <w:rsid w:val="0081328B"/>
    <w:rsid w:val="00813C43"/>
    <w:rsid w:val="00815BEE"/>
    <w:rsid w:val="00816B54"/>
    <w:rsid w:val="00816C9A"/>
    <w:rsid w:val="00817070"/>
    <w:rsid w:val="008204AE"/>
    <w:rsid w:val="00824C60"/>
    <w:rsid w:val="008277F2"/>
    <w:rsid w:val="00830EC9"/>
    <w:rsid w:val="0083195E"/>
    <w:rsid w:val="00834FF4"/>
    <w:rsid w:val="008364BB"/>
    <w:rsid w:val="00841263"/>
    <w:rsid w:val="0085318B"/>
    <w:rsid w:val="0086028E"/>
    <w:rsid w:val="00861AE9"/>
    <w:rsid w:val="008664C8"/>
    <w:rsid w:val="00866CD9"/>
    <w:rsid w:val="0086731F"/>
    <w:rsid w:val="00870FA1"/>
    <w:rsid w:val="00876EB7"/>
    <w:rsid w:val="00880AAA"/>
    <w:rsid w:val="0088278C"/>
    <w:rsid w:val="0088355D"/>
    <w:rsid w:val="00883578"/>
    <w:rsid w:val="00884D72"/>
    <w:rsid w:val="00893BB5"/>
    <w:rsid w:val="00895D8B"/>
    <w:rsid w:val="00897021"/>
    <w:rsid w:val="0089708F"/>
    <w:rsid w:val="008A1580"/>
    <w:rsid w:val="008A1C73"/>
    <w:rsid w:val="008A2855"/>
    <w:rsid w:val="008A5496"/>
    <w:rsid w:val="008B0894"/>
    <w:rsid w:val="008B17EF"/>
    <w:rsid w:val="008B50E4"/>
    <w:rsid w:val="008C01AA"/>
    <w:rsid w:val="008C1163"/>
    <w:rsid w:val="008F1142"/>
    <w:rsid w:val="008F522D"/>
    <w:rsid w:val="008F573D"/>
    <w:rsid w:val="008F6401"/>
    <w:rsid w:val="008F68E8"/>
    <w:rsid w:val="00901364"/>
    <w:rsid w:val="00907DBB"/>
    <w:rsid w:val="009135FD"/>
    <w:rsid w:val="00914C47"/>
    <w:rsid w:val="00914E9A"/>
    <w:rsid w:val="009154BF"/>
    <w:rsid w:val="00920FB4"/>
    <w:rsid w:val="00925BD8"/>
    <w:rsid w:val="00927ADD"/>
    <w:rsid w:val="00927CC0"/>
    <w:rsid w:val="009306A0"/>
    <w:rsid w:val="00933254"/>
    <w:rsid w:val="00941802"/>
    <w:rsid w:val="009418CD"/>
    <w:rsid w:val="00943B6F"/>
    <w:rsid w:val="0095449A"/>
    <w:rsid w:val="00960C52"/>
    <w:rsid w:val="009634F3"/>
    <w:rsid w:val="00963F43"/>
    <w:rsid w:val="00963FE5"/>
    <w:rsid w:val="00970767"/>
    <w:rsid w:val="00974FA1"/>
    <w:rsid w:val="00980EB4"/>
    <w:rsid w:val="0098455F"/>
    <w:rsid w:val="00994B53"/>
    <w:rsid w:val="00996241"/>
    <w:rsid w:val="009A03E5"/>
    <w:rsid w:val="009A1282"/>
    <w:rsid w:val="009A3160"/>
    <w:rsid w:val="009B1EDD"/>
    <w:rsid w:val="009B3443"/>
    <w:rsid w:val="009B4331"/>
    <w:rsid w:val="009B4E85"/>
    <w:rsid w:val="009C0890"/>
    <w:rsid w:val="009C1216"/>
    <w:rsid w:val="009C1C0C"/>
    <w:rsid w:val="009C3219"/>
    <w:rsid w:val="009C4DDC"/>
    <w:rsid w:val="009C4E33"/>
    <w:rsid w:val="009C6558"/>
    <w:rsid w:val="009D07EC"/>
    <w:rsid w:val="009D18FD"/>
    <w:rsid w:val="009D4B46"/>
    <w:rsid w:val="009D4F5C"/>
    <w:rsid w:val="009D66D3"/>
    <w:rsid w:val="009D7B20"/>
    <w:rsid w:val="009F2114"/>
    <w:rsid w:val="00A04107"/>
    <w:rsid w:val="00A052B9"/>
    <w:rsid w:val="00A10375"/>
    <w:rsid w:val="00A13B1B"/>
    <w:rsid w:val="00A14C99"/>
    <w:rsid w:val="00A150D7"/>
    <w:rsid w:val="00A17062"/>
    <w:rsid w:val="00A20858"/>
    <w:rsid w:val="00A21CA2"/>
    <w:rsid w:val="00A25EC7"/>
    <w:rsid w:val="00A32D5A"/>
    <w:rsid w:val="00A36FD3"/>
    <w:rsid w:val="00A43CB5"/>
    <w:rsid w:val="00A43CDC"/>
    <w:rsid w:val="00A45E47"/>
    <w:rsid w:val="00A46675"/>
    <w:rsid w:val="00A47661"/>
    <w:rsid w:val="00A508A9"/>
    <w:rsid w:val="00A52832"/>
    <w:rsid w:val="00A543B0"/>
    <w:rsid w:val="00A55EC3"/>
    <w:rsid w:val="00A612C3"/>
    <w:rsid w:val="00A64E26"/>
    <w:rsid w:val="00A70C33"/>
    <w:rsid w:val="00A70F35"/>
    <w:rsid w:val="00A74B82"/>
    <w:rsid w:val="00A74E5B"/>
    <w:rsid w:val="00A75834"/>
    <w:rsid w:val="00A76F27"/>
    <w:rsid w:val="00A82295"/>
    <w:rsid w:val="00A83172"/>
    <w:rsid w:val="00A856FF"/>
    <w:rsid w:val="00A93468"/>
    <w:rsid w:val="00A979F8"/>
    <w:rsid w:val="00AA0E89"/>
    <w:rsid w:val="00AA107B"/>
    <w:rsid w:val="00AA2025"/>
    <w:rsid w:val="00AA2431"/>
    <w:rsid w:val="00AA2AB1"/>
    <w:rsid w:val="00AA356E"/>
    <w:rsid w:val="00AA669B"/>
    <w:rsid w:val="00AB3290"/>
    <w:rsid w:val="00AC043B"/>
    <w:rsid w:val="00AC39E3"/>
    <w:rsid w:val="00AC3C3B"/>
    <w:rsid w:val="00AC3C7F"/>
    <w:rsid w:val="00AC4581"/>
    <w:rsid w:val="00AC61A5"/>
    <w:rsid w:val="00AC663F"/>
    <w:rsid w:val="00AC76CC"/>
    <w:rsid w:val="00AD4380"/>
    <w:rsid w:val="00AE3D8D"/>
    <w:rsid w:val="00AE526F"/>
    <w:rsid w:val="00AE655D"/>
    <w:rsid w:val="00AE7D40"/>
    <w:rsid w:val="00AF0AC1"/>
    <w:rsid w:val="00AF0CCF"/>
    <w:rsid w:val="00AF31AC"/>
    <w:rsid w:val="00AF3777"/>
    <w:rsid w:val="00AF439D"/>
    <w:rsid w:val="00AF5616"/>
    <w:rsid w:val="00AF7E6D"/>
    <w:rsid w:val="00B0140C"/>
    <w:rsid w:val="00B06933"/>
    <w:rsid w:val="00B14523"/>
    <w:rsid w:val="00B14580"/>
    <w:rsid w:val="00B14D9B"/>
    <w:rsid w:val="00B16B47"/>
    <w:rsid w:val="00B16E7B"/>
    <w:rsid w:val="00B210D5"/>
    <w:rsid w:val="00B24660"/>
    <w:rsid w:val="00B27EA7"/>
    <w:rsid w:val="00B30514"/>
    <w:rsid w:val="00B337D9"/>
    <w:rsid w:val="00B34603"/>
    <w:rsid w:val="00B35D3A"/>
    <w:rsid w:val="00B43DBC"/>
    <w:rsid w:val="00B513B9"/>
    <w:rsid w:val="00B55B16"/>
    <w:rsid w:val="00B56FFF"/>
    <w:rsid w:val="00B61D65"/>
    <w:rsid w:val="00B65DF0"/>
    <w:rsid w:val="00B70F6E"/>
    <w:rsid w:val="00B72220"/>
    <w:rsid w:val="00B74379"/>
    <w:rsid w:val="00B74A55"/>
    <w:rsid w:val="00B76FBD"/>
    <w:rsid w:val="00B8651D"/>
    <w:rsid w:val="00B87518"/>
    <w:rsid w:val="00B926FA"/>
    <w:rsid w:val="00BA20FD"/>
    <w:rsid w:val="00BA781F"/>
    <w:rsid w:val="00BB26B2"/>
    <w:rsid w:val="00BB32F4"/>
    <w:rsid w:val="00BB386D"/>
    <w:rsid w:val="00BB512F"/>
    <w:rsid w:val="00BB7AB5"/>
    <w:rsid w:val="00BC3901"/>
    <w:rsid w:val="00BC467C"/>
    <w:rsid w:val="00BC6138"/>
    <w:rsid w:val="00BC7411"/>
    <w:rsid w:val="00BD0323"/>
    <w:rsid w:val="00BD0E10"/>
    <w:rsid w:val="00BD14AF"/>
    <w:rsid w:val="00BD3AE9"/>
    <w:rsid w:val="00BE3357"/>
    <w:rsid w:val="00BE3694"/>
    <w:rsid w:val="00BE544D"/>
    <w:rsid w:val="00BE5BAB"/>
    <w:rsid w:val="00BE5DBE"/>
    <w:rsid w:val="00BE64A6"/>
    <w:rsid w:val="00BF1FD4"/>
    <w:rsid w:val="00BF4CE2"/>
    <w:rsid w:val="00BF73E9"/>
    <w:rsid w:val="00C0001B"/>
    <w:rsid w:val="00C008FC"/>
    <w:rsid w:val="00C02ED9"/>
    <w:rsid w:val="00C0456A"/>
    <w:rsid w:val="00C117B6"/>
    <w:rsid w:val="00C14047"/>
    <w:rsid w:val="00C15AA9"/>
    <w:rsid w:val="00C20799"/>
    <w:rsid w:val="00C211BC"/>
    <w:rsid w:val="00C2521B"/>
    <w:rsid w:val="00C30A48"/>
    <w:rsid w:val="00C32C35"/>
    <w:rsid w:val="00C34579"/>
    <w:rsid w:val="00C34710"/>
    <w:rsid w:val="00C35821"/>
    <w:rsid w:val="00C40A17"/>
    <w:rsid w:val="00C420A3"/>
    <w:rsid w:val="00C42AB7"/>
    <w:rsid w:val="00C4313D"/>
    <w:rsid w:val="00C474F9"/>
    <w:rsid w:val="00C50453"/>
    <w:rsid w:val="00C51569"/>
    <w:rsid w:val="00C51F18"/>
    <w:rsid w:val="00C532D5"/>
    <w:rsid w:val="00C537EE"/>
    <w:rsid w:val="00C53DC3"/>
    <w:rsid w:val="00C57A50"/>
    <w:rsid w:val="00C61EE7"/>
    <w:rsid w:val="00C6275B"/>
    <w:rsid w:val="00C62CEF"/>
    <w:rsid w:val="00C71AE1"/>
    <w:rsid w:val="00C72F7E"/>
    <w:rsid w:val="00C734F8"/>
    <w:rsid w:val="00C742F4"/>
    <w:rsid w:val="00C75BE5"/>
    <w:rsid w:val="00C80EC6"/>
    <w:rsid w:val="00C86F70"/>
    <w:rsid w:val="00C87514"/>
    <w:rsid w:val="00C90260"/>
    <w:rsid w:val="00C9293E"/>
    <w:rsid w:val="00C92EE6"/>
    <w:rsid w:val="00C95ECE"/>
    <w:rsid w:val="00C966C3"/>
    <w:rsid w:val="00CA0B84"/>
    <w:rsid w:val="00CA2B5B"/>
    <w:rsid w:val="00CA5314"/>
    <w:rsid w:val="00CA573A"/>
    <w:rsid w:val="00CA6B73"/>
    <w:rsid w:val="00CA73CE"/>
    <w:rsid w:val="00CA7527"/>
    <w:rsid w:val="00CB40F8"/>
    <w:rsid w:val="00CB6570"/>
    <w:rsid w:val="00CB7AD8"/>
    <w:rsid w:val="00CC203D"/>
    <w:rsid w:val="00CC2782"/>
    <w:rsid w:val="00CC5112"/>
    <w:rsid w:val="00CD3BB0"/>
    <w:rsid w:val="00CD55BF"/>
    <w:rsid w:val="00CE0ACC"/>
    <w:rsid w:val="00CE3F73"/>
    <w:rsid w:val="00CE4C02"/>
    <w:rsid w:val="00CE4C79"/>
    <w:rsid w:val="00CE62A6"/>
    <w:rsid w:val="00CF1155"/>
    <w:rsid w:val="00CF13F6"/>
    <w:rsid w:val="00CF1BC4"/>
    <w:rsid w:val="00CF59D1"/>
    <w:rsid w:val="00D00926"/>
    <w:rsid w:val="00D12215"/>
    <w:rsid w:val="00D131EA"/>
    <w:rsid w:val="00D225C5"/>
    <w:rsid w:val="00D2374D"/>
    <w:rsid w:val="00D301A0"/>
    <w:rsid w:val="00D313EE"/>
    <w:rsid w:val="00D31C58"/>
    <w:rsid w:val="00D33E2E"/>
    <w:rsid w:val="00D34422"/>
    <w:rsid w:val="00D35022"/>
    <w:rsid w:val="00D355D4"/>
    <w:rsid w:val="00D35780"/>
    <w:rsid w:val="00D36E20"/>
    <w:rsid w:val="00D37586"/>
    <w:rsid w:val="00D4145D"/>
    <w:rsid w:val="00D45839"/>
    <w:rsid w:val="00D52139"/>
    <w:rsid w:val="00D55985"/>
    <w:rsid w:val="00D617AB"/>
    <w:rsid w:val="00D622A9"/>
    <w:rsid w:val="00D66B5B"/>
    <w:rsid w:val="00D6757E"/>
    <w:rsid w:val="00D67DDA"/>
    <w:rsid w:val="00D71A4F"/>
    <w:rsid w:val="00D767ED"/>
    <w:rsid w:val="00D822DB"/>
    <w:rsid w:val="00D832F8"/>
    <w:rsid w:val="00D83AA9"/>
    <w:rsid w:val="00D8426D"/>
    <w:rsid w:val="00D842F2"/>
    <w:rsid w:val="00D85048"/>
    <w:rsid w:val="00D86A04"/>
    <w:rsid w:val="00D91FE6"/>
    <w:rsid w:val="00D933E9"/>
    <w:rsid w:val="00D957A7"/>
    <w:rsid w:val="00D95FB7"/>
    <w:rsid w:val="00DA0679"/>
    <w:rsid w:val="00DA0B3D"/>
    <w:rsid w:val="00DA0B7D"/>
    <w:rsid w:val="00DA0CA4"/>
    <w:rsid w:val="00DA39EE"/>
    <w:rsid w:val="00DA3C03"/>
    <w:rsid w:val="00DA7B9E"/>
    <w:rsid w:val="00DB3C7B"/>
    <w:rsid w:val="00DB5E93"/>
    <w:rsid w:val="00DC2F95"/>
    <w:rsid w:val="00DC3144"/>
    <w:rsid w:val="00DC3DB9"/>
    <w:rsid w:val="00DC5FF4"/>
    <w:rsid w:val="00DC7A94"/>
    <w:rsid w:val="00DD1307"/>
    <w:rsid w:val="00DD1A03"/>
    <w:rsid w:val="00DD4064"/>
    <w:rsid w:val="00DD5B9F"/>
    <w:rsid w:val="00DE151C"/>
    <w:rsid w:val="00DE4E0F"/>
    <w:rsid w:val="00DE5B62"/>
    <w:rsid w:val="00DF1D65"/>
    <w:rsid w:val="00DF312D"/>
    <w:rsid w:val="00DF3906"/>
    <w:rsid w:val="00DF51A4"/>
    <w:rsid w:val="00DF5B0A"/>
    <w:rsid w:val="00DF6A17"/>
    <w:rsid w:val="00E0183F"/>
    <w:rsid w:val="00E01E89"/>
    <w:rsid w:val="00E04ABE"/>
    <w:rsid w:val="00E16763"/>
    <w:rsid w:val="00E32DB7"/>
    <w:rsid w:val="00E34D26"/>
    <w:rsid w:val="00E34DFF"/>
    <w:rsid w:val="00E364D4"/>
    <w:rsid w:val="00E3650C"/>
    <w:rsid w:val="00E41D6A"/>
    <w:rsid w:val="00E430BA"/>
    <w:rsid w:val="00E454AC"/>
    <w:rsid w:val="00E454C0"/>
    <w:rsid w:val="00E47F79"/>
    <w:rsid w:val="00E5100F"/>
    <w:rsid w:val="00E574F0"/>
    <w:rsid w:val="00E5797A"/>
    <w:rsid w:val="00E618EC"/>
    <w:rsid w:val="00E61C44"/>
    <w:rsid w:val="00E6233F"/>
    <w:rsid w:val="00E64A7C"/>
    <w:rsid w:val="00E66189"/>
    <w:rsid w:val="00E7085A"/>
    <w:rsid w:val="00E70997"/>
    <w:rsid w:val="00E72062"/>
    <w:rsid w:val="00E72FC8"/>
    <w:rsid w:val="00E73393"/>
    <w:rsid w:val="00E73759"/>
    <w:rsid w:val="00E75117"/>
    <w:rsid w:val="00E77038"/>
    <w:rsid w:val="00E9230A"/>
    <w:rsid w:val="00E9368B"/>
    <w:rsid w:val="00E97BD5"/>
    <w:rsid w:val="00EA0331"/>
    <w:rsid w:val="00EA0E46"/>
    <w:rsid w:val="00EA6E52"/>
    <w:rsid w:val="00EA76C9"/>
    <w:rsid w:val="00EB1A1B"/>
    <w:rsid w:val="00EB5334"/>
    <w:rsid w:val="00EB5CD4"/>
    <w:rsid w:val="00EB6D0A"/>
    <w:rsid w:val="00EB6F46"/>
    <w:rsid w:val="00EB7879"/>
    <w:rsid w:val="00EC277A"/>
    <w:rsid w:val="00EC503B"/>
    <w:rsid w:val="00EC6D16"/>
    <w:rsid w:val="00ED1968"/>
    <w:rsid w:val="00ED1F8B"/>
    <w:rsid w:val="00ED2324"/>
    <w:rsid w:val="00ED454C"/>
    <w:rsid w:val="00ED620C"/>
    <w:rsid w:val="00EE0BC2"/>
    <w:rsid w:val="00EE29BF"/>
    <w:rsid w:val="00EF0837"/>
    <w:rsid w:val="00EF14FD"/>
    <w:rsid w:val="00EF24CC"/>
    <w:rsid w:val="00EF37BE"/>
    <w:rsid w:val="00EF604C"/>
    <w:rsid w:val="00EF7845"/>
    <w:rsid w:val="00F032B1"/>
    <w:rsid w:val="00F05C76"/>
    <w:rsid w:val="00F05F43"/>
    <w:rsid w:val="00F062D8"/>
    <w:rsid w:val="00F06420"/>
    <w:rsid w:val="00F06C61"/>
    <w:rsid w:val="00F10C93"/>
    <w:rsid w:val="00F12A90"/>
    <w:rsid w:val="00F15668"/>
    <w:rsid w:val="00F15A47"/>
    <w:rsid w:val="00F16276"/>
    <w:rsid w:val="00F21CC9"/>
    <w:rsid w:val="00F25439"/>
    <w:rsid w:val="00F30A70"/>
    <w:rsid w:val="00F338FB"/>
    <w:rsid w:val="00F34FF6"/>
    <w:rsid w:val="00F35F31"/>
    <w:rsid w:val="00F36276"/>
    <w:rsid w:val="00F37B19"/>
    <w:rsid w:val="00F37C11"/>
    <w:rsid w:val="00F40569"/>
    <w:rsid w:val="00F40A41"/>
    <w:rsid w:val="00F44998"/>
    <w:rsid w:val="00F52E77"/>
    <w:rsid w:val="00F55CCD"/>
    <w:rsid w:val="00F56910"/>
    <w:rsid w:val="00F578DB"/>
    <w:rsid w:val="00F63612"/>
    <w:rsid w:val="00F66866"/>
    <w:rsid w:val="00F70FF9"/>
    <w:rsid w:val="00F72061"/>
    <w:rsid w:val="00F73A3E"/>
    <w:rsid w:val="00F8318F"/>
    <w:rsid w:val="00F844EB"/>
    <w:rsid w:val="00F85CD8"/>
    <w:rsid w:val="00F954C2"/>
    <w:rsid w:val="00F95E85"/>
    <w:rsid w:val="00FA3D98"/>
    <w:rsid w:val="00FA5230"/>
    <w:rsid w:val="00FA6DB6"/>
    <w:rsid w:val="00FB77F6"/>
    <w:rsid w:val="00FC46B4"/>
    <w:rsid w:val="00FC7865"/>
    <w:rsid w:val="00FD0678"/>
    <w:rsid w:val="00FD17FB"/>
    <w:rsid w:val="00FE3B91"/>
    <w:rsid w:val="00FF0B39"/>
    <w:rsid w:val="00FF24F7"/>
    <w:rsid w:val="00FF3969"/>
    <w:rsid w:val="00FF4C6B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1D3DC"/>
  <w15:docId w15:val="{E1D93C11-51D3-4BA5-A2A9-E83CEE6E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91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7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  <w:style w:type="paragraph" w:customStyle="1" w:styleId="RLTextlnkuslovan">
    <w:name w:val="RL Text článku číslovaný"/>
    <w:basedOn w:val="Normln"/>
    <w:link w:val="RLTextlnkuslovanChar"/>
    <w:rsid w:val="002434C5"/>
    <w:pPr>
      <w:numPr>
        <w:ilvl w:val="1"/>
        <w:numId w:val="10"/>
      </w:numPr>
      <w:spacing w:before="120" w:after="120" w:line="280" w:lineRule="exact"/>
      <w:jc w:val="both"/>
    </w:pPr>
    <w:rPr>
      <w:rFonts w:eastAsia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434C5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434C5"/>
    <w:rPr>
      <w:rFonts w:eastAsia="Times New Roman"/>
      <w:sz w:val="22"/>
      <w:szCs w:val="24"/>
      <w:lang w:val="x-none" w:eastAsia="x-none"/>
    </w:rPr>
  </w:style>
  <w:style w:type="paragraph" w:customStyle="1" w:styleId="RLdajeosmluvnstran">
    <w:name w:val="RL Údaje o smluvní straně"/>
    <w:basedOn w:val="Normln"/>
    <w:rsid w:val="005103E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4DNormln">
    <w:name w:val="4D Normální"/>
    <w:link w:val="4DNormlnChar"/>
    <w:rsid w:val="008B0894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8B0894"/>
    <w:rPr>
      <w:rFonts w:ascii="Arial" w:eastAsia="Times New Roman" w:hAnsi="Arial" w:cs="Tahoma"/>
    </w:rPr>
  </w:style>
  <w:style w:type="paragraph" w:styleId="Podnadpis">
    <w:name w:val="Subtitle"/>
    <w:basedOn w:val="4DNormln"/>
    <w:next w:val="Normln"/>
    <w:link w:val="PodnadpisChar"/>
    <w:uiPriority w:val="11"/>
    <w:qFormat/>
    <w:rsid w:val="008B089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uiPriority w:val="11"/>
    <w:rsid w:val="008B0894"/>
    <w:rPr>
      <w:rFonts w:ascii="Arial" w:eastAsia="Times New Roman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AA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0711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1E26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A781-E2CE-4945-A910-C9EBC247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2553</Words>
  <Characters>15068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Frýdlová</dc:creator>
  <cp:lastModifiedBy>Horáčková Vladana</cp:lastModifiedBy>
  <cp:revision>2</cp:revision>
  <cp:lastPrinted>2019-08-07T07:13:00Z</cp:lastPrinted>
  <dcterms:created xsi:type="dcterms:W3CDTF">2020-06-12T09:55:00Z</dcterms:created>
  <dcterms:modified xsi:type="dcterms:W3CDTF">2020-06-12T09:55:00Z</dcterms:modified>
</cp:coreProperties>
</file>