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CA46FC" w14:textId="77777777" w:rsidR="00800F3D" w:rsidRDefault="00837944">
      <w:pPr>
        <w:jc w:val="center"/>
        <w:rPr>
          <w:rFonts w:ascii="Arial Narrow" w:hAnsi="Arial Narrow"/>
          <w:b/>
          <w:bCs/>
          <w:color w:val="000000"/>
          <w:sz w:val="28"/>
          <w:szCs w:val="28"/>
          <w:lang w:val="cs-CZ"/>
        </w:rPr>
      </w:pPr>
      <w:r>
        <w:rPr>
          <w:rFonts w:ascii="Arial Narrow" w:hAnsi="Arial Narrow"/>
          <w:b/>
          <w:bCs/>
          <w:color w:val="000000"/>
          <w:sz w:val="28"/>
          <w:szCs w:val="28"/>
          <w:lang w:val="cs-CZ"/>
        </w:rPr>
        <w:t xml:space="preserve"> </w:t>
      </w:r>
      <w:r w:rsidR="00340E38" w:rsidRPr="00377BCA">
        <w:rPr>
          <w:rFonts w:ascii="Arial Narrow" w:hAnsi="Arial Narrow"/>
          <w:b/>
          <w:bCs/>
          <w:color w:val="000000"/>
          <w:sz w:val="28"/>
          <w:szCs w:val="28"/>
          <w:lang w:val="cs-CZ"/>
        </w:rPr>
        <w:t>SERVISNÍ SMLOUVA</w:t>
      </w:r>
      <w:r w:rsidR="00930400" w:rsidRPr="00377BCA">
        <w:rPr>
          <w:rFonts w:ascii="Arial Narrow" w:hAnsi="Arial Narrow"/>
          <w:b/>
          <w:bCs/>
          <w:color w:val="000000"/>
          <w:sz w:val="28"/>
          <w:szCs w:val="28"/>
          <w:lang w:val="cs-CZ"/>
        </w:rPr>
        <w:t xml:space="preserve"> </w:t>
      </w:r>
      <w:r>
        <w:rPr>
          <w:rFonts w:ascii="Arial Narrow" w:hAnsi="Arial Narrow"/>
          <w:b/>
          <w:bCs/>
          <w:color w:val="000000"/>
          <w:sz w:val="28"/>
          <w:szCs w:val="28"/>
          <w:lang w:val="cs-CZ"/>
        </w:rPr>
        <w:t>(návrh)</w:t>
      </w:r>
    </w:p>
    <w:p w14:paraId="34122C5B" w14:textId="77777777" w:rsidR="00837944" w:rsidRPr="00377BCA" w:rsidRDefault="00837944">
      <w:pPr>
        <w:jc w:val="center"/>
        <w:rPr>
          <w:rFonts w:ascii="Arial Narrow" w:hAnsi="Arial Narrow"/>
          <w:b/>
          <w:bCs/>
          <w:color w:val="000000"/>
          <w:sz w:val="28"/>
          <w:szCs w:val="28"/>
          <w:lang w:val="cs-CZ"/>
        </w:rPr>
      </w:pPr>
    </w:p>
    <w:p w14:paraId="383C6DBC" w14:textId="77777777" w:rsidR="00800F3D" w:rsidRPr="00377BCA" w:rsidRDefault="000D7FE4" w:rsidP="00800F3D">
      <w:pPr>
        <w:jc w:val="center"/>
        <w:rPr>
          <w:rFonts w:ascii="Arial Narrow" w:hAnsi="Arial Narrow" w:cs="Times New Roman"/>
          <w:b/>
          <w:color w:val="000000"/>
          <w:lang w:val="cs-CZ"/>
        </w:rPr>
      </w:pPr>
      <w:r w:rsidRPr="00377BCA">
        <w:rPr>
          <w:rFonts w:ascii="Arial Narrow" w:hAnsi="Arial Narrow" w:cs="Times New Roman"/>
          <w:b/>
          <w:color w:val="000000"/>
          <w:lang w:val="cs-CZ"/>
        </w:rPr>
        <w:t>uzavřená dle</w:t>
      </w:r>
      <w:r w:rsidR="00404589" w:rsidRPr="00377BCA">
        <w:rPr>
          <w:rFonts w:ascii="Arial Narrow" w:hAnsi="Arial Narrow" w:cs="Times New Roman"/>
          <w:b/>
          <w:color w:val="000000"/>
          <w:lang w:val="cs-CZ"/>
        </w:rPr>
        <w:t xml:space="preserve"> ustanovení § 1746 odst. 2</w:t>
      </w:r>
      <w:r w:rsidRPr="00377BCA">
        <w:rPr>
          <w:rFonts w:ascii="Arial Narrow" w:hAnsi="Arial Narrow" w:cs="Times New Roman"/>
          <w:b/>
          <w:color w:val="000000"/>
          <w:lang w:val="cs-CZ"/>
        </w:rPr>
        <w:t xml:space="preserve"> zákona č. 89/2012</w:t>
      </w:r>
      <w:r w:rsidR="00800F3D" w:rsidRPr="00377BCA">
        <w:rPr>
          <w:rFonts w:ascii="Arial Narrow" w:hAnsi="Arial Narrow" w:cs="Times New Roman"/>
          <w:b/>
          <w:color w:val="000000"/>
          <w:lang w:val="cs-CZ"/>
        </w:rPr>
        <w:t xml:space="preserve"> Sb., občanského zákoníku</w:t>
      </w:r>
      <w:r w:rsidRPr="00377BCA">
        <w:rPr>
          <w:rFonts w:ascii="Arial Narrow" w:hAnsi="Arial Narrow" w:cs="Times New Roman"/>
          <w:b/>
          <w:color w:val="000000"/>
          <w:lang w:val="cs-CZ"/>
        </w:rPr>
        <w:t>, ve znění pozdějších předpisů</w:t>
      </w:r>
      <w:r w:rsidR="00800F3D" w:rsidRPr="00377BCA">
        <w:rPr>
          <w:rFonts w:ascii="Arial Narrow" w:hAnsi="Arial Narrow" w:cs="Times New Roman"/>
          <w:b/>
          <w:color w:val="000000"/>
          <w:lang w:val="cs-CZ"/>
        </w:rPr>
        <w:t xml:space="preserve"> (dále jen „občanský zákoník“)</w:t>
      </w:r>
    </w:p>
    <w:p w14:paraId="014A9480" w14:textId="77777777" w:rsidR="007641D7" w:rsidRPr="00377BCA" w:rsidRDefault="007641D7" w:rsidP="007641D7">
      <w:pPr>
        <w:suppressAutoHyphens w:val="0"/>
        <w:autoSpaceDE/>
        <w:jc w:val="center"/>
        <w:rPr>
          <w:rFonts w:ascii="Arial Narrow" w:hAnsi="Arial Narrow" w:cs="Times New Roman"/>
          <w:bCs/>
          <w:lang w:val="cs-CZ" w:eastAsia="cs-CZ"/>
        </w:rPr>
      </w:pPr>
    </w:p>
    <w:p w14:paraId="252FA5C1" w14:textId="77777777" w:rsidR="007641D7" w:rsidRPr="00377BCA" w:rsidRDefault="007641D7" w:rsidP="007641D7">
      <w:pPr>
        <w:suppressAutoHyphens w:val="0"/>
        <w:autoSpaceDE/>
        <w:jc w:val="center"/>
        <w:rPr>
          <w:rFonts w:ascii="Arial Narrow" w:hAnsi="Arial Narrow" w:cs="Times New Roman"/>
          <w:b/>
          <w:bCs/>
          <w:lang w:val="cs-CZ" w:eastAsia="cs-CZ"/>
        </w:rPr>
      </w:pPr>
      <w:r w:rsidRPr="00377BCA">
        <w:rPr>
          <w:rFonts w:ascii="Arial Narrow" w:hAnsi="Arial Narrow" w:cs="Times New Roman"/>
          <w:b/>
          <w:bCs/>
          <w:lang w:val="cs-CZ" w:eastAsia="cs-CZ"/>
        </w:rPr>
        <w:t>Níže uvedeného dne, měsíce a roku byla uzavřena mezi smluvními stranami smlouva tohoto znění:</w:t>
      </w:r>
    </w:p>
    <w:p w14:paraId="2FF699E2" w14:textId="77777777" w:rsidR="007641D7" w:rsidRPr="00377BCA" w:rsidRDefault="007641D7">
      <w:pPr>
        <w:jc w:val="center"/>
        <w:rPr>
          <w:rFonts w:ascii="Arial Narrow" w:hAnsi="Arial Narrow"/>
          <w:color w:val="000000"/>
          <w:sz w:val="22"/>
          <w:szCs w:val="22"/>
          <w:lang w:val="cs-CZ"/>
        </w:rPr>
      </w:pPr>
    </w:p>
    <w:p w14:paraId="227A3DFF" w14:textId="77777777" w:rsidR="00340E38" w:rsidRPr="00377BCA" w:rsidRDefault="00340E38">
      <w:pPr>
        <w:jc w:val="center"/>
        <w:rPr>
          <w:rFonts w:ascii="Arial Narrow" w:hAnsi="Arial Narrow"/>
          <w:color w:val="000000"/>
          <w:sz w:val="22"/>
          <w:szCs w:val="22"/>
          <w:lang w:val="cs-CZ"/>
        </w:rPr>
      </w:pPr>
    </w:p>
    <w:p w14:paraId="46A91506" w14:textId="77777777" w:rsidR="00340E38" w:rsidRPr="00377BCA" w:rsidRDefault="00340E38">
      <w:pPr>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1</w:t>
      </w:r>
    </w:p>
    <w:p w14:paraId="5F985DE8" w14:textId="77777777" w:rsidR="00340E38" w:rsidRPr="00377BCA" w:rsidRDefault="00340E38">
      <w:pPr>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Smluvní strany</w:t>
      </w:r>
    </w:p>
    <w:p w14:paraId="735783D1" w14:textId="77777777" w:rsidR="00340E38" w:rsidRPr="00377BCA" w:rsidRDefault="00340E38">
      <w:pPr>
        <w:jc w:val="center"/>
        <w:rPr>
          <w:rFonts w:ascii="Arial Narrow" w:hAnsi="Arial Narrow"/>
          <w:b/>
          <w:bCs/>
          <w:color w:val="000000"/>
          <w:sz w:val="22"/>
          <w:szCs w:val="22"/>
          <w:highlight w:val="red"/>
          <w:lang w:val="cs-CZ"/>
        </w:rPr>
      </w:pPr>
    </w:p>
    <w:p w14:paraId="7F68D066" w14:textId="77777777" w:rsidR="00340E38" w:rsidRPr="008D33D0" w:rsidRDefault="00340E38">
      <w:pPr>
        <w:jc w:val="center"/>
        <w:rPr>
          <w:rFonts w:ascii="Arial Narrow" w:hAnsi="Arial Narrow"/>
          <w:color w:val="000000"/>
          <w:sz w:val="22"/>
          <w:szCs w:val="22"/>
          <w:lang w:val="cs-CZ"/>
        </w:rPr>
      </w:pPr>
    </w:p>
    <w:p w14:paraId="730FD369" w14:textId="77777777" w:rsidR="00340E38" w:rsidRPr="008D33D0" w:rsidRDefault="00340E38">
      <w:pPr>
        <w:rPr>
          <w:rFonts w:ascii="Arial Narrow" w:hAnsi="Arial Narrow"/>
          <w:b/>
          <w:color w:val="000000"/>
          <w:sz w:val="22"/>
          <w:szCs w:val="22"/>
          <w:lang w:val="cs-CZ"/>
        </w:rPr>
      </w:pPr>
      <w:r w:rsidRPr="008D33D0">
        <w:rPr>
          <w:rFonts w:ascii="Arial Narrow" w:hAnsi="Arial Narrow"/>
          <w:b/>
          <w:color w:val="000000"/>
          <w:sz w:val="22"/>
          <w:szCs w:val="22"/>
          <w:lang w:val="cs-CZ"/>
        </w:rPr>
        <w:t>1.1. Zhotovitel</w:t>
      </w:r>
    </w:p>
    <w:p w14:paraId="412E54D0" w14:textId="77777777" w:rsidR="00340E38" w:rsidRPr="008D33D0" w:rsidRDefault="00340E38">
      <w:pPr>
        <w:rPr>
          <w:rFonts w:ascii="Arial Narrow" w:hAnsi="Arial Narrow"/>
          <w:b/>
          <w:color w:val="000000"/>
          <w:sz w:val="22"/>
          <w:szCs w:val="22"/>
          <w:lang w:val="cs-CZ"/>
        </w:rPr>
      </w:pPr>
    </w:p>
    <w:p w14:paraId="2978782B" w14:textId="3976C59E" w:rsidR="00340E38" w:rsidRPr="008D33D0" w:rsidRDefault="00340E38">
      <w:pPr>
        <w:tabs>
          <w:tab w:val="left" w:pos="2835"/>
        </w:tabs>
        <w:rPr>
          <w:rFonts w:ascii="Arial Narrow" w:hAnsi="Arial Narrow"/>
          <w:b/>
          <w:color w:val="000000"/>
          <w:sz w:val="22"/>
          <w:szCs w:val="22"/>
          <w:lang w:val="cs-CZ"/>
        </w:rPr>
      </w:pPr>
      <w:r w:rsidRPr="008D33D0">
        <w:rPr>
          <w:rFonts w:ascii="Arial Narrow" w:hAnsi="Arial Narrow"/>
          <w:b/>
          <w:color w:val="000000"/>
          <w:sz w:val="22"/>
          <w:szCs w:val="22"/>
          <w:lang w:val="cs-CZ"/>
        </w:rPr>
        <w:t>název:</w:t>
      </w:r>
      <w:r w:rsidRPr="008D33D0">
        <w:rPr>
          <w:rFonts w:ascii="Arial Narrow" w:hAnsi="Arial Narrow"/>
          <w:b/>
          <w:color w:val="000000"/>
          <w:sz w:val="22"/>
          <w:szCs w:val="22"/>
          <w:lang w:val="cs-CZ"/>
        </w:rPr>
        <w:tab/>
      </w:r>
      <w:r w:rsidR="00B65706">
        <w:rPr>
          <w:rFonts w:ascii="Arial Narrow" w:hAnsi="Arial Narrow"/>
          <w:b/>
          <w:color w:val="000000"/>
          <w:sz w:val="22"/>
          <w:szCs w:val="22"/>
          <w:lang w:val="cs-CZ"/>
        </w:rPr>
        <w:t>ALTEL Czech s.r.o.</w:t>
      </w:r>
      <w:r w:rsidRPr="008D33D0">
        <w:rPr>
          <w:rFonts w:ascii="Arial Narrow" w:hAnsi="Arial Narrow"/>
          <w:b/>
          <w:color w:val="000000"/>
          <w:sz w:val="22"/>
          <w:szCs w:val="22"/>
          <w:lang w:val="cs-CZ"/>
        </w:rPr>
        <w:tab/>
      </w:r>
    </w:p>
    <w:p w14:paraId="0DA6E3D7" w14:textId="1C880369" w:rsidR="00340E38" w:rsidRPr="008D33D0" w:rsidRDefault="00340E38">
      <w:pPr>
        <w:tabs>
          <w:tab w:val="left" w:pos="2835"/>
        </w:tabs>
        <w:rPr>
          <w:rFonts w:ascii="Arial Narrow" w:hAnsi="Arial Narrow"/>
          <w:color w:val="000000"/>
          <w:sz w:val="22"/>
          <w:szCs w:val="22"/>
          <w:lang w:val="cs-CZ"/>
        </w:rPr>
      </w:pPr>
      <w:r w:rsidRPr="008D33D0">
        <w:rPr>
          <w:rFonts w:ascii="Arial Narrow" w:hAnsi="Arial Narrow"/>
          <w:b/>
          <w:color w:val="000000"/>
          <w:sz w:val="22"/>
          <w:szCs w:val="22"/>
          <w:lang w:val="cs-CZ"/>
        </w:rPr>
        <w:t>se sídlem:</w:t>
      </w:r>
      <w:r w:rsidRPr="008D33D0">
        <w:rPr>
          <w:rFonts w:ascii="Arial Narrow" w:hAnsi="Arial Narrow"/>
          <w:b/>
          <w:color w:val="000000"/>
          <w:sz w:val="22"/>
          <w:szCs w:val="22"/>
          <w:lang w:val="cs-CZ"/>
        </w:rPr>
        <w:tab/>
      </w:r>
      <w:r w:rsidR="00B65706">
        <w:rPr>
          <w:rFonts w:ascii="Arial Narrow" w:hAnsi="Arial Narrow"/>
          <w:b/>
          <w:color w:val="000000"/>
          <w:sz w:val="22"/>
          <w:szCs w:val="22"/>
          <w:lang w:val="cs-CZ"/>
        </w:rPr>
        <w:t>Lesní 65, 31200 Plzeň</w:t>
      </w:r>
    </w:p>
    <w:p w14:paraId="567F56E4" w14:textId="4F4DD7FD" w:rsidR="00A141A7" w:rsidRDefault="00340E38">
      <w:pPr>
        <w:tabs>
          <w:tab w:val="left" w:pos="2835"/>
        </w:tabs>
        <w:rPr>
          <w:rFonts w:ascii="Arial Narrow" w:hAnsi="Arial Narrow"/>
          <w:b/>
          <w:color w:val="000000"/>
          <w:sz w:val="22"/>
          <w:szCs w:val="22"/>
          <w:lang w:val="cs-CZ"/>
        </w:rPr>
      </w:pPr>
      <w:r w:rsidRPr="008D33D0">
        <w:rPr>
          <w:rFonts w:ascii="Arial Narrow" w:hAnsi="Arial Narrow"/>
          <w:b/>
          <w:color w:val="000000"/>
          <w:sz w:val="22"/>
          <w:szCs w:val="22"/>
          <w:lang w:val="cs-CZ"/>
        </w:rPr>
        <w:t>zastoupená:</w:t>
      </w:r>
      <w:r w:rsidRPr="008D33D0">
        <w:rPr>
          <w:rFonts w:ascii="Arial Narrow" w:hAnsi="Arial Narrow"/>
          <w:b/>
          <w:color w:val="000000"/>
          <w:sz w:val="22"/>
          <w:szCs w:val="22"/>
          <w:lang w:val="cs-CZ"/>
        </w:rPr>
        <w:tab/>
      </w:r>
      <w:r w:rsidR="00F23E70">
        <w:rPr>
          <w:rFonts w:ascii="Arial Narrow" w:hAnsi="Arial Narrow"/>
          <w:b/>
          <w:color w:val="000000"/>
          <w:sz w:val="22"/>
          <w:szCs w:val="22"/>
          <w:lang w:val="cs-CZ"/>
        </w:rPr>
        <w:t>Petr Beránek, jednatel</w:t>
      </w:r>
    </w:p>
    <w:p w14:paraId="6E3553F9" w14:textId="3CA0A02A" w:rsidR="00A141A7" w:rsidRDefault="00340E38">
      <w:pPr>
        <w:tabs>
          <w:tab w:val="left" w:pos="2835"/>
        </w:tabs>
        <w:rPr>
          <w:rFonts w:ascii="Arial Narrow" w:hAnsi="Arial Narrow"/>
          <w:b/>
          <w:color w:val="000000"/>
          <w:sz w:val="22"/>
          <w:szCs w:val="22"/>
          <w:lang w:val="cs-CZ"/>
        </w:rPr>
      </w:pPr>
      <w:r w:rsidRPr="008D33D0">
        <w:rPr>
          <w:rFonts w:ascii="Arial Narrow" w:hAnsi="Arial Narrow"/>
          <w:b/>
          <w:color w:val="000000"/>
          <w:sz w:val="22"/>
          <w:szCs w:val="22"/>
          <w:lang w:val="cs-CZ"/>
        </w:rPr>
        <w:t>Bankovní spojení:</w:t>
      </w:r>
      <w:r w:rsidRPr="008D33D0">
        <w:rPr>
          <w:rFonts w:ascii="Arial Narrow" w:hAnsi="Arial Narrow"/>
          <w:b/>
          <w:color w:val="000000"/>
          <w:sz w:val="22"/>
          <w:szCs w:val="22"/>
          <w:lang w:val="cs-CZ"/>
        </w:rPr>
        <w:tab/>
      </w:r>
      <w:r w:rsidR="00B65706">
        <w:rPr>
          <w:rFonts w:ascii="Arial Narrow" w:hAnsi="Arial Narrow"/>
          <w:b/>
          <w:color w:val="000000"/>
          <w:sz w:val="22"/>
          <w:szCs w:val="22"/>
          <w:lang w:val="cs-CZ"/>
        </w:rPr>
        <w:t>ČSOB a.s.</w:t>
      </w:r>
    </w:p>
    <w:p w14:paraId="0EE36DEC" w14:textId="5B4DBAA5" w:rsidR="00340E38" w:rsidRPr="008D33D0" w:rsidRDefault="00340E38">
      <w:pPr>
        <w:tabs>
          <w:tab w:val="left" w:pos="2835"/>
        </w:tabs>
        <w:rPr>
          <w:rFonts w:ascii="Arial Narrow" w:hAnsi="Arial Narrow"/>
          <w:color w:val="000000"/>
          <w:sz w:val="22"/>
          <w:szCs w:val="22"/>
          <w:lang w:val="cs-CZ"/>
        </w:rPr>
      </w:pPr>
      <w:r w:rsidRPr="008D33D0">
        <w:rPr>
          <w:rFonts w:ascii="Arial Narrow" w:hAnsi="Arial Narrow"/>
          <w:b/>
          <w:color w:val="000000"/>
          <w:sz w:val="22"/>
          <w:szCs w:val="22"/>
          <w:lang w:val="cs-CZ"/>
        </w:rPr>
        <w:t>Číslo účtu:</w:t>
      </w:r>
      <w:r w:rsidRPr="008D33D0">
        <w:rPr>
          <w:rFonts w:ascii="Arial Narrow" w:hAnsi="Arial Narrow"/>
          <w:b/>
          <w:color w:val="000000"/>
          <w:sz w:val="22"/>
          <w:szCs w:val="22"/>
          <w:lang w:val="cs-CZ"/>
        </w:rPr>
        <w:tab/>
      </w:r>
      <w:r w:rsidR="009B53D2">
        <w:rPr>
          <w:rFonts w:ascii="Arial Narrow" w:hAnsi="Arial Narrow"/>
          <w:b/>
          <w:color w:val="000000"/>
          <w:sz w:val="22"/>
          <w:szCs w:val="22"/>
          <w:lang w:val="cs-CZ"/>
        </w:rPr>
        <w:t>XXXXXXXX/XXXX</w:t>
      </w:r>
      <w:bookmarkStart w:id="0" w:name="_GoBack"/>
      <w:bookmarkEnd w:id="0"/>
    </w:p>
    <w:p w14:paraId="45FCB0F4" w14:textId="37914705" w:rsidR="00340E38" w:rsidRPr="008D33D0" w:rsidRDefault="00340E38">
      <w:pPr>
        <w:tabs>
          <w:tab w:val="left" w:pos="2835"/>
        </w:tabs>
        <w:rPr>
          <w:rFonts w:ascii="Arial Narrow" w:hAnsi="Arial Narrow"/>
          <w:color w:val="000000"/>
          <w:sz w:val="22"/>
          <w:szCs w:val="22"/>
          <w:lang w:val="cs-CZ"/>
        </w:rPr>
      </w:pPr>
      <w:r w:rsidRPr="008D33D0">
        <w:rPr>
          <w:rFonts w:ascii="Arial Narrow" w:hAnsi="Arial Narrow"/>
          <w:b/>
          <w:color w:val="000000"/>
          <w:sz w:val="22"/>
          <w:szCs w:val="22"/>
          <w:lang w:val="cs-CZ"/>
        </w:rPr>
        <w:tab/>
      </w:r>
    </w:p>
    <w:p w14:paraId="0A1D5FA7" w14:textId="58A6C2EB" w:rsidR="00340E38" w:rsidRPr="008D33D0" w:rsidRDefault="00340E38">
      <w:pPr>
        <w:rPr>
          <w:rFonts w:ascii="Arial Narrow" w:hAnsi="Arial Narrow"/>
          <w:color w:val="000000"/>
          <w:sz w:val="22"/>
          <w:szCs w:val="22"/>
          <w:lang w:val="cs-CZ"/>
        </w:rPr>
      </w:pPr>
      <w:r w:rsidRPr="008D33D0">
        <w:rPr>
          <w:rFonts w:ascii="Arial Narrow" w:hAnsi="Arial Narrow"/>
          <w:color w:val="000000"/>
          <w:sz w:val="22"/>
          <w:szCs w:val="22"/>
          <w:lang w:val="cs-CZ"/>
        </w:rPr>
        <w:t>Zapsán</w:t>
      </w:r>
      <w:r w:rsidR="007641D7" w:rsidRPr="008D33D0">
        <w:rPr>
          <w:rFonts w:ascii="Arial Narrow" w:hAnsi="Arial Narrow"/>
          <w:color w:val="000000"/>
          <w:sz w:val="22"/>
          <w:szCs w:val="22"/>
          <w:lang w:val="cs-CZ"/>
        </w:rPr>
        <w:t xml:space="preserve"> v obchodním</w:t>
      </w:r>
      <w:r w:rsidR="00404589" w:rsidRPr="008D33D0">
        <w:rPr>
          <w:rFonts w:ascii="Arial Narrow" w:hAnsi="Arial Narrow"/>
          <w:color w:val="000000"/>
          <w:sz w:val="22"/>
          <w:szCs w:val="22"/>
          <w:lang w:val="cs-CZ"/>
        </w:rPr>
        <w:t>/živnostenském</w:t>
      </w:r>
      <w:r w:rsidR="007641D7" w:rsidRPr="008D33D0">
        <w:rPr>
          <w:rFonts w:ascii="Arial Narrow" w:hAnsi="Arial Narrow"/>
          <w:color w:val="000000"/>
          <w:sz w:val="22"/>
          <w:szCs w:val="22"/>
          <w:lang w:val="cs-CZ"/>
        </w:rPr>
        <w:t xml:space="preserve"> rejstříku, vedeným</w:t>
      </w:r>
      <w:r w:rsidR="008D33D0">
        <w:rPr>
          <w:rFonts w:ascii="Arial Narrow" w:hAnsi="Arial Narrow"/>
          <w:color w:val="000000"/>
          <w:sz w:val="22"/>
          <w:szCs w:val="22"/>
          <w:lang w:val="cs-CZ"/>
        </w:rPr>
        <w:t xml:space="preserve"> </w:t>
      </w:r>
      <w:r w:rsidR="003D0D2E">
        <w:rPr>
          <w:rFonts w:ascii="Arial Narrow" w:hAnsi="Arial Narrow"/>
          <w:color w:val="000000"/>
          <w:sz w:val="22"/>
          <w:szCs w:val="22"/>
          <w:lang w:val="cs-CZ"/>
        </w:rPr>
        <w:t>Krajským soudem v Plzni, oddíl C, vložka 18454</w:t>
      </w:r>
    </w:p>
    <w:p w14:paraId="23EB496F" w14:textId="77777777" w:rsidR="00340E38" w:rsidRPr="008D33D0" w:rsidRDefault="00340E38">
      <w:pPr>
        <w:tabs>
          <w:tab w:val="left" w:pos="7907"/>
        </w:tabs>
        <w:jc w:val="both"/>
        <w:rPr>
          <w:rFonts w:ascii="Arial Narrow" w:hAnsi="Arial Narrow"/>
          <w:color w:val="000000"/>
          <w:sz w:val="22"/>
          <w:szCs w:val="22"/>
          <w:lang w:val="cs-CZ"/>
        </w:rPr>
      </w:pPr>
      <w:r w:rsidRPr="008D33D0">
        <w:rPr>
          <w:rFonts w:ascii="Arial Narrow" w:hAnsi="Arial Narrow"/>
          <w:color w:val="000000"/>
          <w:sz w:val="22"/>
          <w:szCs w:val="22"/>
          <w:lang w:val="cs-CZ"/>
        </w:rPr>
        <w:t>(dále jen „Zhotovitel“)</w:t>
      </w:r>
    </w:p>
    <w:p w14:paraId="146CF0E8" w14:textId="77777777" w:rsidR="00340E38" w:rsidRPr="00377BCA" w:rsidRDefault="00340E38">
      <w:pPr>
        <w:ind w:firstLine="1701"/>
        <w:rPr>
          <w:rFonts w:ascii="Arial Narrow" w:hAnsi="Arial Narrow"/>
          <w:color w:val="000000"/>
          <w:sz w:val="22"/>
          <w:szCs w:val="22"/>
          <w:highlight w:val="red"/>
          <w:lang w:val="cs-CZ"/>
        </w:rPr>
      </w:pPr>
    </w:p>
    <w:p w14:paraId="3262B5FF" w14:textId="77777777" w:rsidR="00340E38" w:rsidRPr="00377BCA" w:rsidRDefault="00340E38">
      <w:pPr>
        <w:ind w:firstLine="1701"/>
        <w:rPr>
          <w:rFonts w:ascii="Arial Narrow" w:hAnsi="Arial Narrow"/>
          <w:color w:val="000000"/>
          <w:sz w:val="22"/>
          <w:szCs w:val="22"/>
          <w:highlight w:val="red"/>
          <w:lang w:val="cs-CZ"/>
        </w:rPr>
      </w:pPr>
    </w:p>
    <w:p w14:paraId="0FECB694" w14:textId="77777777" w:rsidR="005367B6" w:rsidRPr="00377BCA" w:rsidRDefault="005367B6" w:rsidP="005367B6">
      <w:pPr>
        <w:ind w:firstLine="1701"/>
        <w:rPr>
          <w:rFonts w:ascii="Arial Narrow" w:hAnsi="Arial Narrow"/>
          <w:sz w:val="22"/>
          <w:szCs w:val="22"/>
          <w:highlight w:val="red"/>
          <w:lang w:val="cs-CZ"/>
        </w:rPr>
      </w:pPr>
    </w:p>
    <w:p w14:paraId="0725156D" w14:textId="77777777" w:rsidR="005367B6" w:rsidRPr="00377BCA" w:rsidRDefault="005367B6" w:rsidP="005367B6">
      <w:pPr>
        <w:outlineLvl w:val="0"/>
        <w:rPr>
          <w:rFonts w:ascii="Arial Narrow" w:hAnsi="Arial Narrow"/>
          <w:b/>
          <w:sz w:val="22"/>
          <w:szCs w:val="22"/>
          <w:lang w:val="cs-CZ"/>
        </w:rPr>
      </w:pPr>
      <w:r w:rsidRPr="00377BCA">
        <w:rPr>
          <w:rFonts w:ascii="Arial Narrow" w:hAnsi="Arial Narrow"/>
          <w:b/>
          <w:sz w:val="22"/>
          <w:szCs w:val="22"/>
          <w:lang w:val="cs-CZ"/>
        </w:rPr>
        <w:t>1.2. Objednatel</w:t>
      </w:r>
    </w:p>
    <w:p w14:paraId="34B398EA" w14:textId="77777777" w:rsidR="005367B6" w:rsidRPr="00377BCA" w:rsidRDefault="005367B6" w:rsidP="005367B6">
      <w:pPr>
        <w:outlineLvl w:val="0"/>
        <w:rPr>
          <w:rFonts w:ascii="Arial Narrow" w:hAnsi="Arial Narrow"/>
          <w:b/>
          <w:sz w:val="22"/>
          <w:szCs w:val="22"/>
          <w:lang w:val="cs-CZ"/>
        </w:rPr>
      </w:pPr>
    </w:p>
    <w:p w14:paraId="68FE2A30" w14:textId="10908991" w:rsidR="005367B6" w:rsidRPr="00377BCA" w:rsidRDefault="005367B6" w:rsidP="005367B6">
      <w:pPr>
        <w:pStyle w:val="Default"/>
        <w:rPr>
          <w:rFonts w:ascii="Arial Narrow" w:hAnsi="Arial Narrow"/>
          <w:b/>
          <w:bCs/>
        </w:rPr>
      </w:pPr>
      <w:proofErr w:type="gramStart"/>
      <w:r w:rsidRPr="00377BCA">
        <w:rPr>
          <w:rFonts w:ascii="Arial Narrow" w:hAnsi="Arial Narrow"/>
          <w:b/>
          <w:sz w:val="22"/>
          <w:szCs w:val="22"/>
        </w:rPr>
        <w:t>název :</w:t>
      </w:r>
      <w:r w:rsidRPr="00377BCA">
        <w:rPr>
          <w:rFonts w:ascii="Arial Narrow" w:hAnsi="Arial Narrow"/>
          <w:b/>
          <w:sz w:val="22"/>
          <w:szCs w:val="22"/>
        </w:rPr>
        <w:tab/>
      </w:r>
      <w:r w:rsidRPr="00377BCA">
        <w:rPr>
          <w:rFonts w:ascii="Arial Narrow" w:hAnsi="Arial Narrow"/>
          <w:b/>
          <w:sz w:val="22"/>
          <w:szCs w:val="22"/>
        </w:rPr>
        <w:tab/>
      </w:r>
      <w:r w:rsidRPr="00377BCA">
        <w:rPr>
          <w:rFonts w:ascii="Arial Narrow" w:hAnsi="Arial Narrow"/>
          <w:b/>
          <w:sz w:val="22"/>
          <w:szCs w:val="22"/>
        </w:rPr>
        <w:tab/>
      </w:r>
      <w:r w:rsidRPr="00377BCA">
        <w:rPr>
          <w:rFonts w:ascii="Arial Narrow" w:hAnsi="Arial Narrow"/>
          <w:b/>
          <w:sz w:val="22"/>
          <w:szCs w:val="22"/>
        </w:rPr>
        <w:tab/>
      </w:r>
      <w:r w:rsidR="003D0D2E">
        <w:rPr>
          <w:rFonts w:ascii="Arial Narrow" w:hAnsi="Arial Narrow"/>
          <w:b/>
          <w:sz w:val="22"/>
          <w:szCs w:val="22"/>
        </w:rPr>
        <w:t>Karlovarský</w:t>
      </w:r>
      <w:proofErr w:type="gramEnd"/>
      <w:r w:rsidR="003D0D2E">
        <w:rPr>
          <w:rFonts w:ascii="Arial Narrow" w:hAnsi="Arial Narrow"/>
          <w:b/>
          <w:sz w:val="22"/>
          <w:szCs w:val="22"/>
        </w:rPr>
        <w:t xml:space="preserve"> kraj</w:t>
      </w:r>
    </w:p>
    <w:p w14:paraId="79A563D4" w14:textId="13FA2B23" w:rsidR="005367B6" w:rsidRPr="00377BCA" w:rsidRDefault="005367B6" w:rsidP="005367B6">
      <w:pPr>
        <w:pStyle w:val="Default"/>
        <w:rPr>
          <w:rFonts w:ascii="Arial Narrow" w:hAnsi="Arial Narrow"/>
          <w:sz w:val="22"/>
          <w:szCs w:val="22"/>
        </w:rPr>
      </w:pPr>
      <w:r w:rsidRPr="00377BCA">
        <w:rPr>
          <w:rFonts w:ascii="Arial Narrow" w:hAnsi="Arial Narrow"/>
          <w:b/>
          <w:sz w:val="22"/>
          <w:szCs w:val="22"/>
        </w:rPr>
        <w:t xml:space="preserve">se </w:t>
      </w:r>
      <w:proofErr w:type="gramStart"/>
      <w:r w:rsidRPr="00377BCA">
        <w:rPr>
          <w:rFonts w:ascii="Arial Narrow" w:hAnsi="Arial Narrow"/>
          <w:b/>
          <w:sz w:val="22"/>
          <w:szCs w:val="22"/>
        </w:rPr>
        <w:t>sídlem :</w:t>
      </w:r>
      <w:r w:rsidR="00377BCA">
        <w:rPr>
          <w:rFonts w:ascii="Arial Narrow" w:hAnsi="Arial Narrow"/>
          <w:sz w:val="22"/>
          <w:szCs w:val="22"/>
        </w:rPr>
        <w:tab/>
      </w:r>
      <w:r w:rsidR="00377BCA">
        <w:rPr>
          <w:rFonts w:ascii="Arial Narrow" w:hAnsi="Arial Narrow"/>
          <w:sz w:val="22"/>
          <w:szCs w:val="22"/>
        </w:rPr>
        <w:tab/>
      </w:r>
      <w:r w:rsidR="00377BCA">
        <w:rPr>
          <w:rFonts w:ascii="Arial Narrow" w:hAnsi="Arial Narrow"/>
          <w:sz w:val="22"/>
          <w:szCs w:val="22"/>
        </w:rPr>
        <w:tab/>
      </w:r>
      <w:r w:rsidR="003D0D2E" w:rsidRPr="003D0D2E">
        <w:rPr>
          <w:rFonts w:ascii="Arial Narrow" w:hAnsi="Arial Narrow"/>
          <w:b/>
          <w:sz w:val="22"/>
          <w:szCs w:val="22"/>
        </w:rPr>
        <w:t>Závodní</w:t>
      </w:r>
      <w:proofErr w:type="gramEnd"/>
      <w:r w:rsidR="003D0D2E" w:rsidRPr="003D0D2E">
        <w:rPr>
          <w:rFonts w:ascii="Arial Narrow" w:hAnsi="Arial Narrow"/>
          <w:b/>
          <w:sz w:val="22"/>
          <w:szCs w:val="22"/>
        </w:rPr>
        <w:t xml:space="preserve"> 353 /88, 36006 Karlovy Vary</w:t>
      </w:r>
    </w:p>
    <w:p w14:paraId="7F559EAD" w14:textId="316B2759" w:rsidR="005367B6" w:rsidRPr="003D0D2E" w:rsidRDefault="005367B6" w:rsidP="00BC6E43">
      <w:pPr>
        <w:ind w:left="2835" w:hanging="2835"/>
        <w:rPr>
          <w:rFonts w:ascii="Arial Narrow" w:hAnsi="Arial Narrow"/>
          <w:b/>
          <w:color w:val="000000"/>
          <w:sz w:val="22"/>
          <w:szCs w:val="22"/>
          <w:lang w:val="cs-CZ" w:eastAsia="cs-CZ"/>
        </w:rPr>
      </w:pPr>
      <w:proofErr w:type="gramStart"/>
      <w:r w:rsidRPr="003D0D2E">
        <w:rPr>
          <w:rFonts w:ascii="Arial Narrow" w:hAnsi="Arial Narrow"/>
          <w:b/>
          <w:color w:val="000000"/>
          <w:sz w:val="22"/>
          <w:szCs w:val="22"/>
          <w:lang w:val="cs-CZ" w:eastAsia="cs-CZ"/>
        </w:rPr>
        <w:t>zastoupená :</w:t>
      </w:r>
      <w:r w:rsidR="00E535B5" w:rsidRPr="003D0D2E">
        <w:rPr>
          <w:rFonts w:ascii="Arial Narrow" w:hAnsi="Arial Narrow"/>
          <w:b/>
          <w:color w:val="000000"/>
          <w:sz w:val="22"/>
          <w:szCs w:val="22"/>
          <w:lang w:val="cs-CZ" w:eastAsia="cs-CZ"/>
        </w:rPr>
        <w:tab/>
      </w:r>
      <w:r w:rsidR="003D0D2E">
        <w:rPr>
          <w:rFonts w:ascii="Arial Narrow" w:hAnsi="Arial Narrow"/>
          <w:b/>
          <w:color w:val="000000"/>
          <w:sz w:val="22"/>
          <w:szCs w:val="22"/>
          <w:lang w:val="cs-CZ" w:eastAsia="cs-CZ"/>
        </w:rPr>
        <w:t xml:space="preserve"> </w:t>
      </w:r>
      <w:r w:rsidR="003D0D2E" w:rsidRPr="003D0D2E">
        <w:rPr>
          <w:rFonts w:ascii="Arial Narrow" w:hAnsi="Arial Narrow"/>
          <w:b/>
          <w:color w:val="000000"/>
          <w:sz w:val="22"/>
          <w:szCs w:val="22"/>
          <w:lang w:val="cs-CZ" w:eastAsia="cs-CZ"/>
        </w:rPr>
        <w:t>Mgr.</w:t>
      </w:r>
      <w:proofErr w:type="gramEnd"/>
      <w:r w:rsidR="003D0D2E" w:rsidRPr="003D0D2E">
        <w:rPr>
          <w:rFonts w:ascii="Arial Narrow" w:hAnsi="Arial Narrow"/>
          <w:b/>
          <w:color w:val="000000"/>
          <w:sz w:val="22"/>
          <w:szCs w:val="22"/>
          <w:lang w:val="cs-CZ" w:eastAsia="cs-CZ"/>
        </w:rPr>
        <w:t xml:space="preserve"> Marcela Saxová, vedoucí odboru vnitřních záležitostí, na základě </w:t>
      </w:r>
      <w:r w:rsidR="003D0D2E">
        <w:rPr>
          <w:rFonts w:ascii="Arial Narrow" w:hAnsi="Arial Narrow"/>
          <w:b/>
          <w:color w:val="000000"/>
          <w:sz w:val="22"/>
          <w:szCs w:val="22"/>
          <w:lang w:val="cs-CZ" w:eastAsia="cs-CZ"/>
        </w:rPr>
        <w:t xml:space="preserve">  </w:t>
      </w:r>
      <w:r w:rsidR="0031456E">
        <w:rPr>
          <w:rFonts w:ascii="Arial Narrow" w:hAnsi="Arial Narrow"/>
          <w:b/>
          <w:color w:val="000000"/>
          <w:sz w:val="22"/>
          <w:szCs w:val="22"/>
          <w:lang w:val="cs-CZ" w:eastAsia="cs-CZ"/>
        </w:rPr>
        <w:t>usnesení č. RK 507/06/20</w:t>
      </w:r>
    </w:p>
    <w:p w14:paraId="166F25CA" w14:textId="12B53F32" w:rsidR="00A141A7" w:rsidRDefault="005367B6" w:rsidP="005367B6">
      <w:pPr>
        <w:pStyle w:val="Default"/>
        <w:rPr>
          <w:rFonts w:ascii="Arial Narrow" w:hAnsi="Arial Narrow"/>
          <w:color w:val="auto"/>
          <w:sz w:val="22"/>
          <w:szCs w:val="22"/>
        </w:rPr>
      </w:pPr>
      <w:r w:rsidRPr="00377BCA">
        <w:rPr>
          <w:rFonts w:ascii="Arial Narrow" w:hAnsi="Arial Narrow"/>
          <w:b/>
          <w:color w:val="auto"/>
          <w:sz w:val="22"/>
          <w:szCs w:val="22"/>
        </w:rPr>
        <w:t>IČ</w:t>
      </w:r>
      <w:r w:rsidR="00404589" w:rsidRPr="00377BCA">
        <w:rPr>
          <w:rFonts w:ascii="Arial Narrow" w:hAnsi="Arial Narrow"/>
          <w:b/>
          <w:color w:val="auto"/>
          <w:sz w:val="22"/>
          <w:szCs w:val="22"/>
        </w:rPr>
        <w:t>O</w:t>
      </w:r>
      <w:r w:rsidRPr="00377BCA">
        <w:rPr>
          <w:rFonts w:ascii="Arial Narrow" w:hAnsi="Arial Narrow"/>
          <w:b/>
          <w:color w:val="auto"/>
          <w:sz w:val="22"/>
          <w:szCs w:val="22"/>
        </w:rPr>
        <w:t>:</w:t>
      </w:r>
      <w:r w:rsidRPr="00377BCA">
        <w:rPr>
          <w:rFonts w:ascii="Arial Narrow" w:hAnsi="Arial Narrow"/>
          <w:color w:val="auto"/>
          <w:sz w:val="22"/>
          <w:szCs w:val="22"/>
        </w:rPr>
        <w:t xml:space="preserve"> </w:t>
      </w:r>
      <w:r w:rsidRPr="00377BCA">
        <w:rPr>
          <w:rFonts w:ascii="Arial Narrow" w:hAnsi="Arial Narrow"/>
          <w:color w:val="auto"/>
          <w:sz w:val="22"/>
          <w:szCs w:val="22"/>
        </w:rPr>
        <w:tab/>
      </w:r>
      <w:r w:rsidRPr="00377BCA">
        <w:rPr>
          <w:rFonts w:ascii="Arial Narrow" w:hAnsi="Arial Narrow"/>
          <w:color w:val="auto"/>
          <w:sz w:val="22"/>
          <w:szCs w:val="22"/>
        </w:rPr>
        <w:tab/>
      </w:r>
      <w:r w:rsidRPr="00377BCA">
        <w:rPr>
          <w:rFonts w:ascii="Arial Narrow" w:hAnsi="Arial Narrow"/>
          <w:color w:val="auto"/>
          <w:sz w:val="22"/>
          <w:szCs w:val="22"/>
        </w:rPr>
        <w:tab/>
      </w:r>
      <w:r w:rsidRPr="00377BCA">
        <w:rPr>
          <w:rFonts w:ascii="Arial Narrow" w:hAnsi="Arial Narrow"/>
          <w:color w:val="auto"/>
          <w:sz w:val="22"/>
          <w:szCs w:val="22"/>
        </w:rPr>
        <w:tab/>
      </w:r>
      <w:r w:rsidR="003D0D2E" w:rsidRPr="003D0D2E">
        <w:rPr>
          <w:rFonts w:ascii="Arial Narrow" w:hAnsi="Arial Narrow"/>
          <w:b/>
          <w:sz w:val="22"/>
          <w:szCs w:val="22"/>
        </w:rPr>
        <w:t>70891168</w:t>
      </w:r>
    </w:p>
    <w:p w14:paraId="410962E4" w14:textId="4E462DD1" w:rsidR="005367B6" w:rsidRPr="00377BCA" w:rsidRDefault="005367B6" w:rsidP="005367B6">
      <w:pPr>
        <w:pStyle w:val="Default"/>
        <w:rPr>
          <w:rFonts w:ascii="Arial Narrow" w:hAnsi="Arial Narrow"/>
          <w:color w:val="auto"/>
          <w:sz w:val="22"/>
          <w:szCs w:val="22"/>
        </w:rPr>
      </w:pPr>
      <w:r w:rsidRPr="00377BCA">
        <w:rPr>
          <w:rFonts w:ascii="Arial Narrow" w:hAnsi="Arial Narrow"/>
          <w:b/>
          <w:color w:val="auto"/>
          <w:sz w:val="22"/>
          <w:szCs w:val="22"/>
        </w:rPr>
        <w:t>DIČ:</w:t>
      </w:r>
      <w:r w:rsidRPr="00377BCA">
        <w:rPr>
          <w:rFonts w:ascii="Arial Narrow" w:hAnsi="Arial Narrow"/>
          <w:color w:val="auto"/>
          <w:sz w:val="22"/>
          <w:szCs w:val="22"/>
        </w:rPr>
        <w:t xml:space="preserve"> </w:t>
      </w:r>
      <w:r w:rsidRPr="00377BCA">
        <w:rPr>
          <w:rFonts w:ascii="Arial Narrow" w:hAnsi="Arial Narrow"/>
          <w:color w:val="auto"/>
          <w:sz w:val="22"/>
          <w:szCs w:val="22"/>
        </w:rPr>
        <w:tab/>
      </w:r>
      <w:r w:rsidRPr="00377BCA">
        <w:rPr>
          <w:rFonts w:ascii="Arial Narrow" w:hAnsi="Arial Narrow"/>
          <w:color w:val="auto"/>
          <w:sz w:val="22"/>
          <w:szCs w:val="22"/>
        </w:rPr>
        <w:tab/>
      </w:r>
      <w:r w:rsidRPr="00377BCA">
        <w:rPr>
          <w:rFonts w:ascii="Arial Narrow" w:hAnsi="Arial Narrow"/>
          <w:color w:val="auto"/>
          <w:sz w:val="22"/>
          <w:szCs w:val="22"/>
        </w:rPr>
        <w:tab/>
      </w:r>
      <w:r w:rsidRPr="00377BCA">
        <w:rPr>
          <w:rFonts w:ascii="Arial Narrow" w:hAnsi="Arial Narrow"/>
          <w:color w:val="auto"/>
          <w:sz w:val="22"/>
          <w:szCs w:val="22"/>
        </w:rPr>
        <w:tab/>
      </w:r>
      <w:r w:rsidR="003D0D2E" w:rsidRPr="003D0D2E">
        <w:rPr>
          <w:rFonts w:ascii="Arial Narrow" w:hAnsi="Arial Narrow"/>
          <w:b/>
          <w:sz w:val="22"/>
          <w:szCs w:val="22"/>
        </w:rPr>
        <w:t>CZ70891168</w:t>
      </w:r>
    </w:p>
    <w:p w14:paraId="20239AA0" w14:textId="75587DCB" w:rsidR="005367B6" w:rsidRPr="00377BCA" w:rsidRDefault="005367B6" w:rsidP="005367B6">
      <w:pPr>
        <w:rPr>
          <w:rFonts w:ascii="Arial Narrow" w:hAnsi="Arial Narrow"/>
          <w:sz w:val="22"/>
          <w:szCs w:val="22"/>
          <w:lang w:val="cs-CZ"/>
        </w:rPr>
      </w:pPr>
      <w:r w:rsidRPr="00377BCA">
        <w:rPr>
          <w:rFonts w:ascii="Arial Narrow" w:hAnsi="Arial Narrow"/>
          <w:b/>
          <w:sz w:val="22"/>
          <w:szCs w:val="22"/>
          <w:lang w:val="cs-CZ"/>
        </w:rPr>
        <w:t>Bankovní spojení:</w:t>
      </w:r>
      <w:r w:rsidRPr="00377BCA">
        <w:rPr>
          <w:rFonts w:ascii="Arial Narrow" w:hAnsi="Arial Narrow"/>
          <w:sz w:val="22"/>
          <w:szCs w:val="22"/>
          <w:lang w:val="cs-CZ"/>
        </w:rPr>
        <w:tab/>
      </w:r>
      <w:r w:rsidRPr="00377BCA">
        <w:rPr>
          <w:rFonts w:ascii="Arial Narrow" w:hAnsi="Arial Narrow"/>
          <w:sz w:val="22"/>
          <w:szCs w:val="22"/>
          <w:lang w:val="cs-CZ"/>
        </w:rPr>
        <w:tab/>
      </w:r>
      <w:r w:rsidR="003D0D2E" w:rsidRPr="003D0D2E">
        <w:rPr>
          <w:rFonts w:ascii="Arial Narrow" w:hAnsi="Arial Narrow"/>
          <w:b/>
          <w:color w:val="000000"/>
          <w:sz w:val="22"/>
          <w:szCs w:val="22"/>
          <w:lang w:val="cs-CZ" w:eastAsia="cs-CZ"/>
        </w:rPr>
        <w:t>Komerční banka a.s., Karlovy Vary</w:t>
      </w:r>
    </w:p>
    <w:p w14:paraId="10EF9EC8" w14:textId="4911BB1A" w:rsidR="00A141A7" w:rsidRDefault="005367B6" w:rsidP="005367B6">
      <w:pPr>
        <w:rPr>
          <w:rFonts w:ascii="Arial Narrow" w:hAnsi="Arial Narrow"/>
          <w:sz w:val="22"/>
          <w:szCs w:val="22"/>
          <w:lang w:val="cs-CZ"/>
        </w:rPr>
      </w:pPr>
      <w:r w:rsidRPr="00377BCA">
        <w:rPr>
          <w:rFonts w:ascii="Arial Narrow" w:hAnsi="Arial Narrow"/>
          <w:b/>
          <w:sz w:val="22"/>
          <w:szCs w:val="22"/>
          <w:lang w:val="cs-CZ"/>
        </w:rPr>
        <w:t>Číslo účtu:</w:t>
      </w:r>
      <w:r w:rsidRPr="00377BCA">
        <w:rPr>
          <w:rFonts w:ascii="Arial Narrow" w:hAnsi="Arial Narrow"/>
          <w:sz w:val="22"/>
          <w:szCs w:val="22"/>
          <w:lang w:val="cs-CZ"/>
        </w:rPr>
        <w:tab/>
      </w:r>
      <w:r w:rsidRPr="00377BCA">
        <w:rPr>
          <w:rFonts w:ascii="Arial Narrow" w:hAnsi="Arial Narrow"/>
          <w:sz w:val="22"/>
          <w:szCs w:val="22"/>
          <w:lang w:val="cs-CZ"/>
        </w:rPr>
        <w:tab/>
      </w:r>
      <w:r w:rsidRPr="00377BCA">
        <w:rPr>
          <w:rFonts w:ascii="Arial Narrow" w:hAnsi="Arial Narrow"/>
          <w:sz w:val="22"/>
          <w:szCs w:val="22"/>
          <w:lang w:val="cs-CZ"/>
        </w:rPr>
        <w:tab/>
      </w:r>
      <w:r w:rsidR="009B53D2">
        <w:rPr>
          <w:rFonts w:ascii="Arial Narrow" w:hAnsi="Arial Narrow"/>
          <w:b/>
          <w:color w:val="000000"/>
          <w:sz w:val="22"/>
          <w:szCs w:val="22"/>
          <w:lang w:val="cs-CZ" w:eastAsia="cs-CZ"/>
        </w:rPr>
        <w:t>XX-XXXXXXXX/XXXX</w:t>
      </w:r>
    </w:p>
    <w:p w14:paraId="25010702" w14:textId="27E99740" w:rsidR="003D0D2E" w:rsidRDefault="005367B6" w:rsidP="005367B6">
      <w:pPr>
        <w:rPr>
          <w:rFonts w:ascii="Arial Narrow" w:hAnsi="Arial Narrow"/>
          <w:b/>
          <w:color w:val="000000"/>
          <w:sz w:val="22"/>
          <w:szCs w:val="22"/>
          <w:lang w:val="cs-CZ" w:eastAsia="cs-CZ"/>
        </w:rPr>
      </w:pPr>
      <w:r w:rsidRPr="00377BCA">
        <w:rPr>
          <w:rFonts w:ascii="Arial Narrow" w:hAnsi="Arial Narrow"/>
          <w:b/>
          <w:sz w:val="22"/>
          <w:szCs w:val="22"/>
          <w:lang w:val="cs-CZ"/>
        </w:rPr>
        <w:t>Telefon:</w:t>
      </w:r>
      <w:r w:rsidRPr="00377BCA">
        <w:rPr>
          <w:rFonts w:ascii="Arial Narrow" w:hAnsi="Arial Narrow"/>
          <w:sz w:val="22"/>
          <w:szCs w:val="22"/>
          <w:lang w:val="cs-CZ"/>
        </w:rPr>
        <w:t xml:space="preserve"> </w:t>
      </w:r>
      <w:r w:rsidRPr="00377BCA">
        <w:rPr>
          <w:rFonts w:ascii="Arial Narrow" w:hAnsi="Arial Narrow"/>
          <w:sz w:val="22"/>
          <w:szCs w:val="22"/>
          <w:lang w:val="cs-CZ"/>
        </w:rPr>
        <w:tab/>
      </w:r>
      <w:r w:rsidRPr="00377BCA">
        <w:rPr>
          <w:rFonts w:ascii="Arial Narrow" w:hAnsi="Arial Narrow"/>
          <w:sz w:val="22"/>
          <w:szCs w:val="22"/>
          <w:lang w:val="cs-CZ"/>
        </w:rPr>
        <w:tab/>
      </w:r>
      <w:r w:rsidRPr="00377BCA">
        <w:rPr>
          <w:rFonts w:ascii="Arial Narrow" w:hAnsi="Arial Narrow"/>
          <w:sz w:val="22"/>
          <w:szCs w:val="22"/>
          <w:lang w:val="cs-CZ"/>
        </w:rPr>
        <w:tab/>
      </w:r>
      <w:r w:rsidR="009B53D2">
        <w:rPr>
          <w:rFonts w:ascii="Arial Narrow" w:hAnsi="Arial Narrow"/>
          <w:b/>
          <w:color w:val="000000"/>
          <w:sz w:val="22"/>
          <w:szCs w:val="22"/>
          <w:lang w:val="cs-CZ" w:eastAsia="cs-CZ"/>
        </w:rPr>
        <w:t xml:space="preserve">XXX </w:t>
      </w:r>
      <w:proofErr w:type="spellStart"/>
      <w:r w:rsidR="009B53D2">
        <w:rPr>
          <w:rFonts w:ascii="Arial Narrow" w:hAnsi="Arial Narrow"/>
          <w:b/>
          <w:color w:val="000000"/>
          <w:sz w:val="22"/>
          <w:szCs w:val="22"/>
          <w:lang w:val="cs-CZ" w:eastAsia="cs-CZ"/>
        </w:rPr>
        <w:t>XXX</w:t>
      </w:r>
      <w:proofErr w:type="spellEnd"/>
      <w:r w:rsidR="009B53D2">
        <w:rPr>
          <w:rFonts w:ascii="Arial Narrow" w:hAnsi="Arial Narrow"/>
          <w:b/>
          <w:color w:val="000000"/>
          <w:sz w:val="22"/>
          <w:szCs w:val="22"/>
          <w:lang w:val="cs-CZ" w:eastAsia="cs-CZ"/>
        </w:rPr>
        <w:t xml:space="preserve"> </w:t>
      </w:r>
      <w:proofErr w:type="spellStart"/>
      <w:r w:rsidR="009B53D2">
        <w:rPr>
          <w:rFonts w:ascii="Arial Narrow" w:hAnsi="Arial Narrow"/>
          <w:b/>
          <w:color w:val="000000"/>
          <w:sz w:val="22"/>
          <w:szCs w:val="22"/>
          <w:lang w:val="cs-CZ" w:eastAsia="cs-CZ"/>
        </w:rPr>
        <w:t>XXX</w:t>
      </w:r>
      <w:proofErr w:type="spellEnd"/>
    </w:p>
    <w:p w14:paraId="3376B071" w14:textId="77777777" w:rsidR="003D0D2E" w:rsidRDefault="003D0D2E" w:rsidP="005367B6">
      <w:pPr>
        <w:rPr>
          <w:rFonts w:ascii="Arial Narrow" w:hAnsi="Arial Narrow"/>
          <w:b/>
          <w:color w:val="000000"/>
          <w:sz w:val="22"/>
          <w:szCs w:val="22"/>
          <w:lang w:val="cs-CZ" w:eastAsia="cs-CZ"/>
        </w:rPr>
      </w:pPr>
    </w:p>
    <w:p w14:paraId="53AB0A0A" w14:textId="77777777" w:rsidR="005367B6" w:rsidRPr="00377BCA" w:rsidRDefault="00E535B5" w:rsidP="005367B6">
      <w:pPr>
        <w:rPr>
          <w:rFonts w:ascii="Arial Narrow" w:hAnsi="Arial Narrow"/>
          <w:sz w:val="22"/>
          <w:szCs w:val="22"/>
          <w:lang w:val="cs-CZ"/>
        </w:rPr>
      </w:pPr>
      <w:r w:rsidRPr="00377BCA">
        <w:rPr>
          <w:rFonts w:ascii="Arial Narrow" w:hAnsi="Arial Narrow"/>
          <w:sz w:val="22"/>
          <w:szCs w:val="22"/>
          <w:lang w:val="cs-CZ"/>
        </w:rPr>
        <w:t>(dále jen „Objednatel“)</w:t>
      </w:r>
      <w:r w:rsidR="005367B6" w:rsidRPr="00377BCA">
        <w:rPr>
          <w:rFonts w:ascii="Arial Narrow" w:hAnsi="Arial Narrow"/>
          <w:sz w:val="22"/>
          <w:szCs w:val="22"/>
          <w:lang w:val="cs-CZ"/>
        </w:rPr>
        <w:t xml:space="preserve">                             </w:t>
      </w:r>
      <w:r w:rsidR="005367B6" w:rsidRPr="00377BCA">
        <w:rPr>
          <w:rFonts w:ascii="Arial Narrow" w:hAnsi="Arial Narrow"/>
          <w:sz w:val="22"/>
          <w:szCs w:val="22"/>
          <w:lang w:val="cs-CZ"/>
        </w:rPr>
        <w:tab/>
      </w:r>
    </w:p>
    <w:p w14:paraId="63AD01FD" w14:textId="77777777" w:rsidR="00340E38" w:rsidRPr="00377BCA" w:rsidRDefault="00340E38">
      <w:pPr>
        <w:keepNext/>
        <w:pageBreakBefore/>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lastRenderedPageBreak/>
        <w:t>Čl. 2</w:t>
      </w:r>
    </w:p>
    <w:p w14:paraId="7F323760"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Předmět smlouvy</w:t>
      </w:r>
    </w:p>
    <w:p w14:paraId="4483505E" w14:textId="77777777" w:rsidR="00340E38" w:rsidRPr="00377BCA" w:rsidRDefault="00340E38">
      <w:pPr>
        <w:keepNext/>
        <w:jc w:val="center"/>
        <w:rPr>
          <w:rFonts w:ascii="Arial Narrow" w:hAnsi="Arial Narrow"/>
          <w:color w:val="000000"/>
          <w:sz w:val="22"/>
          <w:szCs w:val="22"/>
          <w:lang w:val="cs-CZ"/>
        </w:rPr>
      </w:pPr>
    </w:p>
    <w:p w14:paraId="7CAEEE9A" w14:textId="77777777" w:rsidR="008A3DD9" w:rsidRDefault="00340E38" w:rsidP="008A3DD9">
      <w:pPr>
        <w:ind w:left="709" w:hanging="709"/>
        <w:jc w:val="both"/>
      </w:pPr>
      <w:proofErr w:type="gramStart"/>
      <w:r w:rsidRPr="00377BCA">
        <w:rPr>
          <w:rFonts w:ascii="Arial Narrow" w:hAnsi="Arial Narrow"/>
          <w:color w:val="000000"/>
          <w:sz w:val="22"/>
          <w:szCs w:val="22"/>
          <w:lang w:val="cs-CZ"/>
        </w:rPr>
        <w:t>2.1</w:t>
      </w:r>
      <w:proofErr w:type="gramEnd"/>
      <w:r w:rsidRPr="00377BCA">
        <w:rPr>
          <w:rFonts w:ascii="Arial Narrow" w:hAnsi="Arial Narrow"/>
          <w:color w:val="000000"/>
          <w:sz w:val="22"/>
          <w:szCs w:val="22"/>
          <w:lang w:val="cs-CZ"/>
        </w:rPr>
        <w:t>.</w:t>
      </w:r>
      <w:r w:rsidRPr="00377BCA">
        <w:rPr>
          <w:rFonts w:ascii="Arial Narrow" w:hAnsi="Arial Narrow"/>
          <w:color w:val="000000"/>
          <w:sz w:val="22"/>
          <w:szCs w:val="22"/>
          <w:lang w:val="cs-CZ"/>
        </w:rPr>
        <w:tab/>
      </w:r>
      <w:r w:rsidR="008A3DD9">
        <w:rPr>
          <w:rFonts w:ascii="Calibri" w:hAnsi="Calibri"/>
          <w:lang w:val="cs-CZ"/>
        </w:rPr>
        <w:t>Předmětem této smlouvy je závazek Zhotovitele provádění pozáručního servisu a zajištění bezpečného provozu sítě pobočkových telefonních ústředen Alcatel OTMS a OmniPCX Enterprise vzájemné propojených v privátní síti s organizacemi kraje, vč. Datových prvků.</w:t>
      </w:r>
    </w:p>
    <w:p w14:paraId="5E047C96" w14:textId="77777777" w:rsidR="008A3DD9" w:rsidRDefault="008A3DD9" w:rsidP="008A3DD9">
      <w:pPr>
        <w:ind w:left="709" w:hanging="709"/>
        <w:jc w:val="both"/>
        <w:rPr>
          <w:rFonts w:ascii="Calibri" w:hAnsi="Calibri"/>
          <w:lang w:val="cs-CZ"/>
        </w:rPr>
      </w:pPr>
    </w:p>
    <w:p w14:paraId="6D2C5D08" w14:textId="77777777" w:rsidR="008A3DD9" w:rsidRDefault="008A3DD9" w:rsidP="008A3DD9">
      <w:pPr>
        <w:ind w:left="709" w:hanging="709"/>
        <w:jc w:val="both"/>
        <w:rPr>
          <w:rFonts w:ascii="Calibri" w:hAnsi="Calibri"/>
          <w:lang w:val="cs-CZ"/>
        </w:rPr>
      </w:pPr>
      <w:r>
        <w:rPr>
          <w:rFonts w:ascii="Calibri" w:hAnsi="Calibri"/>
          <w:lang w:val="cs-CZ"/>
        </w:rPr>
        <w:t>2.2.        Dostupnost služby</w:t>
      </w:r>
    </w:p>
    <w:p w14:paraId="59F9F43D" w14:textId="77777777" w:rsidR="008A3DD9" w:rsidRDefault="008A3DD9" w:rsidP="008A3DD9">
      <w:pPr>
        <w:pStyle w:val="Odstavecseseznamem"/>
        <w:numPr>
          <w:ilvl w:val="0"/>
          <w:numId w:val="9"/>
        </w:numPr>
        <w:jc w:val="both"/>
        <w:rPr>
          <w:rFonts w:ascii="Calibri" w:hAnsi="Calibri"/>
          <w:lang w:val="cs-CZ"/>
        </w:rPr>
      </w:pPr>
      <w:r>
        <w:rPr>
          <w:rFonts w:ascii="Calibri" w:hAnsi="Calibri"/>
          <w:lang w:val="cs-CZ"/>
        </w:rPr>
        <w:t xml:space="preserve"> - 7x24x365</w:t>
      </w:r>
    </w:p>
    <w:p w14:paraId="651BBD92" w14:textId="77777777" w:rsidR="008A3DD9" w:rsidRDefault="008A3DD9" w:rsidP="008A3DD9">
      <w:pPr>
        <w:pStyle w:val="Odstavecseseznamem"/>
        <w:ind w:left="1515"/>
        <w:jc w:val="both"/>
        <w:rPr>
          <w:rFonts w:ascii="Calibri" w:hAnsi="Calibri"/>
          <w:lang w:val="cs-CZ"/>
        </w:rPr>
      </w:pPr>
    </w:p>
    <w:p w14:paraId="74447C14" w14:textId="77777777" w:rsidR="008A3DD9" w:rsidRDefault="008A3DD9" w:rsidP="008A3DD9">
      <w:pPr>
        <w:jc w:val="both"/>
        <w:rPr>
          <w:rFonts w:ascii="Calibri" w:hAnsi="Calibri"/>
          <w:lang w:val="cs-CZ"/>
        </w:rPr>
      </w:pPr>
      <w:r>
        <w:rPr>
          <w:rFonts w:ascii="Calibri" w:hAnsi="Calibri"/>
          <w:lang w:val="cs-CZ"/>
        </w:rPr>
        <w:t>2.3.        Popis servisu telefonních ústředen</w:t>
      </w:r>
    </w:p>
    <w:p w14:paraId="0258F6A4" w14:textId="77777777" w:rsidR="008A3DD9" w:rsidRDefault="008A3DD9" w:rsidP="008A3DD9">
      <w:pPr>
        <w:jc w:val="both"/>
        <w:rPr>
          <w:rFonts w:ascii="Calibri" w:hAnsi="Calibri"/>
          <w:lang w:val="cs-CZ"/>
        </w:rPr>
      </w:pPr>
      <w:r>
        <w:rPr>
          <w:rFonts w:ascii="Calibri" w:hAnsi="Calibri"/>
          <w:lang w:val="cs-CZ"/>
        </w:rPr>
        <w:t xml:space="preserve">               Objednatel požaduje, aby v rámci servisu byly na telefonních ústřednách prováděny tyto úkony:</w:t>
      </w:r>
    </w:p>
    <w:p w14:paraId="29FAB04B" w14:textId="77777777" w:rsidR="008A3DD9" w:rsidRDefault="008A3DD9" w:rsidP="008A3DD9">
      <w:pPr>
        <w:pStyle w:val="Odstavecseseznamem"/>
        <w:numPr>
          <w:ilvl w:val="0"/>
          <w:numId w:val="10"/>
        </w:numPr>
        <w:jc w:val="both"/>
        <w:rPr>
          <w:rFonts w:ascii="Calibri" w:hAnsi="Calibri"/>
          <w:lang w:val="cs-CZ"/>
        </w:rPr>
      </w:pPr>
      <w:r>
        <w:rPr>
          <w:rFonts w:ascii="Calibri" w:hAnsi="Calibri"/>
          <w:lang w:val="cs-CZ"/>
        </w:rPr>
        <w:t>Pravidelné kontroly HW a SW všech ústředen;</w:t>
      </w:r>
    </w:p>
    <w:p w14:paraId="114A085D" w14:textId="77777777" w:rsidR="008A3DD9" w:rsidRDefault="008A3DD9" w:rsidP="008A3DD9">
      <w:pPr>
        <w:pStyle w:val="Odstavecseseznamem"/>
        <w:numPr>
          <w:ilvl w:val="0"/>
          <w:numId w:val="10"/>
        </w:numPr>
        <w:jc w:val="both"/>
        <w:rPr>
          <w:rFonts w:ascii="Calibri" w:hAnsi="Calibri"/>
          <w:lang w:val="cs-CZ"/>
        </w:rPr>
      </w:pPr>
      <w:r>
        <w:rPr>
          <w:rFonts w:ascii="Calibri" w:hAnsi="Calibri"/>
          <w:lang w:val="cs-CZ"/>
        </w:rPr>
        <w:t>Servisní pohotovost a opravy nahlášených poruch;</w:t>
      </w:r>
    </w:p>
    <w:p w14:paraId="602F9D78" w14:textId="77777777" w:rsidR="008A3DD9" w:rsidRDefault="008A3DD9" w:rsidP="008A3DD9">
      <w:pPr>
        <w:pStyle w:val="Odstavecseseznamem"/>
        <w:numPr>
          <w:ilvl w:val="0"/>
          <w:numId w:val="10"/>
        </w:numPr>
        <w:jc w:val="both"/>
        <w:rPr>
          <w:rFonts w:ascii="Calibri" w:hAnsi="Calibri"/>
          <w:lang w:val="cs-CZ"/>
        </w:rPr>
      </w:pPr>
      <w:r>
        <w:rPr>
          <w:rFonts w:ascii="Calibri" w:hAnsi="Calibri"/>
          <w:lang w:val="cs-CZ"/>
        </w:rPr>
        <w:t>Zajištění a doprava náhradních dílů;</w:t>
      </w:r>
    </w:p>
    <w:p w14:paraId="1DB8DB97" w14:textId="77777777" w:rsidR="008A3DD9" w:rsidRDefault="008A3DD9" w:rsidP="008A3DD9">
      <w:pPr>
        <w:pStyle w:val="Odstavecseseznamem"/>
        <w:numPr>
          <w:ilvl w:val="0"/>
          <w:numId w:val="10"/>
        </w:numPr>
        <w:jc w:val="both"/>
        <w:rPr>
          <w:rFonts w:ascii="Calibri" w:hAnsi="Calibri"/>
          <w:lang w:val="cs-CZ"/>
        </w:rPr>
      </w:pPr>
      <w:r>
        <w:rPr>
          <w:rFonts w:ascii="Calibri" w:hAnsi="Calibri"/>
          <w:lang w:val="cs-CZ"/>
        </w:rPr>
        <w:t>Správa nadstavbových funkcí a úpravy konfigurace;</w:t>
      </w:r>
    </w:p>
    <w:p w14:paraId="57CCDEE9" w14:textId="77777777" w:rsidR="008A3DD9" w:rsidRDefault="008A3DD9" w:rsidP="008A3DD9">
      <w:pPr>
        <w:pStyle w:val="Odstavecseseznamem"/>
        <w:numPr>
          <w:ilvl w:val="0"/>
          <w:numId w:val="10"/>
        </w:numPr>
        <w:jc w:val="both"/>
        <w:rPr>
          <w:rFonts w:ascii="Calibri" w:hAnsi="Calibri"/>
          <w:lang w:val="cs-CZ"/>
        </w:rPr>
      </w:pPr>
      <w:r>
        <w:rPr>
          <w:rFonts w:ascii="Calibri" w:hAnsi="Calibri"/>
          <w:lang w:val="cs-CZ"/>
        </w:rPr>
        <w:t>Zajištění funkčnosti privátní hlasové sítě mezi zadavatelem a jeho organizacemi;</w:t>
      </w:r>
    </w:p>
    <w:p w14:paraId="69906D2E" w14:textId="77777777" w:rsidR="008A3DD9" w:rsidRDefault="008A3DD9" w:rsidP="008A3DD9">
      <w:pPr>
        <w:pStyle w:val="Odstavecseseznamem"/>
        <w:numPr>
          <w:ilvl w:val="0"/>
          <w:numId w:val="10"/>
        </w:numPr>
        <w:jc w:val="both"/>
        <w:rPr>
          <w:rFonts w:ascii="Calibri" w:hAnsi="Calibri"/>
          <w:lang w:val="cs-CZ"/>
        </w:rPr>
      </w:pPr>
      <w:r>
        <w:rPr>
          <w:rFonts w:ascii="Calibri" w:hAnsi="Calibri"/>
          <w:lang w:val="cs-CZ"/>
        </w:rPr>
        <w:t>SLA viz bod 2.4</w:t>
      </w:r>
    </w:p>
    <w:p w14:paraId="64B96410" w14:textId="77777777" w:rsidR="008A3DD9" w:rsidRDefault="008A3DD9" w:rsidP="008A3DD9">
      <w:pPr>
        <w:pStyle w:val="Odstavecseseznamem"/>
        <w:ind w:left="1395"/>
        <w:jc w:val="both"/>
        <w:rPr>
          <w:rFonts w:ascii="Calibri" w:hAnsi="Calibri"/>
          <w:lang w:val="cs-CZ"/>
        </w:rPr>
      </w:pPr>
    </w:p>
    <w:p w14:paraId="3740984C" w14:textId="77777777" w:rsidR="008A3DD9" w:rsidRDefault="008A3DD9" w:rsidP="008A3DD9">
      <w:pPr>
        <w:jc w:val="both"/>
        <w:rPr>
          <w:rFonts w:ascii="Calibri" w:hAnsi="Calibri"/>
          <w:lang w:val="cs-CZ"/>
        </w:rPr>
      </w:pPr>
      <w:r>
        <w:rPr>
          <w:rFonts w:ascii="Calibri" w:hAnsi="Calibri"/>
          <w:lang w:val="cs-CZ"/>
        </w:rPr>
        <w:t xml:space="preserve">                Popis servisu datových prvků  ( Alcatel – Lucent, OS-LC-6248 , Alcatel – Lucent, OS-LC-6212)</w:t>
      </w:r>
    </w:p>
    <w:p w14:paraId="441F7752" w14:textId="77777777" w:rsidR="008A3DD9" w:rsidRDefault="008A3DD9" w:rsidP="008A3DD9">
      <w:pPr>
        <w:jc w:val="both"/>
        <w:rPr>
          <w:rFonts w:ascii="Calibri" w:hAnsi="Calibri"/>
          <w:lang w:val="cs-CZ"/>
        </w:rPr>
      </w:pPr>
      <w:r>
        <w:rPr>
          <w:rFonts w:ascii="Calibri" w:hAnsi="Calibri"/>
          <w:lang w:val="cs-CZ"/>
        </w:rPr>
        <w:t xml:space="preserve">                Objednatel požaduje, aby v rámci servisu byly na datových prvcích prováděny tyto úkony:</w:t>
      </w:r>
    </w:p>
    <w:p w14:paraId="06316B38" w14:textId="77777777" w:rsidR="008A3DD9" w:rsidRDefault="008A3DD9" w:rsidP="008A3DD9">
      <w:pPr>
        <w:pStyle w:val="Odstavecseseznamem"/>
        <w:numPr>
          <w:ilvl w:val="0"/>
          <w:numId w:val="11"/>
        </w:numPr>
        <w:jc w:val="both"/>
        <w:rPr>
          <w:rFonts w:ascii="Calibri" w:hAnsi="Calibri"/>
          <w:lang w:val="cs-CZ"/>
        </w:rPr>
      </w:pPr>
      <w:r>
        <w:rPr>
          <w:rFonts w:ascii="Calibri" w:hAnsi="Calibri"/>
          <w:lang w:val="cs-CZ"/>
        </w:rPr>
        <w:t>Pravidelné kontroly HW a SW;</w:t>
      </w:r>
    </w:p>
    <w:p w14:paraId="30EB026F" w14:textId="77777777" w:rsidR="008A3DD9" w:rsidRDefault="008A3DD9" w:rsidP="008A3DD9">
      <w:pPr>
        <w:pStyle w:val="Odstavecseseznamem"/>
        <w:numPr>
          <w:ilvl w:val="0"/>
          <w:numId w:val="11"/>
        </w:numPr>
        <w:jc w:val="both"/>
        <w:rPr>
          <w:rFonts w:ascii="Calibri" w:hAnsi="Calibri"/>
          <w:lang w:val="cs-CZ"/>
        </w:rPr>
      </w:pPr>
      <w:r>
        <w:rPr>
          <w:rFonts w:ascii="Calibri" w:hAnsi="Calibri"/>
          <w:lang w:val="cs-CZ"/>
        </w:rPr>
        <w:t>Servisní pohotovost a opravy nahlášených poruch;</w:t>
      </w:r>
    </w:p>
    <w:p w14:paraId="42C933EA" w14:textId="77777777" w:rsidR="008A3DD9" w:rsidRDefault="008A3DD9" w:rsidP="008A3DD9">
      <w:pPr>
        <w:pStyle w:val="Odstavecseseznamem"/>
        <w:numPr>
          <w:ilvl w:val="0"/>
          <w:numId w:val="11"/>
        </w:numPr>
        <w:jc w:val="both"/>
        <w:rPr>
          <w:rFonts w:ascii="Calibri" w:hAnsi="Calibri"/>
          <w:lang w:val="cs-CZ"/>
        </w:rPr>
      </w:pPr>
      <w:r>
        <w:rPr>
          <w:rFonts w:ascii="Calibri" w:hAnsi="Calibri"/>
          <w:lang w:val="cs-CZ"/>
        </w:rPr>
        <w:t>Zajištění a doprava náhradních dílů;</w:t>
      </w:r>
    </w:p>
    <w:p w14:paraId="3BD97ECF" w14:textId="77777777" w:rsidR="008A3DD9" w:rsidRDefault="008A3DD9" w:rsidP="008A3DD9">
      <w:pPr>
        <w:pStyle w:val="Odstavecseseznamem"/>
        <w:numPr>
          <w:ilvl w:val="0"/>
          <w:numId w:val="11"/>
        </w:numPr>
        <w:jc w:val="both"/>
        <w:rPr>
          <w:rFonts w:ascii="Calibri" w:hAnsi="Calibri"/>
          <w:lang w:val="cs-CZ"/>
        </w:rPr>
      </w:pPr>
      <w:r>
        <w:rPr>
          <w:rFonts w:ascii="Calibri" w:hAnsi="Calibri"/>
          <w:lang w:val="cs-CZ"/>
        </w:rPr>
        <w:t>Správa nadstavbových funkcí a úpravy konfigurace;</w:t>
      </w:r>
    </w:p>
    <w:p w14:paraId="21E2AD22" w14:textId="77777777" w:rsidR="008A3DD9" w:rsidRDefault="008A3DD9" w:rsidP="008A3DD9">
      <w:pPr>
        <w:pStyle w:val="Odstavecseseznamem"/>
        <w:numPr>
          <w:ilvl w:val="0"/>
          <w:numId w:val="11"/>
        </w:numPr>
        <w:jc w:val="both"/>
        <w:rPr>
          <w:rFonts w:ascii="Calibri" w:hAnsi="Calibri"/>
          <w:lang w:val="cs-CZ"/>
        </w:rPr>
      </w:pPr>
      <w:r>
        <w:rPr>
          <w:rFonts w:ascii="Calibri" w:hAnsi="Calibri"/>
          <w:lang w:val="cs-CZ"/>
        </w:rPr>
        <w:t>SLA viz bod 2.4</w:t>
      </w:r>
    </w:p>
    <w:p w14:paraId="1018B457" w14:textId="77777777" w:rsidR="008A3DD9" w:rsidRDefault="008A3DD9" w:rsidP="008A3DD9">
      <w:pPr>
        <w:pStyle w:val="Odstavecseseznamem"/>
        <w:ind w:left="1485"/>
        <w:jc w:val="both"/>
        <w:rPr>
          <w:rFonts w:ascii="Calibri" w:hAnsi="Calibri"/>
          <w:lang w:val="cs-CZ"/>
        </w:rPr>
      </w:pPr>
    </w:p>
    <w:p w14:paraId="1ECB2FEB" w14:textId="77777777" w:rsidR="008A3DD9" w:rsidRDefault="008A3DD9" w:rsidP="008A3DD9">
      <w:pPr>
        <w:jc w:val="both"/>
        <w:rPr>
          <w:rFonts w:ascii="Calibri" w:hAnsi="Calibri"/>
          <w:lang w:val="cs-CZ"/>
        </w:rPr>
      </w:pPr>
      <w:r>
        <w:rPr>
          <w:rFonts w:ascii="Calibri" w:hAnsi="Calibri"/>
          <w:lang w:val="cs-CZ"/>
        </w:rPr>
        <w:t xml:space="preserve">                Zajištění proaktivní činnosti a zálohy</w:t>
      </w:r>
    </w:p>
    <w:p w14:paraId="73FA1AB1" w14:textId="77777777" w:rsidR="008A3DD9" w:rsidRDefault="008A3DD9" w:rsidP="008A3DD9">
      <w:pPr>
        <w:ind w:left="709"/>
        <w:jc w:val="both"/>
        <w:rPr>
          <w:rFonts w:ascii="Calibri" w:hAnsi="Calibri"/>
          <w:lang w:val="cs-CZ"/>
        </w:rPr>
      </w:pPr>
      <w:r>
        <w:rPr>
          <w:rFonts w:ascii="Calibri" w:hAnsi="Calibri"/>
          <w:lang w:val="cs-CZ"/>
        </w:rPr>
        <w:t>Celá síť bude pravidelně kontrolována v měsíčních intervalech. Kontroly budou zahrnovat prohlídku HW a SW nutného pro zabezpečení hlasových služeb, zálohování nastavení a odstranění drobných závad (drobné úpravy kabeláže, výměna pojistek a podobně. Dodavatel je povinen držet náhradní díly na svém skladě, cena za měsíční servis je součástí měsíčního paušálního poplatku.</w:t>
      </w:r>
    </w:p>
    <w:p w14:paraId="5CDEEDB6" w14:textId="77777777" w:rsidR="008A3DD9" w:rsidRDefault="008A3DD9" w:rsidP="008A3DD9">
      <w:pPr>
        <w:ind w:left="709"/>
        <w:jc w:val="both"/>
        <w:rPr>
          <w:rFonts w:ascii="Calibri" w:hAnsi="Calibri"/>
          <w:lang w:val="cs-CZ"/>
        </w:rPr>
      </w:pPr>
    </w:p>
    <w:p w14:paraId="6F52513B" w14:textId="77777777" w:rsidR="008A3DD9" w:rsidRDefault="008A3DD9" w:rsidP="008A3DD9">
      <w:pPr>
        <w:jc w:val="both"/>
        <w:rPr>
          <w:rFonts w:ascii="Calibri" w:hAnsi="Calibri"/>
          <w:lang w:val="cs-CZ"/>
        </w:rPr>
      </w:pPr>
      <w:r>
        <w:rPr>
          <w:rFonts w:ascii="Calibri" w:hAnsi="Calibri"/>
          <w:lang w:val="cs-CZ"/>
        </w:rPr>
        <w:t>2.4.        Zajištění servisní pohotovosti a oprav</w:t>
      </w:r>
    </w:p>
    <w:p w14:paraId="440336C6" w14:textId="77777777" w:rsidR="008A3DD9" w:rsidRDefault="008A3DD9" w:rsidP="008A3DD9">
      <w:pPr>
        <w:ind w:left="709"/>
        <w:jc w:val="both"/>
        <w:rPr>
          <w:rFonts w:ascii="Calibri" w:hAnsi="Calibri"/>
          <w:lang w:val="cs-CZ"/>
        </w:rPr>
      </w:pPr>
      <w:r>
        <w:rPr>
          <w:rFonts w:ascii="Calibri" w:hAnsi="Calibri"/>
          <w:lang w:val="cs-CZ"/>
        </w:rPr>
        <w:t>Povinnosti zhotovitele bude zajištění trvalé servisní pohotovosti 7x24xx365 a provedení prací vedoucí                                                              k odstranění nahlášených poruch. Po nahlášení poruch (telefonicky, emailem) b</w:t>
      </w:r>
      <w:r w:rsidR="00BC146A">
        <w:rPr>
          <w:rFonts w:ascii="Calibri" w:hAnsi="Calibri"/>
          <w:lang w:val="cs-CZ"/>
        </w:rPr>
        <w:t xml:space="preserve">udou práce na jejím odstranění </w:t>
      </w:r>
      <w:r>
        <w:rPr>
          <w:rFonts w:ascii="Calibri" w:hAnsi="Calibri"/>
          <w:lang w:val="cs-CZ"/>
        </w:rPr>
        <w:t>zahájeny:</w:t>
      </w:r>
    </w:p>
    <w:p w14:paraId="4A592AF6" w14:textId="6B5BBB49" w:rsidR="008A3DD9" w:rsidRPr="004B6789" w:rsidRDefault="008A3DD9" w:rsidP="008A3DD9">
      <w:pPr>
        <w:pStyle w:val="Odstavecseseznamem"/>
        <w:numPr>
          <w:ilvl w:val="0"/>
          <w:numId w:val="9"/>
        </w:numPr>
        <w:jc w:val="both"/>
        <w:rPr>
          <w:lang w:val="cs-CZ"/>
        </w:rPr>
      </w:pPr>
      <w:r>
        <w:rPr>
          <w:rFonts w:ascii="Calibri" w:hAnsi="Calibri"/>
          <w:lang w:val="cs-CZ"/>
        </w:rPr>
        <w:t>30 minut je reakční doba od jejího nahlášení v případě celkové nefunkčnosti zařízení (porucha řídící jednotky a obvodů napájení, datových prvků), uvedení do provozuschopného stavu nejpozději do 120 minut od nahlášení poruchy, v případě, že bude nefunkčnosti nahlášena v provozní době pondělí – pátek od 6:30 do 18:00 hod</w:t>
      </w:r>
      <w:r w:rsidR="0044489E">
        <w:rPr>
          <w:rFonts w:ascii="Calibri" w:hAnsi="Calibri"/>
          <w:lang w:val="cs-CZ"/>
        </w:rPr>
        <w:t>.</w:t>
      </w:r>
    </w:p>
    <w:p w14:paraId="59D201D2" w14:textId="392CD05D" w:rsidR="008A3DD9" w:rsidRPr="004B6789" w:rsidRDefault="008A3DD9" w:rsidP="008A3DD9">
      <w:pPr>
        <w:pStyle w:val="Odstavecseseznamem"/>
        <w:numPr>
          <w:ilvl w:val="0"/>
          <w:numId w:val="9"/>
        </w:numPr>
        <w:jc w:val="both"/>
        <w:rPr>
          <w:lang w:val="cs-CZ"/>
        </w:rPr>
      </w:pPr>
      <w:r>
        <w:rPr>
          <w:rFonts w:ascii="Calibri" w:hAnsi="Calibri"/>
          <w:lang w:val="cs-CZ"/>
        </w:rPr>
        <w:t>30 minut je reakční doba od jejího nahlášení v případě úplné nefunkčnosti účastnických karet pro napojení do VOIP PBX a karet pobočky, uvedení do provozuschopného stavu nejpozději do 120 minut od nahlášení poruchy, v případě, že bude nefunkčnosti nahlášena v provozní době pondělí – pátek od 6:30 do 18:00 hod</w:t>
      </w:r>
      <w:r w:rsidR="0044489E">
        <w:rPr>
          <w:rFonts w:ascii="Calibri" w:hAnsi="Calibri"/>
          <w:lang w:val="cs-CZ"/>
        </w:rPr>
        <w:t>.</w:t>
      </w:r>
    </w:p>
    <w:p w14:paraId="689CC90D" w14:textId="14E5BE49" w:rsidR="008A3DD9" w:rsidRDefault="008A3DD9" w:rsidP="008A3DD9">
      <w:pPr>
        <w:pStyle w:val="Odstavecseseznamem"/>
        <w:numPr>
          <w:ilvl w:val="0"/>
          <w:numId w:val="9"/>
        </w:numPr>
        <w:jc w:val="both"/>
        <w:rPr>
          <w:rFonts w:ascii="Calibri" w:hAnsi="Calibri"/>
          <w:lang w:val="cs-CZ"/>
        </w:rPr>
      </w:pPr>
      <w:r>
        <w:rPr>
          <w:rFonts w:ascii="Calibri" w:hAnsi="Calibri"/>
          <w:lang w:val="cs-CZ"/>
        </w:rPr>
        <w:t xml:space="preserve"> 30 minut je reakční doba</w:t>
      </w:r>
      <w:r w:rsidR="0044489E">
        <w:rPr>
          <w:rFonts w:ascii="Calibri" w:hAnsi="Calibri"/>
          <w:lang w:val="cs-CZ"/>
        </w:rPr>
        <w:t xml:space="preserve"> od jejího nahlášení v případě</w:t>
      </w:r>
      <w:r>
        <w:rPr>
          <w:rFonts w:ascii="Calibri" w:hAnsi="Calibri"/>
          <w:lang w:val="cs-CZ"/>
        </w:rPr>
        <w:t xml:space="preserve"> a</w:t>
      </w:r>
      <w:r w:rsidR="0044489E">
        <w:rPr>
          <w:rFonts w:ascii="Calibri" w:hAnsi="Calibri"/>
          <w:lang w:val="cs-CZ"/>
        </w:rPr>
        <w:t xml:space="preserve"> </w:t>
      </w:r>
      <w:r>
        <w:rPr>
          <w:rFonts w:ascii="Calibri" w:hAnsi="Calibri"/>
          <w:lang w:val="cs-CZ"/>
        </w:rPr>
        <w:t xml:space="preserve">ostatních závad, uvedení </w:t>
      </w:r>
      <w:proofErr w:type="gramStart"/>
      <w:r>
        <w:rPr>
          <w:rFonts w:ascii="Calibri" w:hAnsi="Calibri"/>
          <w:lang w:val="cs-CZ"/>
        </w:rPr>
        <w:t>do</w:t>
      </w:r>
      <w:proofErr w:type="gramEnd"/>
      <w:r>
        <w:rPr>
          <w:rFonts w:ascii="Calibri" w:hAnsi="Calibri"/>
          <w:lang w:val="cs-CZ"/>
        </w:rPr>
        <w:t xml:space="preserve"> provozuschopného stavu nejpozději do 24 hodin od nahlášení poruchy, v případě, že bude nefunkčnosti nahlášena v provozní době pondělí – pátek od 6:30 do 18:00 hod</w:t>
      </w:r>
      <w:r w:rsidR="0044489E">
        <w:rPr>
          <w:rFonts w:ascii="Calibri" w:hAnsi="Calibri"/>
          <w:lang w:val="cs-CZ"/>
        </w:rPr>
        <w:t>.</w:t>
      </w:r>
    </w:p>
    <w:p w14:paraId="4CC1BC6D" w14:textId="77777777" w:rsidR="008A3DD9" w:rsidRDefault="008A3DD9" w:rsidP="008A3DD9">
      <w:pPr>
        <w:pStyle w:val="Odstavecseseznamem"/>
        <w:numPr>
          <w:ilvl w:val="0"/>
          <w:numId w:val="9"/>
        </w:numPr>
        <w:jc w:val="both"/>
        <w:rPr>
          <w:rFonts w:ascii="Calibri" w:hAnsi="Calibri"/>
          <w:lang w:val="cs-CZ"/>
        </w:rPr>
      </w:pPr>
      <w:r>
        <w:rPr>
          <w:rFonts w:ascii="Calibri" w:hAnsi="Calibri"/>
          <w:lang w:val="cs-CZ"/>
        </w:rPr>
        <w:t xml:space="preserve">V případě, že  bude nefunkčnost nahlášena mimo definovanou provozní dobu, začíná doba pro řešení problému běžet počátkem nejbližšího provozního dne.     </w:t>
      </w:r>
    </w:p>
    <w:p w14:paraId="61D9E9E9" w14:textId="77777777" w:rsidR="008A3DD9" w:rsidRDefault="008A3DD9" w:rsidP="008A3DD9">
      <w:pPr>
        <w:jc w:val="both"/>
        <w:rPr>
          <w:rFonts w:ascii="Calibri" w:hAnsi="Calibri"/>
          <w:lang w:val="cs-CZ"/>
        </w:rPr>
      </w:pPr>
    </w:p>
    <w:p w14:paraId="7FEF88F3" w14:textId="77777777" w:rsidR="008A3DD9" w:rsidRDefault="008A3DD9" w:rsidP="008A3DD9">
      <w:pPr>
        <w:ind w:left="709" w:hanging="709"/>
        <w:jc w:val="both"/>
        <w:rPr>
          <w:rFonts w:ascii="Calibri" w:hAnsi="Calibri"/>
          <w:lang w:val="cs-CZ"/>
        </w:rPr>
      </w:pPr>
      <w:r>
        <w:rPr>
          <w:rFonts w:ascii="Calibri" w:hAnsi="Calibri"/>
          <w:lang w:val="cs-CZ"/>
        </w:rPr>
        <w:t xml:space="preserve">2.5.   </w:t>
      </w:r>
      <w:r w:rsidR="004B6789">
        <w:rPr>
          <w:rFonts w:ascii="Calibri" w:hAnsi="Calibri"/>
          <w:lang w:val="cs-CZ"/>
        </w:rPr>
        <w:t xml:space="preserve">     </w:t>
      </w:r>
      <w:r>
        <w:rPr>
          <w:rFonts w:ascii="Calibri" w:hAnsi="Calibri"/>
          <w:lang w:val="cs-CZ"/>
        </w:rPr>
        <w:t xml:space="preserve">Uchazeč zajistí dodání náhradních dílů potřebných k provádění oprav podle odst. </w:t>
      </w:r>
      <w:proofErr w:type="gramStart"/>
      <w:r>
        <w:rPr>
          <w:rFonts w:ascii="Calibri" w:hAnsi="Calibri"/>
          <w:lang w:val="cs-CZ"/>
        </w:rPr>
        <w:t>2.3. a jejich</w:t>
      </w:r>
      <w:proofErr w:type="gramEnd"/>
      <w:r>
        <w:rPr>
          <w:rFonts w:ascii="Calibri" w:hAnsi="Calibri"/>
          <w:lang w:val="cs-CZ"/>
        </w:rPr>
        <w:t xml:space="preserve"> dopravu                         na místo opravy. Dodání konkrétního náhradního dílu bude podléhat souhlasu a objednávce oprávněné osoby Objednatele. Cena za příslušný díl bude uhrazena na základě samostatně vystavené objednávky/ faktury.</w:t>
      </w:r>
    </w:p>
    <w:p w14:paraId="2365D567" w14:textId="77777777" w:rsidR="008A3DD9" w:rsidRDefault="008A3DD9" w:rsidP="008A3DD9">
      <w:pPr>
        <w:ind w:left="709" w:hanging="709"/>
        <w:jc w:val="both"/>
        <w:rPr>
          <w:rFonts w:ascii="Calibri" w:hAnsi="Calibri"/>
          <w:lang w:val="cs-CZ"/>
        </w:rPr>
      </w:pPr>
    </w:p>
    <w:p w14:paraId="14B8A577" w14:textId="20F19EEF" w:rsidR="008A3DD9" w:rsidRDefault="008A3DD9" w:rsidP="008A3DD9">
      <w:pPr>
        <w:ind w:left="709" w:hanging="709"/>
        <w:jc w:val="both"/>
        <w:rPr>
          <w:rFonts w:ascii="Calibri" w:hAnsi="Calibri"/>
          <w:lang w:val="cs-CZ"/>
        </w:rPr>
      </w:pPr>
      <w:r>
        <w:rPr>
          <w:rFonts w:ascii="Calibri" w:hAnsi="Calibri"/>
          <w:lang w:val="cs-CZ"/>
        </w:rPr>
        <w:lastRenderedPageBreak/>
        <w:t xml:space="preserve">2.6.       Součástí plnění předmětu smlouvy bude správa nadstavbových funkcí ústředen jako je </w:t>
      </w:r>
      <w:r w:rsidR="0073141B">
        <w:rPr>
          <w:rFonts w:ascii="Calibri" w:hAnsi="Calibri"/>
          <w:lang w:val="cs-CZ"/>
        </w:rPr>
        <w:t>OmniVista</w:t>
      </w:r>
      <w:r>
        <w:rPr>
          <w:rFonts w:ascii="Calibri" w:hAnsi="Calibri"/>
          <w:lang w:val="cs-CZ"/>
        </w:rPr>
        <w:t xml:space="preserve"> 8770 a tarifikací aplikace ATECO a funkčnost privátní hlasové sítě mezi objednatelem a jeho organizacemi.</w:t>
      </w:r>
    </w:p>
    <w:p w14:paraId="0AB07FEE" w14:textId="77777777" w:rsidR="00340E38" w:rsidRPr="00377BCA" w:rsidRDefault="00340E38">
      <w:pPr>
        <w:ind w:left="709" w:hanging="709"/>
        <w:jc w:val="both"/>
        <w:rPr>
          <w:rFonts w:ascii="Arial Narrow" w:hAnsi="Arial Narrow"/>
          <w:color w:val="FF0000"/>
          <w:sz w:val="24"/>
          <w:szCs w:val="24"/>
          <w:lang w:val="cs-CZ"/>
        </w:rPr>
      </w:pPr>
    </w:p>
    <w:p w14:paraId="30287BB1" w14:textId="77777777" w:rsidR="00340E38" w:rsidRPr="00377BCA" w:rsidRDefault="00340E38" w:rsidP="00CE4DDE">
      <w:pPr>
        <w:ind w:left="709" w:hanging="709"/>
        <w:jc w:val="both"/>
        <w:rPr>
          <w:rFonts w:ascii="Arial Narrow" w:hAnsi="Arial Narrow"/>
          <w:color w:val="FF0000"/>
          <w:sz w:val="24"/>
          <w:szCs w:val="24"/>
          <w:lang w:val="cs-CZ"/>
        </w:rPr>
      </w:pPr>
      <w:r w:rsidRPr="00377BCA">
        <w:rPr>
          <w:rFonts w:ascii="Arial Narrow" w:hAnsi="Arial Narrow"/>
          <w:color w:val="FF0000"/>
          <w:sz w:val="22"/>
          <w:szCs w:val="22"/>
          <w:lang w:val="cs-CZ"/>
        </w:rPr>
        <w:tab/>
      </w:r>
    </w:p>
    <w:p w14:paraId="1C1E11EA" w14:textId="77777777" w:rsidR="00340E38" w:rsidRPr="00377BCA" w:rsidRDefault="00340E38">
      <w:pPr>
        <w:ind w:left="709" w:hanging="709"/>
        <w:jc w:val="both"/>
        <w:rPr>
          <w:rFonts w:ascii="Arial Narrow" w:hAnsi="Arial Narrow"/>
          <w:color w:val="000000"/>
          <w:sz w:val="22"/>
          <w:szCs w:val="22"/>
          <w:lang w:val="cs-CZ"/>
        </w:rPr>
      </w:pPr>
      <w:r w:rsidRPr="00377BCA">
        <w:rPr>
          <w:rFonts w:ascii="Arial Narrow" w:hAnsi="Arial Narrow"/>
          <w:color w:val="000000"/>
          <w:sz w:val="22"/>
          <w:szCs w:val="22"/>
          <w:lang w:val="cs-CZ"/>
        </w:rPr>
        <w:tab/>
      </w:r>
    </w:p>
    <w:p w14:paraId="48A204F7"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3</w:t>
      </w:r>
    </w:p>
    <w:p w14:paraId="0AA55219" w14:textId="77777777" w:rsidR="00340E38" w:rsidRPr="00377BCA" w:rsidRDefault="00340E38">
      <w:pPr>
        <w:keepNext/>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Cena</w:t>
      </w:r>
    </w:p>
    <w:p w14:paraId="034B3ECF" w14:textId="77777777" w:rsidR="00340E38" w:rsidRPr="00377BCA" w:rsidRDefault="00340E38">
      <w:pPr>
        <w:keepNext/>
        <w:ind w:left="709" w:hanging="709"/>
        <w:jc w:val="both"/>
        <w:rPr>
          <w:rFonts w:ascii="Arial Narrow" w:hAnsi="Arial Narrow"/>
          <w:color w:val="000000"/>
          <w:sz w:val="22"/>
          <w:szCs w:val="22"/>
          <w:lang w:val="cs-CZ"/>
        </w:rPr>
      </w:pPr>
    </w:p>
    <w:p w14:paraId="78B547BD" w14:textId="77777777" w:rsidR="00340E38" w:rsidRPr="008A3DD9" w:rsidRDefault="00340E38">
      <w:pPr>
        <w:ind w:left="709" w:hanging="709"/>
        <w:jc w:val="both"/>
        <w:rPr>
          <w:rFonts w:ascii="Arial Narrow" w:hAnsi="Arial Narrow"/>
          <w:color w:val="000000"/>
          <w:lang w:val="cs-CZ"/>
        </w:rPr>
      </w:pPr>
      <w:r w:rsidRPr="008A3DD9">
        <w:rPr>
          <w:rFonts w:ascii="Arial Narrow" w:hAnsi="Arial Narrow"/>
          <w:color w:val="000000"/>
          <w:lang w:val="cs-CZ"/>
        </w:rPr>
        <w:t>3.1.</w:t>
      </w:r>
      <w:r w:rsidRPr="008A3DD9">
        <w:rPr>
          <w:rFonts w:ascii="Arial Narrow" w:hAnsi="Arial Narrow"/>
          <w:color w:val="000000"/>
          <w:lang w:val="cs-CZ"/>
        </w:rPr>
        <w:tab/>
        <w:t xml:space="preserve">Výše měsíční úhrady za poskytovaný servis </w:t>
      </w:r>
      <w:r w:rsidR="008A3DD9" w:rsidRPr="008A3DD9">
        <w:rPr>
          <w:rFonts w:ascii="Arial Narrow" w:hAnsi="Arial Narrow"/>
          <w:color w:val="000000"/>
          <w:lang w:val="cs-CZ"/>
        </w:rPr>
        <w:t>viz. článek 2</w:t>
      </w:r>
      <w:r w:rsidRPr="008A3DD9">
        <w:rPr>
          <w:rFonts w:ascii="Arial Narrow" w:hAnsi="Arial Narrow"/>
          <w:color w:val="000000"/>
          <w:lang w:val="cs-CZ"/>
        </w:rPr>
        <w:t xml:space="preserve"> je stanovena jako smluvní.</w:t>
      </w:r>
    </w:p>
    <w:p w14:paraId="5D8E14DF" w14:textId="77777777" w:rsidR="00340E38" w:rsidRPr="008A3DD9" w:rsidRDefault="00340E38">
      <w:pPr>
        <w:ind w:left="720" w:hanging="11"/>
        <w:jc w:val="both"/>
        <w:rPr>
          <w:rFonts w:ascii="Arial Narrow" w:hAnsi="Arial Narrow"/>
          <w:color w:val="000000"/>
          <w:lang w:val="cs-CZ"/>
        </w:rPr>
      </w:pPr>
      <w:r w:rsidRPr="008A3DD9">
        <w:rPr>
          <w:rFonts w:ascii="Arial Narrow" w:hAnsi="Arial Narrow"/>
          <w:color w:val="000000"/>
          <w:lang w:val="cs-CZ"/>
        </w:rPr>
        <w:tab/>
        <w:t>Úhrada za poskytovaný servis v rámci této smlouvy - měsíční cena</w:t>
      </w:r>
      <w:r w:rsidR="008A3DD9" w:rsidRPr="008A3DD9">
        <w:rPr>
          <w:rFonts w:ascii="Arial Narrow" w:hAnsi="Arial Narrow"/>
          <w:color w:val="000000"/>
          <w:lang w:val="cs-CZ"/>
        </w:rPr>
        <w:t>-</w:t>
      </w:r>
    </w:p>
    <w:p w14:paraId="2EC39F7B" w14:textId="77777777" w:rsidR="006148A2" w:rsidRPr="008A3DD9" w:rsidRDefault="006148A2">
      <w:pPr>
        <w:tabs>
          <w:tab w:val="right" w:pos="5551"/>
        </w:tabs>
        <w:ind w:left="720" w:hanging="11"/>
        <w:jc w:val="both"/>
        <w:rPr>
          <w:rFonts w:ascii="Arial Narrow" w:hAnsi="Arial Narrow"/>
          <w:color w:val="000000"/>
          <w:highlight w:val="yellow"/>
          <w:lang w:val="cs-CZ"/>
        </w:rPr>
      </w:pPr>
    </w:p>
    <w:p w14:paraId="21C9FDD0" w14:textId="3F668D7F" w:rsidR="00340E38" w:rsidRPr="008A3DD9" w:rsidRDefault="00930400" w:rsidP="008A3DD9">
      <w:pPr>
        <w:tabs>
          <w:tab w:val="right" w:pos="5551"/>
        </w:tabs>
        <w:ind w:left="720" w:hanging="11"/>
        <w:jc w:val="both"/>
        <w:rPr>
          <w:rFonts w:ascii="Arial Narrow" w:hAnsi="Arial Narrow"/>
          <w:color w:val="000000"/>
          <w:lang w:val="cs-CZ"/>
        </w:rPr>
      </w:pPr>
      <w:r w:rsidRPr="008A3DD9">
        <w:rPr>
          <w:rFonts w:ascii="Arial Narrow" w:hAnsi="Arial Narrow"/>
          <w:color w:val="000000"/>
          <w:lang w:val="cs-CZ"/>
        </w:rPr>
        <w:t>Cena bez DPH:</w:t>
      </w:r>
      <w:r w:rsidR="00FB5FE3" w:rsidRPr="008A3DD9">
        <w:rPr>
          <w:rFonts w:ascii="Arial Narrow" w:hAnsi="Arial Narrow"/>
          <w:color w:val="000000"/>
          <w:lang w:val="cs-CZ"/>
        </w:rPr>
        <w:t xml:space="preserve">                        </w:t>
      </w:r>
      <w:r w:rsidR="00B65706">
        <w:rPr>
          <w:rFonts w:ascii="Arial Narrow" w:hAnsi="Arial Narrow"/>
          <w:color w:val="000000"/>
          <w:lang w:val="cs-CZ"/>
        </w:rPr>
        <w:t>24 080,00</w:t>
      </w:r>
      <w:r w:rsidR="00FB5FE3" w:rsidRPr="008A3DD9">
        <w:rPr>
          <w:rFonts w:ascii="Arial Narrow" w:hAnsi="Arial Narrow"/>
          <w:color w:val="000000"/>
          <w:lang w:val="cs-CZ"/>
        </w:rPr>
        <w:t xml:space="preserve">                          </w:t>
      </w:r>
      <w:r w:rsidR="008A3DD9" w:rsidRPr="008A3DD9">
        <w:rPr>
          <w:rFonts w:ascii="Arial Narrow" w:hAnsi="Arial Narrow"/>
          <w:color w:val="000000"/>
          <w:lang w:val="cs-CZ"/>
        </w:rPr>
        <w:tab/>
      </w:r>
      <w:r w:rsidR="00340E38" w:rsidRPr="008A3DD9">
        <w:rPr>
          <w:rFonts w:ascii="Arial Narrow" w:hAnsi="Arial Narrow"/>
          <w:color w:val="000000"/>
          <w:lang w:val="cs-CZ"/>
        </w:rPr>
        <w:t>Kč</w:t>
      </w:r>
    </w:p>
    <w:p w14:paraId="5D1ADD04" w14:textId="5C4F0A31" w:rsidR="00340E38" w:rsidRPr="008A3DD9" w:rsidRDefault="007641D7">
      <w:pPr>
        <w:tabs>
          <w:tab w:val="right" w:pos="5529"/>
        </w:tabs>
        <w:ind w:left="709"/>
        <w:rPr>
          <w:rFonts w:ascii="Arial Narrow" w:hAnsi="Arial Narrow"/>
          <w:color w:val="000000"/>
          <w:lang w:val="cs-CZ"/>
        </w:rPr>
      </w:pPr>
      <w:r w:rsidRPr="008A3DD9">
        <w:rPr>
          <w:rFonts w:ascii="Arial Narrow" w:hAnsi="Arial Narrow"/>
          <w:color w:val="000000"/>
          <w:lang w:val="cs-CZ"/>
        </w:rPr>
        <w:t>DPH 21</w:t>
      </w:r>
      <w:r w:rsidR="00340E38" w:rsidRPr="008A3DD9">
        <w:rPr>
          <w:rFonts w:ascii="Arial Narrow" w:hAnsi="Arial Narrow"/>
          <w:color w:val="000000"/>
          <w:lang w:val="cs-CZ"/>
        </w:rPr>
        <w:t>%:</w:t>
      </w:r>
      <w:r w:rsidR="00B65706">
        <w:rPr>
          <w:rFonts w:ascii="Arial Narrow" w:hAnsi="Arial Narrow"/>
          <w:color w:val="000000"/>
          <w:lang w:val="cs-CZ"/>
        </w:rPr>
        <w:t xml:space="preserve">                                  5 056,00</w:t>
      </w:r>
      <w:r w:rsidR="00340E38" w:rsidRPr="008A3DD9">
        <w:rPr>
          <w:rFonts w:ascii="Arial Narrow" w:hAnsi="Arial Narrow"/>
          <w:color w:val="000000"/>
          <w:lang w:val="cs-CZ"/>
        </w:rPr>
        <w:tab/>
        <w:t>Kč</w:t>
      </w:r>
    </w:p>
    <w:p w14:paraId="6A9DD517" w14:textId="5F46D776" w:rsidR="00340E38" w:rsidRPr="008A3DD9" w:rsidRDefault="00340E38">
      <w:pPr>
        <w:tabs>
          <w:tab w:val="right" w:pos="5529"/>
        </w:tabs>
        <w:ind w:left="709"/>
        <w:rPr>
          <w:rFonts w:ascii="Arial Narrow" w:hAnsi="Arial Narrow"/>
          <w:bCs/>
          <w:color w:val="000000"/>
          <w:lang w:val="cs-CZ"/>
        </w:rPr>
      </w:pPr>
      <w:r w:rsidRPr="008A3DD9">
        <w:rPr>
          <w:rFonts w:ascii="Arial Narrow" w:hAnsi="Arial Narrow"/>
          <w:color w:val="000000"/>
          <w:lang w:val="cs-CZ"/>
        </w:rPr>
        <w:t>Cena celkem s DPH:</w:t>
      </w:r>
      <w:r w:rsidR="00B65706">
        <w:rPr>
          <w:rFonts w:ascii="Arial Narrow" w:hAnsi="Arial Narrow"/>
          <w:color w:val="000000"/>
          <w:lang w:val="cs-CZ"/>
        </w:rPr>
        <w:t xml:space="preserve">                29 136,00</w:t>
      </w:r>
      <w:r w:rsidRPr="008A3DD9">
        <w:rPr>
          <w:rFonts w:ascii="Arial Narrow" w:hAnsi="Arial Narrow"/>
          <w:color w:val="000000"/>
          <w:lang w:val="cs-CZ"/>
        </w:rPr>
        <w:tab/>
      </w:r>
      <w:r w:rsidRPr="008A3DD9">
        <w:rPr>
          <w:rFonts w:ascii="Arial Narrow" w:hAnsi="Arial Narrow"/>
          <w:bCs/>
          <w:color w:val="000000"/>
          <w:lang w:val="cs-CZ"/>
        </w:rPr>
        <w:t>Kč</w:t>
      </w:r>
    </w:p>
    <w:p w14:paraId="4404D01C" w14:textId="3BC4A5A8" w:rsidR="00340E38" w:rsidRPr="008A3DD9" w:rsidRDefault="005367B6">
      <w:pPr>
        <w:ind w:left="709"/>
        <w:jc w:val="both"/>
        <w:rPr>
          <w:rFonts w:ascii="Arial Narrow" w:hAnsi="Arial Narrow"/>
          <w:bCs/>
          <w:color w:val="000000"/>
          <w:lang w:val="cs-CZ"/>
        </w:rPr>
      </w:pPr>
      <w:r w:rsidRPr="008A3DD9">
        <w:rPr>
          <w:rFonts w:ascii="Arial Narrow" w:hAnsi="Arial Narrow"/>
          <w:bCs/>
          <w:color w:val="000000"/>
          <w:lang w:val="cs-CZ"/>
        </w:rPr>
        <w:t xml:space="preserve">Slovy: </w:t>
      </w:r>
      <w:r w:rsidR="00B65706">
        <w:rPr>
          <w:rFonts w:ascii="Arial Narrow" w:hAnsi="Arial Narrow"/>
          <w:bCs/>
          <w:color w:val="000000"/>
          <w:lang w:val="cs-CZ"/>
        </w:rPr>
        <w:t>dvacetdevěttisícstotřicetšestkorunčeských</w:t>
      </w:r>
    </w:p>
    <w:p w14:paraId="07B0AC93" w14:textId="77777777" w:rsidR="006148A2" w:rsidRPr="008A3DD9" w:rsidRDefault="006148A2">
      <w:pPr>
        <w:ind w:left="709"/>
        <w:jc w:val="both"/>
        <w:rPr>
          <w:rFonts w:ascii="Arial Narrow" w:hAnsi="Arial Narrow"/>
          <w:bCs/>
          <w:color w:val="000000"/>
          <w:highlight w:val="yellow"/>
          <w:lang w:val="cs-CZ"/>
        </w:rPr>
      </w:pPr>
    </w:p>
    <w:p w14:paraId="1FD9342F" w14:textId="77777777" w:rsidR="005C67C9" w:rsidRPr="008A3DD9" w:rsidRDefault="005C67C9" w:rsidP="005C67C9">
      <w:pPr>
        <w:pStyle w:val="smlouva"/>
        <w:tabs>
          <w:tab w:val="left" w:pos="709"/>
        </w:tabs>
        <w:ind w:left="709" w:hanging="709"/>
        <w:jc w:val="both"/>
        <w:rPr>
          <w:rFonts w:ascii="Arial Narrow" w:hAnsi="Arial Narrow"/>
          <w:b w:val="0"/>
          <w:bCs w:val="0"/>
          <w:sz w:val="20"/>
          <w:szCs w:val="20"/>
          <w:lang w:val="cs-CZ"/>
        </w:rPr>
      </w:pPr>
      <w:proofErr w:type="gramStart"/>
      <w:r w:rsidRPr="008A3DD9">
        <w:rPr>
          <w:rFonts w:ascii="Arial Narrow" w:hAnsi="Arial Narrow"/>
          <w:b w:val="0"/>
          <w:bCs w:val="0"/>
          <w:sz w:val="20"/>
          <w:szCs w:val="20"/>
          <w:lang w:val="cs-CZ"/>
        </w:rPr>
        <w:t>3.2</w:t>
      </w:r>
      <w:proofErr w:type="gramEnd"/>
      <w:r w:rsidRPr="008A3DD9">
        <w:rPr>
          <w:rFonts w:ascii="Arial Narrow" w:hAnsi="Arial Narrow"/>
          <w:b w:val="0"/>
          <w:bCs w:val="0"/>
          <w:sz w:val="20"/>
          <w:szCs w:val="20"/>
          <w:lang w:val="cs-CZ"/>
        </w:rPr>
        <w:t>.</w:t>
      </w:r>
      <w:r w:rsidRPr="008A3DD9">
        <w:rPr>
          <w:rFonts w:ascii="Arial Narrow" w:hAnsi="Arial Narrow"/>
          <w:b w:val="0"/>
          <w:bCs w:val="0"/>
          <w:sz w:val="20"/>
          <w:szCs w:val="20"/>
          <w:lang w:val="cs-CZ"/>
        </w:rPr>
        <w:tab/>
        <w:t>Cena za poskytovaný servis a zařízení je cenou konečnou a neměnnou pro rozsah a dobu plnění dle této smlouvy.</w:t>
      </w:r>
    </w:p>
    <w:p w14:paraId="6AB3AC10" w14:textId="77777777" w:rsidR="00340E38" w:rsidRPr="008A3DD9" w:rsidRDefault="00340E38">
      <w:pPr>
        <w:pStyle w:val="smlouva"/>
        <w:tabs>
          <w:tab w:val="left" w:pos="2127"/>
        </w:tabs>
        <w:ind w:left="709" w:hanging="709"/>
        <w:jc w:val="both"/>
        <w:rPr>
          <w:rFonts w:ascii="Arial Narrow" w:hAnsi="Arial Narrow"/>
          <w:b w:val="0"/>
          <w:bCs w:val="0"/>
          <w:color w:val="000000"/>
          <w:sz w:val="20"/>
          <w:szCs w:val="20"/>
          <w:highlight w:val="red"/>
          <w:lang w:val="cs-CZ"/>
        </w:rPr>
      </w:pPr>
    </w:p>
    <w:p w14:paraId="09DCDC79" w14:textId="77777777" w:rsidR="00340E38" w:rsidRPr="00377BCA" w:rsidRDefault="00340E38">
      <w:pPr>
        <w:ind w:left="709" w:hanging="709"/>
        <w:jc w:val="both"/>
        <w:rPr>
          <w:rFonts w:ascii="Arial Narrow" w:hAnsi="Arial Narrow"/>
          <w:color w:val="000000"/>
          <w:sz w:val="22"/>
          <w:szCs w:val="22"/>
          <w:lang w:val="cs-CZ"/>
        </w:rPr>
      </w:pPr>
    </w:p>
    <w:p w14:paraId="7902CEB1"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4</w:t>
      </w:r>
    </w:p>
    <w:p w14:paraId="7BC05A1A" w14:textId="77777777" w:rsidR="00340E38" w:rsidRPr="00377BCA" w:rsidRDefault="00340E38">
      <w:pPr>
        <w:keepNext/>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Platební podmínky</w:t>
      </w:r>
    </w:p>
    <w:p w14:paraId="1D4D96C0" w14:textId="77777777" w:rsidR="00340E38" w:rsidRPr="00377BCA" w:rsidRDefault="00340E38">
      <w:pPr>
        <w:keepNext/>
        <w:ind w:left="709" w:hanging="709"/>
        <w:jc w:val="center"/>
        <w:rPr>
          <w:rFonts w:ascii="Arial Narrow" w:hAnsi="Arial Narrow"/>
          <w:b/>
          <w:bCs/>
          <w:color w:val="000000"/>
          <w:sz w:val="22"/>
          <w:szCs w:val="22"/>
          <w:lang w:val="cs-CZ"/>
        </w:rPr>
      </w:pPr>
    </w:p>
    <w:p w14:paraId="449D0E9A" w14:textId="77777777" w:rsidR="005C67C9" w:rsidRPr="008A3DD9" w:rsidRDefault="00340E38" w:rsidP="00D964A9">
      <w:pPr>
        <w:tabs>
          <w:tab w:val="left" w:pos="709"/>
        </w:tabs>
        <w:ind w:left="709" w:hanging="709"/>
        <w:jc w:val="both"/>
        <w:rPr>
          <w:rFonts w:ascii="Arial Narrow" w:hAnsi="Arial Narrow"/>
          <w:lang w:val="cs-CZ"/>
        </w:rPr>
      </w:pPr>
      <w:proofErr w:type="gramStart"/>
      <w:r w:rsidRPr="008A3DD9">
        <w:rPr>
          <w:rFonts w:ascii="Arial Narrow" w:hAnsi="Arial Narrow"/>
          <w:color w:val="000000"/>
          <w:lang w:val="cs-CZ"/>
        </w:rPr>
        <w:t>4.1</w:t>
      </w:r>
      <w:proofErr w:type="gramEnd"/>
      <w:r w:rsidRPr="008A3DD9">
        <w:rPr>
          <w:rFonts w:ascii="Arial Narrow" w:hAnsi="Arial Narrow"/>
          <w:color w:val="000000"/>
          <w:lang w:val="cs-CZ"/>
        </w:rPr>
        <w:t>.</w:t>
      </w:r>
      <w:r w:rsidRPr="008A3DD9">
        <w:rPr>
          <w:rFonts w:ascii="Arial Narrow" w:hAnsi="Arial Narrow"/>
          <w:color w:val="000000"/>
          <w:lang w:val="cs-CZ"/>
        </w:rPr>
        <w:tab/>
      </w:r>
      <w:r w:rsidR="005C67C9" w:rsidRPr="008A3DD9">
        <w:rPr>
          <w:rFonts w:ascii="Arial Narrow" w:hAnsi="Arial Narrow"/>
          <w:lang w:val="cs-CZ"/>
        </w:rPr>
        <w:t xml:space="preserve">Platba se uskuteční na základě daňového dokladu (faktury) vystaveného Zhotovitelem. Faktura (daňový doklad) bude obsahovat veškeré náležitosti dle </w:t>
      </w:r>
      <w:r w:rsidR="00A609DC" w:rsidRPr="008A3DD9">
        <w:rPr>
          <w:rFonts w:ascii="Arial Narrow" w:hAnsi="Arial Narrow"/>
          <w:lang w:val="cs-CZ"/>
        </w:rPr>
        <w:t xml:space="preserve">Občanského </w:t>
      </w:r>
      <w:r w:rsidR="005C67C9" w:rsidRPr="008A3DD9">
        <w:rPr>
          <w:rFonts w:ascii="Arial Narrow" w:hAnsi="Arial Narrow"/>
          <w:lang w:val="cs-CZ"/>
        </w:rPr>
        <w:t>zákoníku</w:t>
      </w:r>
      <w:r w:rsidR="00404589" w:rsidRPr="008A3DD9">
        <w:rPr>
          <w:rFonts w:ascii="Arial Narrow" w:hAnsi="Arial Narrow"/>
          <w:lang w:val="cs-CZ"/>
        </w:rPr>
        <w:t>,</w:t>
      </w:r>
      <w:r w:rsidR="005C67C9" w:rsidRPr="008A3DD9">
        <w:rPr>
          <w:rFonts w:ascii="Arial Narrow" w:hAnsi="Arial Narrow"/>
          <w:lang w:val="cs-CZ"/>
        </w:rPr>
        <w:t xml:space="preserve"> zákona č. 235/2004 Sb., o dani z přidané hodnoty</w:t>
      </w:r>
      <w:r w:rsidR="00404589" w:rsidRPr="008A3DD9">
        <w:rPr>
          <w:rFonts w:ascii="Arial Narrow" w:hAnsi="Arial Narrow"/>
          <w:lang w:val="cs-CZ"/>
        </w:rPr>
        <w:t>, ve znění pozdějších předpisů a dle § 11 zákona č. 563/1991 Sb., o účetnictví, ve znění pozdějších předpisů</w:t>
      </w:r>
      <w:r w:rsidR="005C67C9" w:rsidRPr="008A3DD9">
        <w:rPr>
          <w:rFonts w:ascii="Arial Narrow" w:hAnsi="Arial Narrow"/>
          <w:lang w:val="cs-CZ"/>
        </w:rPr>
        <w:t>.</w:t>
      </w:r>
    </w:p>
    <w:p w14:paraId="58461564" w14:textId="77777777" w:rsidR="005C67C9" w:rsidRPr="008A3DD9" w:rsidRDefault="005C67C9" w:rsidP="00D964A9">
      <w:pPr>
        <w:tabs>
          <w:tab w:val="left" w:pos="709"/>
        </w:tabs>
        <w:ind w:left="709" w:hanging="709"/>
        <w:jc w:val="both"/>
        <w:rPr>
          <w:rFonts w:ascii="Arial Narrow" w:hAnsi="Arial Narrow"/>
          <w:lang w:val="cs-CZ"/>
        </w:rPr>
      </w:pPr>
      <w:proofErr w:type="gramStart"/>
      <w:r w:rsidRPr="008A3DD9">
        <w:rPr>
          <w:rFonts w:ascii="Arial Narrow" w:hAnsi="Arial Narrow"/>
          <w:lang w:val="cs-CZ"/>
        </w:rPr>
        <w:t>4.2</w:t>
      </w:r>
      <w:proofErr w:type="gramEnd"/>
      <w:r w:rsidRPr="008A3DD9">
        <w:rPr>
          <w:rFonts w:ascii="Arial Narrow" w:hAnsi="Arial Narrow"/>
          <w:lang w:val="cs-CZ"/>
        </w:rPr>
        <w:t>.</w:t>
      </w:r>
      <w:r w:rsidRPr="008A3DD9">
        <w:rPr>
          <w:rFonts w:ascii="Arial Narrow" w:hAnsi="Arial Narrow"/>
          <w:lang w:val="cs-CZ"/>
        </w:rPr>
        <w:tab/>
        <w:t>Zhotovitel se zavazuje vystavit fakturu (daňový doklad) k poslednímu dni v měsíci, ve kterém byly služby dle této smlouvy provedeny, a zaslat ji Objednateli do 15 dne měsíce následujícího.</w:t>
      </w:r>
    </w:p>
    <w:p w14:paraId="13AF894E" w14:textId="77777777" w:rsidR="00A609DC" w:rsidRPr="00D15B4F" w:rsidRDefault="005C67C9" w:rsidP="00D15B4F">
      <w:pPr>
        <w:tabs>
          <w:tab w:val="left" w:pos="709"/>
        </w:tabs>
        <w:ind w:left="709" w:hanging="709"/>
        <w:jc w:val="both"/>
        <w:rPr>
          <w:rFonts w:ascii="Arial Narrow" w:hAnsi="Arial Narrow"/>
          <w:lang w:val="cs-CZ"/>
        </w:rPr>
      </w:pPr>
      <w:proofErr w:type="gramStart"/>
      <w:r w:rsidRPr="008A3DD9">
        <w:rPr>
          <w:rFonts w:ascii="Arial Narrow" w:hAnsi="Arial Narrow"/>
          <w:lang w:val="cs-CZ"/>
        </w:rPr>
        <w:t>4.3</w:t>
      </w:r>
      <w:proofErr w:type="gramEnd"/>
      <w:r w:rsidRPr="008A3DD9">
        <w:rPr>
          <w:rFonts w:ascii="Arial Narrow" w:hAnsi="Arial Narrow"/>
          <w:lang w:val="cs-CZ"/>
        </w:rPr>
        <w:t>.</w:t>
      </w:r>
      <w:r w:rsidRPr="008A3DD9">
        <w:rPr>
          <w:rFonts w:ascii="Arial Narrow" w:hAnsi="Arial Narrow"/>
          <w:lang w:val="cs-CZ"/>
        </w:rPr>
        <w:tab/>
      </w:r>
      <w:r w:rsidR="007641D7" w:rsidRPr="00D15B4F">
        <w:rPr>
          <w:rFonts w:ascii="Arial Narrow" w:hAnsi="Arial Narrow"/>
          <w:lang w:val="cs-CZ"/>
        </w:rPr>
        <w:t xml:space="preserve">Lhůta splatnosti faktury (daňového dokladu) se stanovuje na 30 dní ode dne jejího doručení Objednateli. </w:t>
      </w:r>
    </w:p>
    <w:p w14:paraId="50331EFF" w14:textId="77777777" w:rsidR="00A609DC" w:rsidRPr="00D15B4F" w:rsidRDefault="00A609DC" w:rsidP="00D15B4F">
      <w:pPr>
        <w:tabs>
          <w:tab w:val="left" w:pos="709"/>
        </w:tabs>
        <w:ind w:left="709" w:hanging="709"/>
        <w:jc w:val="both"/>
        <w:rPr>
          <w:rFonts w:ascii="Arial Narrow" w:hAnsi="Arial Narrow"/>
          <w:lang w:val="cs-CZ"/>
        </w:rPr>
      </w:pPr>
      <w:proofErr w:type="gramStart"/>
      <w:r w:rsidRPr="00D15B4F">
        <w:rPr>
          <w:rFonts w:ascii="Arial Narrow" w:hAnsi="Arial Narrow"/>
          <w:lang w:val="cs-CZ"/>
        </w:rPr>
        <w:t>4.4</w:t>
      </w:r>
      <w:proofErr w:type="gramEnd"/>
      <w:r w:rsidRPr="00D15B4F">
        <w:rPr>
          <w:rFonts w:ascii="Arial Narrow" w:hAnsi="Arial Narrow"/>
          <w:lang w:val="cs-CZ"/>
        </w:rPr>
        <w:t>.</w:t>
      </w:r>
      <w:r w:rsidR="00D964A9" w:rsidRPr="00D15B4F">
        <w:rPr>
          <w:rFonts w:ascii="Arial Narrow" w:hAnsi="Arial Narrow"/>
          <w:lang w:val="cs-CZ"/>
        </w:rPr>
        <w:tab/>
      </w:r>
      <w:r w:rsidR="007641D7" w:rsidRPr="00D15B4F">
        <w:rPr>
          <w:rFonts w:ascii="Arial Narrow" w:hAnsi="Arial Narrow"/>
          <w:lang w:val="cs-CZ"/>
        </w:rPr>
        <w:t>Faktura (daňový doklad) se považuje za proplacenou okamžikem odepsání fakturované částky z účtu Objednatele ve prospěch Zhotovitele.</w:t>
      </w:r>
    </w:p>
    <w:p w14:paraId="5438F62D" w14:textId="77777777" w:rsidR="00A609DC" w:rsidRPr="00D15B4F" w:rsidRDefault="00A609DC" w:rsidP="00D15B4F">
      <w:pPr>
        <w:tabs>
          <w:tab w:val="left" w:pos="709"/>
        </w:tabs>
        <w:ind w:left="709" w:hanging="709"/>
        <w:jc w:val="both"/>
        <w:rPr>
          <w:rFonts w:ascii="Arial Narrow" w:hAnsi="Arial Narrow"/>
          <w:lang w:val="cs-CZ"/>
        </w:rPr>
      </w:pPr>
      <w:proofErr w:type="gramStart"/>
      <w:r w:rsidRPr="00D15B4F">
        <w:rPr>
          <w:rFonts w:ascii="Arial Narrow" w:hAnsi="Arial Narrow"/>
          <w:lang w:val="cs-CZ"/>
        </w:rPr>
        <w:t>4.5</w:t>
      </w:r>
      <w:proofErr w:type="gramEnd"/>
      <w:r w:rsidRPr="00D15B4F">
        <w:rPr>
          <w:rFonts w:ascii="Arial Narrow" w:hAnsi="Arial Narrow"/>
          <w:lang w:val="cs-CZ"/>
        </w:rPr>
        <w:t>.</w:t>
      </w:r>
      <w:r w:rsidR="00D964A9" w:rsidRPr="00D15B4F">
        <w:rPr>
          <w:rFonts w:ascii="Arial Narrow" w:hAnsi="Arial Narrow"/>
          <w:lang w:val="cs-CZ"/>
        </w:rPr>
        <w:tab/>
      </w:r>
      <w:r w:rsidRPr="00D15B4F">
        <w:rPr>
          <w:rFonts w:ascii="Arial Narrow" w:hAnsi="Arial Narrow"/>
          <w:lang w:val="cs-CZ"/>
        </w:rPr>
        <w:t>V</w:t>
      </w:r>
      <w:r w:rsidR="007641D7" w:rsidRPr="00D15B4F">
        <w:rPr>
          <w:rFonts w:ascii="Arial Narrow" w:hAnsi="Arial Narrow"/>
          <w:lang w:val="cs-CZ"/>
        </w:rPr>
        <w:t> případě, že faktura (daňový doklad) obsahuje nesprávné náležitosti, nebo v ní některé náležitosti chybí, je Objednatel oprávněn fakturu (daňový doklad) vrátit zpět Zhotoviteli do data splatnosti. Ve vrácené faktuře (daňovém dokladu) musí Objednatel vyznačit důvod vrácení faktury (daňového dokladu). V takovém případě je Zhotovitel povinen vystavit novou fakturu (daňový doklad) s novým datem splatnosti, stanoveným dle bodu</w:t>
      </w:r>
      <w:r w:rsidRPr="00D15B4F">
        <w:rPr>
          <w:rFonts w:ascii="Arial Narrow" w:hAnsi="Arial Narrow"/>
          <w:lang w:val="cs-CZ"/>
        </w:rPr>
        <w:t xml:space="preserve"> </w:t>
      </w:r>
      <w:proofErr w:type="gramStart"/>
      <w:r w:rsidRPr="00D15B4F">
        <w:rPr>
          <w:rFonts w:ascii="Arial Narrow" w:hAnsi="Arial Narrow"/>
          <w:lang w:val="cs-CZ"/>
        </w:rPr>
        <w:t>4.3</w:t>
      </w:r>
      <w:r w:rsidR="007641D7" w:rsidRPr="00D15B4F">
        <w:rPr>
          <w:rFonts w:ascii="Arial Narrow" w:hAnsi="Arial Narrow"/>
          <w:lang w:val="cs-CZ"/>
        </w:rPr>
        <w:t>. tohoto</w:t>
      </w:r>
      <w:proofErr w:type="gramEnd"/>
      <w:r w:rsidR="007641D7" w:rsidRPr="00D15B4F">
        <w:rPr>
          <w:rFonts w:ascii="Arial Narrow" w:hAnsi="Arial Narrow"/>
          <w:lang w:val="cs-CZ"/>
        </w:rPr>
        <w:t xml:space="preserve"> článku. </w:t>
      </w:r>
    </w:p>
    <w:p w14:paraId="2848F883" w14:textId="77777777" w:rsidR="00A609DC" w:rsidRPr="00D15B4F" w:rsidRDefault="00A609DC" w:rsidP="00D15B4F">
      <w:pPr>
        <w:tabs>
          <w:tab w:val="left" w:pos="709"/>
        </w:tabs>
        <w:ind w:left="709" w:hanging="709"/>
        <w:jc w:val="both"/>
        <w:rPr>
          <w:rFonts w:ascii="Arial Narrow" w:hAnsi="Arial Narrow"/>
          <w:lang w:val="cs-CZ"/>
        </w:rPr>
      </w:pPr>
      <w:proofErr w:type="gramStart"/>
      <w:r w:rsidRPr="00D15B4F">
        <w:rPr>
          <w:rFonts w:ascii="Arial Narrow" w:hAnsi="Arial Narrow"/>
          <w:lang w:val="cs-CZ"/>
        </w:rPr>
        <w:t>4.6</w:t>
      </w:r>
      <w:proofErr w:type="gramEnd"/>
      <w:r w:rsidRPr="00D15B4F">
        <w:rPr>
          <w:rFonts w:ascii="Arial Narrow" w:hAnsi="Arial Narrow"/>
          <w:lang w:val="cs-CZ"/>
        </w:rPr>
        <w:t>.</w:t>
      </w:r>
      <w:r w:rsidR="00D964A9" w:rsidRPr="00D15B4F">
        <w:rPr>
          <w:rFonts w:ascii="Arial Narrow" w:hAnsi="Arial Narrow"/>
          <w:lang w:val="cs-CZ"/>
        </w:rPr>
        <w:tab/>
      </w:r>
      <w:r w:rsidR="007641D7" w:rsidRPr="00D15B4F">
        <w:rPr>
          <w:rFonts w:ascii="Arial Narrow" w:hAnsi="Arial Narrow"/>
          <w:lang w:val="cs-CZ"/>
        </w:rPr>
        <w:t xml:space="preserve">V případě, že faktura (daňový doklad) bude uhrazena opožděně prokazatelně z důvodů na straně banky, není Objednatel po tuto dobu v prodlení s placením faktury (daňového dokladu). </w:t>
      </w:r>
    </w:p>
    <w:p w14:paraId="12727D1A" w14:textId="77777777" w:rsidR="007641D7" w:rsidRPr="00D15B4F" w:rsidRDefault="00A609DC" w:rsidP="00D15B4F">
      <w:pPr>
        <w:tabs>
          <w:tab w:val="left" w:pos="709"/>
        </w:tabs>
        <w:ind w:left="709" w:hanging="709"/>
        <w:jc w:val="both"/>
        <w:rPr>
          <w:rFonts w:ascii="Arial Narrow" w:hAnsi="Arial Narrow"/>
          <w:lang w:val="cs-CZ"/>
        </w:rPr>
      </w:pPr>
      <w:proofErr w:type="gramStart"/>
      <w:r w:rsidRPr="00D15B4F">
        <w:rPr>
          <w:rFonts w:ascii="Arial Narrow" w:hAnsi="Arial Narrow"/>
          <w:lang w:val="cs-CZ"/>
        </w:rPr>
        <w:t>4.7</w:t>
      </w:r>
      <w:proofErr w:type="gramEnd"/>
      <w:r w:rsidRPr="00D15B4F">
        <w:rPr>
          <w:rFonts w:ascii="Arial Narrow" w:hAnsi="Arial Narrow"/>
          <w:lang w:val="cs-CZ"/>
        </w:rPr>
        <w:t>.</w:t>
      </w:r>
      <w:r w:rsidR="00D964A9" w:rsidRPr="00D15B4F">
        <w:rPr>
          <w:rFonts w:ascii="Arial Narrow" w:hAnsi="Arial Narrow"/>
          <w:lang w:val="cs-CZ"/>
        </w:rPr>
        <w:tab/>
      </w:r>
      <w:r w:rsidR="007641D7" w:rsidRPr="00D15B4F">
        <w:rPr>
          <w:rFonts w:ascii="Arial Narrow" w:hAnsi="Arial Narrow"/>
          <w:lang w:val="cs-CZ"/>
        </w:rPr>
        <w:t>Objednatel prohlašuje, že neposkytne Zhotoviteli zálohu.</w:t>
      </w:r>
    </w:p>
    <w:p w14:paraId="4D361B2C" w14:textId="3F925922" w:rsidR="00D964A9" w:rsidRPr="00D15B4F" w:rsidRDefault="004272A3" w:rsidP="00D15B4F">
      <w:pPr>
        <w:tabs>
          <w:tab w:val="left" w:pos="709"/>
        </w:tabs>
        <w:ind w:left="709" w:hanging="709"/>
        <w:jc w:val="both"/>
        <w:rPr>
          <w:rFonts w:ascii="Arial Narrow" w:hAnsi="Arial Narrow"/>
          <w:lang w:val="cs-CZ"/>
        </w:rPr>
      </w:pPr>
      <w:proofErr w:type="gramStart"/>
      <w:r w:rsidRPr="00D15B4F">
        <w:rPr>
          <w:rFonts w:ascii="Arial Narrow" w:hAnsi="Arial Narrow"/>
          <w:lang w:val="cs-CZ"/>
        </w:rPr>
        <w:t>4.8</w:t>
      </w:r>
      <w:proofErr w:type="gramEnd"/>
      <w:r w:rsidRPr="00D15B4F">
        <w:rPr>
          <w:rFonts w:ascii="Arial Narrow" w:hAnsi="Arial Narrow"/>
          <w:lang w:val="cs-CZ"/>
        </w:rPr>
        <w:t>.</w:t>
      </w:r>
      <w:r w:rsidRPr="00D15B4F">
        <w:rPr>
          <w:rFonts w:ascii="Arial Narrow" w:hAnsi="Arial Narrow"/>
          <w:lang w:val="cs-CZ"/>
        </w:rPr>
        <w:tab/>
        <w:t>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FBD40D3" w14:textId="77777777" w:rsidR="00340E38" w:rsidRPr="00377BCA" w:rsidRDefault="00340E38" w:rsidP="007641D7">
      <w:pPr>
        <w:tabs>
          <w:tab w:val="right" w:pos="1134"/>
          <w:tab w:val="left" w:pos="1418"/>
          <w:tab w:val="right" w:pos="3969"/>
          <w:tab w:val="right" w:pos="5812"/>
          <w:tab w:val="left" w:pos="6379"/>
        </w:tabs>
        <w:ind w:left="709" w:hanging="709"/>
        <w:jc w:val="both"/>
        <w:rPr>
          <w:rFonts w:ascii="Arial Narrow" w:hAnsi="Arial Narrow"/>
          <w:color w:val="000000"/>
          <w:sz w:val="22"/>
          <w:szCs w:val="22"/>
          <w:lang w:val="cs-CZ"/>
        </w:rPr>
      </w:pPr>
    </w:p>
    <w:p w14:paraId="0A6CB054" w14:textId="77777777" w:rsidR="00340E38" w:rsidRPr="00377BCA" w:rsidRDefault="00340E38">
      <w:pPr>
        <w:rPr>
          <w:rFonts w:ascii="Arial Narrow" w:hAnsi="Arial Narrow"/>
          <w:bCs/>
          <w:color w:val="000000"/>
          <w:sz w:val="22"/>
          <w:szCs w:val="22"/>
          <w:highlight w:val="red"/>
          <w:lang w:val="cs-CZ"/>
        </w:rPr>
      </w:pPr>
    </w:p>
    <w:p w14:paraId="06B5398C"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5</w:t>
      </w:r>
    </w:p>
    <w:p w14:paraId="716D57B8" w14:textId="77777777" w:rsidR="00340E38" w:rsidRPr="00377BCA" w:rsidRDefault="00340E38">
      <w:pPr>
        <w:keepNext/>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Rozsah služeb</w:t>
      </w:r>
      <w:r w:rsidR="00D10769" w:rsidRPr="00377BCA">
        <w:rPr>
          <w:rFonts w:ascii="Arial Narrow" w:hAnsi="Arial Narrow"/>
          <w:b/>
          <w:bCs/>
          <w:color w:val="000000"/>
          <w:sz w:val="22"/>
          <w:szCs w:val="22"/>
          <w:lang w:val="cs-CZ"/>
        </w:rPr>
        <w:t xml:space="preserve"> a místa plnění</w:t>
      </w:r>
      <w:r w:rsidRPr="00377BCA">
        <w:rPr>
          <w:rFonts w:ascii="Arial Narrow" w:hAnsi="Arial Narrow"/>
          <w:b/>
          <w:bCs/>
          <w:color w:val="000000"/>
          <w:sz w:val="22"/>
          <w:szCs w:val="22"/>
          <w:lang w:val="cs-CZ"/>
        </w:rPr>
        <w:t xml:space="preserve">  </w:t>
      </w:r>
    </w:p>
    <w:p w14:paraId="0ACB1FF7" w14:textId="77777777" w:rsidR="00340E38" w:rsidRPr="008A3DD9" w:rsidRDefault="00340E38">
      <w:pPr>
        <w:keepNext/>
        <w:ind w:left="709" w:hanging="709"/>
        <w:jc w:val="both"/>
        <w:rPr>
          <w:color w:val="000000"/>
          <w:lang w:val="cs-CZ"/>
        </w:rPr>
      </w:pPr>
    </w:p>
    <w:p w14:paraId="2D95EC6C" w14:textId="77777777" w:rsidR="008A3DD9" w:rsidRPr="00D15B4F" w:rsidRDefault="008A3DD9" w:rsidP="008A3DD9">
      <w:pPr>
        <w:ind w:left="700"/>
        <w:rPr>
          <w:rFonts w:ascii="Arial Narrow" w:hAnsi="Arial Narrow"/>
          <w:lang w:val="cs-CZ" w:eastAsia="cs-CZ"/>
        </w:rPr>
      </w:pPr>
      <w:r w:rsidRPr="00D15B4F">
        <w:rPr>
          <w:rFonts w:ascii="Arial Narrow" w:hAnsi="Arial Narrow"/>
          <w:lang w:val="cs-CZ" w:eastAsia="cs-CZ"/>
        </w:rPr>
        <w:t>Ústředny:</w:t>
      </w:r>
    </w:p>
    <w:p w14:paraId="6B9BACB8" w14:textId="77777777" w:rsidR="008A3DD9" w:rsidRPr="00D15B4F" w:rsidRDefault="008A3DD9" w:rsidP="008A3DD9">
      <w:pPr>
        <w:ind w:left="700"/>
        <w:rPr>
          <w:rFonts w:ascii="Arial Narrow" w:hAnsi="Arial Narrow"/>
          <w:color w:val="000000"/>
          <w:lang w:val="cs-CZ" w:eastAsia="cs-CZ"/>
        </w:rPr>
      </w:pPr>
      <w:r w:rsidRPr="00D15B4F">
        <w:rPr>
          <w:rFonts w:ascii="Arial Narrow" w:hAnsi="Arial Narrow"/>
          <w:lang w:val="cs-CZ" w:eastAsia="cs-CZ"/>
        </w:rPr>
        <w:t xml:space="preserve">1) OTMS  </w:t>
      </w:r>
      <w:r w:rsidRPr="00D15B4F">
        <w:rPr>
          <w:rFonts w:ascii="Arial Narrow" w:hAnsi="Arial Narrow"/>
          <w:color w:val="000000"/>
          <w:lang w:val="cs-CZ" w:eastAsia="cs-CZ"/>
        </w:rPr>
        <w:t xml:space="preserve">Alcatel </w:t>
      </w:r>
      <w:proofErr w:type="gramStart"/>
      <w:r w:rsidRPr="00D15B4F">
        <w:rPr>
          <w:rFonts w:ascii="Arial Narrow" w:hAnsi="Arial Narrow"/>
          <w:color w:val="000000"/>
          <w:lang w:val="cs-CZ" w:eastAsia="cs-CZ"/>
        </w:rPr>
        <w:t>Lucent</w:t>
      </w:r>
      <w:proofErr w:type="gramEnd"/>
      <w:r w:rsidRPr="00D15B4F">
        <w:rPr>
          <w:rFonts w:ascii="Arial Narrow" w:hAnsi="Arial Narrow"/>
          <w:color w:val="000000"/>
          <w:lang w:val="cs-CZ" w:eastAsia="cs-CZ"/>
        </w:rPr>
        <w:t xml:space="preserve">  ( </w:t>
      </w:r>
      <w:proofErr w:type="gramStart"/>
      <w:r w:rsidRPr="00D15B4F">
        <w:rPr>
          <w:rFonts w:ascii="Arial Narrow" w:hAnsi="Arial Narrow"/>
          <w:color w:val="000000"/>
          <w:lang w:val="cs-CZ" w:eastAsia="cs-CZ"/>
        </w:rPr>
        <w:t>objektová</w:t>
      </w:r>
      <w:proofErr w:type="gramEnd"/>
      <w:r w:rsidRPr="00D15B4F">
        <w:rPr>
          <w:rFonts w:ascii="Arial Narrow" w:hAnsi="Arial Narrow"/>
          <w:color w:val="000000"/>
          <w:lang w:val="cs-CZ" w:eastAsia="cs-CZ"/>
        </w:rPr>
        <w:t xml:space="preserve"> ústře</w:t>
      </w:r>
      <w:r w:rsidR="00BC146A" w:rsidRPr="00D15B4F">
        <w:rPr>
          <w:rFonts w:ascii="Arial Narrow" w:hAnsi="Arial Narrow"/>
          <w:color w:val="000000"/>
          <w:lang w:val="cs-CZ" w:eastAsia="cs-CZ"/>
        </w:rPr>
        <w:t>dna na adrese Závodní 353/88) v</w:t>
      </w:r>
      <w:r w:rsidRPr="00D15B4F">
        <w:rPr>
          <w:rFonts w:ascii="Arial Narrow" w:hAnsi="Arial Narrow"/>
          <w:color w:val="000000"/>
          <w:lang w:val="cs-CZ" w:eastAsia="cs-CZ"/>
        </w:rPr>
        <w:t xml:space="preserve"> konfiguraci:</w:t>
      </w:r>
    </w:p>
    <w:p w14:paraId="4E3E059B" w14:textId="77777777" w:rsidR="008A3DD9" w:rsidRPr="00D15B4F" w:rsidRDefault="008A3DD9" w:rsidP="008A3DD9">
      <w:pPr>
        <w:ind w:left="700"/>
        <w:rPr>
          <w:rFonts w:ascii="Arial Narrow" w:hAnsi="Arial Narrow"/>
          <w:color w:val="000000"/>
          <w:lang w:eastAsia="cs-CZ"/>
        </w:rPr>
      </w:pPr>
      <w:r w:rsidRPr="00D15B4F">
        <w:rPr>
          <w:rFonts w:ascii="Arial Narrow" w:hAnsi="Arial Narrow"/>
          <w:color w:val="000000"/>
          <w:lang w:eastAsia="cs-CZ"/>
        </w:rPr>
        <w:t xml:space="preserve">1 x server s instalovaným OS Suse obsahující virtulizační nástroj, OmniVista8770 a </w:t>
      </w:r>
      <w:proofErr w:type="gramStart"/>
      <w:r w:rsidRPr="00D15B4F">
        <w:rPr>
          <w:rFonts w:ascii="Arial Narrow" w:hAnsi="Arial Narrow"/>
          <w:color w:val="000000"/>
          <w:lang w:eastAsia="cs-CZ"/>
        </w:rPr>
        <w:t>OTMS .</w:t>
      </w:r>
      <w:proofErr w:type="gramEnd"/>
    </w:p>
    <w:p w14:paraId="3C69E167" w14:textId="77777777" w:rsidR="008A3DD9" w:rsidRPr="00D15B4F" w:rsidRDefault="008A3DD9" w:rsidP="008A3DD9">
      <w:pPr>
        <w:rPr>
          <w:rFonts w:ascii="Arial Narrow" w:hAnsi="Arial Narrow"/>
          <w:color w:val="000000"/>
          <w:lang w:eastAsia="cs-CZ"/>
        </w:rPr>
      </w:pPr>
      <w:r w:rsidRPr="00D15B4F">
        <w:rPr>
          <w:rFonts w:ascii="Arial Narrow" w:hAnsi="Arial Narrow"/>
          <w:color w:val="000000"/>
          <w:lang w:eastAsia="cs-CZ"/>
        </w:rPr>
        <w:t xml:space="preserve">     </w:t>
      </w:r>
      <w:r w:rsidRPr="00D15B4F">
        <w:rPr>
          <w:rFonts w:ascii="Arial Narrow" w:hAnsi="Arial Narrow"/>
          <w:color w:val="000000"/>
          <w:lang w:eastAsia="cs-CZ"/>
        </w:rPr>
        <w:tab/>
      </w:r>
      <w:proofErr w:type="gramStart"/>
      <w:r w:rsidRPr="00D15B4F">
        <w:rPr>
          <w:rFonts w:ascii="Arial Narrow" w:hAnsi="Arial Narrow"/>
          <w:color w:val="000000"/>
          <w:lang w:eastAsia="cs-CZ"/>
        </w:rPr>
        <w:t>1</w:t>
      </w:r>
      <w:proofErr w:type="gramEnd"/>
      <w:r w:rsidRPr="00D15B4F">
        <w:rPr>
          <w:rFonts w:ascii="Arial Narrow" w:hAnsi="Arial Narrow"/>
          <w:color w:val="000000"/>
          <w:lang w:eastAsia="cs-CZ"/>
        </w:rPr>
        <w:t xml:space="preserve"> x OmniVista 8770 pro konfiguraci PBX Ku KVK</w:t>
      </w:r>
    </w:p>
    <w:p w14:paraId="44F8FAF1" w14:textId="77777777" w:rsidR="008A3DD9" w:rsidRPr="00D15B4F" w:rsidRDefault="008A3DD9" w:rsidP="008A3DD9">
      <w:pPr>
        <w:rPr>
          <w:rFonts w:ascii="Arial Narrow" w:hAnsi="Arial Narrow"/>
          <w:color w:val="000000"/>
          <w:lang w:eastAsia="cs-CZ"/>
        </w:rPr>
      </w:pPr>
      <w:r w:rsidRPr="00D15B4F">
        <w:rPr>
          <w:rFonts w:ascii="Arial Narrow" w:hAnsi="Arial Narrow"/>
          <w:color w:val="000000"/>
          <w:lang w:eastAsia="cs-CZ"/>
        </w:rPr>
        <w:lastRenderedPageBreak/>
        <w:t xml:space="preserve">     </w:t>
      </w:r>
      <w:r w:rsidRPr="00D15B4F">
        <w:rPr>
          <w:rFonts w:ascii="Arial Narrow" w:hAnsi="Arial Narrow"/>
          <w:color w:val="000000"/>
          <w:lang w:eastAsia="cs-CZ"/>
        </w:rPr>
        <w:tab/>
        <w:t>3 x NPRAE board pro připojení 6 x ISDN 30B+D</w:t>
      </w:r>
    </w:p>
    <w:p w14:paraId="1EBFD72E" w14:textId="77777777" w:rsidR="008A3DD9" w:rsidRPr="00D15B4F" w:rsidRDefault="008A3DD9" w:rsidP="008A3DD9">
      <w:pPr>
        <w:rPr>
          <w:rFonts w:ascii="Arial Narrow" w:hAnsi="Arial Narrow"/>
          <w:color w:val="000000"/>
          <w:lang w:eastAsia="cs-CZ"/>
        </w:rPr>
      </w:pPr>
    </w:p>
    <w:p w14:paraId="40AEBB34" w14:textId="77777777" w:rsidR="008A3DD9" w:rsidRPr="00D15B4F" w:rsidRDefault="008A3DD9" w:rsidP="008A3DD9">
      <w:pPr>
        <w:ind w:firstLine="708"/>
        <w:rPr>
          <w:rFonts w:ascii="Arial Narrow" w:hAnsi="Arial Narrow"/>
          <w:color w:val="000000"/>
          <w:lang w:eastAsia="cs-CZ"/>
        </w:rPr>
      </w:pPr>
      <w:r w:rsidRPr="00D15B4F">
        <w:rPr>
          <w:rFonts w:ascii="Arial Narrow" w:hAnsi="Arial Narrow"/>
          <w:color w:val="000000"/>
          <w:lang w:eastAsia="cs-CZ"/>
        </w:rPr>
        <w:t xml:space="preserve">2) PBX OmniPCX Enterprise (tranzitní ústředna </w:t>
      </w:r>
      <w:proofErr w:type="gramStart"/>
      <w:r w:rsidRPr="00D15B4F">
        <w:rPr>
          <w:rFonts w:ascii="Arial Narrow" w:hAnsi="Arial Narrow"/>
          <w:color w:val="000000"/>
          <w:lang w:eastAsia="cs-CZ"/>
        </w:rPr>
        <w:t>na</w:t>
      </w:r>
      <w:proofErr w:type="gramEnd"/>
      <w:r w:rsidRPr="00D15B4F">
        <w:rPr>
          <w:rFonts w:ascii="Arial Narrow" w:hAnsi="Arial Narrow"/>
          <w:color w:val="000000"/>
          <w:lang w:eastAsia="cs-CZ"/>
        </w:rPr>
        <w:t xml:space="preserve"> adrese Bezručova 1190/19) </w:t>
      </w:r>
    </w:p>
    <w:p w14:paraId="0A509C46" w14:textId="77777777" w:rsidR="008A3DD9" w:rsidRPr="00D15B4F" w:rsidRDefault="008A3DD9" w:rsidP="008A3DD9">
      <w:pPr>
        <w:rPr>
          <w:rFonts w:ascii="Arial Narrow" w:hAnsi="Arial Narrow"/>
          <w:color w:val="000000"/>
          <w:lang w:eastAsia="cs-CZ"/>
        </w:rPr>
      </w:pPr>
      <w:r w:rsidRPr="00D15B4F">
        <w:rPr>
          <w:rFonts w:ascii="Arial Narrow" w:hAnsi="Arial Narrow"/>
          <w:color w:val="000000"/>
          <w:lang w:eastAsia="cs-CZ"/>
        </w:rPr>
        <w:t xml:space="preserve">    </w:t>
      </w:r>
      <w:r w:rsidRPr="00D15B4F">
        <w:rPr>
          <w:rFonts w:ascii="Arial Narrow" w:hAnsi="Arial Narrow"/>
          <w:color w:val="000000"/>
          <w:lang w:eastAsia="cs-CZ"/>
        </w:rPr>
        <w:tab/>
      </w:r>
      <w:proofErr w:type="gramStart"/>
      <w:r w:rsidRPr="00D15B4F">
        <w:rPr>
          <w:rFonts w:ascii="Arial Narrow" w:hAnsi="Arial Narrow"/>
          <w:color w:val="000000"/>
          <w:lang w:eastAsia="cs-CZ"/>
        </w:rPr>
        <w:t>1</w:t>
      </w:r>
      <w:proofErr w:type="gramEnd"/>
      <w:r w:rsidRPr="00D15B4F">
        <w:rPr>
          <w:rFonts w:ascii="Arial Narrow" w:hAnsi="Arial Narrow"/>
          <w:color w:val="000000"/>
          <w:lang w:eastAsia="cs-CZ"/>
        </w:rPr>
        <w:t xml:space="preserve"> x OmniVista 8770 pro konfiguraci PBX TTU</w:t>
      </w:r>
    </w:p>
    <w:p w14:paraId="5187EFDD" w14:textId="77777777" w:rsidR="008A3DD9" w:rsidRPr="00D15B4F" w:rsidRDefault="008A3DD9" w:rsidP="008A3DD9">
      <w:pPr>
        <w:rPr>
          <w:rFonts w:ascii="Arial Narrow" w:hAnsi="Arial Narrow"/>
          <w:color w:val="000000"/>
          <w:lang w:eastAsia="cs-CZ"/>
        </w:rPr>
      </w:pPr>
      <w:r w:rsidRPr="00D15B4F">
        <w:rPr>
          <w:rFonts w:ascii="Arial Narrow" w:hAnsi="Arial Narrow"/>
          <w:color w:val="000000"/>
          <w:lang w:eastAsia="cs-CZ"/>
        </w:rPr>
        <w:t xml:space="preserve">   </w:t>
      </w:r>
      <w:r w:rsidRPr="00D15B4F">
        <w:rPr>
          <w:rFonts w:ascii="Arial Narrow" w:hAnsi="Arial Narrow"/>
          <w:color w:val="000000"/>
          <w:lang w:eastAsia="cs-CZ"/>
        </w:rPr>
        <w:tab/>
        <w:t xml:space="preserve"> 5 x ISDN 30B+D pro připojení JTS a KU KVK </w:t>
      </w:r>
    </w:p>
    <w:p w14:paraId="6709C13B" w14:textId="77777777" w:rsidR="008A3DD9" w:rsidRPr="00D15B4F" w:rsidRDefault="008A3DD9" w:rsidP="008A3DD9">
      <w:pPr>
        <w:rPr>
          <w:rFonts w:ascii="Arial Narrow" w:hAnsi="Arial Narrow"/>
          <w:color w:val="000000"/>
          <w:lang w:eastAsia="cs-CZ"/>
        </w:rPr>
      </w:pPr>
    </w:p>
    <w:p w14:paraId="7C46ED5D" w14:textId="23C13134" w:rsidR="008A3DD9" w:rsidRPr="00D15B4F" w:rsidRDefault="008A3DD9" w:rsidP="008A3DD9">
      <w:pPr>
        <w:ind w:firstLine="708"/>
        <w:rPr>
          <w:rFonts w:ascii="Arial Narrow" w:hAnsi="Arial Narrow"/>
          <w:lang w:eastAsia="cs-CZ"/>
        </w:rPr>
      </w:pPr>
      <w:r w:rsidRPr="00D15B4F">
        <w:rPr>
          <w:rFonts w:ascii="Arial Narrow" w:hAnsi="Arial Narrow"/>
          <w:lang w:eastAsia="cs-CZ"/>
        </w:rPr>
        <w:t xml:space="preserve">3) Mediagateway pro připojení ústředny </w:t>
      </w:r>
      <w:proofErr w:type="gramStart"/>
      <w:r w:rsidRPr="00D15B4F">
        <w:rPr>
          <w:rFonts w:ascii="Arial Narrow" w:hAnsi="Arial Narrow"/>
          <w:lang w:eastAsia="cs-CZ"/>
        </w:rPr>
        <w:t xml:space="preserve">Nemocnice  </w:t>
      </w:r>
      <w:r w:rsidR="0073141B" w:rsidRPr="00D15B4F">
        <w:rPr>
          <w:rFonts w:ascii="Arial Narrow" w:hAnsi="Arial Narrow"/>
          <w:lang w:eastAsia="cs-CZ"/>
        </w:rPr>
        <w:t>(</w:t>
      </w:r>
      <w:proofErr w:type="gramEnd"/>
      <w:r w:rsidR="0073141B" w:rsidRPr="00D15B4F">
        <w:rPr>
          <w:rFonts w:ascii="Arial Narrow" w:hAnsi="Arial Narrow"/>
          <w:lang w:eastAsia="cs-CZ"/>
        </w:rPr>
        <w:t>Bezručova</w:t>
      </w:r>
      <w:r w:rsidRPr="00D15B4F">
        <w:rPr>
          <w:rFonts w:ascii="Arial Narrow" w:hAnsi="Arial Narrow"/>
          <w:lang w:eastAsia="cs-CZ"/>
        </w:rPr>
        <w:t xml:space="preserve"> 1190/19)</w:t>
      </w:r>
    </w:p>
    <w:p w14:paraId="480D0F6E" w14:textId="77777777" w:rsidR="008A3DD9" w:rsidRPr="00D15B4F" w:rsidRDefault="008A3DD9" w:rsidP="008A3DD9">
      <w:pPr>
        <w:ind w:firstLine="708"/>
        <w:rPr>
          <w:rFonts w:ascii="Arial Narrow" w:hAnsi="Arial Narrow"/>
          <w:lang w:eastAsia="cs-CZ"/>
        </w:rPr>
      </w:pPr>
    </w:p>
    <w:p w14:paraId="3815D889" w14:textId="33660B27" w:rsidR="008A3DD9" w:rsidRPr="00D15B4F" w:rsidRDefault="008A3DD9" w:rsidP="008A3DD9">
      <w:pPr>
        <w:ind w:firstLine="708"/>
        <w:rPr>
          <w:rFonts w:ascii="Arial Narrow" w:hAnsi="Arial Narrow"/>
          <w:lang w:eastAsia="cs-CZ"/>
        </w:rPr>
      </w:pPr>
      <w:r w:rsidRPr="00D15B4F">
        <w:rPr>
          <w:rFonts w:ascii="Arial Narrow" w:hAnsi="Arial Narrow"/>
          <w:lang w:eastAsia="cs-CZ"/>
        </w:rPr>
        <w:t>4) Mediagateway pro připojení</w:t>
      </w:r>
      <w:r w:rsidR="00BC146A" w:rsidRPr="00D15B4F">
        <w:rPr>
          <w:rFonts w:ascii="Arial Narrow" w:hAnsi="Arial Narrow"/>
          <w:lang w:eastAsia="cs-CZ"/>
        </w:rPr>
        <w:t xml:space="preserve"> ústředny Záchranné služby KV </w:t>
      </w:r>
      <w:r w:rsidR="0073141B" w:rsidRPr="00D15B4F">
        <w:rPr>
          <w:rFonts w:ascii="Arial Narrow" w:hAnsi="Arial Narrow"/>
          <w:lang w:eastAsia="cs-CZ"/>
        </w:rPr>
        <w:t>(Závodní</w:t>
      </w:r>
      <w:r w:rsidRPr="00D15B4F">
        <w:rPr>
          <w:rFonts w:ascii="Arial Narrow" w:hAnsi="Arial Narrow"/>
          <w:lang w:eastAsia="cs-CZ"/>
        </w:rPr>
        <w:t xml:space="preserve"> 390/98C)</w:t>
      </w:r>
    </w:p>
    <w:p w14:paraId="3920D6FD" w14:textId="77777777" w:rsidR="008A3DD9" w:rsidRPr="00D15B4F" w:rsidRDefault="008A3DD9" w:rsidP="008A3DD9">
      <w:pPr>
        <w:ind w:firstLine="708"/>
        <w:rPr>
          <w:rFonts w:ascii="Arial Narrow" w:hAnsi="Arial Narrow"/>
          <w:lang w:eastAsia="cs-CZ"/>
        </w:rPr>
      </w:pPr>
    </w:p>
    <w:p w14:paraId="3BE46BDF" w14:textId="77777777" w:rsidR="008A3DD9" w:rsidRPr="00D15B4F" w:rsidRDefault="008A3DD9" w:rsidP="008A3DD9">
      <w:pPr>
        <w:ind w:firstLine="708"/>
        <w:rPr>
          <w:rFonts w:ascii="Arial Narrow" w:hAnsi="Arial Narrow"/>
          <w:lang w:eastAsia="cs-CZ"/>
        </w:rPr>
      </w:pPr>
    </w:p>
    <w:p w14:paraId="450B1A2F" w14:textId="77777777" w:rsidR="008A3DD9" w:rsidRPr="00D15B4F" w:rsidRDefault="008A3DD9" w:rsidP="008A3DD9">
      <w:pPr>
        <w:ind w:firstLine="708"/>
        <w:rPr>
          <w:rFonts w:ascii="Arial Narrow" w:hAnsi="Arial Narrow"/>
          <w:color w:val="000000"/>
          <w:lang w:eastAsia="cs-CZ"/>
        </w:rPr>
      </w:pPr>
      <w:r w:rsidRPr="00D15B4F">
        <w:rPr>
          <w:rFonts w:ascii="Arial Narrow" w:hAnsi="Arial Narrow"/>
          <w:color w:val="000000"/>
          <w:lang w:eastAsia="cs-CZ"/>
        </w:rPr>
        <w:t>Datové prvky:</w:t>
      </w:r>
    </w:p>
    <w:p w14:paraId="55F8648D" w14:textId="77777777" w:rsidR="008A3DD9" w:rsidRPr="00D15B4F" w:rsidRDefault="008A3DD9" w:rsidP="008A3DD9">
      <w:pPr>
        <w:ind w:firstLine="708"/>
        <w:rPr>
          <w:rFonts w:ascii="Arial Narrow" w:hAnsi="Arial Narrow"/>
          <w:color w:val="000000"/>
          <w:lang w:eastAsia="cs-CZ"/>
        </w:rPr>
      </w:pPr>
      <w:r w:rsidRPr="00D15B4F">
        <w:rPr>
          <w:rFonts w:ascii="Arial Narrow" w:hAnsi="Arial Narrow"/>
          <w:color w:val="000000"/>
          <w:lang w:eastAsia="cs-CZ"/>
        </w:rPr>
        <w:t>Budova A 3 x OmniStack LS 6248 P48, 1 x OmniStack LS 6212 </w:t>
      </w:r>
    </w:p>
    <w:p w14:paraId="35364925" w14:textId="77777777" w:rsidR="008A3DD9" w:rsidRPr="00D15B4F" w:rsidRDefault="008A3DD9" w:rsidP="008A3DD9">
      <w:pPr>
        <w:ind w:firstLine="708"/>
        <w:rPr>
          <w:rFonts w:ascii="Arial Narrow" w:hAnsi="Arial Narrow"/>
          <w:color w:val="000000"/>
          <w:lang w:eastAsia="cs-CZ"/>
        </w:rPr>
      </w:pPr>
      <w:r w:rsidRPr="00D15B4F">
        <w:rPr>
          <w:rFonts w:ascii="Arial Narrow" w:hAnsi="Arial Narrow"/>
          <w:color w:val="000000"/>
          <w:lang w:eastAsia="cs-CZ"/>
        </w:rPr>
        <w:t>Budova B 3 x OmniStack LS 6248 P48</w:t>
      </w:r>
    </w:p>
    <w:p w14:paraId="7EA0D4B3" w14:textId="77777777" w:rsidR="008A3DD9" w:rsidRPr="00D15B4F" w:rsidRDefault="008A3DD9" w:rsidP="008A3DD9">
      <w:pPr>
        <w:ind w:firstLine="708"/>
        <w:rPr>
          <w:rFonts w:ascii="Arial Narrow" w:hAnsi="Arial Narrow"/>
          <w:color w:val="000000"/>
          <w:lang w:eastAsia="cs-CZ"/>
        </w:rPr>
      </w:pPr>
      <w:r w:rsidRPr="00D15B4F">
        <w:rPr>
          <w:rFonts w:ascii="Arial Narrow" w:hAnsi="Arial Narrow"/>
          <w:color w:val="000000"/>
          <w:lang w:eastAsia="cs-CZ"/>
        </w:rPr>
        <w:t>Budova C 2 x OmniStack LS 6248 P48</w:t>
      </w:r>
    </w:p>
    <w:p w14:paraId="7B0CC312" w14:textId="77777777" w:rsidR="008A3DD9" w:rsidRPr="00D15B4F" w:rsidRDefault="008A3DD9" w:rsidP="008A3DD9">
      <w:pPr>
        <w:ind w:firstLine="708"/>
        <w:rPr>
          <w:rFonts w:ascii="Arial Narrow" w:hAnsi="Arial Narrow"/>
          <w:lang w:eastAsia="cs-CZ"/>
        </w:rPr>
      </w:pPr>
      <w:r w:rsidRPr="00D15B4F">
        <w:rPr>
          <w:rFonts w:ascii="Arial Narrow" w:hAnsi="Arial Narrow"/>
          <w:lang w:eastAsia="cs-CZ"/>
        </w:rPr>
        <w:t>Budova D 1 x OmniSwitch 6350 P48 </w:t>
      </w:r>
    </w:p>
    <w:p w14:paraId="33A4870C" w14:textId="44E34BF2" w:rsidR="008A3DD9" w:rsidRPr="00D15B4F" w:rsidRDefault="008A3DD9" w:rsidP="008A3DD9">
      <w:pPr>
        <w:ind w:firstLine="708"/>
        <w:rPr>
          <w:rFonts w:ascii="Arial Narrow" w:hAnsi="Arial Narrow"/>
          <w:lang w:eastAsia="cs-CZ"/>
        </w:rPr>
      </w:pPr>
      <w:r w:rsidRPr="00D15B4F">
        <w:rPr>
          <w:rFonts w:ascii="Arial Narrow" w:hAnsi="Arial Narrow"/>
          <w:lang w:eastAsia="cs-CZ"/>
        </w:rPr>
        <w:t>Budova Krizového štábu 1 x OmniStack LS 6224 P24</w:t>
      </w:r>
    </w:p>
    <w:p w14:paraId="49DD946D" w14:textId="77777777" w:rsidR="008A3DD9" w:rsidRPr="00D15B4F" w:rsidRDefault="008A3DD9" w:rsidP="008A3DD9">
      <w:pPr>
        <w:ind w:firstLine="708"/>
        <w:rPr>
          <w:rFonts w:ascii="Arial Narrow" w:hAnsi="Arial Narrow"/>
          <w:lang w:eastAsia="cs-CZ"/>
        </w:rPr>
      </w:pPr>
      <w:r w:rsidRPr="00D15B4F">
        <w:rPr>
          <w:rFonts w:ascii="Arial Narrow" w:hAnsi="Arial Narrow"/>
          <w:lang w:eastAsia="cs-CZ"/>
        </w:rPr>
        <w:t>Budova ZZS KVK OmniSwitch 6250 P48</w:t>
      </w:r>
    </w:p>
    <w:p w14:paraId="5493F4DC" w14:textId="77777777" w:rsidR="008A3DD9" w:rsidRPr="00D15B4F" w:rsidRDefault="008A3DD9" w:rsidP="008A3DD9">
      <w:pPr>
        <w:ind w:firstLine="708"/>
        <w:rPr>
          <w:rFonts w:ascii="Arial Narrow" w:hAnsi="Arial Narrow"/>
          <w:lang w:eastAsia="cs-CZ"/>
        </w:rPr>
      </w:pPr>
    </w:p>
    <w:p w14:paraId="4B257EE7" w14:textId="77777777" w:rsidR="008A3DD9" w:rsidRPr="00D15B4F" w:rsidRDefault="008A3DD9" w:rsidP="008A3DD9">
      <w:pPr>
        <w:rPr>
          <w:rFonts w:ascii="Arial Narrow" w:hAnsi="Arial Narrow"/>
          <w:color w:val="000000"/>
          <w:lang w:eastAsia="cs-CZ"/>
        </w:rPr>
      </w:pPr>
    </w:p>
    <w:p w14:paraId="78823BBB" w14:textId="122EC5DC" w:rsidR="008A3DD9" w:rsidRPr="00D15B4F" w:rsidRDefault="008A3DD9" w:rsidP="008A3DD9">
      <w:pPr>
        <w:rPr>
          <w:rFonts w:ascii="Arial Narrow" w:hAnsi="Arial Narrow"/>
          <w:color w:val="000000"/>
          <w:lang w:eastAsia="cs-CZ"/>
        </w:rPr>
      </w:pPr>
      <w:r w:rsidRPr="00D15B4F">
        <w:rPr>
          <w:rFonts w:ascii="Arial Narrow" w:hAnsi="Arial Narrow"/>
          <w:color w:val="000000"/>
          <w:lang w:eastAsia="cs-CZ"/>
        </w:rPr>
        <w:t xml:space="preserve"> </w:t>
      </w:r>
      <w:r w:rsidRPr="00D15B4F">
        <w:rPr>
          <w:rFonts w:ascii="Arial Narrow" w:hAnsi="Arial Narrow"/>
          <w:color w:val="000000"/>
          <w:lang w:eastAsia="cs-CZ"/>
        </w:rPr>
        <w:tab/>
        <w:t>Celkový počet u</w:t>
      </w:r>
      <w:r w:rsidR="00BC146A" w:rsidRPr="00D15B4F">
        <w:rPr>
          <w:rFonts w:ascii="Arial Narrow" w:hAnsi="Arial Narrow"/>
          <w:color w:val="000000"/>
          <w:lang w:eastAsia="cs-CZ"/>
        </w:rPr>
        <w:t xml:space="preserve">živatelů v privátní síti </w:t>
      </w:r>
      <w:r w:rsidR="004272A3">
        <w:rPr>
          <w:rFonts w:ascii="Arial Narrow" w:hAnsi="Arial Narrow"/>
          <w:color w:val="000000"/>
          <w:lang w:eastAsia="cs-CZ"/>
        </w:rPr>
        <w:t>KÚKK</w:t>
      </w:r>
      <w:r w:rsidR="00BC146A" w:rsidRPr="00D15B4F">
        <w:rPr>
          <w:rFonts w:ascii="Arial Narrow" w:hAnsi="Arial Narrow"/>
          <w:color w:val="000000"/>
          <w:lang w:eastAsia="cs-CZ"/>
        </w:rPr>
        <w:t xml:space="preserve"> </w:t>
      </w:r>
      <w:r w:rsidRPr="00D15B4F">
        <w:rPr>
          <w:rFonts w:ascii="Arial Narrow" w:hAnsi="Arial Narrow"/>
          <w:color w:val="000000"/>
          <w:lang w:eastAsia="cs-CZ"/>
        </w:rPr>
        <w:t>2500</w:t>
      </w:r>
      <w:r w:rsidR="001C7374" w:rsidRPr="00D15B4F">
        <w:rPr>
          <w:rFonts w:ascii="Arial Narrow" w:hAnsi="Arial Narrow"/>
          <w:color w:val="000000"/>
          <w:lang w:eastAsia="cs-CZ"/>
        </w:rPr>
        <w:t xml:space="preserve"> uživatelů</w:t>
      </w:r>
    </w:p>
    <w:p w14:paraId="373A70A4" w14:textId="77777777" w:rsidR="008A3DD9" w:rsidRPr="00D15B4F" w:rsidRDefault="008A3DD9" w:rsidP="008A3DD9">
      <w:pPr>
        <w:ind w:firstLine="708"/>
        <w:rPr>
          <w:rFonts w:ascii="Arial Narrow" w:hAnsi="Arial Narrow"/>
          <w:lang w:eastAsia="cs-CZ"/>
        </w:rPr>
      </w:pPr>
    </w:p>
    <w:p w14:paraId="58001938" w14:textId="77777777" w:rsidR="005D7F80" w:rsidRPr="008A3DD9" w:rsidRDefault="005D7F80">
      <w:pPr>
        <w:ind w:left="709" w:hanging="709"/>
        <w:jc w:val="both"/>
        <w:rPr>
          <w:color w:val="000000"/>
          <w:lang w:val="cs-CZ"/>
        </w:rPr>
      </w:pPr>
    </w:p>
    <w:p w14:paraId="16D46ACA" w14:textId="77777777" w:rsidR="00B650DC" w:rsidRPr="00377BCA" w:rsidRDefault="00B650DC" w:rsidP="005D7F80">
      <w:pPr>
        <w:ind w:left="709" w:hanging="709"/>
        <w:jc w:val="both"/>
        <w:rPr>
          <w:rFonts w:ascii="Arial Narrow" w:hAnsi="Arial Narrow"/>
          <w:color w:val="000000"/>
          <w:highlight w:val="red"/>
          <w:lang w:val="cs-CZ"/>
        </w:rPr>
      </w:pPr>
    </w:p>
    <w:p w14:paraId="6E117B02" w14:textId="77777777" w:rsidR="00340E38" w:rsidRPr="00377BCA" w:rsidRDefault="00340E38">
      <w:pPr>
        <w:pStyle w:val="Zkladntext21"/>
        <w:ind w:firstLine="0"/>
        <w:rPr>
          <w:rFonts w:ascii="Arial Narrow" w:hAnsi="Arial Narrow"/>
          <w:color w:val="000000"/>
          <w:highlight w:val="red"/>
          <w:lang w:val="cs-CZ"/>
        </w:rPr>
      </w:pPr>
    </w:p>
    <w:p w14:paraId="2FA8DB56"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6</w:t>
      </w:r>
    </w:p>
    <w:p w14:paraId="7BF34363" w14:textId="77777777" w:rsidR="00340E38" w:rsidRPr="00377BCA" w:rsidRDefault="00340E38">
      <w:pPr>
        <w:pStyle w:val="Nadpis3"/>
        <w:tabs>
          <w:tab w:val="left" w:pos="2422"/>
        </w:tabs>
        <w:ind w:left="720" w:hanging="720"/>
        <w:rPr>
          <w:rFonts w:ascii="Arial Narrow" w:hAnsi="Arial Narrow"/>
          <w:color w:val="000000"/>
          <w:sz w:val="22"/>
          <w:szCs w:val="22"/>
          <w:lang w:val="cs-CZ"/>
        </w:rPr>
      </w:pPr>
      <w:r w:rsidRPr="00377BCA">
        <w:rPr>
          <w:rFonts w:ascii="Arial Narrow" w:hAnsi="Arial Narrow"/>
          <w:color w:val="000000"/>
          <w:sz w:val="22"/>
          <w:szCs w:val="22"/>
          <w:lang w:val="cs-CZ"/>
        </w:rPr>
        <w:t>Povinnosti Zhotovitele</w:t>
      </w:r>
    </w:p>
    <w:p w14:paraId="3E6D224E" w14:textId="77777777" w:rsidR="00340E38" w:rsidRPr="00377BCA" w:rsidRDefault="00340E38" w:rsidP="001A22D3">
      <w:pPr>
        <w:keepNext/>
        <w:tabs>
          <w:tab w:val="left" w:pos="2411"/>
        </w:tabs>
        <w:ind w:left="709" w:hanging="709"/>
        <w:jc w:val="both"/>
        <w:rPr>
          <w:rFonts w:ascii="Arial Narrow" w:hAnsi="Arial Narrow"/>
          <w:color w:val="000000"/>
          <w:sz w:val="22"/>
          <w:szCs w:val="22"/>
          <w:lang w:val="cs-CZ"/>
        </w:rPr>
      </w:pPr>
    </w:p>
    <w:p w14:paraId="7BC9CF31" w14:textId="227C452D" w:rsidR="008A3DD9" w:rsidRPr="004272A3" w:rsidRDefault="00340E38" w:rsidP="008A3DD9">
      <w:pPr>
        <w:ind w:left="720" w:hanging="720"/>
        <w:jc w:val="both"/>
        <w:rPr>
          <w:rFonts w:ascii="Arial Narrow" w:hAnsi="Arial Narrow"/>
          <w:lang w:val="cs-CZ"/>
        </w:rPr>
      </w:pPr>
      <w:proofErr w:type="gramStart"/>
      <w:r w:rsidRPr="00377BCA">
        <w:rPr>
          <w:rFonts w:ascii="Arial Narrow" w:hAnsi="Arial Narrow"/>
          <w:color w:val="000000"/>
          <w:sz w:val="22"/>
          <w:szCs w:val="22"/>
          <w:lang w:val="cs-CZ"/>
        </w:rPr>
        <w:t>6.1</w:t>
      </w:r>
      <w:proofErr w:type="gramEnd"/>
      <w:r w:rsidRPr="00377BCA">
        <w:rPr>
          <w:rFonts w:ascii="Arial Narrow" w:hAnsi="Arial Narrow"/>
          <w:color w:val="000000"/>
          <w:sz w:val="22"/>
          <w:szCs w:val="22"/>
          <w:lang w:val="cs-CZ"/>
        </w:rPr>
        <w:t>.</w:t>
      </w:r>
      <w:r w:rsidRPr="00377BCA">
        <w:rPr>
          <w:rFonts w:ascii="Arial Narrow" w:hAnsi="Arial Narrow"/>
          <w:color w:val="000000"/>
          <w:sz w:val="22"/>
          <w:szCs w:val="22"/>
          <w:lang w:val="cs-CZ"/>
        </w:rPr>
        <w:tab/>
      </w:r>
      <w:r w:rsidR="008A3DD9" w:rsidRPr="004272A3">
        <w:rPr>
          <w:rFonts w:ascii="Arial Narrow" w:hAnsi="Arial Narrow"/>
          <w:lang w:val="cs-CZ"/>
        </w:rPr>
        <w:t>Povinnosti zhotovitele bude zajištění trvalé servisní pohotovosti 7x24xx365 a provedení prací vedoucí  k odstranění nahlášených poruch. Po nahlášení poruch (telefonicky, emailem) b</w:t>
      </w:r>
      <w:r w:rsidR="00BC146A" w:rsidRPr="004272A3">
        <w:rPr>
          <w:rFonts w:ascii="Arial Narrow" w:hAnsi="Arial Narrow"/>
          <w:lang w:val="cs-CZ"/>
        </w:rPr>
        <w:t xml:space="preserve">udou práce na jejím odstranění </w:t>
      </w:r>
      <w:r w:rsidR="008A3DD9" w:rsidRPr="004272A3">
        <w:rPr>
          <w:rFonts w:ascii="Arial Narrow" w:hAnsi="Arial Narrow"/>
          <w:lang w:val="cs-CZ"/>
        </w:rPr>
        <w:t>zahájeny:</w:t>
      </w:r>
    </w:p>
    <w:p w14:paraId="081E883C" w14:textId="7F31BF10" w:rsidR="008A3DD9" w:rsidRPr="004272A3" w:rsidRDefault="008A3DD9" w:rsidP="008A3DD9">
      <w:pPr>
        <w:pStyle w:val="Odstavecseseznamem"/>
        <w:numPr>
          <w:ilvl w:val="0"/>
          <w:numId w:val="9"/>
        </w:numPr>
        <w:jc w:val="both"/>
        <w:rPr>
          <w:rFonts w:ascii="Arial Narrow" w:hAnsi="Arial Narrow"/>
          <w:lang w:val="cs-CZ"/>
        </w:rPr>
      </w:pPr>
      <w:r w:rsidRPr="004272A3">
        <w:rPr>
          <w:rFonts w:ascii="Arial Narrow" w:hAnsi="Arial Narrow"/>
          <w:lang w:val="cs-CZ"/>
        </w:rPr>
        <w:t>30 minut je reakční doba od jejího nahlášení v případě celkové nefunkčnosti zařízení (porucha řídící jednotky a obvodů napájení, datových prvků), uvedení do provozuschopného stavu nejpozději do 120 minut od nahlášení poruchy, v případě, že bude nefunkčnosti nahlášena v provozní době pondělí – pátek od 6:30 do 18:00 hod</w:t>
      </w:r>
      <w:r w:rsidR="000E3BC3" w:rsidRPr="004272A3">
        <w:rPr>
          <w:rFonts w:ascii="Arial Narrow" w:hAnsi="Arial Narrow"/>
          <w:lang w:val="cs-CZ"/>
        </w:rPr>
        <w:t>.</w:t>
      </w:r>
    </w:p>
    <w:p w14:paraId="165D1BF9" w14:textId="327BB370" w:rsidR="008A3DD9" w:rsidRPr="004272A3" w:rsidRDefault="008A3DD9" w:rsidP="008A3DD9">
      <w:pPr>
        <w:pStyle w:val="Odstavecseseznamem"/>
        <w:numPr>
          <w:ilvl w:val="0"/>
          <w:numId w:val="9"/>
        </w:numPr>
        <w:jc w:val="both"/>
        <w:rPr>
          <w:rFonts w:ascii="Arial Narrow" w:hAnsi="Arial Narrow"/>
          <w:lang w:val="cs-CZ"/>
        </w:rPr>
      </w:pPr>
      <w:r w:rsidRPr="004272A3">
        <w:rPr>
          <w:rFonts w:ascii="Arial Narrow" w:hAnsi="Arial Narrow"/>
          <w:lang w:val="cs-CZ"/>
        </w:rPr>
        <w:t>30 minut je reakční doba od jejího nahlášení v případě úplné nefunkčnosti účastnických karet pro napojení do VOIP PBX a karet pobočky, uvedení do provozuschopného stavu nejpozději do 120 minut od nahlášení poruchy, v případě, že bude nefunkčnosti nahlášena v provozní době pondělí – pátek od 6:30 do 18:00 hod</w:t>
      </w:r>
      <w:r w:rsidR="000E3BC3" w:rsidRPr="004272A3">
        <w:rPr>
          <w:rFonts w:ascii="Arial Narrow" w:hAnsi="Arial Narrow"/>
          <w:lang w:val="cs-CZ"/>
        </w:rPr>
        <w:t>.</w:t>
      </w:r>
    </w:p>
    <w:p w14:paraId="0D06DF73" w14:textId="5B35145F" w:rsidR="008A3DD9" w:rsidRPr="004272A3" w:rsidRDefault="008A3DD9" w:rsidP="008A3DD9">
      <w:pPr>
        <w:pStyle w:val="Odstavecseseznamem"/>
        <w:numPr>
          <w:ilvl w:val="0"/>
          <w:numId w:val="9"/>
        </w:numPr>
        <w:jc w:val="both"/>
        <w:rPr>
          <w:rFonts w:ascii="Arial Narrow" w:hAnsi="Arial Narrow"/>
          <w:lang w:val="cs-CZ"/>
        </w:rPr>
      </w:pPr>
      <w:r w:rsidRPr="004272A3">
        <w:rPr>
          <w:rFonts w:ascii="Arial Narrow" w:hAnsi="Arial Narrow"/>
          <w:lang w:val="cs-CZ"/>
        </w:rPr>
        <w:t xml:space="preserve"> 30 minut je reakční doba</w:t>
      </w:r>
      <w:r w:rsidR="000E3BC3" w:rsidRPr="004272A3">
        <w:rPr>
          <w:rFonts w:ascii="Arial Narrow" w:hAnsi="Arial Narrow"/>
          <w:lang w:val="cs-CZ"/>
        </w:rPr>
        <w:t xml:space="preserve"> od jejího nahlášení v případě</w:t>
      </w:r>
      <w:r w:rsidRPr="004272A3">
        <w:rPr>
          <w:rFonts w:ascii="Arial Narrow" w:hAnsi="Arial Narrow"/>
          <w:lang w:val="cs-CZ"/>
        </w:rPr>
        <w:t xml:space="preserve"> a ostatních závad, uvedení do provozuschopného stavu nejpozději do 24 hodin od nahlášení poruchy, v případě, že bude nefunkčnosti nahlášena v provozní době pondělí – pátek od 6:30 do 18:00 hod</w:t>
      </w:r>
      <w:r w:rsidR="000E3BC3" w:rsidRPr="004272A3">
        <w:rPr>
          <w:rFonts w:ascii="Arial Narrow" w:hAnsi="Arial Narrow"/>
          <w:lang w:val="cs-CZ"/>
        </w:rPr>
        <w:t>.</w:t>
      </w:r>
    </w:p>
    <w:p w14:paraId="1E5B782D" w14:textId="77777777" w:rsidR="008A3DD9" w:rsidRPr="004272A3" w:rsidRDefault="008A3DD9" w:rsidP="008A3DD9">
      <w:pPr>
        <w:pStyle w:val="Odstavecseseznamem"/>
        <w:numPr>
          <w:ilvl w:val="0"/>
          <w:numId w:val="9"/>
        </w:numPr>
        <w:jc w:val="both"/>
        <w:rPr>
          <w:rFonts w:ascii="Arial Narrow" w:hAnsi="Arial Narrow"/>
          <w:lang w:val="cs-CZ"/>
        </w:rPr>
      </w:pPr>
      <w:r w:rsidRPr="004272A3">
        <w:rPr>
          <w:rFonts w:ascii="Arial Narrow" w:hAnsi="Arial Narrow"/>
          <w:lang w:val="cs-CZ"/>
        </w:rPr>
        <w:t xml:space="preserve">V případě, že  bude nefunkčnost nahlášena mimo definovanou provozní dobu, začíná doba pro řešení problému běžet počátkem nejbližšího provozního dne.     </w:t>
      </w:r>
    </w:p>
    <w:p w14:paraId="5BB6F6E6" w14:textId="77777777" w:rsidR="00800F3D" w:rsidRPr="004272A3" w:rsidRDefault="00800F3D" w:rsidP="008A3DD9">
      <w:pPr>
        <w:tabs>
          <w:tab w:val="left" w:pos="2411"/>
        </w:tabs>
        <w:ind w:left="709" w:hanging="709"/>
        <w:jc w:val="both"/>
        <w:rPr>
          <w:rFonts w:ascii="Arial Narrow" w:hAnsi="Arial Narrow"/>
          <w:lang w:val="cs-CZ" w:eastAsia="cs-CZ"/>
        </w:rPr>
      </w:pPr>
    </w:p>
    <w:p w14:paraId="152AB145" w14:textId="77777777" w:rsidR="00340E38" w:rsidRPr="008A3DD9" w:rsidRDefault="00340E38" w:rsidP="001A22D3">
      <w:pPr>
        <w:ind w:left="720" w:hanging="720"/>
        <w:jc w:val="both"/>
        <w:rPr>
          <w:rFonts w:ascii="Arial Narrow" w:hAnsi="Arial Narrow"/>
          <w:color w:val="000000"/>
          <w:lang w:val="cs-CZ"/>
        </w:rPr>
      </w:pPr>
      <w:proofErr w:type="gramStart"/>
      <w:r w:rsidRPr="008A3DD9">
        <w:rPr>
          <w:rFonts w:ascii="Arial Narrow" w:hAnsi="Arial Narrow"/>
          <w:color w:val="000000"/>
          <w:lang w:val="cs-CZ"/>
        </w:rPr>
        <w:t>6.3</w:t>
      </w:r>
      <w:proofErr w:type="gramEnd"/>
      <w:r w:rsidRPr="008A3DD9">
        <w:rPr>
          <w:rFonts w:ascii="Arial Narrow" w:hAnsi="Arial Narrow"/>
          <w:color w:val="000000"/>
          <w:lang w:val="cs-CZ"/>
        </w:rPr>
        <w:t>.</w:t>
      </w:r>
      <w:r w:rsidRPr="008A3DD9">
        <w:rPr>
          <w:rFonts w:ascii="Arial Narrow" w:hAnsi="Arial Narrow"/>
          <w:color w:val="000000"/>
          <w:lang w:val="cs-CZ"/>
        </w:rPr>
        <w:tab/>
        <w:t>Pokud příčina závady leží mimo vlastní Zařízení a závada je takového druhu, že ji nelze z tohoto důvodu běžnou cestou a v termínu dle bodu 6.</w:t>
      </w:r>
      <w:r w:rsidR="008A3DD9" w:rsidRPr="008A3DD9">
        <w:rPr>
          <w:rFonts w:ascii="Arial Narrow" w:hAnsi="Arial Narrow"/>
          <w:color w:val="000000"/>
          <w:lang w:val="cs-CZ"/>
        </w:rPr>
        <w:t>1</w:t>
      </w:r>
      <w:r w:rsidRPr="008A3DD9">
        <w:rPr>
          <w:rFonts w:ascii="Arial Narrow" w:hAnsi="Arial Narrow"/>
          <w:color w:val="000000"/>
          <w:lang w:val="cs-CZ"/>
        </w:rPr>
        <w:t>. odstranit (násilné hrubé mechani</w:t>
      </w:r>
      <w:r w:rsidR="006148A2" w:rsidRPr="008A3DD9">
        <w:rPr>
          <w:rFonts w:ascii="Arial Narrow" w:hAnsi="Arial Narrow"/>
          <w:color w:val="000000"/>
          <w:lang w:val="cs-CZ"/>
        </w:rPr>
        <w:t>cké poškození, požár, promočení</w:t>
      </w:r>
      <w:r w:rsidR="00917C14" w:rsidRPr="008A3DD9">
        <w:rPr>
          <w:rFonts w:ascii="Arial Narrow" w:hAnsi="Arial Narrow"/>
          <w:color w:val="000000"/>
          <w:lang w:val="cs-CZ"/>
        </w:rPr>
        <w:t>, telekomunikační operátor atd</w:t>
      </w:r>
      <w:r w:rsidRPr="008A3DD9">
        <w:rPr>
          <w:rFonts w:ascii="Arial Narrow" w:hAnsi="Arial Narrow"/>
          <w:color w:val="000000"/>
          <w:lang w:val="cs-CZ"/>
        </w:rPr>
        <w:t xml:space="preserve">.), odstraní Zhotovitel závadu v době co nejkratší tak, jak to okolnosti a stav poškození umožní. Ustanovení bodu </w:t>
      </w:r>
      <w:proofErr w:type="gramStart"/>
      <w:r w:rsidRPr="008A3DD9">
        <w:rPr>
          <w:rFonts w:ascii="Arial Narrow" w:hAnsi="Arial Narrow"/>
          <w:color w:val="000000"/>
          <w:lang w:val="cs-CZ"/>
        </w:rPr>
        <w:t>6.</w:t>
      </w:r>
      <w:r w:rsidR="008A3DD9" w:rsidRPr="008A3DD9">
        <w:rPr>
          <w:rFonts w:ascii="Arial Narrow" w:hAnsi="Arial Narrow"/>
          <w:color w:val="000000"/>
          <w:lang w:val="cs-CZ"/>
        </w:rPr>
        <w:t>1</w:t>
      </w:r>
      <w:r w:rsidRPr="008A3DD9">
        <w:rPr>
          <w:rFonts w:ascii="Arial Narrow" w:hAnsi="Arial Narrow"/>
          <w:color w:val="000000"/>
          <w:lang w:val="cs-CZ"/>
        </w:rPr>
        <w:t>. není</w:t>
      </w:r>
      <w:proofErr w:type="gramEnd"/>
      <w:r w:rsidRPr="008A3DD9">
        <w:rPr>
          <w:rFonts w:ascii="Arial Narrow" w:hAnsi="Arial Narrow"/>
          <w:color w:val="000000"/>
          <w:lang w:val="cs-CZ"/>
        </w:rPr>
        <w:t xml:space="preserve"> v takovém případě relevantní.</w:t>
      </w:r>
    </w:p>
    <w:p w14:paraId="21DF6422" w14:textId="77777777" w:rsidR="00340E38" w:rsidRPr="008A3DD9" w:rsidRDefault="00340E38" w:rsidP="001A22D3">
      <w:pPr>
        <w:ind w:left="709" w:hanging="709"/>
        <w:jc w:val="both"/>
        <w:rPr>
          <w:rFonts w:ascii="Arial Narrow" w:hAnsi="Arial Narrow"/>
          <w:color w:val="000000"/>
          <w:lang w:val="cs-CZ"/>
        </w:rPr>
      </w:pPr>
      <w:proofErr w:type="gramStart"/>
      <w:r w:rsidRPr="008A3DD9">
        <w:rPr>
          <w:rFonts w:ascii="Arial Narrow" w:hAnsi="Arial Narrow"/>
          <w:color w:val="000000"/>
          <w:lang w:val="cs-CZ"/>
        </w:rPr>
        <w:t>6.4</w:t>
      </w:r>
      <w:proofErr w:type="gramEnd"/>
      <w:r w:rsidRPr="008A3DD9">
        <w:rPr>
          <w:rFonts w:ascii="Arial Narrow" w:hAnsi="Arial Narrow"/>
          <w:color w:val="000000"/>
          <w:lang w:val="cs-CZ"/>
        </w:rPr>
        <w:t>.</w:t>
      </w:r>
      <w:r w:rsidRPr="008A3DD9">
        <w:rPr>
          <w:rFonts w:ascii="Arial Narrow" w:hAnsi="Arial Narrow"/>
          <w:color w:val="000000"/>
          <w:lang w:val="cs-CZ"/>
        </w:rPr>
        <w:tab/>
        <w:t>Zhotovitel při provádění zásahů nesmí  omezovat  ostatní uživatele (nájemce).</w:t>
      </w:r>
    </w:p>
    <w:p w14:paraId="12112B72" w14:textId="77777777" w:rsidR="00ED43B4" w:rsidRPr="008A3DD9" w:rsidRDefault="00340E38" w:rsidP="001A22D3">
      <w:pPr>
        <w:ind w:left="709" w:hanging="709"/>
        <w:jc w:val="both"/>
        <w:rPr>
          <w:rFonts w:ascii="Arial Narrow" w:hAnsi="Arial Narrow"/>
          <w:color w:val="000000"/>
          <w:lang w:val="cs-CZ"/>
        </w:rPr>
      </w:pPr>
      <w:proofErr w:type="gramStart"/>
      <w:r w:rsidRPr="008A3DD9">
        <w:rPr>
          <w:rFonts w:ascii="Arial Narrow" w:hAnsi="Arial Narrow"/>
          <w:color w:val="000000"/>
          <w:lang w:val="cs-CZ"/>
        </w:rPr>
        <w:t>6.5</w:t>
      </w:r>
      <w:proofErr w:type="gramEnd"/>
      <w:r w:rsidRPr="008A3DD9">
        <w:rPr>
          <w:rFonts w:ascii="Arial Narrow" w:hAnsi="Arial Narrow"/>
          <w:color w:val="000000"/>
          <w:lang w:val="cs-CZ"/>
        </w:rPr>
        <w:t>.</w:t>
      </w:r>
      <w:r w:rsidRPr="008A3DD9">
        <w:rPr>
          <w:rFonts w:ascii="Arial Narrow" w:hAnsi="Arial Narrow"/>
          <w:color w:val="000000"/>
          <w:lang w:val="cs-CZ"/>
        </w:rPr>
        <w:tab/>
        <w:t>V případě nedodržení sjednaných reakčních časů (viz. bod 6.</w:t>
      </w:r>
      <w:r w:rsidR="008A3DD9" w:rsidRPr="008A3DD9">
        <w:rPr>
          <w:rFonts w:ascii="Arial Narrow" w:hAnsi="Arial Narrow"/>
          <w:color w:val="000000"/>
          <w:lang w:val="cs-CZ"/>
        </w:rPr>
        <w:t>1</w:t>
      </w:r>
      <w:r w:rsidRPr="008A3DD9">
        <w:rPr>
          <w:rFonts w:ascii="Arial Narrow" w:hAnsi="Arial Narrow"/>
          <w:color w:val="000000"/>
          <w:lang w:val="cs-CZ"/>
        </w:rPr>
        <w:t xml:space="preserve">.) se Zhotovitel zavazuje uhradit smluvní pokutu ve výši </w:t>
      </w:r>
      <w:r w:rsidR="00564F0A" w:rsidRPr="008A3DD9">
        <w:rPr>
          <w:rFonts w:ascii="Arial Narrow" w:hAnsi="Arial Narrow"/>
          <w:color w:val="000000"/>
          <w:lang w:val="cs-CZ"/>
        </w:rPr>
        <w:t>10</w:t>
      </w:r>
      <w:r w:rsidRPr="008A3DD9">
        <w:rPr>
          <w:rFonts w:ascii="Arial Narrow" w:hAnsi="Arial Narrow"/>
          <w:color w:val="000000"/>
          <w:lang w:val="cs-CZ"/>
        </w:rPr>
        <w:t>00,00 Kč</w:t>
      </w:r>
      <w:r w:rsidR="00BC6E43" w:rsidRPr="008A3DD9">
        <w:rPr>
          <w:rFonts w:ascii="Arial Narrow" w:hAnsi="Arial Narrow"/>
          <w:color w:val="000000"/>
          <w:lang w:val="cs-CZ"/>
        </w:rPr>
        <w:t xml:space="preserve"> (slovy: </w:t>
      </w:r>
      <w:r w:rsidR="00377BCA" w:rsidRPr="008A3DD9">
        <w:rPr>
          <w:rFonts w:ascii="Arial Narrow" w:hAnsi="Arial Narrow"/>
          <w:color w:val="000000"/>
          <w:lang w:val="cs-CZ"/>
        </w:rPr>
        <w:t xml:space="preserve">tisíc </w:t>
      </w:r>
      <w:r w:rsidR="00BC6E43" w:rsidRPr="008A3DD9">
        <w:rPr>
          <w:rFonts w:ascii="Arial Narrow" w:hAnsi="Arial Narrow"/>
          <w:color w:val="000000"/>
          <w:lang w:val="cs-CZ"/>
        </w:rPr>
        <w:t>korun</w:t>
      </w:r>
      <w:r w:rsidR="00377BCA" w:rsidRPr="008A3DD9">
        <w:rPr>
          <w:rFonts w:ascii="Arial Narrow" w:hAnsi="Arial Narrow"/>
          <w:color w:val="000000"/>
          <w:lang w:val="cs-CZ"/>
        </w:rPr>
        <w:t xml:space="preserve"> </w:t>
      </w:r>
      <w:r w:rsidR="00BC6E43" w:rsidRPr="008A3DD9">
        <w:rPr>
          <w:rFonts w:ascii="Arial Narrow" w:hAnsi="Arial Narrow"/>
          <w:color w:val="000000"/>
          <w:lang w:val="cs-CZ"/>
        </w:rPr>
        <w:t>českých)</w:t>
      </w:r>
      <w:r w:rsidRPr="008A3DD9">
        <w:rPr>
          <w:rFonts w:ascii="Arial Narrow" w:hAnsi="Arial Narrow"/>
          <w:color w:val="000000"/>
          <w:lang w:val="cs-CZ"/>
        </w:rPr>
        <w:t xml:space="preserve"> za každý jednotlivý případ. Smluvní pokuta je splatná do 30 dnů od jejího</w:t>
      </w:r>
      <w:r w:rsidR="00404589" w:rsidRPr="008A3DD9">
        <w:rPr>
          <w:rFonts w:ascii="Arial Narrow" w:hAnsi="Arial Narrow"/>
          <w:color w:val="000000"/>
          <w:lang w:val="cs-CZ"/>
        </w:rPr>
        <w:t xml:space="preserve"> uplatnění</w:t>
      </w:r>
      <w:r w:rsidRPr="008A3DD9">
        <w:rPr>
          <w:rFonts w:ascii="Arial Narrow" w:hAnsi="Arial Narrow"/>
          <w:color w:val="000000"/>
          <w:lang w:val="cs-CZ"/>
        </w:rPr>
        <w:t xml:space="preserve"> Objednatelem.</w:t>
      </w:r>
    </w:p>
    <w:p w14:paraId="37BC65A5" w14:textId="77777777" w:rsidR="00564F0A" w:rsidRPr="008A3DD9" w:rsidRDefault="00800F3D" w:rsidP="001A22D3">
      <w:pPr>
        <w:ind w:left="709" w:hanging="709"/>
        <w:jc w:val="both"/>
        <w:rPr>
          <w:rFonts w:ascii="Arial Narrow" w:hAnsi="Arial Narrow"/>
          <w:color w:val="000000"/>
          <w:lang w:val="cs-CZ"/>
        </w:rPr>
      </w:pPr>
      <w:r w:rsidRPr="008A3DD9">
        <w:rPr>
          <w:rFonts w:ascii="Arial Narrow" w:hAnsi="Arial Narrow"/>
          <w:color w:val="000000"/>
          <w:lang w:val="cs-CZ"/>
        </w:rPr>
        <w:t xml:space="preserve">6.6.    </w:t>
      </w:r>
      <w:r w:rsidR="00564F0A" w:rsidRPr="008A3DD9">
        <w:rPr>
          <w:rFonts w:ascii="Arial Narrow" w:hAnsi="Arial Narrow"/>
          <w:color w:val="000000"/>
          <w:lang w:val="cs-CZ"/>
        </w:rPr>
        <w:t>V případě porušení povinností Zhotovitele uvedených v bodu 6.</w:t>
      </w:r>
      <w:r w:rsidR="008A3DD9" w:rsidRPr="008A3DD9">
        <w:rPr>
          <w:rFonts w:ascii="Arial Narrow" w:hAnsi="Arial Narrow"/>
          <w:color w:val="000000"/>
          <w:lang w:val="cs-CZ"/>
        </w:rPr>
        <w:t>1</w:t>
      </w:r>
      <w:r w:rsidR="00564F0A" w:rsidRPr="008A3DD9">
        <w:rPr>
          <w:rFonts w:ascii="Arial Narrow" w:hAnsi="Arial Narrow"/>
          <w:color w:val="000000"/>
          <w:lang w:val="cs-CZ"/>
        </w:rPr>
        <w:t xml:space="preserve"> této smlouvy (s výjimkou nedodržení sjednaných reakčních časů) se Zhotovitel zavazuje uhradit smluvní pokutu ve výši 500,00 Kč (slovy: pět</w:t>
      </w:r>
      <w:r w:rsidR="00377BCA" w:rsidRPr="008A3DD9">
        <w:rPr>
          <w:rFonts w:ascii="Arial Narrow" w:hAnsi="Arial Narrow"/>
          <w:color w:val="000000"/>
          <w:lang w:val="cs-CZ"/>
        </w:rPr>
        <w:t xml:space="preserve"> </w:t>
      </w:r>
      <w:r w:rsidR="00564F0A" w:rsidRPr="008A3DD9">
        <w:rPr>
          <w:rFonts w:ascii="Arial Narrow" w:hAnsi="Arial Narrow"/>
          <w:color w:val="000000"/>
          <w:lang w:val="cs-CZ"/>
        </w:rPr>
        <w:t>set</w:t>
      </w:r>
      <w:r w:rsidR="00377BCA" w:rsidRPr="008A3DD9">
        <w:rPr>
          <w:rFonts w:ascii="Arial Narrow" w:hAnsi="Arial Narrow"/>
          <w:color w:val="000000"/>
          <w:lang w:val="cs-CZ"/>
        </w:rPr>
        <w:t xml:space="preserve"> </w:t>
      </w:r>
      <w:r w:rsidR="00564F0A" w:rsidRPr="008A3DD9">
        <w:rPr>
          <w:rFonts w:ascii="Arial Narrow" w:hAnsi="Arial Narrow"/>
          <w:color w:val="000000"/>
          <w:lang w:val="cs-CZ"/>
        </w:rPr>
        <w:t>korun</w:t>
      </w:r>
      <w:r w:rsidR="00377BCA" w:rsidRPr="008A3DD9">
        <w:rPr>
          <w:rFonts w:ascii="Arial Narrow" w:hAnsi="Arial Narrow"/>
          <w:color w:val="000000"/>
          <w:lang w:val="cs-CZ"/>
        </w:rPr>
        <w:t xml:space="preserve"> </w:t>
      </w:r>
      <w:r w:rsidR="00564F0A" w:rsidRPr="008A3DD9">
        <w:rPr>
          <w:rFonts w:ascii="Arial Narrow" w:hAnsi="Arial Narrow"/>
          <w:color w:val="000000"/>
          <w:lang w:val="cs-CZ"/>
        </w:rPr>
        <w:t>českých) za každý jednotlivý případ. Smluvní pokuta je splatná do 30 dnů od jejího vyúčtování Objednatelem.</w:t>
      </w:r>
    </w:p>
    <w:p w14:paraId="51942B61" w14:textId="77777777" w:rsidR="00ED43B4" w:rsidRPr="008A3DD9" w:rsidRDefault="00ED43B4">
      <w:pPr>
        <w:ind w:left="709" w:hanging="709"/>
        <w:jc w:val="both"/>
        <w:rPr>
          <w:rFonts w:ascii="Arial Narrow" w:hAnsi="Arial Narrow"/>
          <w:color w:val="000000"/>
          <w:lang w:val="cs-CZ"/>
        </w:rPr>
      </w:pPr>
    </w:p>
    <w:p w14:paraId="3C510A2C" w14:textId="77777777" w:rsidR="00340E38" w:rsidRPr="008A3DD9" w:rsidRDefault="00340E38">
      <w:pPr>
        <w:ind w:left="709" w:hanging="709"/>
        <w:jc w:val="both"/>
        <w:rPr>
          <w:rFonts w:ascii="Arial Narrow" w:hAnsi="Arial Narrow"/>
          <w:color w:val="000000"/>
          <w:lang w:val="cs-CZ"/>
        </w:rPr>
      </w:pPr>
    </w:p>
    <w:p w14:paraId="0BFFFCF9" w14:textId="77777777" w:rsidR="00340E38" w:rsidRPr="00377BCA" w:rsidRDefault="00340E38">
      <w:pPr>
        <w:jc w:val="center"/>
        <w:rPr>
          <w:rFonts w:ascii="Arial Narrow" w:hAnsi="Arial Narrow"/>
          <w:color w:val="000000"/>
          <w:sz w:val="22"/>
          <w:szCs w:val="22"/>
          <w:lang w:val="cs-CZ"/>
        </w:rPr>
      </w:pPr>
    </w:p>
    <w:p w14:paraId="76989EC4"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lastRenderedPageBreak/>
        <w:t>Čl. 7</w:t>
      </w:r>
    </w:p>
    <w:p w14:paraId="580FBBE3" w14:textId="77777777" w:rsidR="00340E38" w:rsidRPr="00377BCA" w:rsidRDefault="00340E38">
      <w:pPr>
        <w:keepNext/>
        <w:tabs>
          <w:tab w:val="left" w:pos="2411"/>
        </w:tabs>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Povinnosti Objednatele</w:t>
      </w:r>
    </w:p>
    <w:p w14:paraId="6EA7E8E0" w14:textId="77777777" w:rsidR="00340E38" w:rsidRPr="00377BCA" w:rsidRDefault="00340E38">
      <w:pPr>
        <w:keepNext/>
        <w:ind w:left="709" w:hanging="709"/>
        <w:jc w:val="both"/>
        <w:rPr>
          <w:rFonts w:ascii="Arial Narrow" w:hAnsi="Arial Narrow"/>
          <w:color w:val="000000"/>
          <w:sz w:val="22"/>
          <w:szCs w:val="22"/>
          <w:lang w:val="cs-CZ"/>
        </w:rPr>
      </w:pPr>
    </w:p>
    <w:p w14:paraId="3A9DCB6B" w14:textId="77777777" w:rsidR="00340E38" w:rsidRPr="008A3DD9" w:rsidRDefault="00340E38">
      <w:pPr>
        <w:ind w:left="709" w:hanging="709"/>
        <w:jc w:val="both"/>
        <w:rPr>
          <w:rFonts w:ascii="Arial Narrow" w:hAnsi="Arial Narrow"/>
          <w:color w:val="000000"/>
          <w:lang w:val="cs-CZ"/>
        </w:rPr>
      </w:pPr>
      <w:proofErr w:type="gramStart"/>
      <w:r w:rsidRPr="00377BCA">
        <w:rPr>
          <w:rFonts w:ascii="Arial Narrow" w:hAnsi="Arial Narrow"/>
          <w:color w:val="000000"/>
          <w:sz w:val="22"/>
          <w:szCs w:val="22"/>
          <w:lang w:val="cs-CZ"/>
        </w:rPr>
        <w:t>7.1</w:t>
      </w:r>
      <w:proofErr w:type="gramEnd"/>
      <w:r w:rsidRPr="00377BCA">
        <w:rPr>
          <w:rFonts w:ascii="Arial Narrow" w:hAnsi="Arial Narrow"/>
          <w:color w:val="000000"/>
          <w:sz w:val="22"/>
          <w:szCs w:val="22"/>
          <w:lang w:val="cs-CZ"/>
        </w:rPr>
        <w:t>.</w:t>
      </w:r>
      <w:r w:rsidRPr="008A3DD9">
        <w:rPr>
          <w:rFonts w:ascii="Arial Narrow" w:hAnsi="Arial Narrow"/>
          <w:color w:val="000000"/>
          <w:lang w:val="cs-CZ"/>
        </w:rPr>
        <w:tab/>
        <w:t xml:space="preserve">Objednatel je povinen prokazatelně – telefonem a elektronickou poštou  nahlásit Zhotoviteli závadu na Zařízení </w:t>
      </w:r>
      <w:r w:rsidRPr="008A3DD9">
        <w:rPr>
          <w:rFonts w:ascii="Arial Narrow" w:hAnsi="Arial Narrow"/>
          <w:b/>
          <w:bCs/>
          <w:color w:val="000000"/>
          <w:lang w:val="cs-CZ"/>
        </w:rPr>
        <w:t>neprodleně</w:t>
      </w:r>
      <w:r w:rsidRPr="008A3DD9">
        <w:rPr>
          <w:rFonts w:ascii="Arial Narrow" w:hAnsi="Arial Narrow"/>
          <w:color w:val="000000"/>
          <w:lang w:val="cs-CZ"/>
        </w:rPr>
        <w:t>. Při nahlášení závady je třeba uvést její bezprostřední projev, průvodní jevy, dobu (kdy - od kdy) se závada vyskytla (vyskytuje), popřípadě popsat okolnosti, při nichž k závadě došlo (dochází).</w:t>
      </w:r>
    </w:p>
    <w:p w14:paraId="52918D07" w14:textId="77777777" w:rsidR="00ED43B4" w:rsidRPr="008A3DD9" w:rsidRDefault="00ED43B4" w:rsidP="00ED43B4">
      <w:pPr>
        <w:ind w:left="705" w:hanging="705"/>
        <w:jc w:val="both"/>
        <w:rPr>
          <w:rFonts w:ascii="Arial Narrow" w:hAnsi="Arial Narrow"/>
          <w:color w:val="000000"/>
          <w:lang w:val="cs-CZ"/>
        </w:rPr>
      </w:pPr>
      <w:proofErr w:type="gramStart"/>
      <w:r w:rsidRPr="008A3DD9">
        <w:rPr>
          <w:rFonts w:ascii="Arial Narrow" w:hAnsi="Arial Narrow"/>
          <w:color w:val="000000"/>
          <w:lang w:val="cs-CZ"/>
        </w:rPr>
        <w:t>7.2</w:t>
      </w:r>
      <w:proofErr w:type="gramEnd"/>
      <w:r w:rsidRPr="008A3DD9">
        <w:rPr>
          <w:rFonts w:ascii="Arial Narrow" w:hAnsi="Arial Narrow"/>
          <w:color w:val="000000"/>
          <w:lang w:val="cs-CZ"/>
        </w:rPr>
        <w:t>.</w:t>
      </w:r>
      <w:r w:rsidRPr="008A3DD9">
        <w:rPr>
          <w:rFonts w:ascii="Arial Narrow" w:hAnsi="Arial Narrow"/>
          <w:color w:val="000000"/>
          <w:lang w:val="cs-CZ"/>
        </w:rPr>
        <w:tab/>
        <w:t xml:space="preserve">Objednatel je povinen spolupůsobit po dobu údržby, servisu a montážích tak, aby </w:t>
      </w:r>
      <w:r w:rsidR="00BC6E43" w:rsidRPr="008A3DD9">
        <w:rPr>
          <w:rFonts w:ascii="Arial Narrow" w:hAnsi="Arial Narrow"/>
          <w:color w:val="000000"/>
          <w:lang w:val="cs-CZ"/>
        </w:rPr>
        <w:t xml:space="preserve">Zhotovitel </w:t>
      </w:r>
      <w:r w:rsidRPr="008A3DD9">
        <w:rPr>
          <w:rFonts w:ascii="Arial Narrow" w:hAnsi="Arial Narrow"/>
          <w:color w:val="000000"/>
          <w:lang w:val="cs-CZ"/>
        </w:rPr>
        <w:t>mohl nepřetržitě poskytovat služby dle této smlouvy sjed</w:t>
      </w:r>
      <w:r w:rsidR="00BC6E43" w:rsidRPr="008A3DD9">
        <w:rPr>
          <w:rFonts w:ascii="Arial Narrow" w:hAnsi="Arial Narrow"/>
          <w:color w:val="000000"/>
          <w:lang w:val="cs-CZ"/>
        </w:rPr>
        <w:t>nané, a aby řádný průběh prací Z</w:t>
      </w:r>
      <w:r w:rsidRPr="008A3DD9">
        <w:rPr>
          <w:rFonts w:ascii="Arial Narrow" w:hAnsi="Arial Narrow"/>
          <w:color w:val="000000"/>
          <w:lang w:val="cs-CZ"/>
        </w:rPr>
        <w:t>hotovitele nebyl narušován zásahy třetích osob. Zajistí taktéž součinnost třetích stran, pokud si to situace vyžádá.</w:t>
      </w:r>
    </w:p>
    <w:p w14:paraId="34DC387C" w14:textId="77777777" w:rsidR="00ED43B4" w:rsidRPr="008A3DD9" w:rsidRDefault="00ED43B4" w:rsidP="00ED43B4">
      <w:pPr>
        <w:ind w:left="705" w:hanging="705"/>
        <w:jc w:val="both"/>
        <w:rPr>
          <w:rFonts w:ascii="Arial Narrow" w:hAnsi="Arial Narrow"/>
          <w:color w:val="000000"/>
          <w:lang w:val="cs-CZ"/>
        </w:rPr>
      </w:pPr>
      <w:proofErr w:type="gramStart"/>
      <w:r w:rsidRPr="008A3DD9">
        <w:rPr>
          <w:rFonts w:ascii="Arial Narrow" w:hAnsi="Arial Narrow"/>
          <w:color w:val="000000"/>
          <w:lang w:val="cs-CZ"/>
        </w:rPr>
        <w:t>7.3</w:t>
      </w:r>
      <w:proofErr w:type="gramEnd"/>
      <w:r w:rsidRPr="008A3DD9">
        <w:rPr>
          <w:rFonts w:ascii="Arial Narrow" w:hAnsi="Arial Narrow"/>
          <w:color w:val="000000"/>
          <w:lang w:val="cs-CZ"/>
        </w:rPr>
        <w:t>.</w:t>
      </w:r>
      <w:r w:rsidRPr="008A3DD9">
        <w:rPr>
          <w:rFonts w:ascii="Arial Narrow" w:hAnsi="Arial Narrow"/>
          <w:color w:val="000000"/>
          <w:lang w:val="cs-CZ"/>
        </w:rPr>
        <w:tab/>
      </w:r>
      <w:r w:rsidRPr="008A3DD9">
        <w:rPr>
          <w:rFonts w:ascii="Arial Narrow" w:hAnsi="Arial Narrow" w:cs="Tahoma"/>
          <w:lang w:val="cs-CZ"/>
        </w:rPr>
        <w:t xml:space="preserve">Veškeré výkony údržby, popř. jiné (např. rozšiřovací) práce na předmětném zařízení nechá Objednatel provádět jen prostřednictvím Zhotovitele nebo prostřednictvím subjektů, které od Zhotovitele k takovým pracím mají písemný souhlas. To platí také pro změny dohodnutého rozsahu funkcí předmětného zařízení a změny uživatelských (zákaznických) dat. Programy </w:t>
      </w:r>
      <w:r w:rsidR="00E54652" w:rsidRPr="008A3DD9">
        <w:rPr>
          <w:rFonts w:ascii="Arial Narrow" w:hAnsi="Arial Narrow" w:cs="Tahoma"/>
          <w:lang w:val="cs-CZ"/>
        </w:rPr>
        <w:t xml:space="preserve">Objednatel </w:t>
      </w:r>
      <w:r w:rsidRPr="008A3DD9">
        <w:rPr>
          <w:rFonts w:ascii="Arial Narrow" w:hAnsi="Arial Narrow" w:cs="Tahoma"/>
          <w:lang w:val="cs-CZ"/>
        </w:rPr>
        <w:t xml:space="preserve">nebude </w:t>
      </w:r>
      <w:r w:rsidR="00404589" w:rsidRPr="008A3DD9">
        <w:rPr>
          <w:rFonts w:ascii="Arial Narrow" w:hAnsi="Arial Narrow" w:cs="Tahoma"/>
          <w:lang w:val="cs-CZ"/>
        </w:rPr>
        <w:t xml:space="preserve">a </w:t>
      </w:r>
      <w:r w:rsidRPr="008A3DD9">
        <w:rPr>
          <w:rFonts w:ascii="Arial Narrow" w:hAnsi="Arial Narrow" w:cs="Tahoma"/>
          <w:lang w:val="cs-CZ"/>
        </w:rPr>
        <w:t xml:space="preserve">ani nepřipustí </w:t>
      </w:r>
      <w:r w:rsidR="00404589" w:rsidRPr="008A3DD9">
        <w:rPr>
          <w:rFonts w:ascii="Arial Narrow" w:hAnsi="Arial Narrow" w:cs="Tahoma"/>
          <w:lang w:val="cs-CZ"/>
        </w:rPr>
        <w:t>jakoukoliv změnu či rozmnožování programů.</w:t>
      </w:r>
    </w:p>
    <w:p w14:paraId="7F6FB8F2" w14:textId="77777777" w:rsidR="00ED43B4" w:rsidRPr="008A3DD9" w:rsidRDefault="00ED43B4" w:rsidP="00ED43B4">
      <w:pPr>
        <w:ind w:left="705" w:hanging="705"/>
        <w:jc w:val="both"/>
        <w:rPr>
          <w:rFonts w:ascii="Arial Narrow" w:hAnsi="Arial Narrow"/>
          <w:color w:val="000000"/>
          <w:lang w:val="cs-CZ"/>
        </w:rPr>
      </w:pPr>
      <w:proofErr w:type="gramStart"/>
      <w:r w:rsidRPr="008A3DD9">
        <w:rPr>
          <w:rFonts w:ascii="Arial Narrow" w:hAnsi="Arial Narrow"/>
          <w:color w:val="000000"/>
          <w:lang w:val="cs-CZ"/>
        </w:rPr>
        <w:t>7.4</w:t>
      </w:r>
      <w:proofErr w:type="gramEnd"/>
      <w:r w:rsidRPr="008A3DD9">
        <w:rPr>
          <w:rFonts w:ascii="Arial Narrow" w:hAnsi="Arial Narrow"/>
          <w:color w:val="000000"/>
          <w:lang w:val="cs-CZ"/>
        </w:rPr>
        <w:t>.</w:t>
      </w:r>
      <w:r w:rsidRPr="008A3DD9">
        <w:rPr>
          <w:rFonts w:ascii="Arial Narrow" w:hAnsi="Arial Narrow"/>
          <w:color w:val="000000"/>
          <w:lang w:val="cs-CZ"/>
        </w:rPr>
        <w:tab/>
        <w:t>Po</w:t>
      </w:r>
      <w:r w:rsidR="00BC6E43" w:rsidRPr="008A3DD9">
        <w:rPr>
          <w:rFonts w:ascii="Arial Narrow" w:hAnsi="Arial Narrow"/>
          <w:color w:val="000000"/>
          <w:lang w:val="cs-CZ"/>
        </w:rPr>
        <w:t xml:space="preserve"> provedení požadované práce je Objedna</w:t>
      </w:r>
      <w:r w:rsidRPr="008A3DD9">
        <w:rPr>
          <w:rFonts w:ascii="Arial Narrow" w:hAnsi="Arial Narrow"/>
          <w:color w:val="000000"/>
          <w:lang w:val="cs-CZ"/>
        </w:rPr>
        <w:t xml:space="preserve">tel povinen provést potvrzení dokladu o provedené práci předloženého </w:t>
      </w:r>
      <w:r w:rsidR="00BC6E43" w:rsidRPr="008A3DD9">
        <w:rPr>
          <w:rFonts w:ascii="Arial Narrow" w:hAnsi="Arial Narrow"/>
          <w:color w:val="000000"/>
          <w:lang w:val="cs-CZ"/>
        </w:rPr>
        <w:t>Z</w:t>
      </w:r>
      <w:r w:rsidRPr="008A3DD9">
        <w:rPr>
          <w:rFonts w:ascii="Arial Narrow" w:hAnsi="Arial Narrow"/>
          <w:color w:val="000000"/>
          <w:lang w:val="cs-CZ"/>
        </w:rPr>
        <w:t>hotovitelem.</w:t>
      </w:r>
    </w:p>
    <w:p w14:paraId="7C171C30" w14:textId="77777777" w:rsidR="00ED43B4" w:rsidRPr="008A3DD9" w:rsidRDefault="00ED43B4">
      <w:pPr>
        <w:ind w:left="709" w:hanging="709"/>
        <w:jc w:val="both"/>
        <w:rPr>
          <w:rFonts w:ascii="Arial Narrow" w:hAnsi="Arial Narrow"/>
          <w:color w:val="000000"/>
          <w:lang w:val="cs-CZ"/>
        </w:rPr>
      </w:pPr>
    </w:p>
    <w:p w14:paraId="1DA15C72" w14:textId="77777777" w:rsidR="00340E38" w:rsidRPr="00377BCA" w:rsidRDefault="00340E38">
      <w:pPr>
        <w:ind w:left="709" w:hanging="709"/>
        <w:jc w:val="both"/>
        <w:rPr>
          <w:rFonts w:ascii="Arial Narrow" w:hAnsi="Arial Narrow"/>
          <w:color w:val="000000"/>
          <w:sz w:val="22"/>
          <w:szCs w:val="22"/>
          <w:lang w:val="cs-CZ"/>
        </w:rPr>
      </w:pPr>
    </w:p>
    <w:p w14:paraId="52643065"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8</w:t>
      </w:r>
    </w:p>
    <w:p w14:paraId="68A16842" w14:textId="77777777" w:rsidR="00340E38" w:rsidRPr="00377BCA" w:rsidRDefault="008F7EFE">
      <w:pPr>
        <w:keepNext/>
        <w:ind w:left="709" w:hanging="709"/>
        <w:jc w:val="center"/>
        <w:rPr>
          <w:rFonts w:ascii="Arial Narrow" w:hAnsi="Arial Narrow"/>
          <w:b/>
          <w:bCs/>
          <w:color w:val="000000"/>
          <w:sz w:val="22"/>
          <w:szCs w:val="22"/>
          <w:lang w:val="cs-CZ"/>
        </w:rPr>
      </w:pPr>
      <w:r>
        <w:rPr>
          <w:rFonts w:ascii="Arial Narrow" w:hAnsi="Arial Narrow"/>
          <w:b/>
          <w:bCs/>
          <w:color w:val="000000"/>
          <w:sz w:val="22"/>
          <w:szCs w:val="22"/>
          <w:lang w:val="cs-CZ"/>
        </w:rPr>
        <w:t>Doba trvání a u</w:t>
      </w:r>
      <w:r w:rsidR="007A418A" w:rsidRPr="00377BCA">
        <w:rPr>
          <w:rFonts w:ascii="Arial Narrow" w:hAnsi="Arial Narrow"/>
          <w:b/>
          <w:bCs/>
          <w:color w:val="000000"/>
          <w:sz w:val="22"/>
          <w:szCs w:val="22"/>
          <w:lang w:val="cs-CZ"/>
        </w:rPr>
        <w:t>končení smlouvy</w:t>
      </w:r>
    </w:p>
    <w:p w14:paraId="13299674" w14:textId="77777777" w:rsidR="00340E38" w:rsidRPr="008A3DD9" w:rsidRDefault="00340E38">
      <w:pPr>
        <w:keepNext/>
        <w:ind w:left="709" w:hanging="709"/>
        <w:rPr>
          <w:rFonts w:ascii="Arial Narrow" w:hAnsi="Arial Narrow"/>
          <w:bCs/>
          <w:color w:val="000000"/>
          <w:lang w:val="cs-CZ"/>
        </w:rPr>
      </w:pPr>
    </w:p>
    <w:p w14:paraId="3D7D97E3" w14:textId="317B5123" w:rsidR="008F7EFE" w:rsidRDefault="00340E38" w:rsidP="008F7EFE">
      <w:pPr>
        <w:tabs>
          <w:tab w:val="left" w:pos="709"/>
        </w:tabs>
        <w:autoSpaceDE/>
        <w:ind w:left="709" w:hanging="709"/>
        <w:jc w:val="both"/>
        <w:rPr>
          <w:rFonts w:ascii="Arial Narrow" w:hAnsi="Arial Narrow"/>
          <w:bCs/>
          <w:color w:val="000000"/>
          <w:lang w:val="cs-CZ"/>
        </w:rPr>
      </w:pPr>
      <w:proofErr w:type="gramStart"/>
      <w:r w:rsidRPr="008F7EFE">
        <w:rPr>
          <w:rFonts w:ascii="Arial Narrow" w:hAnsi="Arial Narrow"/>
          <w:bCs/>
          <w:color w:val="000000"/>
          <w:lang w:val="cs-CZ"/>
        </w:rPr>
        <w:t>8.1</w:t>
      </w:r>
      <w:proofErr w:type="gramEnd"/>
      <w:r w:rsidRPr="008F7EFE">
        <w:rPr>
          <w:rFonts w:ascii="Arial Narrow" w:hAnsi="Arial Narrow"/>
          <w:bCs/>
          <w:color w:val="000000"/>
          <w:lang w:val="cs-CZ"/>
        </w:rPr>
        <w:t>.</w:t>
      </w:r>
      <w:r w:rsidRPr="008F7EFE">
        <w:rPr>
          <w:rFonts w:ascii="Arial Narrow" w:hAnsi="Arial Narrow"/>
          <w:bCs/>
          <w:color w:val="000000"/>
          <w:lang w:val="cs-CZ"/>
        </w:rPr>
        <w:tab/>
      </w:r>
      <w:r w:rsidR="008F7EFE" w:rsidRPr="008F7EFE">
        <w:rPr>
          <w:rFonts w:ascii="Arial Narrow" w:hAnsi="Arial Narrow"/>
          <w:bCs/>
          <w:color w:val="000000"/>
          <w:lang w:val="cs-CZ"/>
        </w:rPr>
        <w:t xml:space="preserve">Smlouva se uzavírá na dobu určitou </w:t>
      </w:r>
      <w:r w:rsidR="004272A3">
        <w:rPr>
          <w:rFonts w:ascii="Arial Narrow" w:hAnsi="Arial Narrow"/>
          <w:bCs/>
          <w:color w:val="000000"/>
          <w:lang w:val="cs-CZ"/>
        </w:rPr>
        <w:t>48</w:t>
      </w:r>
      <w:r w:rsidR="008F7EFE" w:rsidRPr="008F7EFE">
        <w:rPr>
          <w:rFonts w:ascii="Arial Narrow" w:hAnsi="Arial Narrow"/>
          <w:bCs/>
          <w:color w:val="000000"/>
          <w:lang w:val="cs-CZ"/>
        </w:rPr>
        <w:t xml:space="preserve"> měsíců.</w:t>
      </w:r>
    </w:p>
    <w:p w14:paraId="1638BEB4" w14:textId="77777777" w:rsidR="008F7EFE" w:rsidRPr="008F7EFE" w:rsidRDefault="008F7EFE" w:rsidP="008F7EFE">
      <w:pPr>
        <w:tabs>
          <w:tab w:val="left" w:pos="709"/>
        </w:tabs>
        <w:autoSpaceDE/>
        <w:ind w:left="709" w:hanging="709"/>
        <w:jc w:val="both"/>
        <w:rPr>
          <w:rFonts w:ascii="Arial Narrow" w:hAnsi="Arial Narrow"/>
          <w:bCs/>
          <w:color w:val="000000"/>
          <w:lang w:val="cs-CZ"/>
        </w:rPr>
      </w:pPr>
      <w:r>
        <w:rPr>
          <w:rFonts w:ascii="Arial Narrow" w:hAnsi="Arial Narrow"/>
          <w:bCs/>
          <w:color w:val="000000"/>
          <w:lang w:val="cs-CZ"/>
        </w:rPr>
        <w:tab/>
        <w:t>Objednatel je oprávněn tuto smlouvu vypovědět bez výpovědní lhůty v případě, že zhotovitel porušil své povinnosti dle této smlouvy podstatným způsobem.</w:t>
      </w:r>
    </w:p>
    <w:p w14:paraId="19F8ADB3" w14:textId="53E17AB1" w:rsidR="00340E38" w:rsidRPr="00D15B4F" w:rsidRDefault="00340E38" w:rsidP="008F7EFE">
      <w:pPr>
        <w:tabs>
          <w:tab w:val="left" w:pos="709"/>
        </w:tabs>
        <w:autoSpaceDE/>
        <w:ind w:left="709" w:hanging="709"/>
        <w:jc w:val="both"/>
        <w:rPr>
          <w:rFonts w:ascii="Arial Narrow" w:hAnsi="Arial Narrow"/>
          <w:color w:val="000000"/>
          <w:lang w:val="cs-CZ"/>
        </w:rPr>
      </w:pPr>
      <w:proofErr w:type="gramStart"/>
      <w:r w:rsidRPr="008F7EFE">
        <w:rPr>
          <w:rFonts w:ascii="Arial Narrow" w:hAnsi="Arial Narrow"/>
          <w:color w:val="000000"/>
          <w:lang w:val="cs-CZ"/>
        </w:rPr>
        <w:t>8.</w:t>
      </w:r>
      <w:r w:rsidR="00BC6E43" w:rsidRPr="008F7EFE">
        <w:rPr>
          <w:rFonts w:ascii="Arial Narrow" w:hAnsi="Arial Narrow"/>
          <w:color w:val="000000"/>
          <w:lang w:val="cs-CZ"/>
        </w:rPr>
        <w:t>2</w:t>
      </w:r>
      <w:proofErr w:type="gramEnd"/>
      <w:r w:rsidRPr="008F7EFE">
        <w:rPr>
          <w:rFonts w:ascii="Arial Narrow" w:hAnsi="Arial Narrow"/>
          <w:color w:val="000000"/>
          <w:lang w:val="cs-CZ"/>
        </w:rPr>
        <w:t>.</w:t>
      </w:r>
      <w:r w:rsidRPr="008F7EFE">
        <w:rPr>
          <w:rFonts w:ascii="Arial Narrow" w:hAnsi="Arial Narrow"/>
          <w:color w:val="000000"/>
          <w:lang w:val="cs-CZ"/>
        </w:rPr>
        <w:tab/>
      </w:r>
      <w:r w:rsidR="008F7EFE" w:rsidRPr="008F7EFE">
        <w:rPr>
          <w:rFonts w:ascii="Arial Narrow" w:hAnsi="Arial Narrow"/>
          <w:color w:val="000000"/>
          <w:lang w:val="cs-CZ"/>
        </w:rPr>
        <w:t xml:space="preserve">Objednatel je oprávněn odstoupit od smlouvy v souladu s ustanoveními Občanského zákoníku. </w:t>
      </w:r>
      <w:r w:rsidRPr="008F7EFE">
        <w:rPr>
          <w:rFonts w:ascii="Arial Narrow" w:hAnsi="Arial Narrow"/>
          <w:color w:val="000000"/>
          <w:lang w:val="cs-CZ"/>
        </w:rPr>
        <w:t>Od smlouvy lze odstoupit, pokud d</w:t>
      </w:r>
      <w:r w:rsidRPr="00D15B4F">
        <w:rPr>
          <w:rFonts w:ascii="Arial Narrow" w:hAnsi="Arial Narrow"/>
          <w:color w:val="000000"/>
          <w:lang w:val="cs-CZ"/>
        </w:rPr>
        <w:t>ojde k podstatnému porušení smluvních povinností některé ze smluvních stran a pokud tento úmysl oznámí jedna strana druhé do 10 dnů od vzniku závažného porušení smlouvy.</w:t>
      </w:r>
    </w:p>
    <w:p w14:paraId="742C693E" w14:textId="77777777" w:rsidR="00340E38" w:rsidRPr="00D15B4F" w:rsidRDefault="00340E38" w:rsidP="008F7EFE">
      <w:pPr>
        <w:tabs>
          <w:tab w:val="left" w:pos="709"/>
        </w:tabs>
        <w:ind w:left="709" w:hanging="709"/>
        <w:jc w:val="both"/>
        <w:rPr>
          <w:rFonts w:ascii="Arial Narrow" w:hAnsi="Arial Narrow"/>
          <w:color w:val="000000"/>
          <w:lang w:val="cs-CZ"/>
        </w:rPr>
      </w:pPr>
      <w:proofErr w:type="gramStart"/>
      <w:r w:rsidRPr="00D15B4F">
        <w:rPr>
          <w:rFonts w:ascii="Arial Narrow" w:hAnsi="Arial Narrow"/>
          <w:color w:val="000000"/>
          <w:lang w:val="cs-CZ"/>
        </w:rPr>
        <w:t>8.</w:t>
      </w:r>
      <w:r w:rsidR="00BC6E43" w:rsidRPr="00D15B4F">
        <w:rPr>
          <w:rFonts w:ascii="Arial Narrow" w:hAnsi="Arial Narrow"/>
          <w:color w:val="000000"/>
          <w:lang w:val="cs-CZ"/>
        </w:rPr>
        <w:t>3</w:t>
      </w:r>
      <w:proofErr w:type="gramEnd"/>
      <w:r w:rsidRPr="00D15B4F">
        <w:rPr>
          <w:rFonts w:ascii="Arial Narrow" w:hAnsi="Arial Narrow"/>
          <w:color w:val="000000"/>
          <w:lang w:val="cs-CZ"/>
        </w:rPr>
        <w:t>.</w:t>
      </w:r>
      <w:r w:rsidRPr="00D15B4F">
        <w:rPr>
          <w:rFonts w:ascii="Arial Narrow" w:hAnsi="Arial Narrow"/>
          <w:color w:val="000000"/>
          <w:lang w:val="cs-CZ"/>
        </w:rPr>
        <w:tab/>
        <w:t>Za podstatné porušení smluvních povinností se považuje prodlení Zhotovitele v postupu prací delší než 14 dnů nebo taková jakost dodávaných prací, která nezaručuje bezvadné užívání podle stanovených parametrů, a taktéž když Zhotovitel nesplní své závazky a nebude schopen poskytnout záruku, že je splní v náhradním, pro objednatele přijatelném, termínu.</w:t>
      </w:r>
    </w:p>
    <w:p w14:paraId="66CE58B9" w14:textId="09B1A6ED" w:rsidR="007A418A" w:rsidRPr="00377BCA" w:rsidRDefault="00800F3D" w:rsidP="008F7EFE">
      <w:pPr>
        <w:tabs>
          <w:tab w:val="left" w:pos="709"/>
        </w:tabs>
        <w:ind w:left="709" w:hanging="709"/>
        <w:jc w:val="both"/>
        <w:rPr>
          <w:rFonts w:ascii="Arial Narrow" w:hAnsi="Arial Narrow"/>
          <w:color w:val="000000"/>
          <w:sz w:val="22"/>
          <w:szCs w:val="22"/>
          <w:lang w:val="cs-CZ"/>
        </w:rPr>
      </w:pPr>
      <w:proofErr w:type="gramStart"/>
      <w:r w:rsidRPr="00D15B4F">
        <w:rPr>
          <w:rFonts w:ascii="Arial Narrow" w:hAnsi="Arial Narrow"/>
          <w:color w:val="000000"/>
          <w:lang w:val="cs-CZ"/>
        </w:rPr>
        <w:t>8.4</w:t>
      </w:r>
      <w:proofErr w:type="gramEnd"/>
      <w:r w:rsidRPr="00D15B4F">
        <w:rPr>
          <w:rFonts w:ascii="Arial Narrow" w:hAnsi="Arial Narrow"/>
          <w:color w:val="000000"/>
          <w:lang w:val="cs-CZ"/>
        </w:rPr>
        <w:t>.</w:t>
      </w:r>
      <w:r w:rsidR="008F7EFE">
        <w:rPr>
          <w:rFonts w:ascii="Arial Narrow" w:hAnsi="Arial Narrow"/>
          <w:color w:val="000000"/>
          <w:lang w:val="cs-CZ"/>
        </w:rPr>
        <w:tab/>
      </w:r>
      <w:r w:rsidR="007A418A" w:rsidRPr="008F7EFE">
        <w:rPr>
          <w:rFonts w:ascii="Arial Narrow" w:hAnsi="Arial Narrow"/>
          <w:color w:val="000000"/>
          <w:lang w:val="cs-CZ"/>
        </w:rPr>
        <w:t>Smlouvu lze ukončit dohodou obou</w:t>
      </w:r>
      <w:r w:rsidR="007A418A" w:rsidRPr="00D15B4F">
        <w:rPr>
          <w:rFonts w:ascii="Arial Narrow" w:hAnsi="Arial Narrow"/>
          <w:color w:val="000000"/>
          <w:lang w:val="cs-CZ"/>
        </w:rPr>
        <w:t xml:space="preserve"> smluvních stran</w:t>
      </w:r>
      <w:r w:rsidR="008F7EFE" w:rsidRPr="00D15B4F">
        <w:rPr>
          <w:rFonts w:ascii="Arial Narrow" w:hAnsi="Arial Narrow"/>
          <w:lang w:val="cs-CZ"/>
        </w:rPr>
        <w:t>.</w:t>
      </w:r>
    </w:p>
    <w:p w14:paraId="152E8BF3" w14:textId="77777777" w:rsidR="00340E38" w:rsidRPr="00377BCA" w:rsidRDefault="00340E38">
      <w:pPr>
        <w:ind w:left="709" w:hanging="709"/>
        <w:jc w:val="both"/>
        <w:rPr>
          <w:rFonts w:ascii="Arial Narrow" w:hAnsi="Arial Narrow"/>
          <w:color w:val="000000"/>
          <w:sz w:val="22"/>
          <w:szCs w:val="22"/>
          <w:lang w:val="cs-CZ"/>
        </w:rPr>
      </w:pPr>
    </w:p>
    <w:p w14:paraId="35BB9B7B" w14:textId="77777777" w:rsidR="00340E38" w:rsidRPr="00377BCA" w:rsidRDefault="00340E38">
      <w:pPr>
        <w:keepNext/>
        <w:ind w:left="709" w:hanging="709"/>
        <w:jc w:val="center"/>
        <w:rPr>
          <w:rFonts w:ascii="Arial Narrow" w:hAnsi="Arial Narrow"/>
          <w:b/>
          <w:color w:val="000000"/>
          <w:sz w:val="22"/>
          <w:szCs w:val="22"/>
          <w:lang w:val="cs-CZ"/>
        </w:rPr>
      </w:pPr>
      <w:r w:rsidRPr="00377BCA">
        <w:rPr>
          <w:rFonts w:ascii="Arial Narrow" w:hAnsi="Arial Narrow"/>
          <w:b/>
          <w:color w:val="000000"/>
          <w:sz w:val="22"/>
          <w:szCs w:val="22"/>
          <w:lang w:val="cs-CZ"/>
        </w:rPr>
        <w:t>Čl. 9</w:t>
      </w:r>
    </w:p>
    <w:p w14:paraId="79488BFB" w14:textId="77777777" w:rsidR="00340E38" w:rsidRPr="00377BCA" w:rsidRDefault="00340E38">
      <w:pPr>
        <w:keepNext/>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Změna smlouvy</w:t>
      </w:r>
    </w:p>
    <w:p w14:paraId="6F2F1544" w14:textId="77777777" w:rsidR="00340E38" w:rsidRPr="00377BCA" w:rsidRDefault="00340E38">
      <w:pPr>
        <w:keepNext/>
        <w:ind w:left="709" w:hanging="709"/>
        <w:jc w:val="both"/>
        <w:rPr>
          <w:rFonts w:ascii="Arial Narrow" w:hAnsi="Arial Narrow"/>
          <w:color w:val="000000"/>
          <w:sz w:val="22"/>
          <w:szCs w:val="22"/>
          <w:lang w:val="cs-CZ"/>
        </w:rPr>
      </w:pPr>
    </w:p>
    <w:p w14:paraId="7C4FBFEB" w14:textId="77777777" w:rsidR="00340E38" w:rsidRPr="008A3DD9" w:rsidRDefault="00340E38">
      <w:pPr>
        <w:pStyle w:val="Zkladntext"/>
        <w:autoSpaceDE/>
        <w:spacing w:after="0"/>
        <w:ind w:left="709" w:hanging="709"/>
        <w:jc w:val="both"/>
        <w:rPr>
          <w:rFonts w:ascii="Arial Narrow" w:hAnsi="Arial Narrow"/>
          <w:color w:val="000000"/>
          <w:lang w:val="cs-CZ"/>
        </w:rPr>
      </w:pPr>
      <w:proofErr w:type="gramStart"/>
      <w:r w:rsidRPr="00377BCA">
        <w:rPr>
          <w:rFonts w:ascii="Arial Narrow" w:hAnsi="Arial Narrow"/>
          <w:color w:val="000000"/>
          <w:sz w:val="22"/>
          <w:szCs w:val="22"/>
          <w:lang w:val="cs-CZ"/>
        </w:rPr>
        <w:t>9.1</w:t>
      </w:r>
      <w:proofErr w:type="gramEnd"/>
      <w:r w:rsidRPr="00377BCA">
        <w:rPr>
          <w:rFonts w:ascii="Arial Narrow" w:hAnsi="Arial Narrow"/>
          <w:color w:val="000000"/>
          <w:sz w:val="22"/>
          <w:szCs w:val="22"/>
          <w:lang w:val="cs-CZ"/>
        </w:rPr>
        <w:t>.</w:t>
      </w:r>
      <w:r w:rsidRPr="008A3DD9">
        <w:rPr>
          <w:rFonts w:ascii="Arial Narrow" w:hAnsi="Arial Narrow"/>
          <w:color w:val="000000"/>
          <w:lang w:val="cs-CZ"/>
        </w:rPr>
        <w:tab/>
        <w:t>Tuto smlouvu lze měnit jen formou písemných a očíslovaných dodatků, odsouhlasených a podepsaných oprávněnými zástupci obou smluvních stran.</w:t>
      </w:r>
    </w:p>
    <w:p w14:paraId="1A82A212" w14:textId="77777777" w:rsidR="00340E38" w:rsidRPr="008A3DD9" w:rsidRDefault="00340E38">
      <w:pPr>
        <w:ind w:left="709" w:hanging="709"/>
        <w:jc w:val="both"/>
        <w:rPr>
          <w:rFonts w:ascii="Arial Narrow" w:hAnsi="Arial Narrow"/>
          <w:color w:val="000000"/>
          <w:lang w:val="cs-CZ"/>
        </w:rPr>
      </w:pPr>
      <w:proofErr w:type="gramStart"/>
      <w:r w:rsidRPr="008A3DD9">
        <w:rPr>
          <w:rFonts w:ascii="Arial Narrow" w:hAnsi="Arial Narrow"/>
          <w:color w:val="000000"/>
          <w:lang w:val="cs-CZ"/>
        </w:rPr>
        <w:t>9.2</w:t>
      </w:r>
      <w:proofErr w:type="gramEnd"/>
      <w:r w:rsidRPr="008A3DD9">
        <w:rPr>
          <w:rFonts w:ascii="Arial Narrow" w:hAnsi="Arial Narrow"/>
          <w:color w:val="000000"/>
          <w:lang w:val="cs-CZ"/>
        </w:rPr>
        <w:t>.</w:t>
      </w:r>
      <w:r w:rsidRPr="008A3DD9">
        <w:rPr>
          <w:rFonts w:ascii="Arial Narrow" w:hAnsi="Arial Narrow"/>
          <w:color w:val="000000"/>
          <w:lang w:val="cs-CZ"/>
        </w:rPr>
        <w:tab/>
        <w:t>K návrhu dodatků této smlouvy se smluvní strany zavazují vyjádřit písemně ve lhůtě 10 dnů od doručení návrhu dodatku druhé straně. Po tuto dobu je tímto návrhem vázána strana, která jej podala.</w:t>
      </w:r>
    </w:p>
    <w:p w14:paraId="20903E38" w14:textId="77777777" w:rsidR="00340E38" w:rsidRPr="008A3DD9" w:rsidRDefault="00340E38">
      <w:pPr>
        <w:ind w:left="709" w:hanging="709"/>
        <w:jc w:val="both"/>
        <w:rPr>
          <w:rFonts w:ascii="Arial Narrow" w:hAnsi="Arial Narrow"/>
          <w:color w:val="000000"/>
          <w:lang w:val="cs-CZ"/>
        </w:rPr>
      </w:pPr>
    </w:p>
    <w:p w14:paraId="58AFAE3A" w14:textId="77777777" w:rsidR="00347F87" w:rsidRPr="00377BCA" w:rsidRDefault="00347F87">
      <w:pPr>
        <w:ind w:left="709" w:hanging="709"/>
        <w:jc w:val="both"/>
        <w:rPr>
          <w:rFonts w:ascii="Arial Narrow" w:hAnsi="Arial Narrow"/>
          <w:color w:val="000000"/>
          <w:sz w:val="22"/>
          <w:szCs w:val="22"/>
          <w:lang w:val="cs-CZ"/>
        </w:rPr>
      </w:pPr>
    </w:p>
    <w:p w14:paraId="66BBD6A3" w14:textId="77777777" w:rsidR="00340E38" w:rsidRPr="00377BCA" w:rsidRDefault="00340E38">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10</w:t>
      </w:r>
    </w:p>
    <w:p w14:paraId="4F2616D0" w14:textId="77777777" w:rsidR="00340E38" w:rsidRPr="00377BCA" w:rsidRDefault="00340E38">
      <w:pPr>
        <w:keepNext/>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Ostatní ujednání</w:t>
      </w:r>
    </w:p>
    <w:p w14:paraId="0345FD1D" w14:textId="77777777" w:rsidR="00340E38" w:rsidRPr="00377BCA" w:rsidRDefault="00340E38">
      <w:pPr>
        <w:keepNext/>
        <w:ind w:left="709" w:hanging="709"/>
        <w:jc w:val="both"/>
        <w:rPr>
          <w:rFonts w:ascii="Arial Narrow" w:hAnsi="Arial Narrow"/>
          <w:color w:val="000000"/>
          <w:sz w:val="22"/>
          <w:szCs w:val="22"/>
          <w:lang w:val="cs-CZ"/>
        </w:rPr>
      </w:pPr>
    </w:p>
    <w:p w14:paraId="2F0BE2F4" w14:textId="77777777" w:rsidR="00340E38" w:rsidRPr="008A3DD9" w:rsidRDefault="00340E38">
      <w:pPr>
        <w:pStyle w:val="Zkladntext"/>
        <w:tabs>
          <w:tab w:val="left" w:pos="2118"/>
        </w:tabs>
        <w:autoSpaceDE/>
        <w:spacing w:after="0"/>
        <w:ind w:left="709" w:right="-1" w:hanging="709"/>
        <w:jc w:val="both"/>
        <w:rPr>
          <w:rFonts w:ascii="Arial Narrow" w:hAnsi="Arial Narrow"/>
          <w:color w:val="000000"/>
          <w:lang w:val="cs-CZ"/>
        </w:rPr>
      </w:pPr>
      <w:proofErr w:type="gramStart"/>
      <w:r w:rsidRPr="008A3DD9">
        <w:rPr>
          <w:rFonts w:ascii="Arial Narrow" w:hAnsi="Arial Narrow"/>
          <w:color w:val="000000"/>
          <w:lang w:val="cs-CZ"/>
        </w:rPr>
        <w:t>10.1</w:t>
      </w:r>
      <w:proofErr w:type="gramEnd"/>
      <w:r w:rsidRPr="008A3DD9">
        <w:rPr>
          <w:rFonts w:ascii="Arial Narrow" w:hAnsi="Arial Narrow"/>
          <w:color w:val="000000"/>
          <w:lang w:val="cs-CZ"/>
        </w:rPr>
        <w:t>.</w:t>
      </w:r>
      <w:r w:rsidRPr="008A3DD9">
        <w:rPr>
          <w:rFonts w:ascii="Arial Narrow" w:hAnsi="Arial Narrow"/>
          <w:color w:val="000000"/>
          <w:lang w:val="cs-CZ"/>
        </w:rPr>
        <w:tab/>
        <w:t>Zhotovitel přebírá v plném rozsahu odpovědnost za vlastní řízení prací a za dodržování předpisů bezpečnosti a ochrany zdraví při práci a požární ochrany.</w:t>
      </w:r>
    </w:p>
    <w:p w14:paraId="760E84EE" w14:textId="77777777" w:rsidR="00340E38" w:rsidRPr="008A3DD9" w:rsidRDefault="00340E38">
      <w:pPr>
        <w:pStyle w:val="Zkladntext"/>
        <w:tabs>
          <w:tab w:val="left" w:pos="2118"/>
        </w:tabs>
        <w:autoSpaceDE/>
        <w:spacing w:after="0"/>
        <w:ind w:left="709" w:right="-1" w:hanging="709"/>
        <w:jc w:val="both"/>
        <w:rPr>
          <w:rFonts w:ascii="Arial Narrow" w:hAnsi="Arial Narrow"/>
          <w:color w:val="000000"/>
          <w:lang w:val="cs-CZ"/>
        </w:rPr>
      </w:pPr>
      <w:proofErr w:type="gramStart"/>
      <w:r w:rsidRPr="008A3DD9">
        <w:rPr>
          <w:rFonts w:ascii="Arial Narrow" w:hAnsi="Arial Narrow"/>
          <w:color w:val="000000"/>
          <w:lang w:val="cs-CZ"/>
        </w:rPr>
        <w:t>10.2</w:t>
      </w:r>
      <w:proofErr w:type="gramEnd"/>
      <w:r w:rsidRPr="008A3DD9">
        <w:rPr>
          <w:rFonts w:ascii="Arial Narrow" w:hAnsi="Arial Narrow"/>
          <w:color w:val="000000"/>
          <w:lang w:val="cs-CZ"/>
        </w:rPr>
        <w:t>.</w:t>
      </w:r>
      <w:r w:rsidRPr="008A3DD9">
        <w:rPr>
          <w:rFonts w:ascii="Arial Narrow" w:hAnsi="Arial Narrow"/>
          <w:color w:val="000000"/>
          <w:lang w:val="cs-CZ"/>
        </w:rPr>
        <w:tab/>
        <w:t>Zhotovitel prohlašuje, že je pojištěn proti škodám, které mohou vzniknout jeho činností na majetku Objednatele, a to minimálně v rozsahu, který odpovídá předmětu plnění.</w:t>
      </w:r>
    </w:p>
    <w:p w14:paraId="260E8A96" w14:textId="77777777" w:rsidR="00340E38" w:rsidRPr="008A3DD9" w:rsidRDefault="00340E38">
      <w:pPr>
        <w:pStyle w:val="Zkladntext"/>
        <w:tabs>
          <w:tab w:val="left" w:pos="2118"/>
        </w:tabs>
        <w:autoSpaceDE/>
        <w:spacing w:after="0"/>
        <w:ind w:left="709" w:right="-1" w:hanging="709"/>
        <w:jc w:val="both"/>
        <w:rPr>
          <w:rFonts w:ascii="Arial Narrow" w:hAnsi="Arial Narrow"/>
          <w:color w:val="000000"/>
          <w:lang w:val="cs-CZ"/>
        </w:rPr>
      </w:pPr>
      <w:proofErr w:type="gramStart"/>
      <w:r w:rsidRPr="008A3DD9">
        <w:rPr>
          <w:rFonts w:ascii="Arial Narrow" w:hAnsi="Arial Narrow"/>
          <w:color w:val="000000"/>
          <w:lang w:val="cs-CZ"/>
        </w:rPr>
        <w:t>10.3</w:t>
      </w:r>
      <w:proofErr w:type="gramEnd"/>
      <w:r w:rsidRPr="008A3DD9">
        <w:rPr>
          <w:rFonts w:ascii="Arial Narrow" w:hAnsi="Arial Narrow"/>
          <w:color w:val="000000"/>
          <w:lang w:val="cs-CZ"/>
        </w:rPr>
        <w:t>.</w:t>
      </w:r>
      <w:r w:rsidRPr="008A3DD9">
        <w:rPr>
          <w:rFonts w:ascii="Arial Narrow" w:hAnsi="Arial Narrow"/>
          <w:color w:val="000000"/>
          <w:lang w:val="cs-CZ"/>
        </w:rPr>
        <w:tab/>
        <w:t xml:space="preserve">Zhotovitel prohlašuje, že je způsobilý provádět činnost, která je předmětem </w:t>
      </w:r>
      <w:r w:rsidR="00BC6E43" w:rsidRPr="008A3DD9">
        <w:rPr>
          <w:rFonts w:ascii="Arial Narrow" w:hAnsi="Arial Narrow"/>
          <w:color w:val="000000"/>
          <w:lang w:val="cs-CZ"/>
        </w:rPr>
        <w:t>smlouvy</w:t>
      </w:r>
      <w:r w:rsidRPr="008A3DD9">
        <w:rPr>
          <w:rFonts w:ascii="Arial Narrow" w:hAnsi="Arial Narrow"/>
          <w:color w:val="000000"/>
          <w:lang w:val="cs-CZ"/>
        </w:rPr>
        <w:t xml:space="preserve"> je pro tuto činnost náležitě kvalifikován. Na žádost Objednatele je povinen Zhotovitel předložit příslušné živnostenské oprávnění.</w:t>
      </w:r>
    </w:p>
    <w:p w14:paraId="16E7542B" w14:textId="77777777" w:rsidR="00340E38" w:rsidRPr="008A3DD9" w:rsidRDefault="00340E38">
      <w:pPr>
        <w:tabs>
          <w:tab w:val="left" w:pos="2118"/>
        </w:tabs>
        <w:ind w:left="709" w:hanging="709"/>
        <w:jc w:val="both"/>
        <w:rPr>
          <w:rFonts w:ascii="Arial Narrow" w:hAnsi="Arial Narrow"/>
          <w:color w:val="000000"/>
          <w:lang w:val="cs-CZ"/>
        </w:rPr>
      </w:pPr>
      <w:proofErr w:type="gramStart"/>
      <w:r w:rsidRPr="008A3DD9">
        <w:rPr>
          <w:rFonts w:ascii="Arial Narrow" w:hAnsi="Arial Narrow"/>
          <w:color w:val="000000"/>
          <w:lang w:val="cs-CZ"/>
        </w:rPr>
        <w:t>10.4</w:t>
      </w:r>
      <w:proofErr w:type="gramEnd"/>
      <w:r w:rsidRPr="008A3DD9">
        <w:rPr>
          <w:rFonts w:ascii="Arial Narrow" w:hAnsi="Arial Narrow"/>
          <w:color w:val="000000"/>
          <w:lang w:val="cs-CZ"/>
        </w:rPr>
        <w:t>.</w:t>
      </w:r>
      <w:r w:rsidRPr="008A3DD9">
        <w:rPr>
          <w:rFonts w:ascii="Arial Narrow" w:hAnsi="Arial Narrow"/>
          <w:color w:val="000000"/>
          <w:lang w:val="cs-CZ"/>
        </w:rPr>
        <w:tab/>
        <w:t>Ostatní právní vztahy, které nejsou dotčeny touto smlouvou se ř</w:t>
      </w:r>
      <w:r w:rsidR="00347F87" w:rsidRPr="008A3DD9">
        <w:rPr>
          <w:rFonts w:ascii="Arial Narrow" w:hAnsi="Arial Narrow"/>
          <w:color w:val="000000"/>
          <w:lang w:val="cs-CZ"/>
        </w:rPr>
        <w:t>ídí příslušnými ustanoveními Občanského</w:t>
      </w:r>
      <w:r w:rsidRPr="008A3DD9">
        <w:rPr>
          <w:rFonts w:ascii="Arial Narrow" w:hAnsi="Arial Narrow"/>
          <w:color w:val="000000"/>
          <w:lang w:val="cs-CZ"/>
        </w:rPr>
        <w:t xml:space="preserve"> zákoníku.</w:t>
      </w:r>
    </w:p>
    <w:p w14:paraId="4394A786" w14:textId="77777777" w:rsidR="00340E38" w:rsidRPr="00377BCA" w:rsidRDefault="00340E38">
      <w:pPr>
        <w:ind w:left="709" w:hanging="709"/>
        <w:jc w:val="both"/>
        <w:rPr>
          <w:rFonts w:ascii="Arial Narrow" w:hAnsi="Arial Narrow"/>
          <w:color w:val="000000"/>
          <w:sz w:val="22"/>
          <w:szCs w:val="22"/>
          <w:lang w:val="cs-CZ"/>
        </w:rPr>
      </w:pPr>
    </w:p>
    <w:p w14:paraId="38EB9878" w14:textId="77777777" w:rsidR="00347F87" w:rsidRPr="00377BCA" w:rsidRDefault="00347F87">
      <w:pPr>
        <w:ind w:left="709" w:hanging="709"/>
        <w:jc w:val="both"/>
        <w:rPr>
          <w:rFonts w:ascii="Arial Narrow" w:hAnsi="Arial Narrow"/>
          <w:color w:val="000000"/>
          <w:sz w:val="22"/>
          <w:szCs w:val="22"/>
          <w:lang w:val="cs-CZ"/>
        </w:rPr>
      </w:pPr>
    </w:p>
    <w:p w14:paraId="414516CD" w14:textId="77777777" w:rsidR="000D278C" w:rsidRPr="00377BCA" w:rsidRDefault="000D278C" w:rsidP="000D278C">
      <w:pPr>
        <w:suppressAutoHyphens w:val="0"/>
        <w:autoSpaceDE/>
        <w:spacing w:after="120"/>
        <w:jc w:val="center"/>
        <w:rPr>
          <w:rFonts w:ascii="Arial Narrow" w:hAnsi="Arial Narrow" w:cs="Tahoma"/>
          <w:b/>
          <w:sz w:val="22"/>
          <w:szCs w:val="22"/>
          <w:lang w:val="cs-CZ" w:eastAsia="cs-CZ"/>
        </w:rPr>
      </w:pPr>
      <w:r w:rsidRPr="00377BCA">
        <w:rPr>
          <w:rFonts w:ascii="Arial Narrow" w:hAnsi="Arial Narrow" w:cs="Tahoma"/>
          <w:b/>
          <w:sz w:val="22"/>
          <w:szCs w:val="22"/>
          <w:lang w:val="cs-CZ" w:eastAsia="cs-CZ"/>
        </w:rPr>
        <w:t>Čl. 11</w:t>
      </w:r>
    </w:p>
    <w:p w14:paraId="12887CD5" w14:textId="77777777" w:rsidR="000D278C" w:rsidRPr="00377BCA" w:rsidRDefault="000D278C" w:rsidP="000D278C">
      <w:pPr>
        <w:suppressAutoHyphens w:val="0"/>
        <w:autoSpaceDE/>
        <w:spacing w:after="120"/>
        <w:jc w:val="center"/>
        <w:rPr>
          <w:rFonts w:ascii="Arial Narrow" w:hAnsi="Arial Narrow" w:cs="Tahoma"/>
          <w:b/>
          <w:sz w:val="22"/>
          <w:szCs w:val="22"/>
          <w:lang w:val="cs-CZ" w:eastAsia="cs-CZ"/>
        </w:rPr>
      </w:pPr>
      <w:r w:rsidRPr="00377BCA">
        <w:rPr>
          <w:rFonts w:ascii="Arial Narrow" w:hAnsi="Arial Narrow" w:cs="Tahoma"/>
          <w:b/>
          <w:sz w:val="22"/>
          <w:szCs w:val="22"/>
          <w:lang w:val="cs-CZ" w:eastAsia="cs-CZ"/>
        </w:rPr>
        <w:t xml:space="preserve"> Povinnost mlčenlivosti</w:t>
      </w:r>
    </w:p>
    <w:p w14:paraId="1929C05D" w14:textId="77777777" w:rsidR="000D278C" w:rsidRPr="008A3DD9" w:rsidRDefault="000D278C" w:rsidP="000D278C">
      <w:pPr>
        <w:suppressAutoHyphens w:val="0"/>
        <w:autoSpaceDE/>
        <w:ind w:left="709" w:hanging="709"/>
        <w:jc w:val="both"/>
        <w:rPr>
          <w:rFonts w:ascii="Arial Narrow" w:hAnsi="Arial Narrow" w:cs="Tahoma"/>
          <w:lang w:val="cs-CZ" w:eastAsia="cs-CZ"/>
        </w:rPr>
      </w:pPr>
      <w:r w:rsidRPr="008A3DD9">
        <w:rPr>
          <w:rFonts w:ascii="Arial Narrow" w:hAnsi="Arial Narrow" w:cs="Tahoma"/>
          <w:lang w:val="cs-CZ" w:eastAsia="cs-CZ"/>
        </w:rPr>
        <w:t xml:space="preserve">11.1.    </w:t>
      </w:r>
      <w:r w:rsidR="00A11A4A" w:rsidRPr="008A3DD9">
        <w:rPr>
          <w:rFonts w:ascii="Arial Narrow" w:hAnsi="Arial Narrow" w:cs="Tahoma"/>
          <w:lang w:val="cs-CZ" w:eastAsia="cs-CZ"/>
        </w:rPr>
        <w:t xml:space="preserve"> Zhotovitel </w:t>
      </w:r>
      <w:r w:rsidRPr="008A3DD9">
        <w:rPr>
          <w:rFonts w:ascii="Arial Narrow" w:hAnsi="Arial Narrow" w:cs="Tahoma"/>
          <w:lang w:val="cs-CZ" w:eastAsia="cs-CZ"/>
        </w:rPr>
        <w:t xml:space="preserve">se zavazuje zachovávat ve vztahu ke třetím osobám mlčenlivost o informacích, které při plnění této smlouvy získá od </w:t>
      </w:r>
      <w:r w:rsidR="00A11A4A" w:rsidRPr="008A3DD9">
        <w:rPr>
          <w:rFonts w:ascii="Arial Narrow" w:hAnsi="Arial Narrow" w:cs="Tahoma"/>
          <w:lang w:val="cs-CZ" w:eastAsia="cs-CZ"/>
        </w:rPr>
        <w:t xml:space="preserve">Objednatele </w:t>
      </w:r>
      <w:r w:rsidRPr="008A3DD9">
        <w:rPr>
          <w:rFonts w:ascii="Arial Narrow" w:hAnsi="Arial Narrow" w:cs="Tahoma"/>
          <w:lang w:val="cs-CZ" w:eastAsia="cs-CZ"/>
        </w:rPr>
        <w:t xml:space="preserve">nebo o </w:t>
      </w:r>
      <w:r w:rsidR="00A11A4A" w:rsidRPr="008A3DD9">
        <w:rPr>
          <w:rFonts w:ascii="Arial Narrow" w:hAnsi="Arial Narrow" w:cs="Tahoma"/>
          <w:lang w:val="cs-CZ" w:eastAsia="cs-CZ"/>
        </w:rPr>
        <w:t xml:space="preserve">Objednateli </w:t>
      </w:r>
      <w:r w:rsidRPr="008A3DD9">
        <w:rPr>
          <w:rFonts w:ascii="Arial Narrow" w:hAnsi="Arial Narrow" w:cs="Tahoma"/>
          <w:lang w:val="cs-CZ" w:eastAsia="cs-CZ"/>
        </w:rPr>
        <w:t xml:space="preserve">či jeho zaměstnancích a spolupracovnících a nesmí je zpřístupnit bez </w:t>
      </w:r>
      <w:r w:rsidRPr="008A3DD9">
        <w:rPr>
          <w:rFonts w:ascii="Arial Narrow" w:hAnsi="Arial Narrow" w:cs="Tahoma"/>
          <w:lang w:val="cs-CZ" w:eastAsia="cs-CZ"/>
        </w:rPr>
        <w:lastRenderedPageBreak/>
        <w:t xml:space="preserve">písemného souhlasu </w:t>
      </w:r>
      <w:r w:rsidR="00A11A4A" w:rsidRPr="008A3DD9">
        <w:rPr>
          <w:rFonts w:ascii="Arial Narrow" w:hAnsi="Arial Narrow" w:cs="Tahoma"/>
          <w:lang w:val="cs-CZ" w:eastAsia="cs-CZ"/>
        </w:rPr>
        <w:t xml:space="preserve">Objednatele </w:t>
      </w:r>
      <w:r w:rsidRPr="008A3DD9">
        <w:rPr>
          <w:rFonts w:ascii="Arial Narrow" w:hAnsi="Arial Narrow" w:cs="Tahoma"/>
          <w:lang w:val="cs-CZ" w:eastAsia="cs-CZ"/>
        </w:rPr>
        <w:t>žádné třetí osobě ani je použít v rozporu s účelem této smlouvy, ledaže se jedná o informace veřejně přístupné, nebo o případ, kdy je zpřístupnění informace vyžadováno zákonem nebo závazným rozhodnutím oprávněného orgánu.</w:t>
      </w:r>
    </w:p>
    <w:p w14:paraId="71C5601C" w14:textId="77777777" w:rsidR="000D278C" w:rsidRPr="008A3DD9" w:rsidRDefault="000D278C" w:rsidP="000D278C">
      <w:pPr>
        <w:suppressAutoHyphens w:val="0"/>
        <w:autoSpaceDE/>
        <w:ind w:left="709" w:hanging="709"/>
        <w:jc w:val="both"/>
        <w:rPr>
          <w:rFonts w:ascii="Arial Narrow" w:hAnsi="Arial Narrow" w:cs="Tahoma"/>
          <w:lang w:val="cs-CZ" w:eastAsia="cs-CZ"/>
        </w:rPr>
      </w:pPr>
      <w:r w:rsidRPr="008A3DD9">
        <w:rPr>
          <w:rFonts w:ascii="Arial Narrow" w:hAnsi="Arial Narrow" w:cs="Tahoma"/>
          <w:lang w:val="cs-CZ" w:eastAsia="cs-CZ"/>
        </w:rPr>
        <w:t xml:space="preserve">11.2.     </w:t>
      </w:r>
      <w:r w:rsidR="00A11A4A" w:rsidRPr="008A3DD9">
        <w:rPr>
          <w:rFonts w:ascii="Arial Narrow" w:hAnsi="Arial Narrow" w:cs="Tahoma"/>
          <w:lang w:val="cs-CZ" w:eastAsia="cs-CZ"/>
        </w:rPr>
        <w:t>Zhotovitel</w:t>
      </w:r>
      <w:r w:rsidRPr="008A3DD9">
        <w:rPr>
          <w:rFonts w:ascii="Arial Narrow" w:hAnsi="Arial Narrow" w:cs="Tahoma"/>
          <w:lang w:val="cs-CZ" w:eastAsia="cs-CZ"/>
        </w:rPr>
        <w:t xml:space="preserve"> je povinen zavázat povinností mlčenlivosti podle odstavce 1 </w:t>
      </w:r>
      <w:proofErr w:type="gramStart"/>
      <w:r w:rsidRPr="008A3DD9">
        <w:rPr>
          <w:rFonts w:ascii="Arial Narrow" w:hAnsi="Arial Narrow" w:cs="Tahoma"/>
          <w:lang w:val="cs-CZ" w:eastAsia="cs-CZ"/>
        </w:rPr>
        <w:t>všechny</w:t>
      </w:r>
      <w:proofErr w:type="gramEnd"/>
      <w:r w:rsidRPr="008A3DD9">
        <w:rPr>
          <w:rFonts w:ascii="Arial Narrow" w:hAnsi="Arial Narrow" w:cs="Tahoma"/>
          <w:lang w:val="cs-CZ" w:eastAsia="cs-CZ"/>
        </w:rPr>
        <w:t xml:space="preserve"> osoby, které se budou podílet na dodání zboží </w:t>
      </w:r>
      <w:r w:rsidR="00A11A4A" w:rsidRPr="008A3DD9">
        <w:rPr>
          <w:rFonts w:ascii="Arial Narrow" w:hAnsi="Arial Narrow" w:cs="Tahoma"/>
          <w:lang w:val="cs-CZ" w:eastAsia="cs-CZ"/>
        </w:rPr>
        <w:t xml:space="preserve">objednateli </w:t>
      </w:r>
      <w:r w:rsidRPr="008A3DD9">
        <w:rPr>
          <w:rFonts w:ascii="Arial Narrow" w:hAnsi="Arial Narrow" w:cs="Tahoma"/>
          <w:lang w:val="cs-CZ" w:eastAsia="cs-CZ"/>
        </w:rPr>
        <w:t>dle této smlouvy.</w:t>
      </w:r>
    </w:p>
    <w:p w14:paraId="3C051872" w14:textId="77777777" w:rsidR="000D278C" w:rsidRPr="008A3DD9" w:rsidRDefault="000D278C" w:rsidP="000D278C">
      <w:pPr>
        <w:suppressAutoHyphens w:val="0"/>
        <w:autoSpaceDE/>
        <w:ind w:left="709" w:hanging="709"/>
        <w:jc w:val="both"/>
        <w:rPr>
          <w:rFonts w:ascii="Arial Narrow" w:hAnsi="Arial Narrow" w:cs="Tahoma"/>
          <w:lang w:val="cs-CZ" w:eastAsia="cs-CZ"/>
        </w:rPr>
      </w:pPr>
      <w:r w:rsidRPr="008A3DD9">
        <w:rPr>
          <w:rFonts w:ascii="Arial Narrow" w:hAnsi="Arial Narrow" w:cs="Tahoma"/>
          <w:lang w:val="cs-CZ" w:eastAsia="cs-CZ"/>
        </w:rPr>
        <w:t xml:space="preserve">11.3.     Za porušení povinnosti mlčenlivosti osobami, které se budou podílet na dodání zboží dle této smlouvy, odpovídá </w:t>
      </w:r>
      <w:r w:rsidR="00A11A4A" w:rsidRPr="008A3DD9">
        <w:rPr>
          <w:rFonts w:ascii="Arial Narrow" w:hAnsi="Arial Narrow" w:cs="Tahoma"/>
          <w:lang w:val="cs-CZ" w:eastAsia="cs-CZ"/>
        </w:rPr>
        <w:t>Zhotovitel</w:t>
      </w:r>
      <w:r w:rsidRPr="008A3DD9">
        <w:rPr>
          <w:rFonts w:ascii="Arial Narrow" w:hAnsi="Arial Narrow" w:cs="Tahoma"/>
          <w:lang w:val="cs-CZ" w:eastAsia="cs-CZ"/>
        </w:rPr>
        <w:t>, jako by povinnost porušil sám.</w:t>
      </w:r>
    </w:p>
    <w:p w14:paraId="2A879413" w14:textId="77777777" w:rsidR="000D278C" w:rsidRPr="008A3DD9" w:rsidRDefault="000D278C" w:rsidP="000D278C">
      <w:pPr>
        <w:suppressAutoHyphens w:val="0"/>
        <w:autoSpaceDE/>
        <w:jc w:val="both"/>
        <w:rPr>
          <w:rFonts w:ascii="Arial Narrow" w:hAnsi="Arial Narrow" w:cs="Tahoma"/>
          <w:lang w:val="cs-CZ" w:eastAsia="cs-CZ"/>
        </w:rPr>
      </w:pPr>
      <w:r w:rsidRPr="008A3DD9">
        <w:rPr>
          <w:rFonts w:ascii="Arial Narrow" w:hAnsi="Arial Narrow" w:cs="Tahoma"/>
          <w:lang w:val="cs-CZ" w:eastAsia="cs-CZ"/>
        </w:rPr>
        <w:t>11.4.      Povinnost mlčenlivosti trvá i po skončení účinnosti této smlouvy.</w:t>
      </w:r>
    </w:p>
    <w:p w14:paraId="2E485B65" w14:textId="77777777" w:rsidR="000D278C" w:rsidRPr="008A3DD9" w:rsidRDefault="000D278C" w:rsidP="000D278C">
      <w:pPr>
        <w:suppressAutoHyphens w:val="0"/>
        <w:autoSpaceDE/>
        <w:ind w:left="709" w:hanging="709"/>
        <w:jc w:val="both"/>
        <w:rPr>
          <w:rFonts w:ascii="Arial Narrow" w:hAnsi="Arial Narrow" w:cs="Tahoma"/>
          <w:lang w:val="cs-CZ" w:eastAsia="cs-CZ"/>
        </w:rPr>
      </w:pPr>
      <w:r w:rsidRPr="008A3DD9">
        <w:rPr>
          <w:rFonts w:ascii="Arial Narrow" w:hAnsi="Arial Narrow" w:cs="Times New Roman"/>
          <w:lang w:val="cs-CZ" w:eastAsia="cs-CZ"/>
        </w:rPr>
        <w:t>11.5.   Smluvní strany prohlašují, že veškeré skutečnosti uvedené v této smlouvě nepovažují za obchodní tajemství a udělují souhlas k jejich užití a zveřejnění bez stanovení jakýchkoli dalších podmínek.</w:t>
      </w:r>
    </w:p>
    <w:p w14:paraId="28E6F7E7" w14:textId="77777777" w:rsidR="000D278C" w:rsidRPr="00377BCA" w:rsidRDefault="000D278C" w:rsidP="000D278C">
      <w:pPr>
        <w:suppressAutoHyphens w:val="0"/>
        <w:autoSpaceDE/>
        <w:ind w:left="709" w:hanging="709"/>
        <w:jc w:val="both"/>
        <w:rPr>
          <w:rFonts w:ascii="Arial Narrow" w:hAnsi="Arial Narrow" w:cs="Tahoma"/>
          <w:sz w:val="22"/>
          <w:szCs w:val="22"/>
          <w:lang w:val="cs-CZ" w:eastAsia="cs-CZ"/>
        </w:rPr>
      </w:pPr>
      <w:r w:rsidRPr="008A3DD9">
        <w:rPr>
          <w:rFonts w:ascii="Arial Narrow" w:hAnsi="Arial Narrow" w:cs="Tahoma"/>
          <w:lang w:val="cs-CZ" w:eastAsia="cs-CZ"/>
        </w:rPr>
        <w:t>11.6.     Smluvní strany se dohodly, že v případě povinnosti uveřejnění této smlouvy v registru smluv dle zákona č. 340/2015 Sb., o zvláštních podmínkách účinnosti některých smluv, uveřejňování těchto smluv a o registru smluv (zákon o registru smluv), ve znění pozdějších předpisů</w:t>
      </w:r>
      <w:r w:rsidRPr="00377BCA">
        <w:rPr>
          <w:rFonts w:ascii="Arial Narrow" w:hAnsi="Arial Narrow" w:cs="Tahoma"/>
          <w:sz w:val="22"/>
          <w:szCs w:val="22"/>
          <w:lang w:val="cs-CZ" w:eastAsia="cs-CZ"/>
        </w:rPr>
        <w:t xml:space="preserve">, zajistí uveřejnění na své náklady </w:t>
      </w:r>
      <w:r w:rsidR="00A11A4A" w:rsidRPr="00377BCA">
        <w:rPr>
          <w:rFonts w:ascii="Arial Narrow" w:hAnsi="Arial Narrow" w:cs="Tahoma"/>
          <w:sz w:val="22"/>
          <w:szCs w:val="22"/>
          <w:lang w:val="cs-CZ" w:eastAsia="cs-CZ"/>
        </w:rPr>
        <w:t>Objednatel</w:t>
      </w:r>
      <w:r w:rsidRPr="00377BCA">
        <w:rPr>
          <w:rFonts w:ascii="Arial Narrow" w:hAnsi="Arial Narrow" w:cs="Tahoma"/>
          <w:sz w:val="22"/>
          <w:szCs w:val="22"/>
          <w:lang w:val="cs-CZ" w:eastAsia="cs-CZ"/>
        </w:rPr>
        <w:t>.</w:t>
      </w:r>
    </w:p>
    <w:p w14:paraId="3FC113F6" w14:textId="77777777" w:rsidR="000D278C" w:rsidRPr="00377BCA" w:rsidRDefault="000D278C">
      <w:pPr>
        <w:ind w:left="709" w:hanging="709"/>
        <w:jc w:val="both"/>
        <w:rPr>
          <w:rFonts w:ascii="Arial Narrow" w:hAnsi="Arial Narrow"/>
          <w:color w:val="000000"/>
          <w:sz w:val="22"/>
          <w:szCs w:val="22"/>
          <w:lang w:val="cs-CZ"/>
        </w:rPr>
      </w:pPr>
    </w:p>
    <w:p w14:paraId="6D27A34D" w14:textId="77777777" w:rsidR="000D278C" w:rsidRPr="00377BCA" w:rsidRDefault="000D278C">
      <w:pPr>
        <w:ind w:left="709" w:hanging="709"/>
        <w:jc w:val="both"/>
        <w:rPr>
          <w:rFonts w:ascii="Arial Narrow" w:hAnsi="Arial Narrow"/>
          <w:color w:val="000000"/>
          <w:sz w:val="22"/>
          <w:szCs w:val="22"/>
          <w:lang w:val="cs-CZ"/>
        </w:rPr>
      </w:pPr>
    </w:p>
    <w:p w14:paraId="24B0A022" w14:textId="77777777" w:rsidR="00340E38" w:rsidRPr="00377BCA" w:rsidRDefault="000D278C">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12</w:t>
      </w:r>
    </w:p>
    <w:p w14:paraId="26FC0634" w14:textId="77777777" w:rsidR="00340E38" w:rsidRPr="00377BCA" w:rsidRDefault="00340E38">
      <w:pPr>
        <w:keepNext/>
        <w:ind w:left="709" w:hanging="709"/>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Kontaktní údaje</w:t>
      </w:r>
    </w:p>
    <w:p w14:paraId="2D86C82B" w14:textId="77777777" w:rsidR="00340E38" w:rsidRPr="00377BCA" w:rsidRDefault="00340E38">
      <w:pPr>
        <w:keepNext/>
        <w:ind w:left="709" w:hanging="709"/>
        <w:jc w:val="both"/>
        <w:rPr>
          <w:rFonts w:ascii="Arial Narrow" w:hAnsi="Arial Narrow"/>
          <w:color w:val="000000"/>
          <w:sz w:val="22"/>
          <w:szCs w:val="22"/>
          <w:lang w:val="cs-CZ"/>
        </w:rPr>
      </w:pPr>
    </w:p>
    <w:p w14:paraId="26B9D3D8" w14:textId="77777777" w:rsidR="00340E38" w:rsidRPr="00BC146A" w:rsidRDefault="00340E38">
      <w:pPr>
        <w:ind w:left="709" w:hanging="709"/>
        <w:jc w:val="both"/>
        <w:rPr>
          <w:rFonts w:ascii="Arial Narrow" w:hAnsi="Arial Narrow"/>
          <w:color w:val="000000"/>
          <w:lang w:val="cs-CZ"/>
        </w:rPr>
      </w:pPr>
      <w:proofErr w:type="gramStart"/>
      <w:r w:rsidRPr="0005225D">
        <w:rPr>
          <w:rFonts w:ascii="Arial Narrow" w:hAnsi="Arial Narrow"/>
          <w:color w:val="000000"/>
          <w:sz w:val="22"/>
          <w:szCs w:val="22"/>
          <w:lang w:val="cs-CZ"/>
        </w:rPr>
        <w:t>1</w:t>
      </w:r>
      <w:r w:rsidR="000D278C" w:rsidRPr="0005225D">
        <w:rPr>
          <w:rFonts w:ascii="Arial Narrow" w:hAnsi="Arial Narrow"/>
          <w:color w:val="000000"/>
          <w:sz w:val="22"/>
          <w:szCs w:val="22"/>
          <w:lang w:val="cs-CZ"/>
        </w:rPr>
        <w:t>2</w:t>
      </w:r>
      <w:r w:rsidRPr="0005225D">
        <w:rPr>
          <w:rFonts w:ascii="Arial Narrow" w:hAnsi="Arial Narrow"/>
          <w:color w:val="000000"/>
          <w:sz w:val="22"/>
          <w:szCs w:val="22"/>
          <w:lang w:val="cs-CZ"/>
        </w:rPr>
        <w:t>.1</w:t>
      </w:r>
      <w:proofErr w:type="gramEnd"/>
      <w:r w:rsidRPr="0005225D">
        <w:rPr>
          <w:rFonts w:ascii="Arial Narrow" w:hAnsi="Arial Narrow"/>
          <w:color w:val="000000"/>
          <w:sz w:val="22"/>
          <w:szCs w:val="22"/>
          <w:lang w:val="cs-CZ"/>
        </w:rPr>
        <w:t>.</w:t>
      </w:r>
      <w:r w:rsidRPr="0005225D">
        <w:rPr>
          <w:rFonts w:ascii="Arial Narrow" w:hAnsi="Arial Narrow"/>
          <w:color w:val="000000"/>
          <w:sz w:val="22"/>
          <w:szCs w:val="22"/>
          <w:lang w:val="cs-CZ"/>
        </w:rPr>
        <w:tab/>
      </w:r>
      <w:r w:rsidRPr="00BC146A">
        <w:rPr>
          <w:rFonts w:ascii="Arial Narrow" w:hAnsi="Arial Narrow"/>
          <w:color w:val="000000"/>
          <w:lang w:val="cs-CZ"/>
        </w:rPr>
        <w:t>Zhotovitel uvádí pro účel této smlouvy následující spojení:</w:t>
      </w:r>
    </w:p>
    <w:p w14:paraId="4200BE1D" w14:textId="19EB4FB0" w:rsidR="00800F3D" w:rsidRPr="00BC146A" w:rsidRDefault="0073141B" w:rsidP="00800F3D">
      <w:pPr>
        <w:pStyle w:val="kontrakt"/>
        <w:tabs>
          <w:tab w:val="left" w:pos="4395"/>
          <w:tab w:val="left" w:pos="5387"/>
        </w:tabs>
        <w:ind w:left="709" w:right="-142" w:firstLine="0"/>
        <w:rPr>
          <w:rFonts w:ascii="Arial Narrow" w:hAnsi="Arial Narrow"/>
          <w:color w:val="000000"/>
          <w:sz w:val="20"/>
          <w:szCs w:val="20"/>
          <w:lang w:val="cs-CZ"/>
        </w:rPr>
      </w:pPr>
      <w:r>
        <w:rPr>
          <w:rFonts w:ascii="Arial Narrow" w:hAnsi="Arial Narrow"/>
          <w:bCs/>
          <w:color w:val="000000"/>
          <w:sz w:val="20"/>
          <w:szCs w:val="20"/>
          <w:lang w:val="cs-CZ"/>
        </w:rPr>
        <w:t>Help</w:t>
      </w:r>
      <w:r w:rsidR="00800F3D" w:rsidRPr="00BC146A">
        <w:rPr>
          <w:rFonts w:ascii="Arial Narrow" w:hAnsi="Arial Narrow"/>
          <w:bCs/>
          <w:color w:val="000000"/>
          <w:sz w:val="20"/>
          <w:szCs w:val="20"/>
          <w:lang w:val="cs-CZ"/>
        </w:rPr>
        <w:t xml:space="preserve">desk </w:t>
      </w:r>
      <w:r w:rsidR="0005225D" w:rsidRPr="00BC146A">
        <w:rPr>
          <w:rFonts w:ascii="Arial Narrow" w:hAnsi="Arial Narrow"/>
          <w:bCs/>
          <w:color w:val="000000"/>
          <w:sz w:val="20"/>
          <w:szCs w:val="20"/>
          <w:lang w:val="cs-CZ"/>
        </w:rPr>
        <w:t>:</w:t>
      </w:r>
      <w:r>
        <w:rPr>
          <w:rFonts w:ascii="Arial Narrow" w:hAnsi="Arial Narrow"/>
          <w:bCs/>
          <w:color w:val="000000"/>
          <w:sz w:val="20"/>
          <w:szCs w:val="20"/>
          <w:lang w:val="cs-CZ"/>
        </w:rPr>
        <w:t xml:space="preserve"> </w:t>
      </w:r>
      <w:r w:rsidRPr="0073141B">
        <w:rPr>
          <w:rFonts w:ascii="Arial Narrow" w:hAnsi="Arial Narrow"/>
          <w:bCs/>
          <w:color w:val="000000"/>
          <w:sz w:val="20"/>
          <w:szCs w:val="20"/>
          <w:lang w:val="cs-CZ"/>
        </w:rPr>
        <w:t>http://helpdesk.altel.cz</w:t>
      </w:r>
      <w:r w:rsidR="00800F3D" w:rsidRPr="00BC146A">
        <w:rPr>
          <w:rFonts w:ascii="Arial Narrow" w:hAnsi="Arial Narrow"/>
          <w:bCs/>
          <w:color w:val="000000"/>
          <w:sz w:val="20"/>
          <w:szCs w:val="20"/>
          <w:lang w:val="cs-CZ"/>
        </w:rPr>
        <w:tab/>
      </w:r>
      <w:r w:rsidR="00F723BC" w:rsidRPr="00BC146A">
        <w:rPr>
          <w:rFonts w:ascii="Arial Narrow" w:hAnsi="Arial Narrow"/>
          <w:bCs/>
          <w:color w:val="000000"/>
          <w:sz w:val="20"/>
          <w:szCs w:val="20"/>
          <w:lang w:val="cs-CZ"/>
        </w:rPr>
        <w:t>telefon:</w:t>
      </w:r>
      <w:r w:rsidR="009B53D2">
        <w:rPr>
          <w:rFonts w:ascii="Arial Narrow" w:hAnsi="Arial Narrow"/>
          <w:bCs/>
          <w:color w:val="000000"/>
          <w:sz w:val="20"/>
          <w:szCs w:val="20"/>
          <w:lang w:val="cs-CZ"/>
        </w:rPr>
        <w:t xml:space="preserve">  XXX </w:t>
      </w:r>
      <w:proofErr w:type="spellStart"/>
      <w:r w:rsidR="009B53D2">
        <w:rPr>
          <w:rFonts w:ascii="Arial Narrow" w:hAnsi="Arial Narrow"/>
          <w:bCs/>
          <w:color w:val="000000"/>
          <w:sz w:val="20"/>
          <w:szCs w:val="20"/>
          <w:lang w:val="cs-CZ"/>
        </w:rPr>
        <w:t>XXX</w:t>
      </w:r>
      <w:proofErr w:type="spellEnd"/>
      <w:r w:rsidR="009B53D2">
        <w:rPr>
          <w:rFonts w:ascii="Arial Narrow" w:hAnsi="Arial Narrow"/>
          <w:bCs/>
          <w:color w:val="000000"/>
          <w:sz w:val="20"/>
          <w:szCs w:val="20"/>
          <w:lang w:val="cs-CZ"/>
        </w:rPr>
        <w:t xml:space="preserve"> </w:t>
      </w:r>
      <w:proofErr w:type="spellStart"/>
      <w:r w:rsidR="009B53D2">
        <w:rPr>
          <w:rFonts w:ascii="Arial Narrow" w:hAnsi="Arial Narrow"/>
          <w:bCs/>
          <w:color w:val="000000"/>
          <w:sz w:val="20"/>
          <w:szCs w:val="20"/>
          <w:lang w:val="cs-CZ"/>
        </w:rPr>
        <w:t>XXX</w:t>
      </w:r>
      <w:proofErr w:type="spellEnd"/>
    </w:p>
    <w:p w14:paraId="318A44AA" w14:textId="01CF8297" w:rsidR="00340E38" w:rsidRPr="00BC146A" w:rsidRDefault="00800F3D" w:rsidP="00800F3D">
      <w:pPr>
        <w:pStyle w:val="kontrakt"/>
        <w:tabs>
          <w:tab w:val="left" w:pos="4395"/>
          <w:tab w:val="left" w:pos="5387"/>
        </w:tabs>
        <w:ind w:left="709" w:right="-142" w:firstLine="0"/>
        <w:rPr>
          <w:rFonts w:ascii="Arial Narrow" w:hAnsi="Arial Narrow"/>
          <w:color w:val="000000"/>
          <w:sz w:val="20"/>
          <w:szCs w:val="20"/>
          <w:lang w:val="cs-CZ"/>
        </w:rPr>
      </w:pPr>
      <w:r w:rsidRPr="00BC146A">
        <w:rPr>
          <w:rFonts w:ascii="Arial Narrow" w:hAnsi="Arial Narrow"/>
          <w:color w:val="000000"/>
          <w:sz w:val="20"/>
          <w:szCs w:val="20"/>
          <w:lang w:val="cs-CZ"/>
        </w:rPr>
        <w:tab/>
      </w:r>
      <w:r w:rsidR="00340E38" w:rsidRPr="00BC146A">
        <w:rPr>
          <w:rFonts w:ascii="Arial Narrow" w:hAnsi="Arial Narrow"/>
          <w:bCs/>
          <w:color w:val="000000"/>
          <w:sz w:val="20"/>
          <w:szCs w:val="20"/>
          <w:lang w:val="cs-CZ"/>
        </w:rPr>
        <w:t>mobilní:</w:t>
      </w:r>
      <w:r w:rsidR="009B53D2">
        <w:rPr>
          <w:rFonts w:ascii="Arial Narrow" w:hAnsi="Arial Narrow"/>
          <w:bCs/>
          <w:color w:val="000000"/>
          <w:sz w:val="20"/>
          <w:szCs w:val="20"/>
          <w:lang w:val="cs-CZ"/>
        </w:rPr>
        <w:t xml:space="preserve"> XXX </w:t>
      </w:r>
      <w:proofErr w:type="spellStart"/>
      <w:r w:rsidR="009B53D2">
        <w:rPr>
          <w:rFonts w:ascii="Arial Narrow" w:hAnsi="Arial Narrow"/>
          <w:bCs/>
          <w:color w:val="000000"/>
          <w:sz w:val="20"/>
          <w:szCs w:val="20"/>
          <w:lang w:val="cs-CZ"/>
        </w:rPr>
        <w:t>XXX</w:t>
      </w:r>
      <w:proofErr w:type="spellEnd"/>
      <w:r w:rsidR="009B53D2">
        <w:rPr>
          <w:rFonts w:ascii="Arial Narrow" w:hAnsi="Arial Narrow"/>
          <w:bCs/>
          <w:color w:val="000000"/>
          <w:sz w:val="20"/>
          <w:szCs w:val="20"/>
          <w:lang w:val="cs-CZ"/>
        </w:rPr>
        <w:t xml:space="preserve"> </w:t>
      </w:r>
      <w:proofErr w:type="spellStart"/>
      <w:r w:rsidR="009B53D2">
        <w:rPr>
          <w:rFonts w:ascii="Arial Narrow" w:hAnsi="Arial Narrow"/>
          <w:bCs/>
          <w:color w:val="000000"/>
          <w:sz w:val="20"/>
          <w:szCs w:val="20"/>
          <w:lang w:val="cs-CZ"/>
        </w:rPr>
        <w:t>XXX</w:t>
      </w:r>
      <w:proofErr w:type="spellEnd"/>
      <w:r w:rsidR="00340E38" w:rsidRPr="00BC146A">
        <w:rPr>
          <w:rFonts w:ascii="Arial Narrow" w:hAnsi="Arial Narrow"/>
          <w:bCs/>
          <w:color w:val="000000"/>
          <w:sz w:val="20"/>
          <w:szCs w:val="20"/>
          <w:lang w:val="cs-CZ"/>
        </w:rPr>
        <w:tab/>
        <w:t xml:space="preserve">  </w:t>
      </w:r>
    </w:p>
    <w:p w14:paraId="2078F757" w14:textId="42DDB490" w:rsidR="00347F87" w:rsidRPr="00BC146A" w:rsidRDefault="00800F3D">
      <w:pPr>
        <w:pStyle w:val="kontrakt"/>
        <w:tabs>
          <w:tab w:val="left" w:pos="4111"/>
          <w:tab w:val="left" w:pos="5245"/>
        </w:tabs>
        <w:ind w:firstLine="0"/>
        <w:jc w:val="left"/>
        <w:rPr>
          <w:rFonts w:ascii="Arial Narrow" w:hAnsi="Arial Narrow"/>
          <w:bCs/>
          <w:color w:val="000000"/>
          <w:sz w:val="20"/>
          <w:szCs w:val="20"/>
          <w:lang w:val="cs-CZ"/>
        </w:rPr>
      </w:pPr>
      <w:r w:rsidRPr="00BC146A">
        <w:rPr>
          <w:rFonts w:ascii="Arial Narrow" w:hAnsi="Arial Narrow"/>
          <w:bCs/>
          <w:color w:val="000000"/>
          <w:sz w:val="20"/>
          <w:szCs w:val="20"/>
          <w:lang w:val="cs-CZ"/>
        </w:rPr>
        <w:tab/>
        <w:t xml:space="preserve">      </w:t>
      </w:r>
      <w:r w:rsidR="00340E38" w:rsidRPr="00BC146A">
        <w:rPr>
          <w:rFonts w:ascii="Arial Narrow" w:hAnsi="Arial Narrow"/>
          <w:bCs/>
          <w:color w:val="000000"/>
          <w:sz w:val="20"/>
          <w:szCs w:val="20"/>
          <w:lang w:val="cs-CZ"/>
        </w:rPr>
        <w:t xml:space="preserve">e-mail: </w:t>
      </w:r>
      <w:r w:rsidR="009B53D2">
        <w:rPr>
          <w:rFonts w:ascii="Arial Narrow" w:hAnsi="Arial Narrow"/>
          <w:bCs/>
          <w:color w:val="000000"/>
          <w:sz w:val="20"/>
          <w:szCs w:val="20"/>
          <w:lang w:val="cs-CZ"/>
        </w:rPr>
        <w:t>xxxxxxxxxx@xxxxx.xx</w:t>
      </w:r>
    </w:p>
    <w:p w14:paraId="5BB58651" w14:textId="77777777" w:rsidR="00340E38" w:rsidRPr="008A3DD9" w:rsidRDefault="000D278C">
      <w:pPr>
        <w:ind w:left="709" w:hanging="709"/>
        <w:jc w:val="both"/>
        <w:rPr>
          <w:rFonts w:ascii="Arial Narrow" w:hAnsi="Arial Narrow"/>
          <w:color w:val="000000"/>
          <w:lang w:val="cs-CZ"/>
        </w:rPr>
      </w:pPr>
      <w:proofErr w:type="gramStart"/>
      <w:r w:rsidRPr="00377BCA">
        <w:rPr>
          <w:rFonts w:ascii="Arial Narrow" w:hAnsi="Arial Narrow"/>
          <w:color w:val="000000"/>
          <w:sz w:val="22"/>
          <w:szCs w:val="22"/>
          <w:lang w:val="cs-CZ"/>
        </w:rPr>
        <w:t>12</w:t>
      </w:r>
      <w:r w:rsidR="00340E38" w:rsidRPr="00377BCA">
        <w:rPr>
          <w:rFonts w:ascii="Arial Narrow" w:hAnsi="Arial Narrow"/>
          <w:color w:val="000000"/>
          <w:sz w:val="22"/>
          <w:szCs w:val="22"/>
          <w:lang w:val="cs-CZ"/>
        </w:rPr>
        <w:t>.2</w:t>
      </w:r>
      <w:proofErr w:type="gramEnd"/>
      <w:r w:rsidR="00340E38" w:rsidRPr="00377BCA">
        <w:rPr>
          <w:rFonts w:ascii="Arial Narrow" w:hAnsi="Arial Narrow"/>
          <w:color w:val="000000"/>
          <w:sz w:val="22"/>
          <w:szCs w:val="22"/>
          <w:lang w:val="cs-CZ"/>
        </w:rPr>
        <w:t>.</w:t>
      </w:r>
      <w:r w:rsidR="00340E38" w:rsidRPr="00377BCA">
        <w:rPr>
          <w:rFonts w:ascii="Arial Narrow" w:hAnsi="Arial Narrow"/>
          <w:color w:val="000000"/>
          <w:sz w:val="22"/>
          <w:szCs w:val="22"/>
          <w:lang w:val="cs-CZ"/>
        </w:rPr>
        <w:tab/>
      </w:r>
      <w:r w:rsidR="00340E38" w:rsidRPr="008A3DD9">
        <w:rPr>
          <w:rFonts w:ascii="Arial Narrow" w:hAnsi="Arial Narrow"/>
          <w:lang w:val="cs-CZ"/>
        </w:rPr>
        <w:t>Objednatel uvádí pro účel této smlouvy následující spojení:</w:t>
      </w:r>
    </w:p>
    <w:p w14:paraId="5DEEB6BA" w14:textId="77777777" w:rsidR="001A22D3" w:rsidRPr="008A3DD9" w:rsidRDefault="001A22D3" w:rsidP="001A22D3">
      <w:pPr>
        <w:ind w:left="567"/>
        <w:rPr>
          <w:rFonts w:ascii="Arial Narrow" w:hAnsi="Arial Narrow"/>
          <w:color w:val="000000"/>
          <w:lang w:val="cs-CZ"/>
        </w:rPr>
      </w:pPr>
    </w:p>
    <w:p w14:paraId="29E4ED97" w14:textId="61A3C981" w:rsidR="001A22D3" w:rsidRPr="008A3DD9" w:rsidRDefault="001A22D3" w:rsidP="00A141A7">
      <w:pPr>
        <w:rPr>
          <w:rFonts w:ascii="Arial Narrow" w:hAnsi="Arial Narrow"/>
          <w:color w:val="000000"/>
          <w:lang w:val="cs-CZ"/>
        </w:rPr>
      </w:pPr>
      <w:r w:rsidRPr="008A3DD9">
        <w:rPr>
          <w:rFonts w:ascii="Arial Narrow" w:hAnsi="Arial Narrow"/>
          <w:color w:val="000000"/>
          <w:lang w:val="cs-CZ"/>
        </w:rPr>
        <w:t>                </w:t>
      </w:r>
      <w:r w:rsidR="00A141A7">
        <w:rPr>
          <w:rFonts w:ascii="Arial Narrow" w:hAnsi="Arial Narrow"/>
          <w:color w:val="000000"/>
          <w:lang w:val="cs-CZ"/>
        </w:rPr>
        <w:t>Jméno:</w:t>
      </w:r>
      <w:r w:rsidRPr="008A3DD9">
        <w:rPr>
          <w:rFonts w:ascii="Arial Narrow" w:hAnsi="Arial Narrow"/>
          <w:color w:val="000000"/>
          <w:lang w:val="cs-CZ"/>
        </w:rPr>
        <w:t>    </w:t>
      </w:r>
      <w:r w:rsidR="00AF3732">
        <w:rPr>
          <w:rFonts w:ascii="Arial Narrow" w:hAnsi="Arial Narrow"/>
          <w:color w:val="000000"/>
          <w:lang w:val="cs-CZ"/>
        </w:rPr>
        <w:t xml:space="preserve">Pavel Trska </w:t>
      </w:r>
      <w:r w:rsidR="00A141A7">
        <w:rPr>
          <w:rFonts w:ascii="Arial Narrow" w:hAnsi="Arial Narrow"/>
          <w:color w:val="000000"/>
          <w:lang w:val="cs-CZ"/>
        </w:rPr>
        <w:t xml:space="preserve">                                   </w:t>
      </w:r>
      <w:r w:rsidR="00BC146A">
        <w:rPr>
          <w:rFonts w:ascii="Arial Narrow" w:hAnsi="Arial Narrow"/>
          <w:color w:val="000000"/>
          <w:lang w:val="cs-CZ"/>
        </w:rPr>
        <w:t xml:space="preserve">          </w:t>
      </w:r>
      <w:r w:rsidRPr="008A3DD9">
        <w:rPr>
          <w:rFonts w:ascii="Arial Narrow" w:hAnsi="Arial Narrow"/>
          <w:color w:val="000000"/>
          <w:lang w:val="cs-CZ"/>
        </w:rPr>
        <w:t xml:space="preserve">telefon: </w:t>
      </w:r>
      <w:r w:rsidR="009B53D2">
        <w:rPr>
          <w:rFonts w:ascii="Arial Narrow" w:hAnsi="Arial Narrow"/>
          <w:color w:val="000000"/>
          <w:lang w:val="cs-CZ"/>
        </w:rPr>
        <w:t xml:space="preserve"> XXX </w:t>
      </w:r>
      <w:proofErr w:type="spellStart"/>
      <w:r w:rsidR="009B53D2">
        <w:rPr>
          <w:rFonts w:ascii="Arial Narrow" w:hAnsi="Arial Narrow"/>
          <w:color w:val="000000"/>
          <w:lang w:val="cs-CZ"/>
        </w:rPr>
        <w:t>XXX</w:t>
      </w:r>
      <w:proofErr w:type="spellEnd"/>
      <w:r w:rsidR="009B53D2">
        <w:rPr>
          <w:rFonts w:ascii="Arial Narrow" w:hAnsi="Arial Narrow"/>
          <w:color w:val="000000"/>
          <w:lang w:val="cs-CZ"/>
        </w:rPr>
        <w:t xml:space="preserve"> </w:t>
      </w:r>
      <w:proofErr w:type="spellStart"/>
      <w:r w:rsidR="009B53D2">
        <w:rPr>
          <w:rFonts w:ascii="Arial Narrow" w:hAnsi="Arial Narrow"/>
          <w:color w:val="000000"/>
          <w:lang w:val="cs-CZ"/>
        </w:rPr>
        <w:t>XXX</w:t>
      </w:r>
      <w:proofErr w:type="spellEnd"/>
    </w:p>
    <w:p w14:paraId="4E7B8289" w14:textId="02FAA768" w:rsidR="001A22D3" w:rsidRPr="008A3DD9" w:rsidRDefault="001A22D3" w:rsidP="001A22D3">
      <w:pPr>
        <w:ind w:left="567"/>
        <w:rPr>
          <w:rFonts w:ascii="Arial Narrow" w:hAnsi="Arial Narrow"/>
          <w:color w:val="000000"/>
          <w:lang w:val="cs-CZ"/>
        </w:rPr>
      </w:pPr>
      <w:r w:rsidRPr="008A3DD9">
        <w:rPr>
          <w:rFonts w:ascii="Arial Narrow" w:hAnsi="Arial Narrow"/>
          <w:color w:val="000000"/>
          <w:lang w:val="cs-CZ"/>
        </w:rPr>
        <w:t>                                                                </w:t>
      </w:r>
      <w:r w:rsidR="00E949B4" w:rsidRPr="008A3DD9">
        <w:rPr>
          <w:rFonts w:ascii="Arial Narrow" w:hAnsi="Arial Narrow"/>
          <w:color w:val="000000"/>
          <w:lang w:val="cs-CZ"/>
        </w:rPr>
        <w:t>           </w:t>
      </w:r>
      <w:r w:rsidR="00BC146A">
        <w:rPr>
          <w:rFonts w:ascii="Arial Narrow" w:hAnsi="Arial Narrow"/>
          <w:color w:val="000000"/>
          <w:lang w:val="cs-CZ"/>
        </w:rPr>
        <w:t xml:space="preserve">        </w:t>
      </w:r>
      <w:r w:rsidR="00E949B4" w:rsidRPr="008A3DD9">
        <w:rPr>
          <w:rFonts w:ascii="Arial Narrow" w:hAnsi="Arial Narrow"/>
          <w:color w:val="000000"/>
          <w:lang w:val="cs-CZ"/>
        </w:rPr>
        <w:t> </w:t>
      </w:r>
      <w:r w:rsidR="00BC146A">
        <w:rPr>
          <w:rFonts w:ascii="Arial Narrow" w:hAnsi="Arial Narrow"/>
          <w:color w:val="000000"/>
          <w:lang w:val="cs-CZ"/>
        </w:rPr>
        <w:t>m</w:t>
      </w:r>
      <w:r w:rsidRPr="008A3DD9">
        <w:rPr>
          <w:rFonts w:ascii="Arial Narrow" w:hAnsi="Arial Narrow"/>
          <w:color w:val="000000"/>
          <w:lang w:val="cs-CZ"/>
        </w:rPr>
        <w:t xml:space="preserve">obilní: </w:t>
      </w:r>
      <w:r w:rsidR="009B53D2">
        <w:rPr>
          <w:rFonts w:ascii="Arial Narrow" w:hAnsi="Arial Narrow"/>
          <w:color w:val="000000"/>
          <w:lang w:val="cs-CZ"/>
        </w:rPr>
        <w:t xml:space="preserve"> XXX </w:t>
      </w:r>
      <w:proofErr w:type="spellStart"/>
      <w:r w:rsidR="009B53D2">
        <w:rPr>
          <w:rFonts w:ascii="Arial Narrow" w:hAnsi="Arial Narrow"/>
          <w:color w:val="000000"/>
          <w:lang w:val="cs-CZ"/>
        </w:rPr>
        <w:t>XXX</w:t>
      </w:r>
      <w:proofErr w:type="spellEnd"/>
      <w:r w:rsidR="009B53D2">
        <w:rPr>
          <w:rFonts w:ascii="Arial Narrow" w:hAnsi="Arial Narrow"/>
          <w:color w:val="000000"/>
          <w:lang w:val="cs-CZ"/>
        </w:rPr>
        <w:t xml:space="preserve"> </w:t>
      </w:r>
      <w:proofErr w:type="spellStart"/>
      <w:r w:rsidR="009B53D2">
        <w:rPr>
          <w:rFonts w:ascii="Arial Narrow" w:hAnsi="Arial Narrow"/>
          <w:color w:val="000000"/>
          <w:lang w:val="cs-CZ"/>
        </w:rPr>
        <w:t>XXX</w:t>
      </w:r>
      <w:proofErr w:type="spellEnd"/>
    </w:p>
    <w:p w14:paraId="734BA2F3" w14:textId="10303B82" w:rsidR="001A22D3" w:rsidRPr="008A3DD9" w:rsidRDefault="001A22D3" w:rsidP="001A22D3">
      <w:pPr>
        <w:ind w:left="567"/>
        <w:rPr>
          <w:rFonts w:ascii="Arial Narrow" w:hAnsi="Arial Narrow"/>
          <w:color w:val="000000"/>
          <w:lang w:val="cs-CZ"/>
        </w:rPr>
      </w:pPr>
      <w:r w:rsidRPr="008A3DD9">
        <w:rPr>
          <w:rFonts w:ascii="Arial Narrow" w:hAnsi="Arial Narrow"/>
          <w:color w:val="000000"/>
          <w:lang w:val="cs-CZ"/>
        </w:rPr>
        <w:t>                                               </w:t>
      </w:r>
      <w:r w:rsidR="00E949B4" w:rsidRPr="008A3DD9">
        <w:rPr>
          <w:rFonts w:ascii="Arial Narrow" w:hAnsi="Arial Narrow"/>
          <w:color w:val="000000"/>
          <w:lang w:val="cs-CZ"/>
        </w:rPr>
        <w:t>                             </w:t>
      </w:r>
      <w:r w:rsidR="00BC146A">
        <w:rPr>
          <w:rFonts w:ascii="Arial Narrow" w:hAnsi="Arial Narrow"/>
          <w:color w:val="000000"/>
          <w:lang w:val="cs-CZ"/>
        </w:rPr>
        <w:t xml:space="preserve">        e-</w:t>
      </w:r>
      <w:r w:rsidRPr="008A3DD9">
        <w:rPr>
          <w:rFonts w:ascii="Arial Narrow" w:hAnsi="Arial Narrow"/>
          <w:color w:val="000000"/>
          <w:lang w:val="cs-CZ"/>
        </w:rPr>
        <w:t>mail</w:t>
      </w:r>
      <w:r w:rsidR="00A141A7">
        <w:rPr>
          <w:rFonts w:ascii="Arial Narrow" w:hAnsi="Arial Narrow"/>
          <w:color w:val="000000"/>
          <w:lang w:val="cs-CZ"/>
        </w:rPr>
        <w:t>:</w:t>
      </w:r>
      <w:r w:rsidR="009B53D2">
        <w:rPr>
          <w:rFonts w:ascii="Arial Narrow" w:hAnsi="Arial Narrow"/>
          <w:color w:val="000000"/>
          <w:lang w:val="cs-CZ"/>
        </w:rPr>
        <w:t xml:space="preserve"> xxxxx.xxxxx</w:t>
      </w:r>
      <w:r w:rsidR="00AF3732">
        <w:rPr>
          <w:rFonts w:ascii="Arial Narrow" w:hAnsi="Arial Narrow"/>
          <w:color w:val="000000"/>
          <w:lang w:val="cs-CZ"/>
        </w:rPr>
        <w:t>@</w:t>
      </w:r>
      <w:r w:rsidR="009B53D2">
        <w:rPr>
          <w:rFonts w:ascii="Arial Narrow" w:hAnsi="Arial Narrow"/>
          <w:color w:val="000000"/>
          <w:lang w:val="cs-CZ"/>
        </w:rPr>
        <w:t>xxxxxxxx.xx</w:t>
      </w:r>
    </w:p>
    <w:p w14:paraId="37B734AC" w14:textId="77777777" w:rsidR="001A22D3" w:rsidRPr="008A3DD9" w:rsidRDefault="001A22D3" w:rsidP="001A22D3">
      <w:pPr>
        <w:ind w:left="567"/>
        <w:rPr>
          <w:rFonts w:ascii="Arial Narrow" w:hAnsi="Arial Narrow"/>
          <w:color w:val="000000"/>
          <w:lang w:val="cs-CZ"/>
        </w:rPr>
      </w:pPr>
    </w:p>
    <w:p w14:paraId="0A6C6FA6" w14:textId="77777777" w:rsidR="001A22D3" w:rsidRPr="008A3DD9" w:rsidRDefault="001A22D3" w:rsidP="001A22D3">
      <w:pPr>
        <w:ind w:left="567"/>
        <w:rPr>
          <w:rFonts w:ascii="Arial Narrow" w:hAnsi="Arial Narrow"/>
          <w:color w:val="000000"/>
          <w:lang w:val="cs-CZ"/>
        </w:rPr>
      </w:pPr>
      <w:r w:rsidRPr="008A3DD9">
        <w:rPr>
          <w:rFonts w:ascii="Arial Narrow" w:hAnsi="Arial Narrow"/>
          <w:color w:val="000000"/>
          <w:lang w:val="cs-CZ"/>
        </w:rPr>
        <w:t> </w:t>
      </w:r>
    </w:p>
    <w:p w14:paraId="7D03D984" w14:textId="77777777" w:rsidR="00F723BC" w:rsidRPr="008A3DD9" w:rsidRDefault="00F723BC">
      <w:pPr>
        <w:ind w:left="709" w:hanging="709"/>
        <w:jc w:val="both"/>
        <w:rPr>
          <w:rFonts w:ascii="Arial Narrow" w:hAnsi="Arial Narrow"/>
          <w:color w:val="000000"/>
          <w:lang w:val="cs-CZ"/>
        </w:rPr>
      </w:pPr>
    </w:p>
    <w:p w14:paraId="17BC8F39" w14:textId="77777777" w:rsidR="00F723BC" w:rsidRPr="008A3DD9" w:rsidRDefault="00F723BC">
      <w:pPr>
        <w:ind w:left="709" w:hanging="709"/>
        <w:jc w:val="both"/>
        <w:rPr>
          <w:rFonts w:ascii="Arial Narrow" w:hAnsi="Arial Narrow"/>
          <w:color w:val="000000"/>
          <w:lang w:val="cs-CZ"/>
        </w:rPr>
      </w:pPr>
    </w:p>
    <w:p w14:paraId="37CF3155" w14:textId="77777777" w:rsidR="00340E38" w:rsidRPr="008A3DD9" w:rsidRDefault="000D278C">
      <w:pPr>
        <w:ind w:left="709" w:hanging="709"/>
        <w:jc w:val="both"/>
        <w:rPr>
          <w:rFonts w:ascii="Arial Narrow" w:hAnsi="Arial Narrow"/>
          <w:color w:val="000000"/>
          <w:lang w:val="cs-CZ"/>
        </w:rPr>
      </w:pPr>
      <w:proofErr w:type="gramStart"/>
      <w:r w:rsidRPr="008A3DD9">
        <w:rPr>
          <w:rFonts w:ascii="Arial Narrow" w:hAnsi="Arial Narrow"/>
          <w:color w:val="000000"/>
          <w:lang w:val="cs-CZ"/>
        </w:rPr>
        <w:t>12</w:t>
      </w:r>
      <w:r w:rsidR="00340E38" w:rsidRPr="008A3DD9">
        <w:rPr>
          <w:rFonts w:ascii="Arial Narrow" w:hAnsi="Arial Narrow"/>
          <w:color w:val="000000"/>
          <w:lang w:val="cs-CZ"/>
        </w:rPr>
        <w:t>.3</w:t>
      </w:r>
      <w:proofErr w:type="gramEnd"/>
      <w:r w:rsidR="00340E38" w:rsidRPr="008A3DD9">
        <w:rPr>
          <w:rFonts w:ascii="Arial Narrow" w:hAnsi="Arial Narrow"/>
          <w:color w:val="000000"/>
          <w:lang w:val="cs-CZ"/>
        </w:rPr>
        <w:t>.</w:t>
      </w:r>
      <w:r w:rsidR="00340E38" w:rsidRPr="008A3DD9">
        <w:rPr>
          <w:rFonts w:ascii="Arial Narrow" w:hAnsi="Arial Narrow"/>
          <w:color w:val="000000"/>
          <w:lang w:val="cs-CZ"/>
        </w:rPr>
        <w:tab/>
        <w:t>Zhotovitel i Objednatel jsou povinni si navzájem neprodleně sdělit případnou změnu údajů v bodech 1</w:t>
      </w:r>
      <w:r w:rsidR="00413EE8" w:rsidRPr="008A3DD9">
        <w:rPr>
          <w:rFonts w:ascii="Arial Narrow" w:hAnsi="Arial Narrow"/>
          <w:color w:val="000000"/>
          <w:lang w:val="cs-CZ"/>
        </w:rPr>
        <w:t>2</w:t>
      </w:r>
      <w:r w:rsidR="00340E38" w:rsidRPr="008A3DD9">
        <w:rPr>
          <w:rFonts w:ascii="Arial Narrow" w:hAnsi="Arial Narrow"/>
          <w:color w:val="000000"/>
          <w:lang w:val="cs-CZ"/>
        </w:rPr>
        <w:t>.1., 1</w:t>
      </w:r>
      <w:r w:rsidR="00413EE8" w:rsidRPr="008A3DD9">
        <w:rPr>
          <w:rFonts w:ascii="Arial Narrow" w:hAnsi="Arial Narrow"/>
          <w:color w:val="000000"/>
          <w:lang w:val="cs-CZ"/>
        </w:rPr>
        <w:t>2</w:t>
      </w:r>
      <w:r w:rsidR="00340E38" w:rsidRPr="008A3DD9">
        <w:rPr>
          <w:rFonts w:ascii="Arial Narrow" w:hAnsi="Arial Narrow"/>
          <w:color w:val="000000"/>
          <w:lang w:val="cs-CZ"/>
        </w:rPr>
        <w:t>.2.</w:t>
      </w:r>
    </w:p>
    <w:p w14:paraId="22A4697D" w14:textId="77777777" w:rsidR="00340E38" w:rsidRPr="00377BCA" w:rsidRDefault="00340E38">
      <w:pPr>
        <w:ind w:left="709" w:hanging="709"/>
        <w:jc w:val="both"/>
        <w:rPr>
          <w:rFonts w:ascii="Arial Narrow" w:hAnsi="Arial Narrow"/>
          <w:bCs/>
          <w:color w:val="000000"/>
          <w:sz w:val="22"/>
          <w:szCs w:val="22"/>
          <w:lang w:val="cs-CZ"/>
        </w:rPr>
      </w:pPr>
    </w:p>
    <w:p w14:paraId="186FB18F" w14:textId="77777777" w:rsidR="00340E38" w:rsidRPr="00377BCA" w:rsidRDefault="000D278C">
      <w:pPr>
        <w:keepNext/>
        <w:jc w:val="center"/>
        <w:rPr>
          <w:rFonts w:ascii="Arial Narrow" w:hAnsi="Arial Narrow"/>
          <w:b/>
          <w:bCs/>
          <w:color w:val="000000"/>
          <w:sz w:val="22"/>
          <w:szCs w:val="22"/>
          <w:lang w:val="cs-CZ"/>
        </w:rPr>
      </w:pPr>
      <w:r w:rsidRPr="00377BCA">
        <w:rPr>
          <w:rFonts w:ascii="Arial Narrow" w:hAnsi="Arial Narrow"/>
          <w:b/>
          <w:bCs/>
          <w:color w:val="000000"/>
          <w:sz w:val="22"/>
          <w:szCs w:val="22"/>
          <w:lang w:val="cs-CZ"/>
        </w:rPr>
        <w:t>Čl. 13</w:t>
      </w:r>
    </w:p>
    <w:p w14:paraId="0FFB89ED" w14:textId="77777777" w:rsidR="00340E38" w:rsidRPr="00377BCA" w:rsidRDefault="00340E38">
      <w:pPr>
        <w:pStyle w:val="Nadpis3"/>
        <w:ind w:left="720" w:hanging="720"/>
        <w:rPr>
          <w:rFonts w:ascii="Arial Narrow" w:hAnsi="Arial Narrow"/>
          <w:color w:val="000000"/>
          <w:sz w:val="22"/>
          <w:szCs w:val="22"/>
          <w:lang w:val="cs-CZ"/>
        </w:rPr>
      </w:pPr>
      <w:r w:rsidRPr="00377BCA">
        <w:rPr>
          <w:rFonts w:ascii="Arial Narrow" w:hAnsi="Arial Narrow"/>
          <w:color w:val="000000"/>
          <w:sz w:val="22"/>
          <w:szCs w:val="22"/>
          <w:lang w:val="cs-CZ"/>
        </w:rPr>
        <w:t>Závěrečná ustanovení</w:t>
      </w:r>
    </w:p>
    <w:p w14:paraId="3FE70DCF" w14:textId="77777777" w:rsidR="00340E38" w:rsidRPr="00377BCA" w:rsidRDefault="00340E38">
      <w:pPr>
        <w:keepNext/>
        <w:ind w:left="709" w:hanging="709"/>
        <w:jc w:val="both"/>
        <w:rPr>
          <w:rFonts w:ascii="Arial Narrow" w:hAnsi="Arial Narrow"/>
          <w:color w:val="000000"/>
          <w:sz w:val="22"/>
          <w:szCs w:val="22"/>
          <w:lang w:val="cs-CZ"/>
        </w:rPr>
      </w:pPr>
    </w:p>
    <w:p w14:paraId="05591F9C" w14:textId="7637D9CA" w:rsidR="00155F32" w:rsidRPr="00155F32" w:rsidRDefault="000D278C" w:rsidP="00155F32">
      <w:pPr>
        <w:rPr>
          <w:rFonts w:ascii="Arial Narrow" w:hAnsi="Arial Narrow"/>
          <w:color w:val="000000"/>
          <w:lang w:val="cs-CZ"/>
        </w:rPr>
      </w:pPr>
      <w:proofErr w:type="gramStart"/>
      <w:r w:rsidRPr="00377BCA">
        <w:rPr>
          <w:rFonts w:ascii="Arial Narrow" w:hAnsi="Arial Narrow"/>
          <w:color w:val="000000"/>
          <w:sz w:val="22"/>
          <w:szCs w:val="22"/>
          <w:lang w:val="cs-CZ"/>
        </w:rPr>
        <w:t>13</w:t>
      </w:r>
      <w:r w:rsidR="00340E38" w:rsidRPr="00377BCA">
        <w:rPr>
          <w:rFonts w:ascii="Arial Narrow" w:hAnsi="Arial Narrow"/>
          <w:color w:val="000000"/>
          <w:sz w:val="22"/>
          <w:szCs w:val="22"/>
          <w:lang w:val="cs-CZ"/>
        </w:rPr>
        <w:t>.1</w:t>
      </w:r>
      <w:proofErr w:type="gramEnd"/>
      <w:r w:rsidR="00340E38" w:rsidRPr="00377BCA">
        <w:rPr>
          <w:rFonts w:ascii="Arial Narrow" w:hAnsi="Arial Narrow"/>
          <w:color w:val="000000"/>
          <w:sz w:val="22"/>
          <w:szCs w:val="22"/>
          <w:lang w:val="cs-CZ"/>
        </w:rPr>
        <w:t>.</w:t>
      </w:r>
      <w:r w:rsidR="00340E38" w:rsidRPr="008A3DD9">
        <w:rPr>
          <w:rFonts w:ascii="Arial Narrow" w:hAnsi="Arial Narrow"/>
          <w:color w:val="000000"/>
          <w:lang w:val="cs-CZ"/>
        </w:rPr>
        <w:tab/>
      </w:r>
      <w:r w:rsidR="00155F32" w:rsidRPr="00155F32">
        <w:rPr>
          <w:rFonts w:ascii="Arial Narrow" w:hAnsi="Arial Narrow"/>
          <w:color w:val="000000"/>
          <w:lang w:val="cs-CZ"/>
        </w:rPr>
        <w:t xml:space="preserve">Tato smlouva nabývá platnosti a účinnosti dnem jejího uveřejnění v registru smluv dle zákona č. 340/2015 Sb. </w:t>
      </w:r>
      <w:r w:rsidR="00F23E70">
        <w:rPr>
          <w:rFonts w:ascii="Arial Narrow" w:hAnsi="Arial Narrow"/>
          <w:color w:val="000000"/>
          <w:lang w:val="cs-CZ"/>
        </w:rPr>
        <w:t>o</w:t>
      </w:r>
      <w:r w:rsidR="00155F32">
        <w:rPr>
          <w:rFonts w:ascii="Arial Narrow" w:hAnsi="Arial Narrow"/>
          <w:color w:val="000000"/>
          <w:lang w:val="cs-CZ"/>
        </w:rPr>
        <w:br/>
        <w:t xml:space="preserve">               </w:t>
      </w:r>
      <w:r w:rsidR="00155F32" w:rsidRPr="00155F32">
        <w:rPr>
          <w:rFonts w:ascii="Arial Narrow" w:hAnsi="Arial Narrow"/>
          <w:color w:val="000000"/>
          <w:lang w:val="cs-CZ"/>
        </w:rPr>
        <w:t xml:space="preserve"> zvláštních podmínkách účinnosti některých smluv, uveřejňování těchto smluv a o registru smluv (zákon o registru </w:t>
      </w:r>
      <w:r w:rsidR="00155F32">
        <w:rPr>
          <w:rFonts w:ascii="Arial Narrow" w:hAnsi="Arial Narrow"/>
          <w:color w:val="000000"/>
          <w:lang w:val="cs-CZ"/>
        </w:rPr>
        <w:br/>
        <w:t xml:space="preserve">                </w:t>
      </w:r>
      <w:r w:rsidR="00155F32" w:rsidRPr="00155F32">
        <w:rPr>
          <w:rFonts w:ascii="Arial Narrow" w:hAnsi="Arial Narrow"/>
          <w:color w:val="000000"/>
          <w:lang w:val="cs-CZ"/>
        </w:rPr>
        <w:t>smluv).</w:t>
      </w:r>
    </w:p>
    <w:p w14:paraId="471E5294" w14:textId="17FF4433" w:rsidR="00155F32" w:rsidRDefault="00155F32" w:rsidP="00155F32"/>
    <w:p w14:paraId="1E098755" w14:textId="085A2564" w:rsidR="00340E38" w:rsidRPr="008A3DD9" w:rsidRDefault="00340E38" w:rsidP="008A3DD9">
      <w:pPr>
        <w:pStyle w:val="Zkladntext"/>
        <w:tabs>
          <w:tab w:val="left" w:pos="284"/>
        </w:tabs>
        <w:rPr>
          <w:color w:val="000000"/>
          <w:lang w:val="cs-CZ"/>
        </w:rPr>
      </w:pPr>
    </w:p>
    <w:p w14:paraId="6E998624" w14:textId="77777777" w:rsidR="00340E38" w:rsidRPr="008A3DD9" w:rsidRDefault="00340E38">
      <w:pPr>
        <w:pStyle w:val="Zkladntextodsazen21"/>
        <w:rPr>
          <w:rFonts w:ascii="Arial Narrow" w:hAnsi="Arial Narrow"/>
          <w:color w:val="000000"/>
          <w:sz w:val="20"/>
          <w:szCs w:val="20"/>
          <w:lang w:val="cs-CZ"/>
        </w:rPr>
      </w:pPr>
      <w:proofErr w:type="gramStart"/>
      <w:r w:rsidRPr="008A3DD9">
        <w:rPr>
          <w:rFonts w:ascii="Arial Narrow" w:hAnsi="Arial Narrow"/>
          <w:color w:val="000000"/>
          <w:sz w:val="20"/>
          <w:szCs w:val="20"/>
          <w:lang w:val="cs-CZ"/>
        </w:rPr>
        <w:t>1</w:t>
      </w:r>
      <w:r w:rsidR="000D278C" w:rsidRPr="008A3DD9">
        <w:rPr>
          <w:rFonts w:ascii="Arial Narrow" w:hAnsi="Arial Narrow"/>
          <w:color w:val="000000"/>
          <w:sz w:val="20"/>
          <w:szCs w:val="20"/>
          <w:lang w:val="cs-CZ"/>
        </w:rPr>
        <w:t>3</w:t>
      </w:r>
      <w:r w:rsidRPr="008A3DD9">
        <w:rPr>
          <w:rFonts w:ascii="Arial Narrow" w:hAnsi="Arial Narrow"/>
          <w:color w:val="000000"/>
          <w:sz w:val="20"/>
          <w:szCs w:val="20"/>
          <w:lang w:val="cs-CZ"/>
        </w:rPr>
        <w:t>.3</w:t>
      </w:r>
      <w:proofErr w:type="gramEnd"/>
      <w:r w:rsidRPr="008A3DD9">
        <w:rPr>
          <w:rFonts w:ascii="Arial Narrow" w:hAnsi="Arial Narrow"/>
          <w:color w:val="000000"/>
          <w:sz w:val="20"/>
          <w:szCs w:val="20"/>
          <w:lang w:val="cs-CZ"/>
        </w:rPr>
        <w:t>.</w:t>
      </w:r>
      <w:r w:rsidRPr="008A3DD9">
        <w:rPr>
          <w:rFonts w:ascii="Arial Narrow" w:hAnsi="Arial Narrow"/>
          <w:color w:val="000000"/>
          <w:sz w:val="20"/>
          <w:szCs w:val="20"/>
          <w:lang w:val="cs-CZ"/>
        </w:rPr>
        <w:tab/>
        <w:t xml:space="preserve">Tato smlouva se vyhotovuje ve </w:t>
      </w:r>
      <w:r w:rsidR="00347F87" w:rsidRPr="008A3DD9">
        <w:rPr>
          <w:rFonts w:ascii="Arial Narrow" w:hAnsi="Arial Narrow"/>
          <w:color w:val="000000"/>
          <w:sz w:val="20"/>
          <w:szCs w:val="20"/>
          <w:lang w:val="cs-CZ"/>
        </w:rPr>
        <w:t xml:space="preserve">dvou </w:t>
      </w:r>
      <w:r w:rsidRPr="008A3DD9">
        <w:rPr>
          <w:rFonts w:ascii="Arial Narrow" w:hAnsi="Arial Narrow"/>
          <w:color w:val="000000"/>
          <w:sz w:val="20"/>
          <w:szCs w:val="20"/>
          <w:lang w:val="cs-CZ"/>
        </w:rPr>
        <w:t xml:space="preserve">vyhotoveních s platností originálu, z nichž </w:t>
      </w:r>
      <w:r w:rsidR="00347F87" w:rsidRPr="008A3DD9">
        <w:rPr>
          <w:rFonts w:ascii="Arial Narrow" w:hAnsi="Arial Narrow"/>
          <w:color w:val="000000"/>
          <w:sz w:val="20"/>
          <w:szCs w:val="20"/>
          <w:lang w:val="cs-CZ"/>
        </w:rPr>
        <w:t xml:space="preserve">jedno </w:t>
      </w:r>
      <w:r w:rsidRPr="008A3DD9">
        <w:rPr>
          <w:rFonts w:ascii="Arial Narrow" w:hAnsi="Arial Narrow"/>
          <w:color w:val="000000"/>
          <w:sz w:val="20"/>
          <w:szCs w:val="20"/>
          <w:lang w:val="cs-CZ"/>
        </w:rPr>
        <w:t xml:space="preserve">vyhotovení obdrží Zhotovitel a </w:t>
      </w:r>
      <w:r w:rsidR="00347F87" w:rsidRPr="008A3DD9">
        <w:rPr>
          <w:rFonts w:ascii="Arial Narrow" w:hAnsi="Arial Narrow"/>
          <w:color w:val="000000"/>
          <w:sz w:val="20"/>
          <w:szCs w:val="20"/>
          <w:lang w:val="cs-CZ"/>
        </w:rPr>
        <w:t xml:space="preserve">jedno </w:t>
      </w:r>
      <w:r w:rsidRPr="008A3DD9">
        <w:rPr>
          <w:rFonts w:ascii="Arial Narrow" w:hAnsi="Arial Narrow"/>
          <w:color w:val="000000"/>
          <w:sz w:val="20"/>
          <w:szCs w:val="20"/>
          <w:lang w:val="cs-CZ"/>
        </w:rPr>
        <w:t>vyhotovení obdrží Objednatel.</w:t>
      </w:r>
    </w:p>
    <w:p w14:paraId="12BC111C" w14:textId="77777777" w:rsidR="00340E38" w:rsidRPr="008A3DD9" w:rsidRDefault="000D278C">
      <w:pPr>
        <w:ind w:left="709" w:hanging="709"/>
        <w:jc w:val="both"/>
        <w:rPr>
          <w:rFonts w:ascii="Arial Narrow" w:hAnsi="Arial Narrow"/>
          <w:color w:val="000000"/>
          <w:lang w:val="cs-CZ"/>
        </w:rPr>
      </w:pPr>
      <w:proofErr w:type="gramStart"/>
      <w:r w:rsidRPr="008A3DD9">
        <w:rPr>
          <w:rFonts w:ascii="Arial Narrow" w:hAnsi="Arial Narrow"/>
          <w:color w:val="000000"/>
          <w:lang w:val="cs-CZ"/>
        </w:rPr>
        <w:t>13</w:t>
      </w:r>
      <w:r w:rsidR="00340E38" w:rsidRPr="008A3DD9">
        <w:rPr>
          <w:rFonts w:ascii="Arial Narrow" w:hAnsi="Arial Narrow"/>
          <w:color w:val="000000"/>
          <w:lang w:val="cs-CZ"/>
        </w:rPr>
        <w:t>.4</w:t>
      </w:r>
      <w:proofErr w:type="gramEnd"/>
      <w:r w:rsidR="00340E38" w:rsidRPr="008A3DD9">
        <w:rPr>
          <w:rFonts w:ascii="Arial Narrow" w:hAnsi="Arial Narrow"/>
          <w:color w:val="000000"/>
          <w:lang w:val="cs-CZ"/>
        </w:rPr>
        <w:t>.</w:t>
      </w:r>
      <w:r w:rsidR="00340E38" w:rsidRPr="008A3DD9">
        <w:rPr>
          <w:rFonts w:ascii="Arial Narrow" w:hAnsi="Arial Narrow"/>
          <w:color w:val="000000"/>
          <w:lang w:val="cs-CZ"/>
        </w:rPr>
        <w:tab/>
        <w:t>Obě smluvní strany výslovně prohlašují, že tato smlouva nebyla uzavřena v tísni, ani za jednostranně nevýhodných podmínek, což strany stvrzují svými vlastnoručními podpisy.</w:t>
      </w:r>
    </w:p>
    <w:p w14:paraId="53E926BA" w14:textId="77777777" w:rsidR="00340E38" w:rsidRPr="00377BCA" w:rsidRDefault="00340E38">
      <w:pPr>
        <w:ind w:left="709" w:hanging="709"/>
        <w:jc w:val="both"/>
        <w:rPr>
          <w:rFonts w:ascii="Arial Narrow" w:hAnsi="Arial Narrow"/>
          <w:color w:val="000000"/>
          <w:sz w:val="22"/>
          <w:szCs w:val="22"/>
          <w:lang w:val="cs-CZ"/>
        </w:rPr>
      </w:pPr>
    </w:p>
    <w:p w14:paraId="642999E8" w14:textId="77777777" w:rsidR="00377BCA" w:rsidRPr="00377BCA" w:rsidRDefault="00377BCA">
      <w:pPr>
        <w:ind w:left="709" w:hanging="709"/>
        <w:jc w:val="both"/>
        <w:rPr>
          <w:rFonts w:ascii="Arial Narrow" w:hAnsi="Arial Narrow"/>
          <w:color w:val="000000"/>
          <w:sz w:val="22"/>
          <w:szCs w:val="22"/>
          <w:lang w:val="cs-CZ"/>
        </w:rPr>
      </w:pPr>
    </w:p>
    <w:p w14:paraId="2B023F2F" w14:textId="77777777" w:rsidR="00377BCA" w:rsidRPr="00377BCA" w:rsidRDefault="00377BCA">
      <w:pPr>
        <w:ind w:left="709" w:hanging="709"/>
        <w:jc w:val="both"/>
        <w:rPr>
          <w:rFonts w:ascii="Arial Narrow" w:hAnsi="Arial Narrow"/>
          <w:color w:val="000000"/>
          <w:sz w:val="22"/>
          <w:szCs w:val="22"/>
          <w:lang w:val="cs-CZ"/>
        </w:rPr>
      </w:pPr>
    </w:p>
    <w:p w14:paraId="103EC91E" w14:textId="77777777" w:rsidR="00340E38" w:rsidRPr="00377BCA" w:rsidRDefault="00340E38" w:rsidP="00CE4DDE">
      <w:pPr>
        <w:jc w:val="both"/>
        <w:rPr>
          <w:rFonts w:ascii="Arial Narrow" w:hAnsi="Arial Narrow"/>
          <w:color w:val="000000"/>
          <w:sz w:val="22"/>
          <w:szCs w:val="22"/>
          <w:lang w:val="cs-CZ"/>
        </w:rPr>
      </w:pPr>
    </w:p>
    <w:p w14:paraId="53B62B9C" w14:textId="7D00E06B" w:rsidR="00340E38" w:rsidRPr="008A3DD9" w:rsidRDefault="00347F87" w:rsidP="00CE4DDE">
      <w:pPr>
        <w:pStyle w:val="Zkladntext"/>
        <w:tabs>
          <w:tab w:val="left" w:pos="567"/>
          <w:tab w:val="left" w:pos="4962"/>
        </w:tabs>
        <w:spacing w:after="0"/>
        <w:rPr>
          <w:rFonts w:ascii="Arial Narrow" w:hAnsi="Arial Narrow"/>
          <w:color w:val="000000"/>
          <w:lang w:val="cs-CZ"/>
        </w:rPr>
      </w:pPr>
      <w:r w:rsidRPr="008A3DD9">
        <w:rPr>
          <w:rFonts w:ascii="Arial Narrow" w:hAnsi="Arial Narrow"/>
          <w:color w:val="000000"/>
          <w:lang w:val="cs-CZ"/>
        </w:rPr>
        <w:tab/>
        <w:t>V</w:t>
      </w:r>
      <w:r w:rsidR="00155F32">
        <w:rPr>
          <w:rFonts w:ascii="Arial Narrow" w:hAnsi="Arial Narrow"/>
          <w:color w:val="000000"/>
          <w:lang w:val="cs-CZ"/>
        </w:rPr>
        <w:t> Karlových Varech</w:t>
      </w:r>
      <w:r w:rsidR="00542C40" w:rsidRPr="008A3DD9">
        <w:rPr>
          <w:rFonts w:ascii="Arial Narrow" w:hAnsi="Arial Narrow"/>
          <w:color w:val="000000"/>
          <w:lang w:val="cs-CZ"/>
        </w:rPr>
        <w:t xml:space="preserve">  </w:t>
      </w:r>
      <w:r w:rsidR="00D97876" w:rsidRPr="008A3DD9">
        <w:rPr>
          <w:rFonts w:ascii="Arial Narrow" w:hAnsi="Arial Narrow"/>
          <w:color w:val="000000"/>
          <w:lang w:val="cs-CZ"/>
        </w:rPr>
        <w:t>dne</w:t>
      </w:r>
      <w:r w:rsidR="009B53D2">
        <w:rPr>
          <w:rFonts w:ascii="Arial Narrow" w:hAnsi="Arial Narrow"/>
          <w:color w:val="000000"/>
          <w:lang w:val="cs-CZ"/>
        </w:rPr>
        <w:t xml:space="preserve"> </w:t>
      </w:r>
      <w:proofErr w:type="gramStart"/>
      <w:r w:rsidR="009B53D2">
        <w:rPr>
          <w:rFonts w:ascii="Arial Narrow" w:hAnsi="Arial Narrow"/>
          <w:color w:val="000000"/>
          <w:lang w:val="cs-CZ"/>
        </w:rPr>
        <w:t>11.6.2020</w:t>
      </w:r>
      <w:proofErr w:type="gramEnd"/>
      <w:r w:rsidR="00340E38" w:rsidRPr="008A3DD9">
        <w:rPr>
          <w:rFonts w:ascii="Arial Narrow" w:hAnsi="Arial Narrow"/>
          <w:color w:val="000000"/>
          <w:lang w:val="cs-CZ"/>
        </w:rPr>
        <w:tab/>
        <w:t>V</w:t>
      </w:r>
      <w:r w:rsidR="00155F32">
        <w:rPr>
          <w:rFonts w:ascii="Arial Narrow" w:hAnsi="Arial Narrow"/>
          <w:color w:val="000000"/>
          <w:lang w:val="cs-CZ"/>
        </w:rPr>
        <w:t> Karlových Varech</w:t>
      </w:r>
      <w:r w:rsidR="00B47335" w:rsidRPr="008A3DD9">
        <w:rPr>
          <w:rFonts w:ascii="Arial Narrow" w:hAnsi="Arial Narrow"/>
          <w:color w:val="000000"/>
          <w:lang w:val="cs-CZ"/>
        </w:rPr>
        <w:t xml:space="preserve"> </w:t>
      </w:r>
      <w:r w:rsidR="00340E38" w:rsidRPr="008A3DD9">
        <w:rPr>
          <w:rFonts w:ascii="Arial Narrow" w:hAnsi="Arial Narrow"/>
          <w:color w:val="000000"/>
          <w:lang w:val="cs-CZ"/>
        </w:rPr>
        <w:t>dne</w:t>
      </w:r>
      <w:r w:rsidR="009B53D2">
        <w:rPr>
          <w:rFonts w:ascii="Arial Narrow" w:hAnsi="Arial Narrow"/>
          <w:color w:val="000000"/>
          <w:lang w:val="cs-CZ"/>
        </w:rPr>
        <w:t xml:space="preserve"> 11.6.2020 </w:t>
      </w:r>
    </w:p>
    <w:p w14:paraId="0EB3E3DB" w14:textId="77777777" w:rsidR="00340E38" w:rsidRPr="008A3DD9" w:rsidRDefault="00340E38">
      <w:pPr>
        <w:pStyle w:val="Zkladntext"/>
        <w:tabs>
          <w:tab w:val="left" w:pos="567"/>
          <w:tab w:val="left" w:pos="4962"/>
        </w:tabs>
        <w:spacing w:after="0"/>
        <w:rPr>
          <w:rFonts w:ascii="Arial Narrow" w:hAnsi="Arial Narrow"/>
          <w:color w:val="000000"/>
          <w:lang w:val="cs-CZ"/>
        </w:rPr>
      </w:pPr>
      <w:r w:rsidRPr="008A3DD9">
        <w:rPr>
          <w:rFonts w:ascii="Arial Narrow" w:hAnsi="Arial Narrow"/>
          <w:color w:val="000000"/>
          <w:lang w:val="cs-CZ"/>
        </w:rPr>
        <w:tab/>
        <w:t>Za Zhotovitele:</w:t>
      </w:r>
      <w:r w:rsidRPr="008A3DD9">
        <w:rPr>
          <w:rFonts w:ascii="Arial Narrow" w:hAnsi="Arial Narrow"/>
          <w:color w:val="000000"/>
          <w:lang w:val="cs-CZ"/>
        </w:rPr>
        <w:tab/>
        <w:t>Za Objednatele:</w:t>
      </w:r>
    </w:p>
    <w:p w14:paraId="2638F66B" w14:textId="77777777" w:rsidR="00340E38" w:rsidRPr="008A3DD9" w:rsidRDefault="00340E38">
      <w:pPr>
        <w:pStyle w:val="Zkladntext"/>
        <w:tabs>
          <w:tab w:val="center" w:pos="2127"/>
          <w:tab w:val="center" w:pos="6521"/>
        </w:tabs>
        <w:spacing w:after="0"/>
        <w:rPr>
          <w:rFonts w:ascii="Arial Narrow" w:hAnsi="Arial Narrow"/>
          <w:color w:val="000000"/>
          <w:lang w:val="cs-CZ"/>
        </w:rPr>
      </w:pPr>
    </w:p>
    <w:p w14:paraId="725220A3" w14:textId="0996D295" w:rsidR="00340E38" w:rsidRPr="008A3DD9" w:rsidRDefault="00F23E70">
      <w:pPr>
        <w:pStyle w:val="Zkladntext"/>
        <w:tabs>
          <w:tab w:val="center" w:pos="2127"/>
          <w:tab w:val="center" w:pos="6521"/>
        </w:tabs>
        <w:spacing w:after="0"/>
        <w:rPr>
          <w:rFonts w:ascii="Arial Narrow" w:hAnsi="Arial Narrow"/>
          <w:color w:val="000000"/>
          <w:lang w:val="cs-CZ"/>
        </w:rPr>
      </w:pPr>
      <w:r>
        <w:rPr>
          <w:rFonts w:ascii="Arial Narrow" w:hAnsi="Arial Narrow"/>
          <w:color w:val="000000"/>
          <w:lang w:val="cs-CZ"/>
        </w:rPr>
        <w:t xml:space="preserve">          Petr Beránek, jednatel                                                            Mgr. Marcela Saxová, vedoucí odboru vnitřních záležitostí</w:t>
      </w:r>
    </w:p>
    <w:p w14:paraId="53BB0F24" w14:textId="77777777" w:rsidR="00340E38" w:rsidRPr="008A3DD9" w:rsidRDefault="00340E38">
      <w:pPr>
        <w:pStyle w:val="Zkladntext"/>
        <w:tabs>
          <w:tab w:val="center" w:pos="2127"/>
          <w:tab w:val="center" w:pos="6521"/>
        </w:tabs>
        <w:spacing w:after="0"/>
        <w:rPr>
          <w:rFonts w:ascii="Arial Narrow" w:hAnsi="Arial Narrow"/>
          <w:color w:val="000000"/>
          <w:lang w:val="cs-CZ"/>
        </w:rPr>
      </w:pPr>
    </w:p>
    <w:p w14:paraId="4A40B0B8" w14:textId="77777777" w:rsidR="00340E38" w:rsidRPr="008A3DD9" w:rsidRDefault="00340E38">
      <w:pPr>
        <w:pStyle w:val="Zkladntext"/>
        <w:tabs>
          <w:tab w:val="center" w:pos="2127"/>
          <w:tab w:val="center" w:pos="6521"/>
        </w:tabs>
        <w:spacing w:after="0"/>
        <w:rPr>
          <w:rFonts w:ascii="Arial Narrow" w:hAnsi="Arial Narrow"/>
          <w:color w:val="000000"/>
          <w:lang w:val="cs-CZ"/>
        </w:rPr>
      </w:pPr>
    </w:p>
    <w:p w14:paraId="178DA6A7" w14:textId="5EFF8634" w:rsidR="00CE4DDE" w:rsidRPr="004272A3" w:rsidRDefault="00340E38" w:rsidP="004272A3">
      <w:pPr>
        <w:pStyle w:val="Zkladntext"/>
        <w:tabs>
          <w:tab w:val="center" w:pos="2127"/>
          <w:tab w:val="center" w:pos="6521"/>
        </w:tabs>
        <w:spacing w:after="0"/>
        <w:rPr>
          <w:rFonts w:ascii="Arial Narrow" w:hAnsi="Arial Narrow"/>
          <w:color w:val="000000"/>
          <w:lang w:val="cs-CZ"/>
        </w:rPr>
      </w:pPr>
      <w:r w:rsidRPr="008A3DD9">
        <w:rPr>
          <w:rFonts w:ascii="Arial Narrow" w:hAnsi="Arial Narrow"/>
          <w:color w:val="000000"/>
          <w:lang w:val="cs-CZ"/>
        </w:rPr>
        <w:tab/>
        <w:t>________________________________</w:t>
      </w:r>
      <w:r w:rsidRPr="008A3DD9">
        <w:rPr>
          <w:rFonts w:ascii="Arial Narrow" w:hAnsi="Arial Narrow"/>
          <w:color w:val="000000"/>
          <w:lang w:val="cs-CZ"/>
        </w:rPr>
        <w:tab/>
        <w:t>________________________________</w:t>
      </w:r>
    </w:p>
    <w:sectPr w:rsidR="00CE4DDE" w:rsidRPr="004272A3">
      <w:footerReference w:type="default" r:id="rId8"/>
      <w:footnotePr>
        <w:pos w:val="beneathText"/>
      </w:footnotePr>
      <w:pgSz w:w="11905" w:h="16837"/>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791B" w14:textId="77777777" w:rsidR="0094506E" w:rsidRDefault="0094506E">
      <w:r>
        <w:separator/>
      </w:r>
    </w:p>
  </w:endnote>
  <w:endnote w:type="continuationSeparator" w:id="0">
    <w:p w14:paraId="73368159" w14:textId="77777777" w:rsidR="0094506E" w:rsidRDefault="0094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EE"/>
    <w:family w:val="swiss"/>
    <w:pitch w:val="variable"/>
    <w:sig w:usb0="E7003EFF" w:usb1="D200FDFF" w:usb2="00042029" w:usb3="00000000" w:csb0="800001FF" w:csb1="00000000"/>
  </w:font>
  <w:font w:name="Tahoma">
    <w:panose1 w:val="020B0604030504040204"/>
    <w:charset w:val="EE"/>
    <w:family w:val="swiss"/>
    <w:pitch w:val="variable"/>
    <w:sig w:usb0="E1002EFF" w:usb1="C000605B" w:usb2="00000029" w:usb3="00000000" w:csb0="000101FF" w:csb1="00000000"/>
  </w:font>
  <w:font w:name="Futura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7BEA" w14:textId="3BE24015" w:rsidR="00340E38" w:rsidRDefault="00A51BD4">
    <w:pPr>
      <w:pStyle w:val="Zpat"/>
      <w:tabs>
        <w:tab w:val="right" w:pos="8222"/>
      </w:tabs>
    </w:pPr>
    <w:r>
      <w:rPr>
        <w:noProof/>
        <w:lang w:val="cs-CZ" w:eastAsia="cs-CZ"/>
      </w:rPr>
      <mc:AlternateContent>
        <mc:Choice Requires="wps">
          <w:drawing>
            <wp:anchor distT="0" distB="0" distL="0" distR="0" simplePos="0" relativeHeight="251657728" behindDoc="0" locked="0" layoutInCell="1" allowOverlap="1" wp14:anchorId="29A13C33" wp14:editId="3AFDF664">
              <wp:simplePos x="0" y="0"/>
              <wp:positionH relativeFrom="column">
                <wp:posOffset>2465705</wp:posOffset>
              </wp:positionH>
              <wp:positionV relativeFrom="paragraph">
                <wp:posOffset>635</wp:posOffset>
              </wp:positionV>
              <wp:extent cx="827405" cy="1403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F1110" w14:textId="53845C08" w:rsidR="00340E38" w:rsidRDefault="00340E38">
                          <w:pPr>
                            <w:pStyle w:val="Zpat"/>
                          </w:pPr>
                          <w:r>
                            <w:rPr>
                              <w:rStyle w:val="slostrnky"/>
                            </w:rPr>
                            <w:fldChar w:fldCharType="begin"/>
                          </w:r>
                          <w:r>
                            <w:rPr>
                              <w:rStyle w:val="slostrnky"/>
                            </w:rPr>
                            <w:instrText xml:space="preserve"> PAGE </w:instrText>
                          </w:r>
                          <w:r>
                            <w:rPr>
                              <w:rStyle w:val="slostrnky"/>
                            </w:rPr>
                            <w:fldChar w:fldCharType="separate"/>
                          </w:r>
                          <w:r w:rsidR="009B53D2">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13C33" id="_x0000_t202" coordsize="21600,21600" o:spt="202" path="m,l,21600r21600,l21600,xe">
              <v:stroke joinstyle="miter"/>
              <v:path gradientshapeok="t" o:connecttype="rect"/>
            </v:shapetype>
            <v:shape id="Text Box 1" o:spid="_x0000_s1026" type="#_x0000_t202" style="position:absolute;margin-left:194.15pt;margin-top:.05pt;width:65.15pt;height:1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q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" stroked="f">
              <v:fill opacity="0"/>
              <v:textbox inset="0,0,0,0">
                <w:txbxContent>
                  <w:p w14:paraId="303F1110" w14:textId="53845C08" w:rsidR="00340E38" w:rsidRDefault="00340E38">
                    <w:pPr>
                      <w:pStyle w:val="Zpat"/>
                    </w:pPr>
                    <w:r>
                      <w:rPr>
                        <w:rStyle w:val="slostrnky"/>
                      </w:rPr>
                      <w:fldChar w:fldCharType="begin"/>
                    </w:r>
                    <w:r>
                      <w:rPr>
                        <w:rStyle w:val="slostrnky"/>
                      </w:rPr>
                      <w:instrText xml:space="preserve"> PAGE </w:instrText>
                    </w:r>
                    <w:r>
                      <w:rPr>
                        <w:rStyle w:val="slostrnky"/>
                      </w:rPr>
                      <w:fldChar w:fldCharType="separate"/>
                    </w:r>
                    <w:r w:rsidR="009B53D2">
                      <w:rPr>
                        <w:rStyle w:val="slostrnky"/>
                        <w:noProof/>
                      </w:rPr>
                      <w:t>6</w:t>
                    </w:r>
                    <w:r>
                      <w:rPr>
                        <w:rStyle w:val="slostrnky"/>
                      </w:rPr>
                      <w:fldChar w:fldCharType="end"/>
                    </w:r>
                  </w:p>
                </w:txbxContent>
              </v:textbox>
              <w10:wrap type="square" side="largest"/>
            </v:shape>
          </w:pict>
        </mc:Fallback>
      </mc:AlternateContent>
    </w:r>
    <w:r w:rsidR="00340E38">
      <w:tab/>
    </w:r>
    <w:r w:rsidR="00340E3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A8E11" w14:textId="77777777" w:rsidR="0094506E" w:rsidRDefault="0094506E">
      <w:r>
        <w:separator/>
      </w:r>
    </w:p>
  </w:footnote>
  <w:footnote w:type="continuationSeparator" w:id="0">
    <w:p w14:paraId="034D1639" w14:textId="77777777" w:rsidR="0094506E" w:rsidRDefault="0094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lowerLetter"/>
      <w:lvlText w:val="%1) "/>
      <w:lvlJc w:val="left"/>
      <w:pPr>
        <w:tabs>
          <w:tab w:val="num" w:pos="0"/>
        </w:tabs>
        <w:ind w:left="988" w:hanging="283"/>
      </w:pPr>
      <w:rPr>
        <w:rFonts w:ascii="Arial" w:hAnsi="Arial" w:cs="Arial"/>
        <w:b w:val="0"/>
        <w:bCs w:val="0"/>
        <w:i w:val="0"/>
        <w:iCs w:val="0"/>
        <w:sz w:val="22"/>
        <w:szCs w:val="22"/>
        <w:u w:val="none"/>
      </w:rPr>
    </w:lvl>
  </w:abstractNum>
  <w:abstractNum w:abstractNumId="2" w15:restartNumberingAfterBreak="0">
    <w:nsid w:val="00000003"/>
    <w:multiLevelType w:val="singleLevel"/>
    <w:tmpl w:val="5A747CFE"/>
    <w:name w:val="WW8Num3"/>
    <w:lvl w:ilvl="0">
      <w:start w:val="2"/>
      <w:numFmt w:val="lowerLetter"/>
      <w:lvlText w:val="%1) "/>
      <w:lvlJc w:val="left"/>
      <w:pPr>
        <w:tabs>
          <w:tab w:val="num" w:pos="-6"/>
        </w:tabs>
        <w:ind w:left="993" w:hanging="283"/>
      </w:pPr>
      <w:rPr>
        <w:rFonts w:ascii="Arial" w:hAnsi="Arial" w:cs="Arial"/>
        <w:b w:val="0"/>
        <w:bCs/>
        <w:i w:val="0"/>
        <w:iCs w:val="0"/>
        <w:sz w:val="22"/>
        <w:szCs w:val="22"/>
        <w:u w:val="none"/>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1065"/>
        </w:tabs>
        <w:ind w:left="1065" w:hanging="360"/>
      </w:pPr>
    </w:lvl>
  </w:abstractNum>
  <w:abstractNum w:abstractNumId="4" w15:restartNumberingAfterBreak="0">
    <w:nsid w:val="00000005"/>
    <w:multiLevelType w:val="singleLevel"/>
    <w:tmpl w:val="00000005"/>
    <w:name w:val="WW8Num5"/>
    <w:lvl w:ilvl="0">
      <w:start w:val="3"/>
      <w:numFmt w:val="lowerLetter"/>
      <w:lvlText w:val="%1) "/>
      <w:lvlJc w:val="left"/>
      <w:pPr>
        <w:tabs>
          <w:tab w:val="num" w:pos="0"/>
        </w:tabs>
        <w:ind w:left="988" w:hanging="283"/>
      </w:pPr>
      <w:rPr>
        <w:rFonts w:ascii="Arial" w:hAnsi="Arial" w:cs="Arial"/>
        <w:b w:val="0"/>
        <w:bCs w:val="0"/>
        <w:i w:val="0"/>
        <w:iCs w:val="0"/>
        <w:sz w:val="22"/>
        <w:szCs w:val="22"/>
        <w:u w:val="none"/>
      </w:rPr>
    </w:lvl>
  </w:abstractNum>
  <w:abstractNum w:abstractNumId="5" w15:restartNumberingAfterBreak="0">
    <w:nsid w:val="00000006"/>
    <w:multiLevelType w:val="singleLevel"/>
    <w:tmpl w:val="00000006"/>
    <w:name w:val="WW8Num6"/>
    <w:lvl w:ilvl="0">
      <w:start w:val="1"/>
      <w:numFmt w:val="lowerLetter"/>
      <w:lvlText w:val="%1) "/>
      <w:lvlJc w:val="left"/>
      <w:pPr>
        <w:tabs>
          <w:tab w:val="num" w:pos="0"/>
        </w:tabs>
        <w:ind w:left="988" w:hanging="283"/>
      </w:pPr>
      <w:rPr>
        <w:rFonts w:ascii="Arial" w:hAnsi="Arial" w:cs="Arial"/>
        <w:b w:val="0"/>
        <w:bCs w:val="0"/>
        <w:i w:val="0"/>
        <w:iCs w:val="0"/>
        <w:sz w:val="22"/>
        <w:szCs w:val="22"/>
        <w:u w:val="none"/>
      </w:rPr>
    </w:lvl>
  </w:abstractNum>
  <w:abstractNum w:abstractNumId="6" w15:restartNumberingAfterBreak="0">
    <w:nsid w:val="00000007"/>
    <w:multiLevelType w:val="singleLevel"/>
    <w:tmpl w:val="00000007"/>
    <w:name w:val="WW8Num7"/>
    <w:lvl w:ilvl="0">
      <w:start w:val="2"/>
      <w:numFmt w:val="lowerLetter"/>
      <w:lvlText w:val="%1) "/>
      <w:lvlJc w:val="left"/>
      <w:pPr>
        <w:tabs>
          <w:tab w:val="num" w:pos="0"/>
        </w:tabs>
        <w:ind w:left="999" w:hanging="283"/>
      </w:pPr>
      <w:rPr>
        <w:rFonts w:ascii="Arial" w:hAnsi="Arial" w:cs="Arial"/>
        <w:b w:val="0"/>
        <w:bCs w:val="0"/>
        <w:i w:val="0"/>
        <w:iCs w:val="0"/>
        <w:sz w:val="22"/>
        <w:szCs w:val="22"/>
        <w:u w:val="none"/>
      </w:rPr>
    </w:lvl>
  </w:abstractNum>
  <w:abstractNum w:abstractNumId="7" w15:restartNumberingAfterBreak="0">
    <w:nsid w:val="0E9801C1"/>
    <w:multiLevelType w:val="multilevel"/>
    <w:tmpl w:val="F03A63C8"/>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 w15:restartNumberingAfterBreak="0">
    <w:nsid w:val="3527688B"/>
    <w:multiLevelType w:val="multilevel"/>
    <w:tmpl w:val="E04438B4"/>
    <w:lvl w:ilvl="0">
      <w:start w:val="1"/>
      <w:numFmt w:val="lowerLetter"/>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675B4C11"/>
    <w:multiLevelType w:val="multilevel"/>
    <w:tmpl w:val="DD1897DC"/>
    <w:lvl w:ilvl="0">
      <w:numFmt w:val="bullet"/>
      <w:lvlText w:val=""/>
      <w:lvlJc w:val="left"/>
      <w:pPr>
        <w:ind w:left="1515" w:hanging="360"/>
      </w:pPr>
      <w:rPr>
        <w:rFonts w:ascii="Symbol" w:hAnsi="Symbol"/>
      </w:rPr>
    </w:lvl>
    <w:lvl w:ilvl="1">
      <w:numFmt w:val="bullet"/>
      <w:lvlText w:val="o"/>
      <w:lvlJc w:val="left"/>
      <w:pPr>
        <w:ind w:left="2235" w:hanging="360"/>
      </w:pPr>
      <w:rPr>
        <w:rFonts w:ascii="Courier New" w:hAnsi="Courier New" w:cs="Courier New"/>
      </w:rPr>
    </w:lvl>
    <w:lvl w:ilvl="2">
      <w:numFmt w:val="bullet"/>
      <w:lvlText w:val=""/>
      <w:lvlJc w:val="left"/>
      <w:pPr>
        <w:ind w:left="2955" w:hanging="360"/>
      </w:pPr>
      <w:rPr>
        <w:rFonts w:ascii="Wingdings" w:hAnsi="Wingdings"/>
      </w:rPr>
    </w:lvl>
    <w:lvl w:ilvl="3">
      <w:numFmt w:val="bullet"/>
      <w:lvlText w:val=""/>
      <w:lvlJc w:val="left"/>
      <w:pPr>
        <w:ind w:left="3675" w:hanging="360"/>
      </w:pPr>
      <w:rPr>
        <w:rFonts w:ascii="Symbol" w:hAnsi="Symbol"/>
      </w:rPr>
    </w:lvl>
    <w:lvl w:ilvl="4">
      <w:numFmt w:val="bullet"/>
      <w:lvlText w:val="o"/>
      <w:lvlJc w:val="left"/>
      <w:pPr>
        <w:ind w:left="4395" w:hanging="360"/>
      </w:pPr>
      <w:rPr>
        <w:rFonts w:ascii="Courier New" w:hAnsi="Courier New" w:cs="Courier New"/>
      </w:rPr>
    </w:lvl>
    <w:lvl w:ilvl="5">
      <w:numFmt w:val="bullet"/>
      <w:lvlText w:val=""/>
      <w:lvlJc w:val="left"/>
      <w:pPr>
        <w:ind w:left="5115" w:hanging="360"/>
      </w:pPr>
      <w:rPr>
        <w:rFonts w:ascii="Wingdings" w:hAnsi="Wingdings"/>
      </w:rPr>
    </w:lvl>
    <w:lvl w:ilvl="6">
      <w:numFmt w:val="bullet"/>
      <w:lvlText w:val=""/>
      <w:lvlJc w:val="left"/>
      <w:pPr>
        <w:ind w:left="5835" w:hanging="360"/>
      </w:pPr>
      <w:rPr>
        <w:rFonts w:ascii="Symbol" w:hAnsi="Symbol"/>
      </w:rPr>
    </w:lvl>
    <w:lvl w:ilvl="7">
      <w:numFmt w:val="bullet"/>
      <w:lvlText w:val="o"/>
      <w:lvlJc w:val="left"/>
      <w:pPr>
        <w:ind w:left="6555" w:hanging="360"/>
      </w:pPr>
      <w:rPr>
        <w:rFonts w:ascii="Courier New" w:hAnsi="Courier New" w:cs="Courier New"/>
      </w:rPr>
    </w:lvl>
    <w:lvl w:ilvl="8">
      <w:numFmt w:val="bullet"/>
      <w:lvlText w:val=""/>
      <w:lvlJc w:val="left"/>
      <w:pPr>
        <w:ind w:left="7275" w:hanging="360"/>
      </w:pPr>
      <w:rPr>
        <w:rFonts w:ascii="Wingdings" w:hAnsi="Wingdings"/>
      </w:rPr>
    </w:lvl>
  </w:abstractNum>
  <w:abstractNum w:abstractNumId="10" w15:restartNumberingAfterBreak="0">
    <w:nsid w:val="79476DE1"/>
    <w:multiLevelType w:val="hybridMultilevel"/>
    <w:tmpl w:val="5C86FAA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8193"/>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53"/>
    <w:rsid w:val="00015F2E"/>
    <w:rsid w:val="000349F5"/>
    <w:rsid w:val="00037F22"/>
    <w:rsid w:val="0005225D"/>
    <w:rsid w:val="00052302"/>
    <w:rsid w:val="000809AB"/>
    <w:rsid w:val="000D278C"/>
    <w:rsid w:val="000D7FE4"/>
    <w:rsid w:val="000E11C1"/>
    <w:rsid w:val="000E3BC3"/>
    <w:rsid w:val="00150619"/>
    <w:rsid w:val="00155F32"/>
    <w:rsid w:val="00192965"/>
    <w:rsid w:val="001A22D3"/>
    <w:rsid w:val="001C3DED"/>
    <w:rsid w:val="001C7374"/>
    <w:rsid w:val="001D45D2"/>
    <w:rsid w:val="00266BD8"/>
    <w:rsid w:val="0031456E"/>
    <w:rsid w:val="003229FF"/>
    <w:rsid w:val="00340E38"/>
    <w:rsid w:val="00347F87"/>
    <w:rsid w:val="0035760A"/>
    <w:rsid w:val="00377BCA"/>
    <w:rsid w:val="003C45C3"/>
    <w:rsid w:val="003C5470"/>
    <w:rsid w:val="003C7082"/>
    <w:rsid w:val="003D0D2E"/>
    <w:rsid w:val="00404589"/>
    <w:rsid w:val="004102EA"/>
    <w:rsid w:val="00410699"/>
    <w:rsid w:val="00413EE8"/>
    <w:rsid w:val="004272A3"/>
    <w:rsid w:val="00441D81"/>
    <w:rsid w:val="0044489E"/>
    <w:rsid w:val="00457B4A"/>
    <w:rsid w:val="004B2FAE"/>
    <w:rsid w:val="004B6789"/>
    <w:rsid w:val="004C236E"/>
    <w:rsid w:val="004F15AB"/>
    <w:rsid w:val="004F744C"/>
    <w:rsid w:val="00512ED8"/>
    <w:rsid w:val="00515162"/>
    <w:rsid w:val="005367B6"/>
    <w:rsid w:val="00542C40"/>
    <w:rsid w:val="00543485"/>
    <w:rsid w:val="0055041E"/>
    <w:rsid w:val="00564F0A"/>
    <w:rsid w:val="0057292B"/>
    <w:rsid w:val="005C67C9"/>
    <w:rsid w:val="005D7F80"/>
    <w:rsid w:val="005E7607"/>
    <w:rsid w:val="006148A2"/>
    <w:rsid w:val="006276ED"/>
    <w:rsid w:val="00694AE3"/>
    <w:rsid w:val="006A16F0"/>
    <w:rsid w:val="006E7F08"/>
    <w:rsid w:val="007000ED"/>
    <w:rsid w:val="0071764F"/>
    <w:rsid w:val="00722660"/>
    <w:rsid w:val="0073141B"/>
    <w:rsid w:val="00732C9C"/>
    <w:rsid w:val="00736414"/>
    <w:rsid w:val="00757A9D"/>
    <w:rsid w:val="007641D7"/>
    <w:rsid w:val="007A418A"/>
    <w:rsid w:val="007B392B"/>
    <w:rsid w:val="007B5F9A"/>
    <w:rsid w:val="007C44F3"/>
    <w:rsid w:val="007D2A0D"/>
    <w:rsid w:val="00800F3D"/>
    <w:rsid w:val="00832A65"/>
    <w:rsid w:val="00833C74"/>
    <w:rsid w:val="00837944"/>
    <w:rsid w:val="00846A50"/>
    <w:rsid w:val="008575DE"/>
    <w:rsid w:val="0086243C"/>
    <w:rsid w:val="00883035"/>
    <w:rsid w:val="008A3DD9"/>
    <w:rsid w:val="008D33D0"/>
    <w:rsid w:val="008F6F1C"/>
    <w:rsid w:val="008F7EFE"/>
    <w:rsid w:val="00901353"/>
    <w:rsid w:val="00917C14"/>
    <w:rsid w:val="00930400"/>
    <w:rsid w:val="0094506E"/>
    <w:rsid w:val="00963B82"/>
    <w:rsid w:val="00973432"/>
    <w:rsid w:val="00990D31"/>
    <w:rsid w:val="009B53D2"/>
    <w:rsid w:val="00A102C3"/>
    <w:rsid w:val="00A11A4A"/>
    <w:rsid w:val="00A141A7"/>
    <w:rsid w:val="00A174B5"/>
    <w:rsid w:val="00A51BD4"/>
    <w:rsid w:val="00A609DC"/>
    <w:rsid w:val="00AC0E11"/>
    <w:rsid w:val="00AC6900"/>
    <w:rsid w:val="00AD3517"/>
    <w:rsid w:val="00AF3732"/>
    <w:rsid w:val="00B47335"/>
    <w:rsid w:val="00B650DC"/>
    <w:rsid w:val="00B65706"/>
    <w:rsid w:val="00B920C6"/>
    <w:rsid w:val="00B95E9C"/>
    <w:rsid w:val="00BB34BA"/>
    <w:rsid w:val="00BC146A"/>
    <w:rsid w:val="00BC6E43"/>
    <w:rsid w:val="00BD1642"/>
    <w:rsid w:val="00C01A8D"/>
    <w:rsid w:val="00C17BB4"/>
    <w:rsid w:val="00C21238"/>
    <w:rsid w:val="00C50218"/>
    <w:rsid w:val="00C624D2"/>
    <w:rsid w:val="00C67813"/>
    <w:rsid w:val="00C84CE3"/>
    <w:rsid w:val="00CE1076"/>
    <w:rsid w:val="00CE4DDE"/>
    <w:rsid w:val="00D0391F"/>
    <w:rsid w:val="00D10769"/>
    <w:rsid w:val="00D15B4F"/>
    <w:rsid w:val="00D21F87"/>
    <w:rsid w:val="00D47D4E"/>
    <w:rsid w:val="00D74C5F"/>
    <w:rsid w:val="00D964A9"/>
    <w:rsid w:val="00D97876"/>
    <w:rsid w:val="00DA19AF"/>
    <w:rsid w:val="00DF34F5"/>
    <w:rsid w:val="00E00BAB"/>
    <w:rsid w:val="00E535B5"/>
    <w:rsid w:val="00E54652"/>
    <w:rsid w:val="00E577AE"/>
    <w:rsid w:val="00E609A6"/>
    <w:rsid w:val="00E6246D"/>
    <w:rsid w:val="00E94866"/>
    <w:rsid w:val="00E949B4"/>
    <w:rsid w:val="00ED43B4"/>
    <w:rsid w:val="00EE7BC0"/>
    <w:rsid w:val="00F0754C"/>
    <w:rsid w:val="00F23E70"/>
    <w:rsid w:val="00F30054"/>
    <w:rsid w:val="00F46446"/>
    <w:rsid w:val="00F723BC"/>
    <w:rsid w:val="00FA43C1"/>
    <w:rsid w:val="00FA498E"/>
    <w:rsid w:val="00FB5FE3"/>
    <w:rsid w:val="00FD1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9DC9E9"/>
  <w15:chartTrackingRefBased/>
  <w15:docId w15:val="{7DBBAABE-7DF3-45C4-9D2D-E1AF31E6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E w:val="0"/>
    </w:pPr>
    <w:rPr>
      <w:rFonts w:ascii="Arial" w:hAnsi="Arial" w:cs="Arial"/>
      <w:lang w:val="en-GB" w:eastAsia="ar-SA"/>
    </w:rPr>
  </w:style>
  <w:style w:type="paragraph" w:styleId="Nadpis1">
    <w:name w:val="heading 1"/>
    <w:basedOn w:val="Normln"/>
    <w:next w:val="Normln"/>
    <w:qFormat/>
    <w:pPr>
      <w:keepNext/>
      <w:numPr>
        <w:numId w:val="1"/>
      </w:numPr>
      <w:tabs>
        <w:tab w:val="right" w:pos="2412"/>
        <w:tab w:val="left" w:pos="2553"/>
      </w:tabs>
      <w:ind w:left="993" w:hanging="993"/>
      <w:jc w:val="both"/>
      <w:outlineLvl w:val="0"/>
    </w:pPr>
    <w:rPr>
      <w:b/>
      <w:bCs/>
      <w:sz w:val="22"/>
      <w:szCs w:val="22"/>
    </w:rPr>
  </w:style>
  <w:style w:type="paragraph" w:styleId="Nadpis2">
    <w:name w:val="heading 2"/>
    <w:basedOn w:val="Normln"/>
    <w:next w:val="Normln"/>
    <w:qFormat/>
    <w:pPr>
      <w:keepNext/>
      <w:numPr>
        <w:ilvl w:val="1"/>
        <w:numId w:val="1"/>
      </w:numPr>
      <w:jc w:val="center"/>
      <w:outlineLvl w:val="1"/>
    </w:pPr>
    <w:rPr>
      <w:b/>
      <w:bCs/>
      <w:sz w:val="22"/>
      <w:szCs w:val="22"/>
      <w:lang w:val="de-DE"/>
    </w:rPr>
  </w:style>
  <w:style w:type="paragraph" w:styleId="Nadpis3">
    <w:name w:val="heading 3"/>
    <w:basedOn w:val="Normln"/>
    <w:next w:val="Normln"/>
    <w:qFormat/>
    <w:pPr>
      <w:keepNext/>
      <w:numPr>
        <w:ilvl w:val="2"/>
        <w:numId w:val="1"/>
      </w:numPr>
      <w:ind w:left="709" w:hanging="709"/>
      <w:jc w:val="center"/>
      <w:outlineLvl w:val="2"/>
    </w:pPr>
    <w:rPr>
      <w:b/>
      <w:bCs/>
      <w:sz w:val="30"/>
      <w:szCs w:val="30"/>
      <w:lang w:val="de-DE"/>
    </w:rPr>
  </w:style>
  <w:style w:type="paragraph" w:styleId="Nadpis4">
    <w:name w:val="heading 4"/>
    <w:basedOn w:val="Normln"/>
    <w:next w:val="Normln"/>
    <w:qFormat/>
    <w:pPr>
      <w:keepNext/>
      <w:numPr>
        <w:ilvl w:val="3"/>
        <w:numId w:val="1"/>
      </w:numPr>
      <w:ind w:left="3589" w:hanging="709"/>
      <w:jc w:val="both"/>
      <w:outlineLvl w:val="3"/>
    </w:pPr>
    <w:rPr>
      <w:b/>
      <w:bCs/>
      <w:sz w:val="22"/>
      <w:szCs w:val="22"/>
      <w:lang w:val="de-DE"/>
    </w:rPr>
  </w:style>
  <w:style w:type="paragraph" w:styleId="Nadpis5">
    <w:name w:val="heading 5"/>
    <w:basedOn w:val="Normln"/>
    <w:next w:val="Normln"/>
    <w:qFormat/>
    <w:pPr>
      <w:keepNext/>
      <w:numPr>
        <w:ilvl w:val="4"/>
        <w:numId w:val="1"/>
      </w:numPr>
      <w:ind w:left="709" w:hanging="709"/>
      <w:jc w:val="both"/>
      <w:outlineLvl w:val="4"/>
    </w:pPr>
    <w:rPr>
      <w:b/>
      <w:bCs/>
      <w:color w:val="FF0000"/>
      <w:sz w:val="22"/>
      <w:szCs w:val="22"/>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Arial" w:hAnsi="Arial" w:cs="Arial"/>
      <w:b w:val="0"/>
      <w:bCs w:val="0"/>
      <w:i w:val="0"/>
      <w:iCs w:val="0"/>
      <w:sz w:val="22"/>
      <w:szCs w:val="22"/>
      <w:u w:val="none"/>
    </w:rPr>
  </w:style>
  <w:style w:type="character" w:customStyle="1" w:styleId="WW8Num3z0">
    <w:name w:val="WW8Num3z0"/>
    <w:rPr>
      <w:rFonts w:ascii="Arial" w:hAnsi="Arial" w:cs="Arial"/>
      <w:b/>
      <w:bCs/>
      <w:i w:val="0"/>
      <w:iCs w:val="0"/>
      <w:sz w:val="22"/>
      <w:szCs w:val="22"/>
      <w:u w:val="none"/>
    </w:rPr>
  </w:style>
  <w:style w:type="character" w:customStyle="1" w:styleId="WW8Num5z0">
    <w:name w:val="WW8Num5z0"/>
    <w:rPr>
      <w:rFonts w:ascii="Arial" w:hAnsi="Arial" w:cs="Arial"/>
      <w:b w:val="0"/>
      <w:bCs w:val="0"/>
      <w:i w:val="0"/>
      <w:iCs w:val="0"/>
      <w:sz w:val="22"/>
      <w:szCs w:val="22"/>
      <w:u w:val="none"/>
    </w:rPr>
  </w:style>
  <w:style w:type="character" w:customStyle="1" w:styleId="WW8Num6z0">
    <w:name w:val="WW8Num6z0"/>
    <w:rPr>
      <w:rFonts w:ascii="Arial" w:hAnsi="Arial" w:cs="Arial"/>
      <w:b w:val="0"/>
      <w:bCs w:val="0"/>
      <w:i w:val="0"/>
      <w:iCs w:val="0"/>
      <w:sz w:val="22"/>
      <w:szCs w:val="22"/>
      <w:u w:val="none"/>
    </w:rPr>
  </w:style>
  <w:style w:type="character" w:customStyle="1" w:styleId="WW8Num7z0">
    <w:name w:val="WW8Num7z0"/>
    <w:rPr>
      <w:rFonts w:ascii="Arial" w:hAnsi="Arial" w:cs="Arial"/>
      <w:b w:val="0"/>
      <w:bCs w:val="0"/>
      <w:i w:val="0"/>
      <w:iCs w:val="0"/>
      <w:sz w:val="22"/>
      <w:szCs w:val="22"/>
      <w:u w:val="none"/>
    </w:rPr>
  </w:style>
  <w:style w:type="character" w:customStyle="1" w:styleId="Standardnpsmoodstavce1">
    <w:name w:val="Standardní písmo odstavce1"/>
  </w:style>
  <w:style w:type="character" w:customStyle="1" w:styleId="WW8Num4z0">
    <w:name w:val="WW8Num4z0"/>
    <w:rPr>
      <w:rFonts w:ascii="Arial" w:hAnsi="Arial" w:cs="Arial"/>
      <w:b w:val="0"/>
      <w:bCs w:val="0"/>
      <w:i w:val="0"/>
      <w:iCs w:val="0"/>
      <w:sz w:val="22"/>
      <w:szCs w:val="22"/>
      <w:u w:val="none"/>
    </w:rPr>
  </w:style>
  <w:style w:type="character" w:customStyle="1" w:styleId="WW8Num9z0">
    <w:name w:val="WW8Num9z0"/>
    <w:rPr>
      <w:rFonts w:ascii="Arial" w:hAnsi="Arial" w:cs="Arial"/>
      <w:b w:val="0"/>
      <w:bCs w:val="0"/>
      <w:i w:val="0"/>
      <w:iCs w:val="0"/>
      <w:sz w:val="22"/>
      <w:szCs w:val="22"/>
      <w:u w:val="none"/>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b/>
    </w:rPr>
  </w:style>
  <w:style w:type="character" w:customStyle="1" w:styleId="WW8Num18z0">
    <w:name w:val="WW8Num18z0"/>
    <w:rPr>
      <w:rFonts w:ascii="Arial" w:hAnsi="Arial" w:cs="Arial"/>
      <w:b w:val="0"/>
      <w:bCs w:val="0"/>
      <w:i w:val="0"/>
      <w:iCs w:val="0"/>
      <w:sz w:val="22"/>
      <w:szCs w:val="22"/>
      <w:u w:val="none"/>
    </w:rPr>
  </w:style>
  <w:style w:type="character" w:customStyle="1" w:styleId="WW8Num20z0">
    <w:name w:val="WW8Num20z0"/>
    <w:rPr>
      <w:rFonts w:ascii="Arial" w:hAnsi="Arial" w:cs="Arial"/>
      <w:b w:val="0"/>
      <w:bCs w:val="0"/>
      <w:i w:val="0"/>
      <w:iCs w:val="0"/>
      <w:sz w:val="22"/>
      <w:szCs w:val="22"/>
      <w:u w:val="none"/>
    </w:rPr>
  </w:style>
  <w:style w:type="character" w:customStyle="1" w:styleId="WW8Num23z0">
    <w:name w:val="WW8Num23z0"/>
    <w:rPr>
      <w:b/>
    </w:rPr>
  </w:style>
  <w:style w:type="character" w:customStyle="1" w:styleId="WW8NumSt4z0">
    <w:name w:val="WW8NumSt4z0"/>
    <w:rPr>
      <w:rFonts w:ascii="Arial" w:hAnsi="Arial" w:cs="Arial"/>
      <w:b w:val="0"/>
      <w:bCs w:val="0"/>
      <w:i w:val="0"/>
      <w:iCs w:val="0"/>
      <w:sz w:val="22"/>
      <w:szCs w:val="22"/>
      <w:u w:val="none"/>
    </w:rPr>
  </w:style>
  <w:style w:type="character" w:customStyle="1" w:styleId="WW8NumSt7z0">
    <w:name w:val="WW8NumSt7z0"/>
    <w:rPr>
      <w:rFonts w:ascii="Arial" w:hAnsi="Arial" w:cs="Arial"/>
      <w:b w:val="0"/>
      <w:bCs w:val="0"/>
      <w:i w:val="0"/>
      <w:iCs w:val="0"/>
      <w:sz w:val="22"/>
      <w:szCs w:val="22"/>
      <w:u w:val="none"/>
    </w:rPr>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eastAsia="DejaVu San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Heading">
    <w:name w:val="Heading"/>
    <w:basedOn w:val="Normln"/>
    <w:next w:val="Zkladntext"/>
    <w:pPr>
      <w:keepNext/>
      <w:spacing w:before="240" w:after="120"/>
    </w:pPr>
    <w:rPr>
      <w:rFonts w:eastAsia="DejaVu Sans" w:cs="Tahoma"/>
      <w:sz w:val="28"/>
      <w:szCs w:val="28"/>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paragraph" w:customStyle="1" w:styleId="smlouva">
    <w:name w:val="smlouva"/>
    <w:basedOn w:val="Normln"/>
    <w:pPr>
      <w:ind w:left="1560" w:hanging="1560"/>
    </w:pPr>
    <w:rPr>
      <w:b/>
      <w:bCs/>
      <w:sz w:val="22"/>
      <w:szCs w:val="22"/>
    </w:rPr>
  </w:style>
  <w:style w:type="paragraph" w:customStyle="1" w:styleId="kontrakt">
    <w:name w:val="kontrakt"/>
    <w:basedOn w:val="Normln"/>
    <w:pPr>
      <w:ind w:left="567" w:hanging="567"/>
      <w:jc w:val="both"/>
    </w:pPr>
    <w:rPr>
      <w:sz w:val="22"/>
      <w:szCs w:val="22"/>
    </w:rPr>
  </w:style>
  <w:style w:type="paragraph" w:customStyle="1" w:styleId="Zkladntext21">
    <w:name w:val="Základní text 21"/>
    <w:basedOn w:val="Normln"/>
    <w:pPr>
      <w:tabs>
        <w:tab w:val="left" w:pos="2411"/>
      </w:tabs>
      <w:ind w:left="709" w:hanging="709"/>
    </w:pPr>
    <w:rPr>
      <w:sz w:val="22"/>
      <w:szCs w:val="22"/>
    </w:rPr>
  </w:style>
  <w:style w:type="paragraph" w:customStyle="1" w:styleId="Zkladntextodsazen21">
    <w:name w:val="Základní text odsazený 21"/>
    <w:basedOn w:val="Normln"/>
    <w:pPr>
      <w:ind w:left="709" w:hanging="709"/>
      <w:jc w:val="both"/>
    </w:pPr>
    <w:rPr>
      <w:sz w:val="22"/>
      <w:szCs w:val="22"/>
    </w:rPr>
  </w:style>
  <w:style w:type="paragraph" w:styleId="Textbubliny">
    <w:name w:val="Balloon Text"/>
    <w:basedOn w:val="Normln"/>
    <w:rPr>
      <w:rFonts w:ascii="Tahoma" w:hAnsi="Tahoma" w:cs="Tahoma"/>
      <w:sz w:val="16"/>
      <w:szCs w:val="16"/>
    </w:rPr>
  </w:style>
  <w:style w:type="paragraph" w:customStyle="1" w:styleId="WW-Default">
    <w:name w:val="WW-Default"/>
    <w:pPr>
      <w:widowControl w:val="0"/>
      <w:suppressAutoHyphens/>
      <w:autoSpaceDE w:val="0"/>
    </w:pPr>
    <w:rPr>
      <w:rFonts w:ascii="Arial" w:eastAsia="Arial" w:hAnsi="Arial" w:cs="Arial"/>
      <w:color w:val="000000"/>
      <w:sz w:val="24"/>
      <w:szCs w:val="24"/>
      <w:lang w:eastAsia="ar-SA"/>
    </w:rPr>
  </w:style>
  <w:style w:type="paragraph" w:customStyle="1" w:styleId="Textvbloku1">
    <w:name w:val="Text v bloku1"/>
    <w:basedOn w:val="Normln"/>
    <w:pPr>
      <w:tabs>
        <w:tab w:val="left" w:pos="1702"/>
        <w:tab w:val="left" w:pos="1985"/>
      </w:tabs>
      <w:autoSpaceDE/>
      <w:ind w:left="709" w:right="283" w:hanging="709"/>
      <w:jc w:val="both"/>
    </w:pPr>
    <w:rPr>
      <w:rFonts w:ascii="FuturaTEE" w:hAnsi="FuturaTEE" w:cs="Times New Roman"/>
      <w:lang w:val="cs-CZ"/>
    </w:rPr>
  </w:style>
  <w:style w:type="paragraph" w:customStyle="1" w:styleId="Framecontents">
    <w:name w:val="Frame contents"/>
    <w:basedOn w:val="Zkladntext"/>
  </w:style>
  <w:style w:type="paragraph" w:customStyle="1" w:styleId="Obsahrmce">
    <w:name w:val="Obsah rámce"/>
    <w:basedOn w:val="Zkladntext"/>
  </w:style>
  <w:style w:type="paragraph" w:customStyle="1" w:styleId="Default">
    <w:name w:val="Default"/>
    <w:rsid w:val="005367B6"/>
    <w:pPr>
      <w:widowControl w:val="0"/>
      <w:autoSpaceDE w:val="0"/>
      <w:autoSpaceDN w:val="0"/>
      <w:adjustRightInd w:val="0"/>
    </w:pPr>
    <w:rPr>
      <w:rFonts w:ascii="Arial" w:hAnsi="Arial" w:cs="Arial"/>
      <w:color w:val="000000"/>
      <w:sz w:val="24"/>
      <w:szCs w:val="24"/>
    </w:rPr>
  </w:style>
  <w:style w:type="paragraph" w:styleId="Bezmezer">
    <w:name w:val="No Spacing"/>
    <w:uiPriority w:val="1"/>
    <w:qFormat/>
    <w:rsid w:val="00E949B4"/>
    <w:pPr>
      <w:suppressAutoHyphens/>
      <w:autoSpaceDE w:val="0"/>
    </w:pPr>
    <w:rPr>
      <w:rFonts w:ascii="Arial" w:hAnsi="Arial" w:cs="Arial"/>
      <w:lang w:val="en-GB" w:eastAsia="ar-SA"/>
    </w:rPr>
  </w:style>
  <w:style w:type="paragraph" w:styleId="Zkladntext2">
    <w:name w:val="Body Text 2"/>
    <w:basedOn w:val="Normln"/>
    <w:link w:val="Zkladntext2Char"/>
    <w:rsid w:val="000D278C"/>
    <w:pPr>
      <w:spacing w:after="120" w:line="480" w:lineRule="auto"/>
    </w:pPr>
  </w:style>
  <w:style w:type="character" w:customStyle="1" w:styleId="Zkladntext2Char">
    <w:name w:val="Základní text 2 Char"/>
    <w:link w:val="Zkladntext2"/>
    <w:rsid w:val="000D278C"/>
    <w:rPr>
      <w:rFonts w:ascii="Arial" w:hAnsi="Arial" w:cs="Arial"/>
      <w:lang w:val="en-GB" w:eastAsia="ar-SA"/>
    </w:rPr>
  </w:style>
  <w:style w:type="character" w:customStyle="1" w:styleId="Nevyeenzmnka">
    <w:name w:val="Nevyřešená zmínka"/>
    <w:uiPriority w:val="99"/>
    <w:semiHidden/>
    <w:unhideWhenUsed/>
    <w:rsid w:val="0005225D"/>
    <w:rPr>
      <w:color w:val="605E5C"/>
      <w:shd w:val="clear" w:color="auto" w:fill="E1DFDD"/>
    </w:rPr>
  </w:style>
  <w:style w:type="paragraph" w:styleId="Odstavecseseznamem">
    <w:name w:val="List Paragraph"/>
    <w:basedOn w:val="Normln"/>
    <w:rsid w:val="008A3DD9"/>
    <w:pPr>
      <w:autoSpaceDN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17890">
      <w:bodyDiv w:val="1"/>
      <w:marLeft w:val="0"/>
      <w:marRight w:val="0"/>
      <w:marTop w:val="0"/>
      <w:marBottom w:val="0"/>
      <w:divBdr>
        <w:top w:val="none" w:sz="0" w:space="0" w:color="auto"/>
        <w:left w:val="none" w:sz="0" w:space="0" w:color="auto"/>
        <w:bottom w:val="none" w:sz="0" w:space="0" w:color="auto"/>
        <w:right w:val="none" w:sz="0" w:space="0" w:color="auto"/>
      </w:divBdr>
    </w:div>
    <w:div w:id="384910588">
      <w:bodyDiv w:val="1"/>
      <w:marLeft w:val="0"/>
      <w:marRight w:val="0"/>
      <w:marTop w:val="0"/>
      <w:marBottom w:val="0"/>
      <w:divBdr>
        <w:top w:val="none" w:sz="0" w:space="0" w:color="auto"/>
        <w:left w:val="none" w:sz="0" w:space="0" w:color="auto"/>
        <w:bottom w:val="none" w:sz="0" w:space="0" w:color="auto"/>
        <w:right w:val="none" w:sz="0" w:space="0" w:color="auto"/>
      </w:divBdr>
    </w:div>
    <w:div w:id="898368316">
      <w:bodyDiv w:val="1"/>
      <w:marLeft w:val="0"/>
      <w:marRight w:val="0"/>
      <w:marTop w:val="0"/>
      <w:marBottom w:val="0"/>
      <w:divBdr>
        <w:top w:val="none" w:sz="0" w:space="0" w:color="auto"/>
        <w:left w:val="none" w:sz="0" w:space="0" w:color="auto"/>
        <w:bottom w:val="none" w:sz="0" w:space="0" w:color="auto"/>
        <w:right w:val="none" w:sz="0" w:space="0" w:color="auto"/>
      </w:divBdr>
    </w:div>
    <w:div w:id="952247698">
      <w:bodyDiv w:val="1"/>
      <w:marLeft w:val="0"/>
      <w:marRight w:val="0"/>
      <w:marTop w:val="0"/>
      <w:marBottom w:val="0"/>
      <w:divBdr>
        <w:top w:val="none" w:sz="0" w:space="0" w:color="auto"/>
        <w:left w:val="none" w:sz="0" w:space="0" w:color="auto"/>
        <w:bottom w:val="none" w:sz="0" w:space="0" w:color="auto"/>
        <w:right w:val="none" w:sz="0" w:space="0" w:color="auto"/>
      </w:divBdr>
    </w:div>
    <w:div w:id="16780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7C0EB-FF6A-456B-9BF0-D6400E95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2557</Words>
  <Characters>15093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NÁVRH SMLOUVY</vt:lpstr>
    </vt:vector>
  </TitlesOfParts>
  <Company>HP</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ABS Praha</dc:creator>
  <cp:keywords/>
  <cp:lastModifiedBy>Trska Pavel</cp:lastModifiedBy>
  <cp:revision>3</cp:revision>
  <cp:lastPrinted>2020-06-08T10:37:00Z</cp:lastPrinted>
  <dcterms:created xsi:type="dcterms:W3CDTF">2020-06-08T10:38:00Z</dcterms:created>
  <dcterms:modified xsi:type="dcterms:W3CDTF">2020-06-11T09:16:00Z</dcterms:modified>
</cp:coreProperties>
</file>