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2D0490" w:rsidRPr="002D0490">
        <w:rPr>
          <w:rFonts w:ascii="Segoe UI" w:hAnsi="Segoe UI" w:cs="Segoe UI"/>
          <w:color w:val="808080" w:themeColor="background1" w:themeShade="80"/>
          <w:sz w:val="32"/>
          <w:szCs w:val="32"/>
        </w:rPr>
        <w:t>1190900139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1770D3" w:rsidRDefault="002D0490" w:rsidP="003D3AFC">
      <w:pPr>
        <w:pStyle w:val="Zkladntext"/>
        <w:jc w:val="both"/>
        <w:rPr>
          <w:rFonts w:ascii="Segoe UI" w:hAnsi="Segoe UI" w:cs="Segoe UI"/>
          <w:b/>
          <w:color w:val="auto"/>
          <w:sz w:val="20"/>
        </w:rPr>
      </w:pPr>
      <w:r w:rsidRPr="001770D3">
        <w:rPr>
          <w:rFonts w:ascii="Segoe UI" w:hAnsi="Segoe UI" w:cs="Segoe UI"/>
          <w:b/>
          <w:color w:val="auto"/>
          <w:sz w:val="20"/>
        </w:rPr>
        <w:t>Obec Ketkovice</w:t>
      </w:r>
    </w:p>
    <w:p w:rsidR="00B402EF" w:rsidRPr="001770D3" w:rsidRDefault="00B402EF" w:rsidP="003D3AFC">
      <w:pPr>
        <w:pStyle w:val="Zkladntext"/>
        <w:jc w:val="both"/>
        <w:rPr>
          <w:rFonts w:ascii="Segoe UI" w:hAnsi="Segoe UI" w:cs="Segoe UI"/>
          <w:color w:val="auto"/>
          <w:sz w:val="20"/>
        </w:rPr>
      </w:pPr>
      <w:r w:rsidRPr="001770D3">
        <w:rPr>
          <w:rFonts w:ascii="Segoe UI" w:hAnsi="Segoe UI" w:cs="Segoe UI"/>
          <w:color w:val="auto"/>
          <w:sz w:val="20"/>
        </w:rPr>
        <w:t xml:space="preserve">se sídlem: </w:t>
      </w:r>
      <w:r w:rsidRPr="001770D3">
        <w:rPr>
          <w:rFonts w:ascii="Segoe UI" w:hAnsi="Segoe UI" w:cs="Segoe UI"/>
          <w:color w:val="auto"/>
          <w:sz w:val="20"/>
        </w:rPr>
        <w:tab/>
      </w:r>
      <w:r w:rsidRPr="001770D3">
        <w:rPr>
          <w:rFonts w:ascii="Segoe UI" w:hAnsi="Segoe UI" w:cs="Segoe UI"/>
          <w:color w:val="auto"/>
          <w:sz w:val="20"/>
        </w:rPr>
        <w:tab/>
      </w:r>
      <w:r w:rsidRPr="001770D3">
        <w:rPr>
          <w:rFonts w:ascii="Segoe UI" w:hAnsi="Segoe UI" w:cs="Segoe UI"/>
          <w:color w:val="auto"/>
          <w:sz w:val="20"/>
        </w:rPr>
        <w:tab/>
      </w:r>
      <w:r w:rsidR="00E83A67" w:rsidRPr="001770D3">
        <w:rPr>
          <w:rFonts w:ascii="Segoe UI" w:hAnsi="Segoe UI" w:cs="Segoe UI"/>
          <w:sz w:val="20"/>
        </w:rPr>
        <w:t>Ketkovice 87, 664 91 Ivančice</w:t>
      </w:r>
    </w:p>
    <w:p w:rsidR="00B402EF" w:rsidRPr="001770D3" w:rsidRDefault="00B402EF" w:rsidP="00B402EF">
      <w:pPr>
        <w:pStyle w:val="Zkladntext"/>
        <w:jc w:val="both"/>
        <w:rPr>
          <w:rFonts w:ascii="Segoe UI" w:hAnsi="Segoe UI" w:cs="Segoe UI"/>
          <w:color w:val="auto"/>
          <w:sz w:val="20"/>
        </w:rPr>
      </w:pPr>
      <w:r w:rsidRPr="001770D3">
        <w:rPr>
          <w:rFonts w:ascii="Segoe UI" w:hAnsi="Segoe UI" w:cs="Segoe UI"/>
          <w:color w:val="auto"/>
          <w:sz w:val="20"/>
        </w:rPr>
        <w:t xml:space="preserve">korespondenční adresa: </w:t>
      </w:r>
      <w:r w:rsidRPr="001770D3">
        <w:rPr>
          <w:rFonts w:ascii="Segoe UI" w:hAnsi="Segoe UI" w:cs="Segoe UI"/>
          <w:color w:val="auto"/>
          <w:sz w:val="20"/>
        </w:rPr>
        <w:tab/>
      </w:r>
      <w:r w:rsidRPr="001770D3">
        <w:rPr>
          <w:rFonts w:ascii="Segoe UI" w:hAnsi="Segoe UI" w:cs="Segoe UI"/>
          <w:color w:val="auto"/>
          <w:sz w:val="20"/>
        </w:rPr>
        <w:tab/>
      </w:r>
      <w:r w:rsidR="002D0490" w:rsidRPr="001770D3">
        <w:rPr>
          <w:rFonts w:ascii="Segoe UI" w:hAnsi="Segoe UI" w:cs="Segoe UI"/>
          <w:sz w:val="20"/>
        </w:rPr>
        <w:t>Ketkovice 87, 664 91</w:t>
      </w:r>
      <w:r w:rsidR="00E83A67" w:rsidRPr="001770D3">
        <w:rPr>
          <w:rFonts w:ascii="Segoe UI" w:hAnsi="Segoe UI" w:cs="Segoe UI"/>
          <w:sz w:val="20"/>
        </w:rPr>
        <w:t xml:space="preserve"> Ivančice</w:t>
      </w:r>
    </w:p>
    <w:p w:rsidR="00B402EF" w:rsidRPr="001770D3" w:rsidRDefault="00B402EF" w:rsidP="00B402EF">
      <w:pPr>
        <w:pStyle w:val="Zkladntext"/>
        <w:jc w:val="both"/>
        <w:rPr>
          <w:rFonts w:ascii="Segoe UI" w:hAnsi="Segoe UI" w:cs="Segoe UI"/>
          <w:color w:val="auto"/>
          <w:sz w:val="20"/>
        </w:rPr>
      </w:pPr>
      <w:r w:rsidRPr="001770D3">
        <w:rPr>
          <w:rFonts w:ascii="Segoe UI" w:hAnsi="Segoe UI" w:cs="Segoe UI"/>
          <w:color w:val="auto"/>
          <w:sz w:val="20"/>
        </w:rPr>
        <w:t xml:space="preserve">IČO: </w:t>
      </w:r>
      <w:r w:rsidRPr="001770D3">
        <w:rPr>
          <w:rFonts w:ascii="Segoe UI" w:hAnsi="Segoe UI" w:cs="Segoe UI"/>
          <w:color w:val="auto"/>
          <w:sz w:val="20"/>
        </w:rPr>
        <w:tab/>
      </w:r>
      <w:r w:rsidRPr="001770D3">
        <w:rPr>
          <w:rFonts w:ascii="Segoe UI" w:hAnsi="Segoe UI" w:cs="Segoe UI"/>
          <w:color w:val="auto"/>
          <w:sz w:val="20"/>
        </w:rPr>
        <w:tab/>
      </w:r>
      <w:r w:rsidRPr="001770D3">
        <w:rPr>
          <w:rFonts w:ascii="Segoe UI" w:hAnsi="Segoe UI" w:cs="Segoe UI"/>
          <w:color w:val="auto"/>
          <w:sz w:val="20"/>
        </w:rPr>
        <w:tab/>
      </w:r>
      <w:r w:rsidRPr="001770D3">
        <w:rPr>
          <w:rFonts w:ascii="Segoe UI" w:hAnsi="Segoe UI" w:cs="Segoe UI"/>
          <w:color w:val="auto"/>
          <w:sz w:val="20"/>
        </w:rPr>
        <w:tab/>
      </w:r>
      <w:r w:rsidR="002D0490" w:rsidRPr="001770D3">
        <w:rPr>
          <w:rFonts w:ascii="Segoe UI" w:hAnsi="Segoe UI" w:cs="Segoe UI"/>
          <w:sz w:val="20"/>
        </w:rPr>
        <w:t>00375322</w:t>
      </w:r>
    </w:p>
    <w:p w:rsidR="00B402EF" w:rsidRPr="001770D3" w:rsidRDefault="00B402EF" w:rsidP="00B402EF">
      <w:pPr>
        <w:pStyle w:val="Zkladntext"/>
        <w:jc w:val="both"/>
        <w:rPr>
          <w:rFonts w:ascii="Segoe UI" w:hAnsi="Segoe UI" w:cs="Segoe UI"/>
          <w:color w:val="auto"/>
          <w:sz w:val="20"/>
        </w:rPr>
      </w:pPr>
      <w:r w:rsidRPr="001770D3">
        <w:rPr>
          <w:rFonts w:ascii="Segoe UI" w:hAnsi="Segoe UI" w:cs="Segoe UI"/>
          <w:color w:val="auto"/>
          <w:sz w:val="20"/>
        </w:rPr>
        <w:t xml:space="preserve">zastoupený: </w:t>
      </w:r>
      <w:r w:rsidRPr="001770D3">
        <w:rPr>
          <w:rFonts w:ascii="Segoe UI" w:hAnsi="Segoe UI" w:cs="Segoe UI"/>
          <w:color w:val="auto"/>
          <w:sz w:val="20"/>
        </w:rPr>
        <w:tab/>
      </w:r>
      <w:r w:rsidRPr="001770D3">
        <w:rPr>
          <w:rFonts w:ascii="Segoe UI" w:hAnsi="Segoe UI" w:cs="Segoe UI"/>
          <w:color w:val="auto"/>
          <w:sz w:val="20"/>
        </w:rPr>
        <w:tab/>
      </w:r>
      <w:r w:rsidRPr="001770D3">
        <w:rPr>
          <w:rFonts w:ascii="Segoe UI" w:hAnsi="Segoe UI" w:cs="Segoe UI"/>
          <w:color w:val="auto"/>
          <w:sz w:val="20"/>
        </w:rPr>
        <w:tab/>
      </w:r>
      <w:r w:rsidR="001770D3" w:rsidRPr="001770D3">
        <w:rPr>
          <w:rFonts w:ascii="Segoe UI" w:hAnsi="Segoe UI" w:cs="Segoe UI"/>
          <w:color w:val="auto"/>
          <w:sz w:val="20"/>
        </w:rPr>
        <w:t xml:space="preserve">MVDr. </w:t>
      </w:r>
      <w:proofErr w:type="gramStart"/>
      <w:r w:rsidR="001770D3" w:rsidRPr="001770D3">
        <w:rPr>
          <w:rFonts w:ascii="Segoe UI" w:hAnsi="Segoe UI" w:cs="Segoe UI"/>
          <w:color w:val="auto"/>
          <w:sz w:val="20"/>
        </w:rPr>
        <w:t>Šárkou M a t o u š k o v o u, starostkou</w:t>
      </w:r>
      <w:proofErr w:type="gramEnd"/>
      <w:r w:rsidR="001770D3" w:rsidRPr="001770D3">
        <w:rPr>
          <w:rFonts w:ascii="Segoe UI" w:hAnsi="Segoe UI" w:cs="Segoe UI"/>
          <w:color w:val="auto"/>
          <w:sz w:val="20"/>
        </w:rPr>
        <w:t xml:space="preserve"> obce Ketkovice</w:t>
      </w:r>
    </w:p>
    <w:p w:rsidR="00B402EF" w:rsidRPr="001770D3" w:rsidRDefault="00B402EF" w:rsidP="00B402EF">
      <w:pPr>
        <w:pStyle w:val="Zkladntext"/>
        <w:ind w:left="1752" w:hanging="1752"/>
        <w:jc w:val="both"/>
        <w:rPr>
          <w:rFonts w:ascii="Segoe UI" w:hAnsi="Segoe UI" w:cs="Segoe UI"/>
          <w:color w:val="auto"/>
          <w:sz w:val="20"/>
        </w:rPr>
      </w:pPr>
      <w:r w:rsidRPr="001770D3">
        <w:rPr>
          <w:rFonts w:ascii="Segoe UI" w:hAnsi="Segoe UI" w:cs="Segoe UI"/>
          <w:color w:val="auto"/>
          <w:sz w:val="20"/>
        </w:rPr>
        <w:t xml:space="preserve">bankovní spojení: </w:t>
      </w:r>
      <w:r w:rsidRPr="001770D3">
        <w:rPr>
          <w:rFonts w:ascii="Segoe UI" w:hAnsi="Segoe UI" w:cs="Segoe UI"/>
          <w:color w:val="auto"/>
          <w:sz w:val="20"/>
        </w:rPr>
        <w:tab/>
      </w:r>
      <w:r w:rsidRPr="001770D3">
        <w:rPr>
          <w:rFonts w:ascii="Segoe UI" w:hAnsi="Segoe UI" w:cs="Segoe UI"/>
          <w:color w:val="auto"/>
          <w:sz w:val="20"/>
        </w:rPr>
        <w:tab/>
      </w:r>
      <w:r w:rsidRPr="001770D3">
        <w:rPr>
          <w:rFonts w:ascii="Segoe UI" w:hAnsi="Segoe UI" w:cs="Segoe UI"/>
          <w:color w:val="auto"/>
          <w:sz w:val="20"/>
        </w:rPr>
        <w:tab/>
      </w:r>
      <w:proofErr w:type="spellStart"/>
      <w:r w:rsidR="00386FB2">
        <w:rPr>
          <w:rFonts w:ascii="Segoe UI" w:hAnsi="Segoe UI" w:cs="Segoe UI"/>
          <w:color w:val="auto"/>
          <w:sz w:val="20"/>
        </w:rPr>
        <w:t>xxxxxxxxxxxxxxxxxxxxxxxx</w:t>
      </w:r>
      <w:proofErr w:type="spellEnd"/>
    </w:p>
    <w:p w:rsidR="00386FB2" w:rsidRDefault="00B402EF" w:rsidP="00386FB2">
      <w:pPr>
        <w:pStyle w:val="Zkladntext"/>
        <w:ind w:left="1752" w:hanging="1752"/>
        <w:jc w:val="both"/>
        <w:rPr>
          <w:rFonts w:ascii="Segoe UI" w:hAnsi="Segoe UI" w:cs="Segoe UI"/>
          <w:color w:val="auto"/>
          <w:sz w:val="20"/>
        </w:rPr>
      </w:pPr>
      <w:r w:rsidRPr="001770D3">
        <w:rPr>
          <w:rFonts w:ascii="Segoe UI" w:hAnsi="Segoe UI" w:cs="Segoe UI"/>
          <w:color w:val="auto"/>
          <w:sz w:val="20"/>
        </w:rPr>
        <w:t>číslo účtu:</w:t>
      </w:r>
      <w:r w:rsidRPr="001770D3">
        <w:rPr>
          <w:rFonts w:ascii="Segoe UI" w:hAnsi="Segoe UI" w:cs="Segoe UI"/>
          <w:color w:val="auto"/>
          <w:sz w:val="20"/>
        </w:rPr>
        <w:tab/>
      </w:r>
      <w:r w:rsidRPr="001770D3">
        <w:rPr>
          <w:rFonts w:ascii="Segoe UI" w:hAnsi="Segoe UI" w:cs="Segoe UI"/>
          <w:color w:val="auto"/>
          <w:sz w:val="20"/>
        </w:rPr>
        <w:tab/>
      </w:r>
      <w:r w:rsidRPr="001770D3">
        <w:rPr>
          <w:rFonts w:ascii="Segoe UI" w:hAnsi="Segoe UI" w:cs="Segoe UI"/>
          <w:color w:val="auto"/>
          <w:sz w:val="20"/>
        </w:rPr>
        <w:tab/>
      </w:r>
      <w:r w:rsidR="00386FB2">
        <w:rPr>
          <w:rFonts w:ascii="Segoe UI" w:hAnsi="Segoe UI" w:cs="Segoe UI"/>
          <w:color w:val="auto"/>
          <w:sz w:val="20"/>
        </w:rPr>
        <w:t>xxxxxx</w:t>
      </w:r>
      <w:bookmarkStart w:id="0" w:name="_GoBack"/>
      <w:bookmarkEnd w:id="0"/>
    </w:p>
    <w:p w:rsidR="005C7163" w:rsidRPr="005C7163" w:rsidRDefault="005C7163" w:rsidP="00386FB2">
      <w:pPr>
        <w:pStyle w:val="Zkladntext"/>
        <w:ind w:left="1752" w:hanging="1752"/>
        <w:jc w:val="both"/>
        <w:rPr>
          <w:rFonts w:ascii="Segoe UI" w:hAnsi="Segoe UI" w:cs="Segoe UI"/>
          <w:color w:val="auto"/>
          <w:sz w:val="20"/>
        </w:rPr>
      </w:pPr>
      <w:r w:rsidRPr="005C7163">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D0490" w:rsidRPr="002D0490">
        <w:rPr>
          <w:rFonts w:ascii="Segoe UI" w:hAnsi="Segoe UI" w:cs="Segoe UI"/>
          <w:color w:val="auto"/>
          <w:sz w:val="20"/>
        </w:rPr>
        <w:t>070506/2020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D0490" w:rsidRPr="002D0490">
        <w:rPr>
          <w:rFonts w:ascii="Segoe UI" w:hAnsi="Segoe UI" w:cs="Segoe UI"/>
          <w:color w:val="auto"/>
          <w:sz w:val="20"/>
        </w:rPr>
        <w:t>01. 06. 2020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D0490" w:rsidRPr="002D0490">
        <w:rPr>
          <w:rFonts w:ascii="Segoe UI" w:hAnsi="Segoe UI" w:cs="Segoe UI"/>
          <w:b/>
          <w:color w:val="auto"/>
          <w:sz w:val="20"/>
        </w:rPr>
        <w:t>Výsadba aleje Ketkovice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2D0490" w:rsidRPr="002D0490">
        <w:rPr>
          <w:rFonts w:ascii="Segoe UI" w:hAnsi="Segoe UI" w:cs="Segoe UI"/>
          <w:color w:val="auto"/>
          <w:sz w:val="20"/>
        </w:rPr>
        <w:t>2019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2D0490"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w:t>
      </w:r>
      <w:r w:rsidRPr="002D0490">
        <w:rPr>
          <w:rFonts w:ascii="Segoe UI" w:hAnsi="Segoe UI" w:cs="Segoe UI"/>
          <w:color w:val="auto"/>
          <w:sz w:val="20"/>
        </w:rPr>
        <w:t xml:space="preserve">výši </w:t>
      </w:r>
      <w:r w:rsidR="002D0490" w:rsidRPr="002D0490">
        <w:rPr>
          <w:rFonts w:ascii="Segoe UI" w:hAnsi="Segoe UI" w:cs="Segoe UI"/>
          <w:b/>
          <w:color w:val="auto"/>
          <w:sz w:val="20"/>
        </w:rPr>
        <w:t>176</w:t>
      </w:r>
      <w:r w:rsidR="00082A6B" w:rsidRPr="002D0490">
        <w:rPr>
          <w:rFonts w:ascii="Segoe UI" w:hAnsi="Segoe UI" w:cs="Segoe UI"/>
          <w:b/>
          <w:color w:val="auto"/>
          <w:sz w:val="20"/>
        </w:rPr>
        <w:t xml:space="preserve"> 000 </w:t>
      </w:r>
      <w:r w:rsidR="00A77F4C" w:rsidRPr="002D0490">
        <w:rPr>
          <w:rFonts w:ascii="Segoe UI" w:hAnsi="Segoe UI" w:cs="Segoe UI"/>
          <w:b/>
          <w:color w:val="auto"/>
          <w:sz w:val="20"/>
        </w:rPr>
        <w:t>Kč</w:t>
      </w:r>
      <w:r w:rsidR="00A77F4C" w:rsidRPr="002D0490">
        <w:rPr>
          <w:rFonts w:ascii="Segoe UI" w:hAnsi="Segoe UI" w:cs="Segoe UI"/>
          <w:color w:val="auto"/>
          <w:sz w:val="20"/>
        </w:rPr>
        <w:t xml:space="preserve"> </w:t>
      </w:r>
      <w:r w:rsidRPr="002D0490">
        <w:rPr>
          <w:rFonts w:ascii="Segoe UI" w:hAnsi="Segoe UI" w:cs="Segoe UI"/>
          <w:color w:val="auto"/>
          <w:sz w:val="20"/>
        </w:rPr>
        <w:t xml:space="preserve">(slovy: </w:t>
      </w:r>
      <w:r w:rsidR="00082A6B" w:rsidRPr="002D0490">
        <w:rPr>
          <w:rFonts w:ascii="Segoe UI" w:hAnsi="Segoe UI" w:cs="Segoe UI"/>
          <w:color w:val="auto"/>
          <w:sz w:val="20"/>
        </w:rPr>
        <w:t xml:space="preserve">jedno sto </w:t>
      </w:r>
      <w:r w:rsidR="002D0490" w:rsidRPr="002D0490">
        <w:rPr>
          <w:rFonts w:ascii="Segoe UI" w:hAnsi="Segoe UI" w:cs="Segoe UI"/>
          <w:color w:val="auto"/>
          <w:sz w:val="20"/>
        </w:rPr>
        <w:t>sedmdesát šest</w:t>
      </w:r>
      <w:r w:rsidR="00082A6B" w:rsidRPr="002D0490">
        <w:rPr>
          <w:rFonts w:ascii="Segoe UI" w:hAnsi="Segoe UI" w:cs="Segoe UI"/>
          <w:color w:val="auto"/>
          <w:sz w:val="20"/>
        </w:rPr>
        <w:t xml:space="preserve"> tisíc </w:t>
      </w:r>
      <w:r w:rsidR="003A2A65" w:rsidRPr="002D0490">
        <w:rPr>
          <w:rFonts w:ascii="Segoe UI" w:hAnsi="Segoe UI" w:cs="Segoe UI"/>
          <w:color w:val="auto"/>
          <w:sz w:val="20"/>
        </w:rPr>
        <w:t xml:space="preserve">korun </w:t>
      </w:r>
      <w:r w:rsidR="00A77F4C" w:rsidRPr="002D0490">
        <w:rPr>
          <w:rFonts w:ascii="Segoe UI" w:hAnsi="Segoe UI" w:cs="Segoe UI"/>
          <w:color w:val="auto"/>
          <w:sz w:val="20"/>
        </w:rPr>
        <w:t>českých</w:t>
      </w:r>
      <w:r w:rsidRPr="002D0490">
        <w:rPr>
          <w:rFonts w:ascii="Segoe UI" w:hAnsi="Segoe UI" w:cs="Segoe UI"/>
          <w:color w:val="auto"/>
          <w:sz w:val="20"/>
        </w:rPr>
        <w:t>)</w:t>
      </w:r>
      <w:r w:rsidR="00B402EF" w:rsidRPr="002D0490">
        <w:rPr>
          <w:rFonts w:ascii="Segoe UI" w:hAnsi="Segoe UI" w:cs="Segoe UI"/>
          <w:color w:val="auto"/>
          <w:sz w:val="20"/>
        </w:rPr>
        <w:t>.</w:t>
      </w:r>
    </w:p>
    <w:p w:rsidR="0095573C" w:rsidRPr="002D0490" w:rsidRDefault="00944DF5" w:rsidP="0011540D">
      <w:pPr>
        <w:pStyle w:val="Zkladntext"/>
        <w:numPr>
          <w:ilvl w:val="0"/>
          <w:numId w:val="6"/>
        </w:numPr>
        <w:spacing w:before="120"/>
        <w:ind w:left="284" w:hanging="283"/>
        <w:jc w:val="both"/>
        <w:rPr>
          <w:rFonts w:ascii="Segoe UI" w:hAnsi="Segoe UI" w:cs="Segoe UI"/>
          <w:color w:val="auto"/>
          <w:sz w:val="20"/>
        </w:rPr>
      </w:pPr>
      <w:r w:rsidRPr="002D0490">
        <w:rPr>
          <w:rFonts w:ascii="Segoe UI" w:hAnsi="Segoe UI" w:cs="Segoe UI"/>
          <w:color w:val="auto"/>
          <w:sz w:val="20"/>
        </w:rPr>
        <w:t>Skutečná výše podpory je limitována</w:t>
      </w:r>
      <w:r w:rsidR="00B90525" w:rsidRPr="002D0490">
        <w:rPr>
          <w:rFonts w:ascii="Segoe UI" w:hAnsi="Segoe UI" w:cs="Segoe UI"/>
          <w:color w:val="auto"/>
          <w:sz w:val="20"/>
        </w:rPr>
        <w:t xml:space="preserve"> </w:t>
      </w:r>
      <w:r w:rsidRPr="002D0490">
        <w:rPr>
          <w:rFonts w:ascii="Segoe UI" w:hAnsi="Segoe UI" w:cs="Segoe UI"/>
          <w:color w:val="auto"/>
          <w:sz w:val="20"/>
        </w:rPr>
        <w:t>částkou uvedenou</w:t>
      </w:r>
      <w:r w:rsidR="00B90525" w:rsidRPr="002D0490">
        <w:rPr>
          <w:rFonts w:ascii="Segoe UI" w:hAnsi="Segoe UI" w:cs="Segoe UI"/>
          <w:color w:val="auto"/>
          <w:sz w:val="20"/>
        </w:rPr>
        <w:t xml:space="preserve"> </w:t>
      </w:r>
      <w:r w:rsidRPr="002D0490">
        <w:rPr>
          <w:rFonts w:ascii="Segoe UI" w:hAnsi="Segoe UI" w:cs="Segoe UI"/>
          <w:color w:val="auto"/>
          <w:sz w:val="20"/>
        </w:rPr>
        <w:t>v</w:t>
      </w:r>
      <w:r w:rsidR="008E68EE" w:rsidRPr="002D0490">
        <w:rPr>
          <w:rFonts w:ascii="Segoe UI" w:hAnsi="Segoe UI" w:cs="Segoe UI"/>
          <w:color w:val="auto"/>
          <w:sz w:val="20"/>
        </w:rPr>
        <w:t xml:space="preserve"> </w:t>
      </w:r>
      <w:r w:rsidRPr="002D0490">
        <w:rPr>
          <w:rFonts w:ascii="Segoe UI" w:hAnsi="Segoe UI" w:cs="Segoe UI"/>
          <w:color w:val="auto"/>
          <w:sz w:val="20"/>
        </w:rPr>
        <w:t xml:space="preserve">bodu </w:t>
      </w:r>
      <w:r w:rsidR="00A96E48" w:rsidRPr="002D0490">
        <w:rPr>
          <w:rFonts w:ascii="Segoe UI" w:hAnsi="Segoe UI" w:cs="Segoe UI"/>
          <w:color w:val="auto"/>
          <w:sz w:val="20"/>
        </w:rPr>
        <w:t>1</w:t>
      </w:r>
      <w:r w:rsidR="0095573C" w:rsidRPr="002D0490">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2D0490">
        <w:rPr>
          <w:rFonts w:ascii="Segoe UI" w:hAnsi="Segoe UI" w:cs="Segoe UI"/>
          <w:color w:val="auto"/>
          <w:sz w:val="20"/>
        </w:rPr>
        <w:t>Výše podpory je stanovena na základě</w:t>
      </w:r>
      <w:r w:rsidR="009E4267" w:rsidRPr="002D0490">
        <w:rPr>
          <w:rFonts w:ascii="Segoe UI" w:hAnsi="Segoe UI" w:cs="Segoe UI"/>
          <w:color w:val="auto"/>
          <w:sz w:val="20"/>
        </w:rPr>
        <w:t xml:space="preserve"> doložených způsobilých výdajů ve výši </w:t>
      </w:r>
      <w:r w:rsidR="002D0490" w:rsidRPr="002D0490">
        <w:rPr>
          <w:rFonts w:ascii="Segoe UI" w:hAnsi="Segoe UI" w:cs="Segoe UI"/>
          <w:color w:val="auto"/>
          <w:sz w:val="20"/>
        </w:rPr>
        <w:t>249 912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AE75E6" w:rsidRDefault="00AE75E6"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E75E6">
        <w:rPr>
          <w:rFonts w:ascii="Segoe UI" w:hAnsi="Segoe UI" w:cs="Segoe UI"/>
          <w:bCs/>
          <w:color w:val="auto"/>
          <w:sz w:val="20"/>
        </w:rPr>
        <w:t>vysadil 84</w:t>
      </w:r>
      <w:r w:rsidR="00B402EF" w:rsidRPr="00AE75E6">
        <w:rPr>
          <w:rFonts w:ascii="Segoe UI" w:hAnsi="Segoe UI" w:cs="Segoe UI"/>
          <w:bCs/>
          <w:color w:val="auto"/>
          <w:sz w:val="20"/>
        </w:rPr>
        <w:t xml:space="preserve"> ks stromů v kategorii „Listnatý/ovocný strom s obvodem kmínku v 1 metru 8-10 cm, </w:t>
      </w:r>
      <w:proofErr w:type="spellStart"/>
      <w:r w:rsidR="00B402EF" w:rsidRPr="00AE75E6">
        <w:rPr>
          <w:rFonts w:ascii="Segoe UI" w:hAnsi="Segoe UI" w:cs="Segoe UI"/>
          <w:bCs/>
          <w:color w:val="auto"/>
          <w:sz w:val="20"/>
        </w:rPr>
        <w:t>prostokořenný</w:t>
      </w:r>
      <w:proofErr w:type="spellEnd"/>
      <w:r w:rsidR="00B402EF" w:rsidRPr="00AE75E6">
        <w:rPr>
          <w:rFonts w:ascii="Segoe UI" w:hAnsi="Segoe UI" w:cs="Segoe UI"/>
          <w:bCs/>
          <w:color w:val="auto"/>
          <w:sz w:val="20"/>
        </w:rPr>
        <w:t xml:space="preserve">, špičák (od </w:t>
      </w:r>
      <w:r w:rsidRPr="00AE75E6">
        <w:rPr>
          <w:rFonts w:ascii="Segoe UI" w:hAnsi="Segoe UI" w:cs="Segoe UI"/>
          <w:bCs/>
          <w:color w:val="auto"/>
          <w:sz w:val="20"/>
        </w:rPr>
        <w:t>121 cm), odrostek (121-250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1770D3">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83A67" w:rsidRPr="00E83A67">
        <w:rPr>
          <w:rFonts w:ascii="Segoe UI" w:hAnsi="Segoe UI" w:cs="Segoe UI"/>
          <w:bCs/>
          <w:color w:val="auto"/>
          <w:sz w:val="20"/>
        </w:rPr>
        <w:t>18. 11.</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a v aktuálních Pokynech pro zadávání veřejných zakázek v OPŽP 2014 - 2020, které jsou zveřej</w:t>
      </w:r>
      <w:hyperlink r:id="rId8" w:history="1">
        <w:r w:rsidR="00386FB2" w:rsidRPr="00B93B03">
          <w:rPr>
            <w:rStyle w:val="Hypertextovodkaz"/>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0B4" w:rsidRDefault="008E60B4">
      <w:r>
        <w:separator/>
      </w:r>
    </w:p>
  </w:endnote>
  <w:endnote w:type="continuationSeparator" w:id="0">
    <w:p w:rsidR="008E60B4" w:rsidRDefault="008E60B4">
      <w:r>
        <w:continuationSeparator/>
      </w:r>
    </w:p>
  </w:endnote>
  <w:endnote w:type="continuationNotice" w:id="1">
    <w:p w:rsidR="008E60B4" w:rsidRDefault="008E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86FB2">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86FB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0B4" w:rsidRDefault="008E60B4">
      <w:r>
        <w:separator/>
      </w:r>
    </w:p>
  </w:footnote>
  <w:footnote w:type="continuationSeparator" w:id="0">
    <w:p w:rsidR="008E60B4" w:rsidRDefault="008E60B4">
      <w:r>
        <w:continuationSeparator/>
      </w:r>
    </w:p>
  </w:footnote>
  <w:footnote w:type="continuationNotice" w:id="1">
    <w:p w:rsidR="008E60B4" w:rsidRDefault="008E60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2637"/>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4F7"/>
    <w:rsid w:val="00147A88"/>
    <w:rsid w:val="0015081A"/>
    <w:rsid w:val="00155C49"/>
    <w:rsid w:val="00155DFE"/>
    <w:rsid w:val="00157184"/>
    <w:rsid w:val="001635BB"/>
    <w:rsid w:val="00164BF6"/>
    <w:rsid w:val="00171162"/>
    <w:rsid w:val="00175918"/>
    <w:rsid w:val="00177043"/>
    <w:rsid w:val="001770D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2DBC"/>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490"/>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86FB2"/>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163"/>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048A"/>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0B4"/>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E75E6"/>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3A67"/>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B774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A434-646F-4A6F-8790-9C14302A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8999</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2020-06-11T09:10:00Z</dcterms:created>
  <dcterms:modified xsi:type="dcterms:W3CDTF">2020-06-11T09:16:00Z</dcterms:modified>
</cp:coreProperties>
</file>