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F208D">
        <w:rPr>
          <w:rFonts w:ascii="Arial" w:hAnsi="Arial" w:cs="Arial"/>
          <w:sz w:val="18"/>
          <w:szCs w:val="18"/>
        </w:rPr>
        <w:t>29. 5.</w:t>
      </w:r>
      <w:r w:rsidR="00AC451A">
        <w:rPr>
          <w:rFonts w:ascii="Arial" w:hAnsi="Arial" w:cs="Arial"/>
          <w:sz w:val="18"/>
          <w:szCs w:val="18"/>
        </w:rPr>
        <w:t xml:space="preserve">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F208D">
        <w:rPr>
          <w:rFonts w:ascii="Arial" w:hAnsi="Arial" w:cs="Arial"/>
          <w:sz w:val="18"/>
          <w:szCs w:val="18"/>
        </w:rPr>
        <w:t>28. 5</w:t>
      </w:r>
      <w:r w:rsidR="00AC451A">
        <w:rPr>
          <w:rFonts w:ascii="Arial" w:hAnsi="Arial" w:cs="Arial"/>
          <w:sz w:val="18"/>
          <w:szCs w:val="18"/>
        </w:rPr>
        <w:t>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AC451A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535,15</w:t>
      </w:r>
      <w:r>
        <w:rPr>
          <w:rFonts w:ascii="Arial" w:hAnsi="Arial" w:cs="Arial"/>
          <w:sz w:val="24"/>
          <w:szCs w:val="24"/>
        </w:rPr>
        <w:tab/>
        <w:t>90975,50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AC451A">
        <w:rPr>
          <w:rFonts w:ascii="Arial" w:hAnsi="Arial" w:cs="Arial"/>
          <w:sz w:val="24"/>
          <w:szCs w:val="24"/>
        </w:rPr>
        <w:t>90.975,50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451A">
        <w:rPr>
          <w:rFonts w:ascii="Arial" w:hAnsi="Arial" w:cs="Arial"/>
          <w:sz w:val="24"/>
          <w:szCs w:val="24"/>
        </w:rPr>
        <w:t>19.104,86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C451A">
        <w:rPr>
          <w:rFonts w:ascii="Arial" w:hAnsi="Arial" w:cs="Arial"/>
          <w:b/>
          <w:sz w:val="28"/>
          <w:szCs w:val="28"/>
        </w:rPr>
        <w:t>110.080,50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F208D">
        <w:rPr>
          <w:rFonts w:ascii="Arial" w:hAnsi="Arial" w:cs="Arial"/>
          <w:sz w:val="18"/>
          <w:szCs w:val="18"/>
        </w:rPr>
        <w:t>28. 5</w:t>
      </w:r>
      <w:r w:rsidR="00AC451A">
        <w:rPr>
          <w:rFonts w:ascii="Arial" w:hAnsi="Arial" w:cs="Arial"/>
          <w:sz w:val="18"/>
          <w:szCs w:val="18"/>
        </w:rPr>
        <w:t>. 2020</w:t>
      </w:r>
      <w:bookmarkStart w:id="0" w:name="_GoBack"/>
      <w:bookmarkEnd w:id="0"/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AC451A"/>
    <w:rsid w:val="00AF208D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3</cp:revision>
  <cp:lastPrinted>2020-06-08T09:57:00Z</cp:lastPrinted>
  <dcterms:created xsi:type="dcterms:W3CDTF">2020-06-08T09:58:00Z</dcterms:created>
  <dcterms:modified xsi:type="dcterms:W3CDTF">2020-06-10T08:55:00Z</dcterms:modified>
</cp:coreProperties>
</file>