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31" w:rsidRPr="00924687" w:rsidRDefault="007C0B31" w:rsidP="004C4C79">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160" w:after="160" w:line="276" w:lineRule="auto"/>
        <w:jc w:val="center"/>
        <w:rPr>
          <w:rFonts w:ascii="Arial" w:hAnsi="Arial" w:cs="Arial"/>
          <w:b/>
          <w:bCs/>
          <w:sz w:val="32"/>
          <w:szCs w:val="28"/>
        </w:rPr>
      </w:pPr>
      <w:bookmarkStart w:id="0" w:name="_GoBack"/>
      <w:bookmarkEnd w:id="0"/>
      <w:r w:rsidRPr="00924687">
        <w:rPr>
          <w:rFonts w:ascii="Arial" w:hAnsi="Arial" w:cs="Arial"/>
          <w:b/>
          <w:bCs/>
          <w:sz w:val="32"/>
          <w:szCs w:val="28"/>
        </w:rPr>
        <w:t>Kupní smlouva</w:t>
      </w:r>
    </w:p>
    <w:p w:rsidR="007C0B31" w:rsidRPr="00924687" w:rsidRDefault="007C0B31" w:rsidP="004C4C79">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160" w:after="160" w:line="276" w:lineRule="auto"/>
        <w:jc w:val="center"/>
        <w:rPr>
          <w:rFonts w:ascii="Arial" w:hAnsi="Arial" w:cs="Arial"/>
          <w:bCs/>
          <w:sz w:val="20"/>
          <w:szCs w:val="20"/>
        </w:rPr>
      </w:pPr>
    </w:p>
    <w:p w:rsidR="007C0B31" w:rsidRPr="00924687" w:rsidRDefault="007C0B31" w:rsidP="004C4C79">
      <w:pPr>
        <w:spacing w:before="160" w:after="160" w:line="276" w:lineRule="auto"/>
        <w:rPr>
          <w:sz w:val="28"/>
        </w:rPr>
      </w:pPr>
    </w:p>
    <w:p w:rsidR="007C0B31" w:rsidRPr="00924687" w:rsidRDefault="007C0B31" w:rsidP="004C4C79">
      <w:pPr>
        <w:pStyle w:val="Nzev"/>
        <w:spacing w:before="160" w:after="160" w:line="276" w:lineRule="auto"/>
        <w:jc w:val="left"/>
        <w:rPr>
          <w:sz w:val="20"/>
          <w:szCs w:val="20"/>
        </w:rPr>
      </w:pPr>
      <w:r w:rsidRPr="00924687">
        <w:rPr>
          <w:sz w:val="20"/>
          <w:szCs w:val="20"/>
        </w:rPr>
        <w:t>Společnost:</w:t>
      </w:r>
      <w:r w:rsidRPr="00924687">
        <w:rPr>
          <w:sz w:val="20"/>
          <w:szCs w:val="20"/>
        </w:rPr>
        <w:tab/>
      </w:r>
      <w:r w:rsidRPr="00924687">
        <w:rPr>
          <w:sz w:val="20"/>
          <w:szCs w:val="20"/>
        </w:rPr>
        <w:tab/>
      </w:r>
      <w:r w:rsidRPr="00924687">
        <w:rPr>
          <w:sz w:val="20"/>
          <w:szCs w:val="20"/>
        </w:rPr>
        <w:tab/>
      </w:r>
      <w:r w:rsidRPr="00924687">
        <w:rPr>
          <w:sz w:val="20"/>
          <w:szCs w:val="20"/>
        </w:rPr>
        <w:tab/>
      </w:r>
      <w:r w:rsidRPr="00924687">
        <w:rPr>
          <w:sz w:val="20"/>
          <w:szCs w:val="20"/>
        </w:rPr>
        <w:tab/>
      </w:r>
      <w:proofErr w:type="spellStart"/>
      <w:r w:rsidRPr="00924687">
        <w:rPr>
          <w:sz w:val="20"/>
          <w:szCs w:val="20"/>
        </w:rPr>
        <w:t>awin</w:t>
      </w:r>
      <w:proofErr w:type="spellEnd"/>
      <w:r w:rsidRPr="00924687">
        <w:rPr>
          <w:sz w:val="20"/>
          <w:szCs w:val="20"/>
        </w:rPr>
        <w:t xml:space="preserve"> IT, s. r. o.</w:t>
      </w:r>
    </w:p>
    <w:p w:rsidR="007C0B31" w:rsidRPr="00924687" w:rsidRDefault="007C0B31" w:rsidP="004C4C79">
      <w:pPr>
        <w:pStyle w:val="Nzev"/>
        <w:tabs>
          <w:tab w:val="left" w:pos="2835"/>
        </w:tabs>
        <w:spacing w:before="160" w:after="160" w:line="276" w:lineRule="auto"/>
        <w:jc w:val="left"/>
        <w:rPr>
          <w:sz w:val="20"/>
          <w:szCs w:val="20"/>
        </w:rPr>
      </w:pPr>
      <w:r w:rsidRPr="00924687">
        <w:rPr>
          <w:sz w:val="20"/>
          <w:szCs w:val="20"/>
        </w:rPr>
        <w:t xml:space="preserve">se sídlem: </w:t>
      </w:r>
      <w:r w:rsidRPr="00924687">
        <w:rPr>
          <w:sz w:val="20"/>
          <w:szCs w:val="20"/>
        </w:rPr>
        <w:tab/>
      </w:r>
      <w:r w:rsidRPr="00924687">
        <w:rPr>
          <w:sz w:val="20"/>
          <w:szCs w:val="20"/>
        </w:rPr>
        <w:tab/>
      </w:r>
      <w:r w:rsidRPr="00924687">
        <w:rPr>
          <w:sz w:val="20"/>
          <w:szCs w:val="20"/>
        </w:rPr>
        <w:tab/>
        <w:t>Bedřichovská 2183/16, 182 00 Praha 8</w:t>
      </w:r>
    </w:p>
    <w:p w:rsidR="007C0B31" w:rsidRPr="00924687" w:rsidRDefault="007C0B31" w:rsidP="004C4C79">
      <w:pPr>
        <w:pStyle w:val="Nzev"/>
        <w:tabs>
          <w:tab w:val="left" w:pos="2835"/>
        </w:tabs>
        <w:spacing w:before="160" w:after="160" w:line="276" w:lineRule="auto"/>
        <w:jc w:val="left"/>
        <w:rPr>
          <w:sz w:val="20"/>
          <w:szCs w:val="20"/>
        </w:rPr>
      </w:pPr>
      <w:r w:rsidRPr="00924687">
        <w:rPr>
          <w:sz w:val="20"/>
          <w:szCs w:val="20"/>
        </w:rPr>
        <w:t xml:space="preserve">IČO: </w:t>
      </w:r>
      <w:r w:rsidRPr="00924687">
        <w:rPr>
          <w:sz w:val="20"/>
          <w:szCs w:val="20"/>
        </w:rPr>
        <w:tab/>
      </w:r>
      <w:r w:rsidRPr="00924687">
        <w:rPr>
          <w:sz w:val="20"/>
          <w:szCs w:val="20"/>
        </w:rPr>
        <w:tab/>
      </w:r>
      <w:r w:rsidRPr="00924687">
        <w:rPr>
          <w:sz w:val="20"/>
          <w:szCs w:val="20"/>
        </w:rPr>
        <w:tab/>
        <w:t>03173631</w:t>
      </w:r>
    </w:p>
    <w:p w:rsidR="007C0B31" w:rsidRPr="00924687" w:rsidRDefault="007C0B31" w:rsidP="004C4C79">
      <w:pPr>
        <w:pStyle w:val="Nzev"/>
        <w:tabs>
          <w:tab w:val="left" w:pos="2835"/>
        </w:tabs>
        <w:spacing w:before="160" w:after="160" w:line="276" w:lineRule="auto"/>
        <w:jc w:val="left"/>
        <w:rPr>
          <w:sz w:val="20"/>
          <w:szCs w:val="20"/>
        </w:rPr>
      </w:pPr>
      <w:r w:rsidRPr="00924687">
        <w:rPr>
          <w:sz w:val="20"/>
          <w:szCs w:val="20"/>
        </w:rPr>
        <w:t xml:space="preserve">DIČ: </w:t>
      </w:r>
      <w:r w:rsidRPr="00924687">
        <w:rPr>
          <w:sz w:val="20"/>
          <w:szCs w:val="20"/>
        </w:rPr>
        <w:tab/>
      </w:r>
      <w:r w:rsidRPr="00924687">
        <w:rPr>
          <w:sz w:val="20"/>
          <w:szCs w:val="20"/>
        </w:rPr>
        <w:tab/>
      </w:r>
      <w:r w:rsidRPr="00924687">
        <w:rPr>
          <w:sz w:val="20"/>
          <w:szCs w:val="20"/>
        </w:rPr>
        <w:tab/>
        <w:t>CZ03173631</w:t>
      </w:r>
    </w:p>
    <w:p w:rsidR="007C0B31" w:rsidRPr="00924687" w:rsidRDefault="007C0B31" w:rsidP="004C4C79">
      <w:pPr>
        <w:pStyle w:val="Nzev"/>
        <w:tabs>
          <w:tab w:val="left" w:pos="2835"/>
        </w:tabs>
        <w:spacing w:before="160" w:after="160" w:line="276" w:lineRule="auto"/>
        <w:jc w:val="left"/>
        <w:rPr>
          <w:sz w:val="20"/>
          <w:szCs w:val="20"/>
        </w:rPr>
      </w:pPr>
      <w:r w:rsidRPr="00924687">
        <w:rPr>
          <w:sz w:val="20"/>
          <w:szCs w:val="20"/>
        </w:rPr>
        <w:t xml:space="preserve">Spisová značka: </w:t>
      </w:r>
      <w:r w:rsidRPr="00924687">
        <w:rPr>
          <w:sz w:val="20"/>
          <w:szCs w:val="20"/>
        </w:rPr>
        <w:tab/>
      </w:r>
      <w:r w:rsidRPr="00924687">
        <w:rPr>
          <w:sz w:val="20"/>
          <w:szCs w:val="20"/>
        </w:rPr>
        <w:tab/>
      </w:r>
      <w:r w:rsidRPr="00924687">
        <w:rPr>
          <w:sz w:val="20"/>
          <w:szCs w:val="20"/>
        </w:rPr>
        <w:tab/>
        <w:t>C 228385 vedená u Městského soudu v Praze</w:t>
      </w:r>
    </w:p>
    <w:p w:rsidR="007C0B31" w:rsidRPr="00924687" w:rsidRDefault="007C0B31" w:rsidP="004C4C79">
      <w:pPr>
        <w:pStyle w:val="Nzev"/>
        <w:tabs>
          <w:tab w:val="left" w:pos="2835"/>
        </w:tabs>
        <w:spacing w:before="160" w:after="160" w:line="276" w:lineRule="auto"/>
        <w:jc w:val="left"/>
        <w:rPr>
          <w:sz w:val="20"/>
          <w:szCs w:val="20"/>
        </w:rPr>
      </w:pPr>
      <w:r w:rsidRPr="00924687">
        <w:rPr>
          <w:sz w:val="20"/>
          <w:szCs w:val="20"/>
        </w:rPr>
        <w:t>zastoupena:</w:t>
      </w:r>
      <w:r w:rsidRPr="00924687">
        <w:rPr>
          <w:sz w:val="20"/>
          <w:szCs w:val="20"/>
        </w:rPr>
        <w:tab/>
      </w:r>
      <w:r w:rsidRPr="00924687">
        <w:rPr>
          <w:sz w:val="20"/>
          <w:szCs w:val="20"/>
        </w:rPr>
        <w:tab/>
      </w:r>
      <w:r w:rsidRPr="00924687">
        <w:rPr>
          <w:sz w:val="20"/>
          <w:szCs w:val="20"/>
        </w:rPr>
        <w:tab/>
      </w:r>
      <w:r w:rsidR="00A45ED6">
        <w:rPr>
          <w:sz w:val="20"/>
          <w:szCs w:val="20"/>
        </w:rPr>
        <w:t>XXXXXXXXXXXXXXX</w:t>
      </w:r>
      <w:r w:rsidRPr="00924687">
        <w:rPr>
          <w:sz w:val="20"/>
          <w:szCs w:val="20"/>
        </w:rPr>
        <w:t>, jednatele</w:t>
      </w:r>
      <w:r>
        <w:rPr>
          <w:sz w:val="20"/>
          <w:szCs w:val="20"/>
        </w:rPr>
        <w:t>m</w:t>
      </w:r>
    </w:p>
    <w:p w:rsidR="007C0B31" w:rsidRPr="00924687" w:rsidRDefault="007C0B31" w:rsidP="004C4C79">
      <w:pPr>
        <w:pStyle w:val="Nzev"/>
        <w:tabs>
          <w:tab w:val="left" w:pos="2835"/>
        </w:tabs>
        <w:spacing w:before="160" w:after="160" w:line="276" w:lineRule="auto"/>
        <w:jc w:val="left"/>
        <w:rPr>
          <w:sz w:val="20"/>
          <w:szCs w:val="20"/>
        </w:rPr>
      </w:pPr>
      <w:r w:rsidRPr="00924687">
        <w:rPr>
          <w:sz w:val="20"/>
          <w:szCs w:val="20"/>
        </w:rPr>
        <w:t xml:space="preserve">bankovní spojení: </w:t>
      </w:r>
      <w:r w:rsidRPr="00924687">
        <w:rPr>
          <w:sz w:val="20"/>
          <w:szCs w:val="20"/>
        </w:rPr>
        <w:tab/>
      </w:r>
      <w:r w:rsidRPr="00924687">
        <w:rPr>
          <w:sz w:val="20"/>
          <w:szCs w:val="20"/>
        </w:rPr>
        <w:tab/>
      </w:r>
      <w:r w:rsidRPr="00924687">
        <w:rPr>
          <w:sz w:val="20"/>
          <w:szCs w:val="20"/>
        </w:rPr>
        <w:tab/>
      </w:r>
      <w:r w:rsidR="00A45ED6">
        <w:rPr>
          <w:sz w:val="20"/>
          <w:szCs w:val="20"/>
        </w:rPr>
        <w:t>XXXXXXXXXXXXXXXX</w:t>
      </w:r>
    </w:p>
    <w:p w:rsidR="007C0B31" w:rsidRPr="00924687" w:rsidRDefault="007C0B31" w:rsidP="004C4C79">
      <w:pPr>
        <w:pStyle w:val="Nzev"/>
        <w:tabs>
          <w:tab w:val="left" w:pos="2835"/>
        </w:tabs>
        <w:spacing w:before="160" w:after="160" w:line="276" w:lineRule="auto"/>
        <w:jc w:val="left"/>
        <w:rPr>
          <w:bCs/>
          <w:sz w:val="20"/>
          <w:szCs w:val="20"/>
        </w:rPr>
      </w:pPr>
      <w:r w:rsidRPr="00924687">
        <w:rPr>
          <w:sz w:val="20"/>
          <w:szCs w:val="20"/>
        </w:rPr>
        <w:t xml:space="preserve">(dále jen </w:t>
      </w:r>
      <w:r w:rsidRPr="00924687">
        <w:rPr>
          <w:b/>
          <w:bCs/>
          <w:sz w:val="20"/>
          <w:szCs w:val="20"/>
        </w:rPr>
        <w:t>„prodávající”</w:t>
      </w:r>
      <w:r w:rsidRPr="00924687">
        <w:rPr>
          <w:bCs/>
          <w:sz w:val="20"/>
          <w:szCs w:val="20"/>
        </w:rPr>
        <w:t>)</w:t>
      </w:r>
    </w:p>
    <w:p w:rsidR="007C0B31" w:rsidRPr="00924687" w:rsidRDefault="007C0B31" w:rsidP="004C4C79">
      <w:pPr>
        <w:pStyle w:val="Nzev"/>
        <w:spacing w:before="160" w:after="160" w:line="276" w:lineRule="auto"/>
        <w:jc w:val="left"/>
        <w:rPr>
          <w:bCs/>
          <w:sz w:val="20"/>
          <w:szCs w:val="20"/>
        </w:rPr>
      </w:pPr>
    </w:p>
    <w:p w:rsidR="007C0B31" w:rsidRPr="00924687" w:rsidRDefault="007C0B31" w:rsidP="004C4C79">
      <w:pPr>
        <w:pStyle w:val="Nzev"/>
        <w:spacing w:before="160" w:after="160" w:line="276" w:lineRule="auto"/>
        <w:jc w:val="left"/>
        <w:rPr>
          <w:bCs/>
          <w:sz w:val="20"/>
          <w:szCs w:val="20"/>
        </w:rPr>
      </w:pPr>
      <w:r w:rsidRPr="00924687">
        <w:rPr>
          <w:bCs/>
          <w:sz w:val="20"/>
          <w:szCs w:val="20"/>
        </w:rPr>
        <w:t>a</w:t>
      </w:r>
    </w:p>
    <w:p w:rsidR="007C0B31" w:rsidRPr="00924687" w:rsidRDefault="007C0B31" w:rsidP="004C4C79">
      <w:pPr>
        <w:pStyle w:val="Nzev"/>
        <w:spacing w:before="160" w:after="160" w:line="276" w:lineRule="auto"/>
        <w:jc w:val="left"/>
        <w:rPr>
          <w:bCs/>
          <w:sz w:val="20"/>
          <w:szCs w:val="20"/>
        </w:rPr>
      </w:pPr>
    </w:p>
    <w:p w:rsidR="007C0B31" w:rsidRPr="00924687" w:rsidRDefault="007C0B31" w:rsidP="004C4C79">
      <w:pPr>
        <w:spacing w:before="160" w:after="160" w:line="276" w:lineRule="auto"/>
        <w:ind w:left="4248" w:hanging="4248"/>
        <w:rPr>
          <w:rFonts w:ascii="Arial" w:hAnsi="Arial"/>
          <w:sz w:val="20"/>
          <w:szCs w:val="20"/>
        </w:rPr>
      </w:pPr>
      <w:r w:rsidRPr="00924687">
        <w:rPr>
          <w:rFonts w:ascii="Arial" w:hAnsi="Arial"/>
          <w:sz w:val="20"/>
          <w:szCs w:val="20"/>
        </w:rPr>
        <w:t>Společnost:</w:t>
      </w:r>
      <w:r w:rsidRPr="00924687">
        <w:rPr>
          <w:rFonts w:ascii="Arial" w:hAnsi="Arial"/>
          <w:sz w:val="20"/>
          <w:szCs w:val="20"/>
        </w:rPr>
        <w:tab/>
      </w:r>
      <w:r w:rsidRPr="005B1AA3">
        <w:rPr>
          <w:rFonts w:ascii="Arial" w:hAnsi="Arial"/>
          <w:sz w:val="20"/>
          <w:szCs w:val="20"/>
        </w:rPr>
        <w:t xml:space="preserve">Zdravotnická záchranná služba </w:t>
      </w:r>
      <w:r>
        <w:rPr>
          <w:rFonts w:ascii="Arial" w:hAnsi="Arial"/>
          <w:sz w:val="20"/>
          <w:szCs w:val="20"/>
        </w:rPr>
        <w:br/>
      </w:r>
      <w:r w:rsidRPr="005B1AA3">
        <w:rPr>
          <w:rFonts w:ascii="Arial" w:hAnsi="Arial"/>
          <w:sz w:val="20"/>
          <w:szCs w:val="20"/>
        </w:rPr>
        <w:t>Moravskoslezského</w:t>
      </w:r>
      <w:r>
        <w:rPr>
          <w:rFonts w:ascii="Arial" w:hAnsi="Arial"/>
          <w:sz w:val="20"/>
          <w:szCs w:val="20"/>
        </w:rPr>
        <w:t xml:space="preserve"> </w:t>
      </w:r>
      <w:r w:rsidRPr="005B1AA3">
        <w:rPr>
          <w:rFonts w:ascii="Arial" w:hAnsi="Arial"/>
          <w:sz w:val="20"/>
          <w:szCs w:val="20"/>
        </w:rPr>
        <w:t>kraje, příspěvková</w:t>
      </w:r>
      <w:r>
        <w:rPr>
          <w:rFonts w:ascii="Arial" w:hAnsi="Arial"/>
          <w:sz w:val="20"/>
          <w:szCs w:val="20"/>
        </w:rPr>
        <w:t xml:space="preserve"> </w:t>
      </w:r>
      <w:r w:rsidRPr="005B1AA3">
        <w:rPr>
          <w:rFonts w:ascii="Arial" w:hAnsi="Arial"/>
          <w:sz w:val="20"/>
          <w:szCs w:val="20"/>
        </w:rPr>
        <w:t>organizace</w:t>
      </w:r>
    </w:p>
    <w:p w:rsidR="007C0B31" w:rsidRPr="00924687" w:rsidRDefault="007C0B31" w:rsidP="004C4C79">
      <w:pPr>
        <w:spacing w:before="160" w:after="160" w:line="276" w:lineRule="auto"/>
        <w:rPr>
          <w:rFonts w:ascii="Arial" w:hAnsi="Arial"/>
          <w:sz w:val="20"/>
          <w:szCs w:val="20"/>
        </w:rPr>
      </w:pPr>
      <w:r w:rsidRPr="00924687">
        <w:rPr>
          <w:rFonts w:ascii="Arial" w:hAnsi="Arial"/>
          <w:sz w:val="20"/>
          <w:szCs w:val="20"/>
        </w:rPr>
        <w:t xml:space="preserve">se sídlem: </w:t>
      </w:r>
      <w:r w:rsidRPr="00924687">
        <w:rPr>
          <w:rFonts w:ascii="Arial" w:hAnsi="Arial"/>
          <w:sz w:val="20"/>
          <w:szCs w:val="20"/>
        </w:rPr>
        <w:tab/>
      </w:r>
      <w:r w:rsidRPr="00924687">
        <w:rPr>
          <w:rFonts w:ascii="Arial" w:hAnsi="Arial"/>
          <w:sz w:val="20"/>
          <w:szCs w:val="20"/>
        </w:rPr>
        <w:tab/>
      </w:r>
      <w:r w:rsidRPr="00924687">
        <w:rPr>
          <w:rFonts w:ascii="Arial" w:hAnsi="Arial"/>
          <w:sz w:val="20"/>
          <w:szCs w:val="20"/>
        </w:rPr>
        <w:tab/>
      </w:r>
      <w:r w:rsidRPr="00924687">
        <w:rPr>
          <w:rFonts w:ascii="Arial" w:hAnsi="Arial"/>
          <w:sz w:val="20"/>
          <w:szCs w:val="20"/>
        </w:rPr>
        <w:tab/>
      </w:r>
      <w:r w:rsidRPr="00924687">
        <w:rPr>
          <w:rFonts w:ascii="Arial" w:hAnsi="Arial"/>
          <w:sz w:val="20"/>
          <w:szCs w:val="20"/>
        </w:rPr>
        <w:tab/>
      </w:r>
      <w:r w:rsidRPr="005B1AA3">
        <w:rPr>
          <w:rFonts w:ascii="Arial" w:hAnsi="Arial"/>
          <w:sz w:val="20"/>
          <w:szCs w:val="20"/>
        </w:rPr>
        <w:t>Výškovická 2995/40, Zábřeh</w:t>
      </w:r>
      <w:r>
        <w:rPr>
          <w:rFonts w:ascii="Arial" w:hAnsi="Arial"/>
          <w:sz w:val="20"/>
          <w:szCs w:val="20"/>
        </w:rPr>
        <w:t xml:space="preserve">, </w:t>
      </w:r>
      <w:r w:rsidRPr="005B1AA3">
        <w:rPr>
          <w:rFonts w:ascii="Arial" w:hAnsi="Arial"/>
          <w:sz w:val="20"/>
          <w:szCs w:val="20"/>
        </w:rPr>
        <w:t>700 30 Ostrava</w:t>
      </w:r>
    </w:p>
    <w:p w:rsidR="007C0B31" w:rsidRPr="00924687" w:rsidRDefault="007C0B31" w:rsidP="004C4C79">
      <w:pPr>
        <w:tabs>
          <w:tab w:val="left" w:pos="2835"/>
        </w:tabs>
        <w:spacing w:before="160" w:after="160" w:line="276" w:lineRule="auto"/>
        <w:jc w:val="both"/>
        <w:rPr>
          <w:rFonts w:ascii="Arial" w:hAnsi="Arial"/>
          <w:sz w:val="20"/>
          <w:szCs w:val="20"/>
        </w:rPr>
      </w:pPr>
      <w:r w:rsidRPr="00924687">
        <w:rPr>
          <w:rFonts w:ascii="Arial" w:hAnsi="Arial"/>
          <w:sz w:val="20"/>
          <w:szCs w:val="20"/>
        </w:rPr>
        <w:t xml:space="preserve">zastoupená: </w:t>
      </w:r>
      <w:r w:rsidRPr="00924687">
        <w:rPr>
          <w:rFonts w:ascii="Arial" w:hAnsi="Arial"/>
          <w:sz w:val="20"/>
          <w:szCs w:val="20"/>
        </w:rPr>
        <w:tab/>
      </w:r>
      <w:r w:rsidRPr="00924687">
        <w:rPr>
          <w:rFonts w:ascii="Arial" w:hAnsi="Arial"/>
          <w:sz w:val="20"/>
          <w:szCs w:val="20"/>
        </w:rPr>
        <w:tab/>
      </w:r>
      <w:r w:rsidRPr="00924687">
        <w:rPr>
          <w:rFonts w:ascii="Arial" w:hAnsi="Arial"/>
          <w:sz w:val="20"/>
          <w:szCs w:val="20"/>
        </w:rPr>
        <w:tab/>
      </w:r>
      <w:r w:rsidR="00A45ED6">
        <w:rPr>
          <w:rFonts w:ascii="Arial" w:hAnsi="Arial"/>
          <w:sz w:val="20"/>
          <w:szCs w:val="20"/>
        </w:rPr>
        <w:t>XXXXXXXXXXXXXXXXXXXXX</w:t>
      </w:r>
      <w:r w:rsidRPr="005B1AA3">
        <w:rPr>
          <w:rFonts w:ascii="Arial" w:hAnsi="Arial"/>
          <w:sz w:val="20"/>
          <w:szCs w:val="20"/>
        </w:rPr>
        <w:t xml:space="preserve"> – ředitel</w:t>
      </w:r>
    </w:p>
    <w:p w:rsidR="007C0B31" w:rsidRPr="00924687" w:rsidRDefault="007C0B31" w:rsidP="004C4C79">
      <w:pPr>
        <w:tabs>
          <w:tab w:val="left" w:pos="2835"/>
        </w:tabs>
        <w:spacing w:before="160" w:after="160" w:line="276" w:lineRule="auto"/>
        <w:jc w:val="both"/>
        <w:rPr>
          <w:rFonts w:ascii="Arial" w:hAnsi="Arial"/>
          <w:sz w:val="20"/>
          <w:szCs w:val="20"/>
        </w:rPr>
      </w:pPr>
      <w:r w:rsidRPr="00924687">
        <w:rPr>
          <w:rFonts w:ascii="Arial" w:hAnsi="Arial"/>
          <w:sz w:val="20"/>
          <w:szCs w:val="20"/>
        </w:rPr>
        <w:t xml:space="preserve">IČO: </w:t>
      </w:r>
      <w:r w:rsidRPr="00924687">
        <w:rPr>
          <w:rFonts w:ascii="Arial" w:hAnsi="Arial"/>
          <w:sz w:val="20"/>
          <w:szCs w:val="20"/>
        </w:rPr>
        <w:tab/>
      </w:r>
      <w:r w:rsidRPr="00924687">
        <w:rPr>
          <w:rFonts w:ascii="Arial" w:hAnsi="Arial"/>
          <w:sz w:val="20"/>
          <w:szCs w:val="20"/>
        </w:rPr>
        <w:tab/>
      </w:r>
      <w:r w:rsidRPr="00924687">
        <w:rPr>
          <w:rFonts w:ascii="Arial" w:hAnsi="Arial"/>
          <w:sz w:val="20"/>
          <w:szCs w:val="20"/>
        </w:rPr>
        <w:tab/>
      </w:r>
      <w:r w:rsidRPr="005B1AA3">
        <w:rPr>
          <w:rFonts w:ascii="Arial" w:hAnsi="Arial"/>
          <w:sz w:val="20"/>
          <w:szCs w:val="20"/>
        </w:rPr>
        <w:t>48804525</w:t>
      </w:r>
    </w:p>
    <w:p w:rsidR="007C0B31" w:rsidRPr="00924687" w:rsidRDefault="007C0B31" w:rsidP="004C4C79">
      <w:pPr>
        <w:tabs>
          <w:tab w:val="left" w:pos="2835"/>
        </w:tabs>
        <w:spacing w:before="160" w:after="160" w:line="276" w:lineRule="auto"/>
        <w:jc w:val="both"/>
        <w:rPr>
          <w:rFonts w:ascii="Arial" w:hAnsi="Arial" w:cs="Arial"/>
          <w:sz w:val="20"/>
          <w:szCs w:val="20"/>
        </w:rPr>
      </w:pPr>
      <w:r w:rsidRPr="00924687">
        <w:rPr>
          <w:rFonts w:ascii="Arial" w:hAnsi="Arial"/>
          <w:sz w:val="20"/>
          <w:szCs w:val="20"/>
        </w:rPr>
        <w:t xml:space="preserve">DIČ: </w:t>
      </w:r>
      <w:r w:rsidRPr="00924687">
        <w:rPr>
          <w:rFonts w:ascii="Arial" w:hAnsi="Arial"/>
          <w:sz w:val="20"/>
          <w:szCs w:val="20"/>
        </w:rPr>
        <w:tab/>
      </w:r>
      <w:r w:rsidRPr="00924687">
        <w:rPr>
          <w:rFonts w:ascii="Arial" w:hAnsi="Arial"/>
          <w:sz w:val="20"/>
          <w:szCs w:val="20"/>
        </w:rPr>
        <w:tab/>
        <w:t xml:space="preserve"> </w:t>
      </w:r>
      <w:r w:rsidRPr="00924687">
        <w:rPr>
          <w:rFonts w:ascii="Arial" w:hAnsi="Arial"/>
          <w:sz w:val="20"/>
          <w:szCs w:val="20"/>
        </w:rPr>
        <w:tab/>
      </w:r>
      <w:r w:rsidRPr="005B1AA3">
        <w:rPr>
          <w:rFonts w:ascii="Arial" w:hAnsi="Arial"/>
          <w:sz w:val="20"/>
          <w:szCs w:val="20"/>
        </w:rPr>
        <w:t>není plátce DPH</w:t>
      </w:r>
      <w:r w:rsidRPr="00924687">
        <w:rPr>
          <w:rFonts w:ascii="Arial" w:hAnsi="Arial" w:cs="Arial"/>
          <w:sz w:val="20"/>
          <w:szCs w:val="20"/>
        </w:rPr>
        <w:tab/>
      </w:r>
    </w:p>
    <w:p w:rsidR="007C0B31" w:rsidRDefault="007C0B31" w:rsidP="004C4C79">
      <w:pPr>
        <w:tabs>
          <w:tab w:val="left" w:pos="2835"/>
        </w:tabs>
        <w:spacing w:before="160" w:after="160" w:line="276" w:lineRule="auto"/>
        <w:jc w:val="both"/>
        <w:rPr>
          <w:rFonts w:ascii="Arial" w:hAnsi="Arial" w:cs="Arial"/>
          <w:sz w:val="20"/>
          <w:szCs w:val="20"/>
        </w:rPr>
      </w:pPr>
      <w:r w:rsidRPr="00924687">
        <w:rPr>
          <w:rFonts w:ascii="Arial" w:hAnsi="Arial" w:cs="Arial"/>
          <w:sz w:val="20"/>
          <w:szCs w:val="20"/>
        </w:rPr>
        <w:t>emailová adresa:</w:t>
      </w:r>
      <w:r>
        <w:rPr>
          <w:rFonts w:ascii="Arial" w:hAnsi="Arial" w:cs="Arial"/>
          <w:sz w:val="20"/>
          <w:szCs w:val="20"/>
        </w:rPr>
        <w:tab/>
      </w:r>
      <w:r>
        <w:rPr>
          <w:rFonts w:ascii="Arial" w:hAnsi="Arial" w:cs="Arial"/>
          <w:sz w:val="20"/>
          <w:szCs w:val="20"/>
        </w:rPr>
        <w:tab/>
      </w:r>
      <w:r>
        <w:rPr>
          <w:rFonts w:ascii="Arial" w:hAnsi="Arial" w:cs="Arial"/>
          <w:sz w:val="20"/>
          <w:szCs w:val="20"/>
        </w:rPr>
        <w:tab/>
      </w:r>
      <w:r w:rsidR="00A45ED6">
        <w:rPr>
          <w:rFonts w:ascii="Arial" w:hAnsi="Arial" w:cs="Arial"/>
          <w:sz w:val="20"/>
          <w:szCs w:val="20"/>
        </w:rPr>
        <w:t>XXXXXXXXXXXXXXX</w:t>
      </w:r>
    </w:p>
    <w:p w:rsidR="007C0B31" w:rsidRDefault="007C0B31" w:rsidP="004C4C79">
      <w:pPr>
        <w:tabs>
          <w:tab w:val="left" w:pos="2835"/>
        </w:tabs>
        <w:spacing w:before="160" w:after="160" w:line="276" w:lineRule="auto"/>
        <w:jc w:val="both"/>
        <w:rPr>
          <w:rFonts w:ascii="Arial" w:hAnsi="Arial" w:cs="Arial"/>
          <w:sz w:val="20"/>
          <w:szCs w:val="20"/>
        </w:rPr>
      </w:pPr>
      <w:r w:rsidRPr="00AC7B2F">
        <w:t>Bankovní spojení:</w:t>
      </w:r>
      <w:r w:rsidRPr="00AC7B2F">
        <w:tab/>
      </w:r>
      <w:r>
        <w:tab/>
      </w:r>
      <w:r>
        <w:tab/>
      </w:r>
      <w:r w:rsidR="00A45ED6">
        <w:t>XXXXXXXXXXXXXXXXXXXX</w:t>
      </w:r>
    </w:p>
    <w:p w:rsidR="007C0B31" w:rsidRPr="000D231E" w:rsidRDefault="007C0B31" w:rsidP="004C4C79">
      <w:pPr>
        <w:ind w:left="4248" w:hanging="4248"/>
        <w:jc w:val="both"/>
        <w:rPr>
          <w:rFonts w:ascii="Arial" w:hAnsi="Arial" w:cs="Arial"/>
          <w:sz w:val="20"/>
          <w:szCs w:val="20"/>
        </w:rPr>
      </w:pPr>
      <w:r w:rsidRPr="000D231E">
        <w:rPr>
          <w:rFonts w:ascii="Arial" w:hAnsi="Arial" w:cs="Arial"/>
          <w:sz w:val="20"/>
          <w:szCs w:val="20"/>
        </w:rPr>
        <w:t>Kontaktní osoba ve věcech technických:</w:t>
      </w:r>
      <w:r>
        <w:rPr>
          <w:rFonts w:ascii="Arial" w:hAnsi="Arial" w:cs="Arial"/>
          <w:sz w:val="20"/>
          <w:szCs w:val="20"/>
        </w:rPr>
        <w:tab/>
      </w:r>
      <w:r w:rsidR="00A45ED6">
        <w:rPr>
          <w:rFonts w:ascii="Arial" w:hAnsi="Arial" w:cs="Arial"/>
          <w:sz w:val="20"/>
          <w:szCs w:val="20"/>
        </w:rPr>
        <w:t>XXXXXXXXXXXXXXXXXXX</w:t>
      </w:r>
      <w:r w:rsidRPr="000D231E">
        <w:rPr>
          <w:rFonts w:ascii="Arial" w:hAnsi="Arial" w:cs="Arial"/>
          <w:sz w:val="20"/>
          <w:szCs w:val="20"/>
        </w:rPr>
        <w:t xml:space="preserve">, vedoucí oddělení IT, </w:t>
      </w:r>
      <w:r>
        <w:rPr>
          <w:rFonts w:ascii="Arial" w:hAnsi="Arial" w:cs="Arial"/>
          <w:sz w:val="20"/>
          <w:szCs w:val="20"/>
        </w:rPr>
        <w:br/>
      </w:r>
      <w:proofErr w:type="spellStart"/>
      <w:proofErr w:type="gramStart"/>
      <w:r w:rsidRPr="000D231E">
        <w:rPr>
          <w:rFonts w:ascii="Arial" w:hAnsi="Arial" w:cs="Arial"/>
          <w:sz w:val="20"/>
          <w:szCs w:val="20"/>
        </w:rPr>
        <w:t>tel.</w:t>
      </w:r>
      <w:r w:rsidR="00A45ED6">
        <w:rPr>
          <w:rFonts w:ascii="Arial" w:hAnsi="Arial" w:cs="Arial"/>
          <w:sz w:val="20"/>
          <w:szCs w:val="20"/>
        </w:rPr>
        <w:t>XXXXXXXXXXX</w:t>
      </w:r>
      <w:proofErr w:type="spellEnd"/>
      <w:proofErr w:type="gramEnd"/>
    </w:p>
    <w:p w:rsidR="007C0B31" w:rsidRPr="000D231E" w:rsidRDefault="007C0B31" w:rsidP="004C4C79">
      <w:pPr>
        <w:tabs>
          <w:tab w:val="left" w:pos="2835"/>
        </w:tabs>
        <w:spacing w:before="160" w:after="160" w:line="276" w:lineRule="auto"/>
        <w:jc w:val="both"/>
        <w:rPr>
          <w:rFonts w:ascii="Arial" w:hAnsi="Arial" w:cs="Arial"/>
          <w:sz w:val="20"/>
          <w:szCs w:val="20"/>
        </w:rPr>
      </w:pPr>
    </w:p>
    <w:p w:rsidR="007C0B31" w:rsidRPr="00924687" w:rsidRDefault="007C0B31" w:rsidP="004C4C79">
      <w:pPr>
        <w:tabs>
          <w:tab w:val="left" w:pos="2835"/>
        </w:tabs>
        <w:spacing w:before="160" w:after="160" w:line="276" w:lineRule="auto"/>
        <w:jc w:val="both"/>
        <w:rPr>
          <w:rFonts w:ascii="Arial" w:hAnsi="Arial"/>
          <w:sz w:val="20"/>
          <w:szCs w:val="20"/>
        </w:rPr>
      </w:pPr>
      <w:r w:rsidRPr="00924687">
        <w:rPr>
          <w:rFonts w:ascii="Arial" w:hAnsi="Arial"/>
          <w:sz w:val="20"/>
          <w:szCs w:val="20"/>
        </w:rPr>
        <w:t>(dále jen „</w:t>
      </w:r>
      <w:r w:rsidRPr="00924687">
        <w:rPr>
          <w:rFonts w:ascii="Arial" w:hAnsi="Arial"/>
          <w:b/>
          <w:sz w:val="20"/>
          <w:szCs w:val="20"/>
        </w:rPr>
        <w:t>kupující</w:t>
      </w:r>
      <w:r w:rsidRPr="00924687">
        <w:rPr>
          <w:rFonts w:ascii="Arial" w:hAnsi="Arial"/>
          <w:sz w:val="20"/>
          <w:szCs w:val="20"/>
        </w:rPr>
        <w:t>“)</w:t>
      </w:r>
    </w:p>
    <w:p w:rsidR="007C0B31" w:rsidRPr="00924687" w:rsidRDefault="007C0B31" w:rsidP="004C4C79">
      <w:pPr>
        <w:pStyle w:val="Nzev"/>
        <w:spacing w:before="160" w:after="160" w:line="276" w:lineRule="auto"/>
        <w:jc w:val="left"/>
        <w:rPr>
          <w:bCs/>
          <w:sz w:val="20"/>
          <w:szCs w:val="20"/>
        </w:rPr>
      </w:pPr>
      <w:r w:rsidRPr="00924687">
        <w:rPr>
          <w:bCs/>
          <w:sz w:val="20"/>
          <w:szCs w:val="20"/>
        </w:rPr>
        <w:t>(prodávající a kupující dále také společně jako „</w:t>
      </w:r>
      <w:r w:rsidRPr="00924687">
        <w:rPr>
          <w:b/>
          <w:bCs/>
          <w:sz w:val="20"/>
          <w:szCs w:val="20"/>
        </w:rPr>
        <w:t>smluvní strany</w:t>
      </w:r>
      <w:r w:rsidRPr="00924687">
        <w:rPr>
          <w:bCs/>
          <w:sz w:val="20"/>
          <w:szCs w:val="20"/>
        </w:rPr>
        <w:t>“)</w:t>
      </w:r>
    </w:p>
    <w:p w:rsidR="007C0B31" w:rsidRPr="00924687" w:rsidRDefault="007C0B31" w:rsidP="004C4C79">
      <w:pPr>
        <w:spacing w:before="160" w:after="160" w:line="276" w:lineRule="auto"/>
      </w:pPr>
    </w:p>
    <w:p w:rsidR="007C0B31" w:rsidRPr="00924687" w:rsidRDefault="007C0B31" w:rsidP="004C4C79">
      <w:pPr>
        <w:spacing w:before="160" w:after="160" w:line="276" w:lineRule="auto"/>
        <w:jc w:val="both"/>
        <w:rPr>
          <w:rFonts w:ascii="Arial" w:hAnsi="Arial" w:cs="Arial"/>
          <w:sz w:val="20"/>
          <w:szCs w:val="20"/>
        </w:rPr>
      </w:pPr>
      <w:r w:rsidRPr="00924687">
        <w:rPr>
          <w:rFonts w:ascii="Arial" w:hAnsi="Arial" w:cs="Arial"/>
          <w:sz w:val="20"/>
          <w:szCs w:val="20"/>
        </w:rPr>
        <w:t>Shora uvedené smluvní strany se dohodly níže uvedeného dne, měsíce a roku v souladu s §2079 a násl. zákona č. 89/2012 Sb., občanský zákoník, v platném znění (dále jen "NOZ") na uzavření této</w:t>
      </w:r>
    </w:p>
    <w:p w:rsidR="007C0B31" w:rsidRPr="00924687" w:rsidRDefault="007C0B31" w:rsidP="004C4C79">
      <w:pPr>
        <w:pStyle w:val="Nzev"/>
        <w:spacing w:before="160" w:after="160" w:line="276" w:lineRule="auto"/>
        <w:jc w:val="both"/>
        <w:rPr>
          <w:sz w:val="22"/>
          <w:szCs w:val="20"/>
        </w:rPr>
      </w:pPr>
    </w:p>
    <w:p w:rsidR="007C0B31" w:rsidRPr="00924687" w:rsidRDefault="007C0B31" w:rsidP="004C4C79">
      <w:pPr>
        <w:pStyle w:val="Nzev"/>
        <w:spacing w:before="160" w:after="160" w:line="276" w:lineRule="auto"/>
        <w:rPr>
          <w:b/>
          <w:sz w:val="22"/>
          <w:szCs w:val="22"/>
        </w:rPr>
      </w:pPr>
      <w:r w:rsidRPr="00924687">
        <w:rPr>
          <w:b/>
          <w:sz w:val="22"/>
          <w:szCs w:val="22"/>
        </w:rPr>
        <w:t>kupní smlouvy</w:t>
      </w:r>
      <w:r>
        <w:rPr>
          <w:b/>
          <w:sz w:val="22"/>
          <w:szCs w:val="22"/>
        </w:rPr>
        <w:t xml:space="preserve"> </w:t>
      </w:r>
      <w:r w:rsidRPr="00716051">
        <w:rPr>
          <w:b/>
          <w:sz w:val="22"/>
          <w:szCs w:val="22"/>
        </w:rPr>
        <w:t xml:space="preserve">č. </w:t>
      </w:r>
      <w:r w:rsidRPr="005B1AA3">
        <w:rPr>
          <w:b/>
          <w:sz w:val="22"/>
          <w:szCs w:val="22"/>
        </w:rPr>
        <w:t>1020200525</w:t>
      </w:r>
    </w:p>
    <w:p w:rsidR="007C0B31" w:rsidRPr="00924687" w:rsidRDefault="007C0B31" w:rsidP="004C4C79">
      <w:pPr>
        <w:pStyle w:val="Nzev"/>
        <w:spacing w:before="160" w:after="160" w:line="276" w:lineRule="auto"/>
        <w:rPr>
          <w:sz w:val="20"/>
          <w:szCs w:val="20"/>
        </w:rPr>
      </w:pPr>
      <w:r w:rsidRPr="00924687">
        <w:rPr>
          <w:sz w:val="20"/>
          <w:szCs w:val="20"/>
        </w:rPr>
        <w:t>(dále jen „</w:t>
      </w:r>
      <w:r w:rsidRPr="00924687">
        <w:rPr>
          <w:b/>
          <w:sz w:val="20"/>
          <w:szCs w:val="20"/>
        </w:rPr>
        <w:t>smlouva</w:t>
      </w:r>
      <w:r w:rsidRPr="00924687">
        <w:rPr>
          <w:sz w:val="20"/>
          <w:szCs w:val="20"/>
        </w:rPr>
        <w:t>”)</w:t>
      </w:r>
    </w:p>
    <w:p w:rsidR="007C0B31" w:rsidRPr="00924687" w:rsidRDefault="007C0B31" w:rsidP="004C4C79">
      <w:pPr>
        <w:pStyle w:val="Nzev"/>
        <w:spacing w:before="160" w:after="160" w:line="276" w:lineRule="auto"/>
        <w:rPr>
          <w:b/>
          <w:bCs/>
          <w:sz w:val="24"/>
          <w:szCs w:val="22"/>
        </w:rPr>
      </w:pPr>
      <w:r w:rsidRPr="00924687">
        <w:rPr>
          <w:b/>
          <w:bCs/>
          <w:sz w:val="24"/>
          <w:szCs w:val="22"/>
        </w:rPr>
        <w:lastRenderedPageBreak/>
        <w:t>I.</w:t>
      </w:r>
    </w:p>
    <w:p w:rsidR="007C0B31" w:rsidRPr="00924687" w:rsidRDefault="007C0B31" w:rsidP="004C4C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before="160" w:after="160" w:line="276" w:lineRule="auto"/>
        <w:jc w:val="center"/>
        <w:rPr>
          <w:rFonts w:ascii="Arial" w:hAnsi="Arial" w:cs="Arial"/>
          <w:b/>
          <w:bCs/>
          <w:sz w:val="22"/>
          <w:szCs w:val="22"/>
        </w:rPr>
      </w:pPr>
      <w:r w:rsidRPr="00924687">
        <w:rPr>
          <w:rFonts w:ascii="Arial" w:hAnsi="Arial" w:cs="Arial"/>
          <w:b/>
          <w:bCs/>
          <w:sz w:val="22"/>
          <w:szCs w:val="22"/>
        </w:rPr>
        <w:t>Předmět smlouvy</w:t>
      </w:r>
    </w:p>
    <w:p w:rsidR="007C0B31" w:rsidRPr="00924687" w:rsidRDefault="007C0B31" w:rsidP="004C4C79">
      <w:pPr>
        <w:numPr>
          <w:ilvl w:val="1"/>
          <w:numId w:val="1"/>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Předmětem této smlouvy je dodání níže specifikovaného předmětu koupě prodávajícím kupujícímu. Kupující i prodávající souhlasně prohlašují, že předmět koupě je na základě níže uvedené specifikace dostatečně a srozumitelně určen, zejména co do druhu a kvality. </w:t>
      </w:r>
    </w:p>
    <w:p w:rsidR="007C0B31" w:rsidRPr="00924687" w:rsidRDefault="007C0B31" w:rsidP="004C4C79">
      <w:pPr>
        <w:autoSpaceDE w:val="0"/>
        <w:autoSpaceDN w:val="0"/>
        <w:spacing w:before="160" w:after="160" w:line="276" w:lineRule="auto"/>
        <w:ind w:left="567"/>
        <w:jc w:val="both"/>
        <w:rPr>
          <w:rFonts w:ascii="Arial" w:hAnsi="Arial" w:cs="Arial"/>
          <w:sz w:val="20"/>
          <w:szCs w:val="20"/>
        </w:rPr>
      </w:pPr>
      <w:r w:rsidRPr="00924687" w:rsidDel="007E7CD8">
        <w:rPr>
          <w:rFonts w:ascii="Arial" w:hAnsi="Arial" w:cs="Arial"/>
          <w:sz w:val="20"/>
          <w:szCs w:val="20"/>
        </w:rPr>
        <w:t xml:space="preserve"> </w:t>
      </w:r>
      <w:r w:rsidRPr="00924687">
        <w:rPr>
          <w:rFonts w:ascii="Arial" w:hAnsi="Arial" w:cs="Arial"/>
          <w:sz w:val="20"/>
          <w:szCs w:val="20"/>
        </w:rPr>
        <w:t>(dále jen „</w:t>
      </w:r>
      <w:r w:rsidRPr="00924687">
        <w:rPr>
          <w:rFonts w:ascii="Arial" w:hAnsi="Arial" w:cs="Arial"/>
          <w:b/>
          <w:sz w:val="20"/>
          <w:szCs w:val="20"/>
        </w:rPr>
        <w:t>předmět koupě</w:t>
      </w:r>
      <w:r w:rsidRPr="00924687">
        <w:rPr>
          <w:rFonts w:ascii="Arial" w:hAnsi="Arial" w:cs="Arial"/>
          <w:sz w:val="20"/>
          <w:szCs w:val="20"/>
        </w:rPr>
        <w:t xml:space="preserve">“). </w:t>
      </w:r>
    </w:p>
    <w:p w:rsidR="007C0B31" w:rsidRPr="00924687" w:rsidRDefault="007C0B31" w:rsidP="004C4C79">
      <w:pPr>
        <w:numPr>
          <w:ilvl w:val="1"/>
          <w:numId w:val="1"/>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Předmětem koupě je:</w:t>
      </w:r>
    </w:p>
    <w:p w:rsidR="007C0B31" w:rsidRPr="000044F9" w:rsidRDefault="007C0B31" w:rsidP="004C4C79">
      <w:pPr>
        <w:autoSpaceDE w:val="0"/>
        <w:autoSpaceDN w:val="0"/>
        <w:spacing w:before="160" w:after="160" w:line="276" w:lineRule="auto"/>
        <w:ind w:left="567"/>
        <w:jc w:val="both"/>
        <w:rPr>
          <w:rFonts w:ascii="Arial" w:hAnsi="Arial" w:cs="Arial"/>
          <w:sz w:val="20"/>
          <w:szCs w:val="20"/>
        </w:rPr>
      </w:pPr>
      <w:bookmarkStart w:id="1" w:name="_Hlk41651766"/>
      <w:r w:rsidRPr="000044F9">
        <w:rPr>
          <w:rFonts w:ascii="Arial" w:hAnsi="Arial" w:cs="Arial"/>
          <w:sz w:val="20"/>
          <w:szCs w:val="20"/>
        </w:rPr>
        <w:t xml:space="preserve">300x Licence </w:t>
      </w:r>
      <w:proofErr w:type="spellStart"/>
      <w:r w:rsidRPr="000044F9">
        <w:rPr>
          <w:rFonts w:ascii="Arial" w:hAnsi="Arial" w:cs="Arial"/>
          <w:sz w:val="20"/>
          <w:szCs w:val="20"/>
        </w:rPr>
        <w:t>Sophos</w:t>
      </w:r>
      <w:proofErr w:type="spellEnd"/>
      <w:r w:rsidRPr="000044F9">
        <w:rPr>
          <w:rFonts w:ascii="Arial" w:hAnsi="Arial" w:cs="Arial"/>
          <w:sz w:val="20"/>
          <w:szCs w:val="20"/>
        </w:rPr>
        <w:t xml:space="preserve"> </w:t>
      </w:r>
      <w:proofErr w:type="spellStart"/>
      <w:r w:rsidRPr="000044F9">
        <w:rPr>
          <w:rFonts w:ascii="Arial" w:hAnsi="Arial" w:cs="Arial"/>
          <w:sz w:val="20"/>
          <w:szCs w:val="20"/>
        </w:rPr>
        <w:t>Central</w:t>
      </w:r>
      <w:proofErr w:type="spellEnd"/>
      <w:r w:rsidRPr="000044F9">
        <w:rPr>
          <w:rFonts w:ascii="Arial" w:hAnsi="Arial" w:cs="Arial"/>
          <w:sz w:val="20"/>
          <w:szCs w:val="20"/>
        </w:rPr>
        <w:t xml:space="preserve"> </w:t>
      </w:r>
      <w:proofErr w:type="spellStart"/>
      <w:r w:rsidRPr="000044F9">
        <w:rPr>
          <w:rFonts w:ascii="Arial" w:hAnsi="Arial" w:cs="Arial"/>
          <w:sz w:val="20"/>
          <w:szCs w:val="20"/>
        </w:rPr>
        <w:t>Intercept</w:t>
      </w:r>
      <w:proofErr w:type="spellEnd"/>
      <w:r w:rsidRPr="000044F9">
        <w:rPr>
          <w:rFonts w:ascii="Arial" w:hAnsi="Arial" w:cs="Arial"/>
          <w:sz w:val="20"/>
          <w:szCs w:val="20"/>
        </w:rPr>
        <w:t xml:space="preserve"> X na 3 roky</w:t>
      </w:r>
    </w:p>
    <w:p w:rsidR="007C0B31" w:rsidRPr="000044F9" w:rsidRDefault="007C0B31" w:rsidP="004C4C79">
      <w:pPr>
        <w:autoSpaceDE w:val="0"/>
        <w:autoSpaceDN w:val="0"/>
        <w:spacing w:before="160" w:after="160" w:line="276" w:lineRule="auto"/>
        <w:ind w:left="567"/>
        <w:jc w:val="both"/>
        <w:rPr>
          <w:rFonts w:ascii="Arial" w:hAnsi="Arial" w:cs="Arial"/>
          <w:sz w:val="20"/>
          <w:szCs w:val="20"/>
        </w:rPr>
      </w:pPr>
      <w:r w:rsidRPr="000044F9">
        <w:rPr>
          <w:rFonts w:ascii="Arial" w:hAnsi="Arial" w:cs="Arial"/>
          <w:sz w:val="20"/>
          <w:szCs w:val="20"/>
        </w:rPr>
        <w:t xml:space="preserve">40x Licence </w:t>
      </w:r>
      <w:proofErr w:type="spellStart"/>
      <w:r w:rsidRPr="000044F9">
        <w:rPr>
          <w:rFonts w:ascii="Arial" w:hAnsi="Arial" w:cs="Arial"/>
          <w:sz w:val="20"/>
          <w:szCs w:val="20"/>
        </w:rPr>
        <w:t>Sophos</w:t>
      </w:r>
      <w:proofErr w:type="spellEnd"/>
      <w:r w:rsidRPr="000044F9">
        <w:rPr>
          <w:rFonts w:ascii="Arial" w:hAnsi="Arial" w:cs="Arial"/>
          <w:sz w:val="20"/>
          <w:szCs w:val="20"/>
        </w:rPr>
        <w:t xml:space="preserve"> </w:t>
      </w:r>
      <w:proofErr w:type="spellStart"/>
      <w:r w:rsidRPr="000044F9">
        <w:rPr>
          <w:rFonts w:ascii="Arial" w:hAnsi="Arial" w:cs="Arial"/>
          <w:sz w:val="20"/>
          <w:szCs w:val="20"/>
        </w:rPr>
        <w:t>Central</w:t>
      </w:r>
      <w:proofErr w:type="spellEnd"/>
      <w:r w:rsidRPr="000044F9">
        <w:rPr>
          <w:rFonts w:ascii="Arial" w:hAnsi="Arial" w:cs="Arial"/>
          <w:sz w:val="20"/>
          <w:szCs w:val="20"/>
        </w:rPr>
        <w:t xml:space="preserve"> </w:t>
      </w:r>
      <w:proofErr w:type="spellStart"/>
      <w:r w:rsidRPr="000044F9">
        <w:rPr>
          <w:rFonts w:ascii="Arial" w:hAnsi="Arial" w:cs="Arial"/>
          <w:sz w:val="20"/>
          <w:szCs w:val="20"/>
        </w:rPr>
        <w:t>Intercept</w:t>
      </w:r>
      <w:proofErr w:type="spellEnd"/>
      <w:r w:rsidRPr="000044F9">
        <w:rPr>
          <w:rFonts w:ascii="Arial" w:hAnsi="Arial" w:cs="Arial"/>
          <w:sz w:val="20"/>
          <w:szCs w:val="20"/>
        </w:rPr>
        <w:t xml:space="preserve"> X </w:t>
      </w:r>
      <w:proofErr w:type="spellStart"/>
      <w:r w:rsidRPr="000044F9">
        <w:rPr>
          <w:rFonts w:ascii="Arial" w:hAnsi="Arial" w:cs="Arial"/>
          <w:sz w:val="20"/>
          <w:szCs w:val="20"/>
        </w:rPr>
        <w:t>Advanced</w:t>
      </w:r>
      <w:proofErr w:type="spellEnd"/>
      <w:r w:rsidRPr="000044F9">
        <w:rPr>
          <w:rFonts w:ascii="Arial" w:hAnsi="Arial" w:cs="Arial"/>
          <w:sz w:val="20"/>
          <w:szCs w:val="20"/>
        </w:rPr>
        <w:t xml:space="preserve"> </w:t>
      </w:r>
      <w:proofErr w:type="spellStart"/>
      <w:r w:rsidRPr="000044F9">
        <w:rPr>
          <w:rFonts w:ascii="Arial" w:hAnsi="Arial" w:cs="Arial"/>
          <w:sz w:val="20"/>
          <w:szCs w:val="20"/>
        </w:rPr>
        <w:t>for</w:t>
      </w:r>
      <w:proofErr w:type="spellEnd"/>
      <w:r w:rsidRPr="000044F9">
        <w:rPr>
          <w:rFonts w:ascii="Arial" w:hAnsi="Arial" w:cs="Arial"/>
          <w:sz w:val="20"/>
          <w:szCs w:val="20"/>
        </w:rPr>
        <w:t xml:space="preserve"> Server na 3 roky</w:t>
      </w:r>
    </w:p>
    <w:bookmarkEnd w:id="1"/>
    <w:p w:rsidR="007C0B31" w:rsidRPr="00924687" w:rsidRDefault="007C0B31" w:rsidP="004C4C79">
      <w:pPr>
        <w:autoSpaceDE w:val="0"/>
        <w:autoSpaceDN w:val="0"/>
        <w:spacing w:before="160" w:after="160" w:line="276" w:lineRule="auto"/>
        <w:ind w:left="567"/>
        <w:jc w:val="both"/>
        <w:rPr>
          <w:rFonts w:ascii="Arial" w:hAnsi="Arial" w:cs="Arial"/>
          <w:sz w:val="20"/>
          <w:szCs w:val="20"/>
        </w:rPr>
      </w:pPr>
      <w:r w:rsidRPr="00924687">
        <w:rPr>
          <w:rFonts w:ascii="Arial" w:hAnsi="Arial" w:cs="Arial"/>
          <w:sz w:val="20"/>
          <w:szCs w:val="20"/>
        </w:rPr>
        <w:t>Prodávající se zavazuje dodat kupujícímu předmět koupě podle této smlouvy a převést na něj vlastnické právo k předmětu koupě. Kupující je povinen zaplatit za předmět koupě dohodnutou kupní cenu.</w:t>
      </w:r>
      <w:r w:rsidRPr="00924687" w:rsidDel="008C31AD">
        <w:rPr>
          <w:rFonts w:ascii="Arial" w:hAnsi="Arial" w:cs="Arial"/>
          <w:sz w:val="20"/>
          <w:szCs w:val="20"/>
        </w:rPr>
        <w:t xml:space="preserve"> </w:t>
      </w:r>
    </w:p>
    <w:p w:rsidR="007C0B31" w:rsidRPr="00924687" w:rsidRDefault="007C0B31" w:rsidP="004C4C79">
      <w:pPr>
        <w:pStyle w:val="Nzev"/>
        <w:spacing w:before="160" w:after="160" w:line="276" w:lineRule="auto"/>
        <w:rPr>
          <w:b/>
          <w:bCs/>
          <w:sz w:val="22"/>
          <w:szCs w:val="22"/>
        </w:rPr>
      </w:pPr>
      <w:r w:rsidRPr="00924687">
        <w:rPr>
          <w:b/>
          <w:bCs/>
          <w:sz w:val="22"/>
          <w:szCs w:val="22"/>
        </w:rPr>
        <w:t>II.</w:t>
      </w:r>
    </w:p>
    <w:p w:rsidR="007C0B31" w:rsidRPr="00924687" w:rsidRDefault="007C0B31" w:rsidP="004C4C79">
      <w:pPr>
        <w:pStyle w:val="Nadpislnek"/>
        <w:spacing w:before="160" w:after="160" w:line="276" w:lineRule="auto"/>
        <w:rPr>
          <w:rFonts w:ascii="Arial" w:hAnsi="Arial" w:cs="Arial"/>
          <w:bCs w:val="0"/>
          <w:sz w:val="22"/>
          <w:szCs w:val="22"/>
        </w:rPr>
      </w:pPr>
      <w:r w:rsidRPr="00924687">
        <w:rPr>
          <w:rFonts w:ascii="Arial" w:hAnsi="Arial" w:cs="Arial"/>
          <w:bCs w:val="0"/>
          <w:sz w:val="22"/>
          <w:szCs w:val="22"/>
        </w:rPr>
        <w:t>Předání a převzetí</w:t>
      </w:r>
    </w:p>
    <w:p w:rsidR="007C0B31" w:rsidRPr="00924687" w:rsidRDefault="007C0B31" w:rsidP="004C4C79">
      <w:pPr>
        <w:pStyle w:val="Odstavecseseznamem"/>
        <w:numPr>
          <w:ilvl w:val="0"/>
          <w:numId w:val="2"/>
        </w:numPr>
        <w:autoSpaceDE w:val="0"/>
        <w:autoSpaceDN w:val="0"/>
        <w:spacing w:before="160" w:after="160" w:line="276" w:lineRule="auto"/>
        <w:contextualSpacing w:val="0"/>
        <w:jc w:val="both"/>
        <w:rPr>
          <w:rFonts w:ascii="Arial" w:hAnsi="Arial" w:cs="Arial"/>
          <w:vanish/>
          <w:sz w:val="20"/>
          <w:szCs w:val="20"/>
        </w:rPr>
      </w:pPr>
    </w:p>
    <w:p w:rsidR="007C0B31"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336AE9">
        <w:rPr>
          <w:rFonts w:ascii="Arial" w:hAnsi="Arial" w:cs="Arial"/>
          <w:sz w:val="20"/>
          <w:szCs w:val="20"/>
        </w:rPr>
        <w:t>Míst</w:t>
      </w:r>
      <w:r>
        <w:rPr>
          <w:rFonts w:ascii="Arial" w:hAnsi="Arial" w:cs="Arial"/>
          <w:sz w:val="20"/>
          <w:szCs w:val="20"/>
        </w:rPr>
        <w:t>em</w:t>
      </w:r>
      <w:r w:rsidRPr="00336AE9">
        <w:rPr>
          <w:rFonts w:ascii="Arial" w:hAnsi="Arial" w:cs="Arial"/>
          <w:sz w:val="20"/>
          <w:szCs w:val="20"/>
        </w:rPr>
        <w:t xml:space="preserve"> plnění bude Integrované bezpečnostní centrum Moravskoslezského kraje</w:t>
      </w:r>
      <w:r>
        <w:rPr>
          <w:rFonts w:ascii="Arial" w:hAnsi="Arial" w:cs="Arial"/>
          <w:sz w:val="20"/>
          <w:szCs w:val="20"/>
        </w:rPr>
        <w:t xml:space="preserve"> </w:t>
      </w:r>
      <w:r w:rsidRPr="00336AE9">
        <w:rPr>
          <w:rFonts w:ascii="Arial" w:hAnsi="Arial" w:cs="Arial"/>
          <w:sz w:val="20"/>
          <w:szCs w:val="20"/>
        </w:rPr>
        <w:t>– sídlo krajského operačního střediska ZZS MSK, Nemocniční 3328/11, Ostrava, 702 00 Moravská Ostrava.</w:t>
      </w:r>
    </w:p>
    <w:p w:rsidR="007C0B31"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336AE9">
        <w:rPr>
          <w:rFonts w:ascii="Arial" w:hAnsi="Arial" w:cs="Arial"/>
          <w:sz w:val="20"/>
          <w:szCs w:val="20"/>
        </w:rPr>
        <w:t>Termín plnění bude nejpozději do 30.6.2020.</w:t>
      </w:r>
    </w:p>
    <w:p w:rsidR="007C0B31" w:rsidRPr="00924687"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 případě, že je předmětem koupě software, se předání uskuteční zasláním licenčního certifikátu nebo jeho ekvivalentu (například licenční jméno a heslo) elektronickou poštou prodávajícím.  Povinnost prodávajícího předat předmět koupě je splněna odesláním, Kupující je povinen obdržení všech dokumentů potvrdit prodávajícímu elektronickou poštou nebo předávacím protokolem.  </w:t>
      </w:r>
    </w:p>
    <w:p w:rsidR="007C0B31" w:rsidRPr="00924687"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V případě, že je předmětem koupě hardware, je předáním předmětu koupě okamžik předání dopravci. V případě, že na základě dohody dochází zároveň k instalaci na určeném místě, je předání provedeno dovezením na určené místo. V takovém případě bude zároveň sepsán předávací protokol, který bude potvrzen kupujícím. Pokud kupující odmítne podepsat předávací protokol, jedná se z jeho strany o porušení smlouvy. V takovém případě je prodávající oprávněn předmět koupě odvést zpět dle libosti. Zároveň je prodávající také oprávněn odstoupit od této smlouvy.</w:t>
      </w:r>
    </w:p>
    <w:p w:rsidR="007C0B31" w:rsidRPr="00924687"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Pro vyloučení pochybností smluvní strany výslovně stanoví, že se dohodly, že k předání předmětu koupě dopravci dojde v místě dle potřeb prodávajícího.</w:t>
      </w:r>
    </w:p>
    <w:p w:rsidR="007C0B31" w:rsidRPr="00924687" w:rsidRDefault="007C0B31" w:rsidP="004C4C79">
      <w:pPr>
        <w:autoSpaceDE w:val="0"/>
        <w:autoSpaceDN w:val="0"/>
        <w:spacing w:before="160" w:after="160" w:line="276" w:lineRule="auto"/>
        <w:jc w:val="center"/>
        <w:rPr>
          <w:rFonts w:ascii="Arial" w:hAnsi="Arial" w:cs="Arial"/>
          <w:sz w:val="20"/>
          <w:szCs w:val="20"/>
        </w:rPr>
      </w:pPr>
      <w:r w:rsidRPr="00924687">
        <w:rPr>
          <w:rFonts w:ascii="Arial" w:hAnsi="Arial" w:cs="Arial"/>
          <w:b/>
          <w:bCs/>
          <w:sz w:val="22"/>
          <w:szCs w:val="22"/>
        </w:rPr>
        <w:t>III.</w:t>
      </w:r>
    </w:p>
    <w:p w:rsidR="007C0B31" w:rsidRPr="00924687" w:rsidRDefault="007C0B31" w:rsidP="004C4C79">
      <w:pPr>
        <w:pStyle w:val="Nzev"/>
        <w:tabs>
          <w:tab w:val="num" w:pos="0"/>
        </w:tabs>
        <w:spacing w:before="160" w:after="160" w:line="276" w:lineRule="auto"/>
        <w:rPr>
          <w:b/>
          <w:bCs/>
          <w:sz w:val="22"/>
          <w:szCs w:val="22"/>
        </w:rPr>
      </w:pPr>
      <w:r w:rsidRPr="00924687">
        <w:rPr>
          <w:b/>
          <w:bCs/>
          <w:sz w:val="22"/>
          <w:szCs w:val="22"/>
        </w:rPr>
        <w:t>Kupní cena</w:t>
      </w:r>
    </w:p>
    <w:p w:rsidR="007C0B31" w:rsidRPr="00924687" w:rsidRDefault="007C0B31" w:rsidP="004C4C79">
      <w:pPr>
        <w:pStyle w:val="Odstavecseseznamem"/>
        <w:numPr>
          <w:ilvl w:val="0"/>
          <w:numId w:val="2"/>
        </w:numPr>
        <w:autoSpaceDE w:val="0"/>
        <w:autoSpaceDN w:val="0"/>
        <w:spacing w:before="160" w:after="160" w:line="276" w:lineRule="auto"/>
        <w:contextualSpacing w:val="0"/>
        <w:jc w:val="both"/>
        <w:rPr>
          <w:rFonts w:ascii="Arial" w:hAnsi="Arial" w:cs="Arial"/>
          <w:vanish/>
          <w:sz w:val="20"/>
          <w:szCs w:val="20"/>
        </w:rPr>
      </w:pPr>
    </w:p>
    <w:p w:rsidR="007C0B31"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Kupní cena předmětu koupě činí: </w:t>
      </w:r>
      <w:r>
        <w:rPr>
          <w:rFonts w:ascii="Arial" w:hAnsi="Arial" w:cs="Arial"/>
          <w:sz w:val="20"/>
          <w:szCs w:val="20"/>
        </w:rPr>
        <w:t>356 113</w:t>
      </w:r>
      <w:r w:rsidRPr="00924687">
        <w:rPr>
          <w:rFonts w:ascii="Arial" w:hAnsi="Arial" w:cs="Arial"/>
          <w:sz w:val="20"/>
          <w:szCs w:val="20"/>
        </w:rPr>
        <w:t xml:space="preserve"> Kč bez DPH</w:t>
      </w:r>
      <w:r>
        <w:rPr>
          <w:rFonts w:ascii="Arial" w:hAnsi="Arial" w:cs="Arial"/>
          <w:sz w:val="20"/>
          <w:szCs w:val="20"/>
        </w:rPr>
        <w:t xml:space="preserve">, 74 783,73 Kč DPH a 430 896,73 Kč </w:t>
      </w:r>
      <w:r>
        <w:rPr>
          <w:rFonts w:ascii="Arial" w:hAnsi="Arial" w:cs="Arial"/>
          <w:sz w:val="20"/>
          <w:szCs w:val="20"/>
        </w:rPr>
        <w:br/>
        <w:t>vč. DPH</w:t>
      </w:r>
      <w:r w:rsidRPr="00924687">
        <w:rPr>
          <w:rFonts w:ascii="Arial" w:hAnsi="Arial" w:cs="Arial"/>
          <w:sz w:val="20"/>
          <w:szCs w:val="20"/>
        </w:rPr>
        <w:t xml:space="preserve"> (dále jen „</w:t>
      </w:r>
      <w:r w:rsidRPr="00924687">
        <w:rPr>
          <w:rFonts w:ascii="Arial" w:hAnsi="Arial" w:cs="Arial"/>
          <w:b/>
          <w:sz w:val="20"/>
          <w:szCs w:val="20"/>
        </w:rPr>
        <w:t>kupní cena</w:t>
      </w:r>
      <w:r w:rsidRPr="00924687">
        <w:rPr>
          <w:rFonts w:ascii="Arial" w:hAnsi="Arial" w:cs="Arial"/>
          <w:sz w:val="20"/>
          <w:szCs w:val="20"/>
        </w:rPr>
        <w:t>“).</w:t>
      </w:r>
      <w:bookmarkStart w:id="2" w:name="table01"/>
      <w:bookmarkEnd w:id="2"/>
      <w:r w:rsidRPr="00924687">
        <w:rPr>
          <w:rFonts w:ascii="Arial" w:hAnsi="Arial" w:cs="Arial"/>
          <w:sz w:val="20"/>
          <w:szCs w:val="20"/>
        </w:rPr>
        <w:t xml:space="preserve"> Cena s DPH je kalkulována připočtením 21 % k ceně bez DPH, dle aktuální výše sazby DPH v den podpisu smlouvy. Kupující i prodávající jsou povinni při platbě nebo platbách vzít v potaz aktuální výši sazby DPH danou aktuálně platným daňovým předpisem.</w:t>
      </w:r>
    </w:p>
    <w:p w:rsidR="007C0B31" w:rsidRPr="00924687"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Pr>
          <w:rFonts w:ascii="Arial" w:hAnsi="Arial" w:cs="Arial"/>
          <w:sz w:val="20"/>
          <w:szCs w:val="20"/>
        </w:rPr>
        <w:t>Kupní c</w:t>
      </w:r>
      <w:r w:rsidRPr="008855F6">
        <w:rPr>
          <w:rFonts w:ascii="Arial" w:hAnsi="Arial" w:cs="Arial"/>
          <w:sz w:val="20"/>
          <w:szCs w:val="20"/>
        </w:rPr>
        <w:t xml:space="preserve">ena </w:t>
      </w:r>
      <w:r>
        <w:rPr>
          <w:rFonts w:ascii="Arial" w:hAnsi="Arial" w:cs="Arial"/>
          <w:sz w:val="20"/>
          <w:szCs w:val="20"/>
        </w:rPr>
        <w:t>je</w:t>
      </w:r>
      <w:r w:rsidRPr="008855F6">
        <w:rPr>
          <w:rFonts w:ascii="Arial" w:hAnsi="Arial" w:cs="Arial"/>
          <w:sz w:val="20"/>
          <w:szCs w:val="20"/>
        </w:rPr>
        <w:t xml:space="preserve"> stanovena jako nejvýše přípustná, kterou není možno překročit.</w:t>
      </w:r>
    </w:p>
    <w:p w:rsidR="007C0B31" w:rsidRPr="00E409CB" w:rsidRDefault="007C0B31" w:rsidP="004C4C79">
      <w:pPr>
        <w:numPr>
          <w:ilvl w:val="1"/>
          <w:numId w:val="2"/>
        </w:numPr>
        <w:tabs>
          <w:tab w:val="clear" w:pos="360"/>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lastRenderedPageBreak/>
        <w:t>Kupní cena v sobě zahrnuje náklady spojené s dodáním předmětu koupě, např. náklady na materiály, přepravu, řízení a administrativu.</w:t>
      </w:r>
    </w:p>
    <w:p w:rsidR="007C0B31" w:rsidRPr="00924687" w:rsidRDefault="007C0B31" w:rsidP="004C4C79">
      <w:pPr>
        <w:numPr>
          <w:ilvl w:val="1"/>
          <w:numId w:val="2"/>
        </w:numPr>
        <w:tabs>
          <w:tab w:val="clear" w:pos="360"/>
        </w:tabs>
        <w:autoSpaceDE w:val="0"/>
        <w:autoSpaceDN w:val="0"/>
        <w:spacing w:before="160" w:after="160" w:line="276" w:lineRule="auto"/>
        <w:ind w:left="567" w:hanging="567"/>
        <w:jc w:val="both"/>
      </w:pPr>
      <w:r w:rsidRPr="00924687">
        <w:rPr>
          <w:rFonts w:ascii="Arial" w:hAnsi="Arial" w:cs="Arial"/>
          <w:sz w:val="20"/>
          <w:szCs w:val="20"/>
        </w:rPr>
        <w:t>Přepravou se rozumí doručení na dohodnuté místo. V případě, že kupující zmaří doručení, je každé další doručování účtováno nad rámec této smlouvy.</w:t>
      </w:r>
    </w:p>
    <w:p w:rsidR="007C0B31" w:rsidRPr="00924687" w:rsidRDefault="007C0B31" w:rsidP="004C4C79">
      <w:pPr>
        <w:pStyle w:val="Nzev"/>
        <w:spacing w:before="160" w:after="160" w:line="276" w:lineRule="auto"/>
        <w:rPr>
          <w:b/>
          <w:bCs/>
          <w:sz w:val="22"/>
          <w:szCs w:val="22"/>
        </w:rPr>
      </w:pPr>
    </w:p>
    <w:p w:rsidR="007C0B31" w:rsidRPr="00924687" w:rsidRDefault="007C0B31" w:rsidP="004C4C79">
      <w:pPr>
        <w:pStyle w:val="Nzev"/>
        <w:spacing w:before="160" w:after="160" w:line="276" w:lineRule="auto"/>
        <w:rPr>
          <w:b/>
          <w:bCs/>
          <w:sz w:val="22"/>
          <w:szCs w:val="22"/>
        </w:rPr>
      </w:pPr>
      <w:r w:rsidRPr="00924687">
        <w:rPr>
          <w:b/>
          <w:bCs/>
          <w:sz w:val="22"/>
          <w:szCs w:val="22"/>
        </w:rPr>
        <w:t>IV.</w:t>
      </w:r>
    </w:p>
    <w:p w:rsidR="007C0B31" w:rsidRPr="00924687" w:rsidRDefault="007C0B31" w:rsidP="004C4C79">
      <w:pPr>
        <w:pStyle w:val="Nzev"/>
        <w:spacing w:before="160" w:after="160" w:line="276" w:lineRule="auto"/>
        <w:rPr>
          <w:b/>
          <w:bCs/>
          <w:sz w:val="22"/>
          <w:szCs w:val="22"/>
        </w:rPr>
      </w:pPr>
      <w:r w:rsidRPr="00924687">
        <w:rPr>
          <w:b/>
          <w:bCs/>
          <w:sz w:val="22"/>
          <w:szCs w:val="22"/>
        </w:rPr>
        <w:t>Platební podmínky</w:t>
      </w:r>
    </w:p>
    <w:p w:rsidR="007C0B31" w:rsidRPr="00924687" w:rsidRDefault="007C0B31" w:rsidP="004C4C79">
      <w:pPr>
        <w:pStyle w:val="Odstavecseseznamem"/>
        <w:numPr>
          <w:ilvl w:val="0"/>
          <w:numId w:val="2"/>
        </w:numPr>
        <w:autoSpaceDE w:val="0"/>
        <w:autoSpaceDN w:val="0"/>
        <w:spacing w:before="160" w:after="160" w:line="276" w:lineRule="auto"/>
        <w:contextualSpacing w:val="0"/>
        <w:jc w:val="both"/>
        <w:rPr>
          <w:rFonts w:ascii="Arial" w:hAnsi="Arial" w:cs="Arial"/>
          <w:vanish/>
          <w:sz w:val="20"/>
          <w:szCs w:val="20"/>
        </w:rPr>
      </w:pPr>
    </w:p>
    <w:p w:rsidR="007C0B31" w:rsidRDefault="007C0B31" w:rsidP="004C4C79">
      <w:pPr>
        <w:numPr>
          <w:ilvl w:val="1"/>
          <w:numId w:val="2"/>
        </w:numPr>
        <w:tabs>
          <w:tab w:val="clear" w:pos="360"/>
          <w:tab w:val="left" w:pos="567"/>
          <w:tab w:val="num" w:pos="709"/>
        </w:tabs>
        <w:autoSpaceDE w:val="0"/>
        <w:autoSpaceDN w:val="0"/>
        <w:spacing w:before="160" w:after="160" w:line="276" w:lineRule="auto"/>
        <w:ind w:left="567" w:hanging="567"/>
        <w:jc w:val="both"/>
        <w:rPr>
          <w:rFonts w:ascii="Arial" w:hAnsi="Arial" w:cs="Arial"/>
          <w:sz w:val="20"/>
          <w:szCs w:val="20"/>
        </w:rPr>
      </w:pPr>
      <w:r w:rsidRPr="005524CE">
        <w:rPr>
          <w:rFonts w:ascii="Arial" w:hAnsi="Arial" w:cs="Arial"/>
          <w:sz w:val="20"/>
          <w:szCs w:val="20"/>
        </w:rPr>
        <w:t>Zálohové platby nebudou poskytovány. Podkladem pro úhradu ceny dodaného zboží bude faktura, která bude mít náležitosti daňového dokladu dle zákona č. 235/2004 Sb., o dani z přidané hodnoty, ve znění pozdějších předpisů.</w:t>
      </w:r>
    </w:p>
    <w:p w:rsidR="007C0B31" w:rsidRPr="007C2737" w:rsidRDefault="007C0B31" w:rsidP="007C2737">
      <w:pPr>
        <w:numPr>
          <w:ilvl w:val="1"/>
          <w:numId w:val="2"/>
        </w:numPr>
        <w:tabs>
          <w:tab w:val="clear" w:pos="360"/>
          <w:tab w:val="left" w:pos="567"/>
          <w:tab w:val="num" w:pos="709"/>
        </w:tabs>
        <w:autoSpaceDE w:val="0"/>
        <w:autoSpaceDN w:val="0"/>
        <w:spacing w:before="160" w:after="160" w:line="276" w:lineRule="auto"/>
        <w:ind w:left="567" w:hanging="567"/>
        <w:jc w:val="both"/>
        <w:rPr>
          <w:rFonts w:ascii="Arial" w:hAnsi="Arial" w:cs="Arial"/>
          <w:sz w:val="20"/>
          <w:szCs w:val="20"/>
        </w:rPr>
      </w:pPr>
      <w:r w:rsidRPr="005524CE">
        <w:rPr>
          <w:rFonts w:ascii="Arial" w:hAnsi="Arial" w:cs="Arial"/>
          <w:sz w:val="20"/>
          <w:szCs w:val="20"/>
        </w:rPr>
        <w:t xml:space="preserve">Lhůta splatnosti faktury činí 30 kalendářních dnů ode dne jejího doručení kupujícímu. Stejná lhůta splatnosti platí i při placení jiných plateb (smluvních pokut, úroků z prodlení, náhrady škody apod.). Doručení faktury se provede osobně oproti podpisu zmocněné osoby kupujícího, doručenkou prostřednictvím provozovatele poštovních služeb na adresu </w:t>
      </w:r>
      <w:proofErr w:type="spellStart"/>
      <w:r w:rsidRPr="005524CE">
        <w:rPr>
          <w:rFonts w:ascii="Arial" w:hAnsi="Arial" w:cs="Arial"/>
          <w:sz w:val="20"/>
          <w:szCs w:val="20"/>
        </w:rPr>
        <w:t>Vydmuchov</w:t>
      </w:r>
      <w:proofErr w:type="spellEnd"/>
      <w:r w:rsidRPr="005524CE">
        <w:rPr>
          <w:rFonts w:ascii="Arial" w:hAnsi="Arial" w:cs="Arial"/>
          <w:sz w:val="20"/>
          <w:szCs w:val="20"/>
        </w:rPr>
        <w:t xml:space="preserve"> 209/8, 733 01 Karviná nebo elektronicky na email: </w:t>
      </w:r>
      <w:r w:rsidR="00A45ED6">
        <w:rPr>
          <w:rFonts w:ascii="Arial" w:hAnsi="Arial" w:cs="Arial"/>
          <w:sz w:val="20"/>
          <w:szCs w:val="20"/>
        </w:rPr>
        <w:t>XXXXXXXXXXXXXXX</w:t>
      </w:r>
      <w:r w:rsidRPr="005524CE">
        <w:rPr>
          <w:rFonts w:ascii="Arial" w:hAnsi="Arial" w:cs="Arial"/>
          <w:sz w:val="20"/>
          <w:szCs w:val="20"/>
        </w:rPr>
        <w:t>.</w:t>
      </w:r>
    </w:p>
    <w:p w:rsidR="007C0B31" w:rsidRPr="00924687" w:rsidRDefault="007C0B31" w:rsidP="004C4C79">
      <w:pPr>
        <w:numPr>
          <w:ilvl w:val="1"/>
          <w:numId w:val="2"/>
        </w:numPr>
        <w:tabs>
          <w:tab w:val="clear" w:pos="360"/>
          <w:tab w:val="left" w:pos="567"/>
          <w:tab w:val="num" w:pos="709"/>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Platby dle této smlouvy bude kupující hradit bezhotovostním převodem na účet prodávajícího uvedený v úvodní části této smlouvy. Povinnost kupujícího plnit řádně a včas je splněna připsáním fakturované částky na účet prodávajícího.</w:t>
      </w:r>
    </w:p>
    <w:p w:rsidR="007C0B31" w:rsidRPr="00924687" w:rsidRDefault="007C0B31" w:rsidP="004C4C79">
      <w:pPr>
        <w:pStyle w:val="Nzev"/>
        <w:spacing w:before="160" w:after="160" w:line="276" w:lineRule="auto"/>
        <w:rPr>
          <w:b/>
          <w:bCs/>
          <w:sz w:val="22"/>
          <w:szCs w:val="22"/>
        </w:rPr>
      </w:pPr>
      <w:r w:rsidRPr="00924687">
        <w:rPr>
          <w:b/>
          <w:bCs/>
          <w:sz w:val="22"/>
          <w:szCs w:val="22"/>
        </w:rPr>
        <w:t>V.</w:t>
      </w:r>
    </w:p>
    <w:p w:rsidR="007C0B31" w:rsidRPr="00924687" w:rsidRDefault="007C0B31" w:rsidP="004C4C79">
      <w:pPr>
        <w:pStyle w:val="Nzev"/>
        <w:spacing w:before="160" w:after="160" w:line="276" w:lineRule="auto"/>
        <w:rPr>
          <w:b/>
          <w:bCs/>
          <w:sz w:val="22"/>
          <w:szCs w:val="22"/>
        </w:rPr>
      </w:pPr>
      <w:r w:rsidRPr="00924687">
        <w:rPr>
          <w:b/>
          <w:bCs/>
          <w:sz w:val="22"/>
          <w:szCs w:val="22"/>
        </w:rPr>
        <w:t>Dodání, instalace a zprovoznění předmětu koupě</w:t>
      </w:r>
    </w:p>
    <w:p w:rsidR="007C0B31" w:rsidRPr="00924687" w:rsidRDefault="007C0B31" w:rsidP="004C4C79">
      <w:pPr>
        <w:pStyle w:val="Odstavecseseznamem"/>
        <w:numPr>
          <w:ilvl w:val="0"/>
          <w:numId w:val="2"/>
        </w:numPr>
        <w:autoSpaceDE w:val="0"/>
        <w:autoSpaceDN w:val="0"/>
        <w:spacing w:before="160" w:after="160" w:line="276" w:lineRule="auto"/>
        <w:contextualSpacing w:val="0"/>
        <w:jc w:val="both"/>
        <w:rPr>
          <w:rFonts w:ascii="Arial" w:hAnsi="Arial" w:cs="Arial"/>
          <w:vanish/>
          <w:sz w:val="20"/>
          <w:szCs w:val="20"/>
        </w:rPr>
      </w:pPr>
    </w:p>
    <w:p w:rsidR="007C0B31" w:rsidRPr="00924687"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Prodávající předá předmět koupě dle čl. 2 této smlouvy. </w:t>
      </w:r>
    </w:p>
    <w:p w:rsidR="007C0B31" w:rsidRPr="00924687" w:rsidRDefault="007C0B31" w:rsidP="004C4C79">
      <w:pPr>
        <w:numPr>
          <w:ilvl w:val="1"/>
          <w:numId w:val="2"/>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 případě, že má kupující zájem o instalaci či zapojení předmětu koupě, </w:t>
      </w:r>
      <w:r>
        <w:rPr>
          <w:rFonts w:ascii="Arial" w:hAnsi="Arial" w:cs="Arial"/>
          <w:sz w:val="20"/>
          <w:szCs w:val="20"/>
        </w:rPr>
        <w:t>pak</w:t>
      </w:r>
      <w:r w:rsidRPr="00924687">
        <w:rPr>
          <w:rFonts w:ascii="Arial" w:hAnsi="Arial" w:cs="Arial"/>
          <w:sz w:val="20"/>
          <w:szCs w:val="20"/>
        </w:rPr>
        <w:t xml:space="preserve"> kupující </w:t>
      </w:r>
      <w:r>
        <w:rPr>
          <w:rFonts w:ascii="Arial" w:hAnsi="Arial" w:cs="Arial"/>
          <w:sz w:val="20"/>
          <w:szCs w:val="20"/>
        </w:rPr>
        <w:t>a prodávající uzavírají samostatnou smlouvu o dílo ve znění všeobecných obchodních podmínek prodávajícího</w:t>
      </w:r>
      <w:r w:rsidRPr="00924687">
        <w:rPr>
          <w:rFonts w:ascii="Arial" w:hAnsi="Arial" w:cs="Arial"/>
          <w:sz w:val="20"/>
          <w:szCs w:val="20"/>
        </w:rPr>
        <w:t xml:space="preserve">. Prodávající je v takovém případě povinen kupujícímu poskytnout svého zaměstnance pro výkon těchto činností, a to v maximálním rozsahu </w:t>
      </w:r>
      <w:r w:rsidRPr="000044F9">
        <w:rPr>
          <w:rFonts w:ascii="Arial" w:hAnsi="Arial" w:cs="Arial"/>
          <w:sz w:val="20"/>
          <w:szCs w:val="20"/>
        </w:rPr>
        <w:t>8 hodin</w:t>
      </w:r>
      <w:r w:rsidRPr="00924687">
        <w:rPr>
          <w:rFonts w:ascii="Arial" w:hAnsi="Arial" w:cs="Arial"/>
          <w:sz w:val="20"/>
          <w:szCs w:val="20"/>
        </w:rPr>
        <w:t xml:space="preserve">. Přesný rozsah a termíny budou stanoveny prodávajícím. Po vyčerpání tohoto rozsahu budou další práce vykonávány pouze na výslovnou výzvu kupujícího po odsouhlasení ceny takovýchto služeb. </w:t>
      </w:r>
    </w:p>
    <w:p w:rsidR="007C0B31" w:rsidRPr="00924687" w:rsidRDefault="007C0B31" w:rsidP="004C4C79">
      <w:pPr>
        <w:pStyle w:val="Nzev"/>
        <w:spacing w:before="160" w:after="160" w:line="276" w:lineRule="auto"/>
        <w:rPr>
          <w:b/>
          <w:bCs/>
          <w:sz w:val="22"/>
          <w:szCs w:val="22"/>
        </w:rPr>
      </w:pPr>
      <w:r w:rsidRPr="00924687">
        <w:rPr>
          <w:b/>
          <w:bCs/>
          <w:sz w:val="22"/>
          <w:szCs w:val="22"/>
        </w:rPr>
        <w:t>VI.</w:t>
      </w:r>
    </w:p>
    <w:p w:rsidR="007C0B31" w:rsidRPr="00924687" w:rsidRDefault="007C0B31" w:rsidP="004C4C79">
      <w:pPr>
        <w:pStyle w:val="Nadpislnek"/>
        <w:tabs>
          <w:tab w:val="center" w:pos="3657"/>
          <w:tab w:val="left" w:pos="5940"/>
        </w:tabs>
        <w:spacing w:before="160" w:after="160" w:line="276" w:lineRule="auto"/>
        <w:rPr>
          <w:rFonts w:ascii="Arial" w:hAnsi="Arial" w:cs="Arial"/>
          <w:sz w:val="22"/>
          <w:szCs w:val="22"/>
        </w:rPr>
      </w:pPr>
      <w:r w:rsidRPr="00924687">
        <w:rPr>
          <w:rFonts w:ascii="Arial" w:hAnsi="Arial" w:cs="Arial"/>
          <w:sz w:val="22"/>
          <w:szCs w:val="22"/>
        </w:rPr>
        <w:t>Podmínky licence</w:t>
      </w:r>
    </w:p>
    <w:p w:rsidR="007C0B31" w:rsidRPr="00924687" w:rsidRDefault="007C0B31" w:rsidP="004C4C79">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 případě, že předmět koupě souvisí, jakkoliv s výkonem práva duševního vlastnictví, rozumí se koupí poskytnutí oprávnění k výkonu práva kupujícímu v ujednaném rozsahu. Odměna je v takovém případě součástí kupní ceny uvedená výše. </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Kupující je oprávněn užívat každou licenci pouze pro vlastní potřebu a v souladu s jejím určením a za podmínek stanovených zákonem, touto smlouvou a podmínek stanovených v licenčním ujednání výrobce.</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sz w:val="20"/>
          <w:szCs w:val="22"/>
        </w:rPr>
        <w:t>Kupující je oprávněn užívat každou licenci maximálně po dobu platnosti licence, která bude specifikována na dodaném licenčním certifikátu, nebo bude vypočtena od aktivace licence a odvíjí se od data koupě.</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sz w:val="20"/>
          <w:szCs w:val="22"/>
        </w:rPr>
        <w:t>Prodávající poskytuje Kupujícímu licenci nevýhradní.</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sz w:val="20"/>
          <w:szCs w:val="22"/>
        </w:rPr>
        <w:t>Kupující není oprávněn bez předcházejícího písemného souhlasu prodávajícího jakýmkoliv způsobem postoupit, přenechat, zapůjčit, umožnit užívání, či jinak dočasně či trvale poskytnout oprávnění tvořící součást licencí nebo licence třetí osobě.</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sz w:val="20"/>
          <w:szCs w:val="22"/>
        </w:rPr>
        <w:t>Licence udělené na základě této smlouvy, resp. práva a povinnosti přecházejí při zániku Kupujícího na jeho právního nástupce.</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sz w:val="20"/>
          <w:szCs w:val="22"/>
        </w:rPr>
        <w:t>Doba poskytování licence nebo lic</w:t>
      </w:r>
      <w:r w:rsidRPr="00924687">
        <w:rPr>
          <w:rFonts w:ascii="Arial" w:hAnsi="Arial" w:cs="Arial"/>
          <w:sz w:val="20"/>
          <w:szCs w:val="22"/>
        </w:rPr>
        <w:t>encí je specifikována v předmětu koupě.</w:t>
      </w:r>
    </w:p>
    <w:p w:rsidR="007C0B31" w:rsidRPr="00924687" w:rsidRDefault="007C0B31" w:rsidP="004C4C79">
      <w:pPr>
        <w:pStyle w:val="Nzev"/>
        <w:spacing w:before="160" w:after="160" w:line="276" w:lineRule="auto"/>
        <w:rPr>
          <w:b/>
          <w:bCs/>
          <w:sz w:val="22"/>
          <w:szCs w:val="22"/>
        </w:rPr>
      </w:pPr>
      <w:r w:rsidRPr="00924687">
        <w:rPr>
          <w:b/>
          <w:bCs/>
          <w:sz w:val="22"/>
          <w:szCs w:val="22"/>
        </w:rPr>
        <w:t xml:space="preserve">VII. </w:t>
      </w:r>
    </w:p>
    <w:p w:rsidR="007C0B31" w:rsidRPr="00924687" w:rsidRDefault="007C0B31" w:rsidP="004C4C79">
      <w:pPr>
        <w:pStyle w:val="Nzev"/>
        <w:spacing w:before="160" w:after="160" w:line="276" w:lineRule="auto"/>
        <w:rPr>
          <w:b/>
          <w:bCs/>
          <w:sz w:val="22"/>
          <w:szCs w:val="22"/>
        </w:rPr>
      </w:pPr>
      <w:r w:rsidRPr="00924687">
        <w:rPr>
          <w:b/>
          <w:bCs/>
          <w:sz w:val="22"/>
          <w:szCs w:val="22"/>
        </w:rPr>
        <w:t>Další práva a povinnosti smluvních stran</w:t>
      </w:r>
    </w:p>
    <w:p w:rsidR="007C0B31" w:rsidRPr="00924687" w:rsidRDefault="007C0B31" w:rsidP="004C4C79">
      <w:pPr>
        <w:pStyle w:val="Odstavecseseznamem"/>
        <w:numPr>
          <w:ilvl w:val="0"/>
          <w:numId w:val="3"/>
        </w:numPr>
        <w:autoSpaceDE w:val="0"/>
        <w:autoSpaceDN w:val="0"/>
        <w:spacing w:before="160" w:after="160" w:line="276" w:lineRule="auto"/>
        <w:contextualSpacing w:val="0"/>
        <w:jc w:val="both"/>
        <w:rPr>
          <w:rFonts w:ascii="Arial" w:hAnsi="Arial" w:cs="Arial"/>
          <w:vanish/>
          <w:color w:val="000000"/>
          <w:sz w:val="20"/>
          <w:szCs w:val="22"/>
        </w:rPr>
      </w:pPr>
    </w:p>
    <w:p w:rsidR="007C0B31"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color w:val="000000"/>
          <w:sz w:val="20"/>
          <w:szCs w:val="22"/>
        </w:rPr>
      </w:pPr>
      <w:r>
        <w:rPr>
          <w:rFonts w:ascii="Arial" w:hAnsi="Arial" w:cs="Arial"/>
          <w:color w:val="000000"/>
          <w:sz w:val="20"/>
          <w:szCs w:val="22"/>
        </w:rPr>
        <w:t>Kupující momentem podpisu této smlouvy</w:t>
      </w:r>
      <w:r w:rsidRPr="00106B87">
        <w:rPr>
          <w:rFonts w:ascii="Arial" w:hAnsi="Arial" w:cs="Arial"/>
          <w:color w:val="000000"/>
          <w:sz w:val="20"/>
          <w:szCs w:val="22"/>
        </w:rPr>
        <w:t xml:space="preserve"> </w:t>
      </w:r>
      <w:r>
        <w:rPr>
          <w:rFonts w:ascii="Arial" w:hAnsi="Arial" w:cs="Arial"/>
          <w:color w:val="000000"/>
          <w:sz w:val="20"/>
          <w:szCs w:val="22"/>
        </w:rPr>
        <w:t>výslovně prohlašuje, že se seznámil s textem</w:t>
      </w:r>
      <w:r w:rsidRPr="00106B87">
        <w:rPr>
          <w:rFonts w:ascii="Arial" w:hAnsi="Arial" w:cs="Arial"/>
          <w:color w:val="000000"/>
          <w:sz w:val="20"/>
          <w:szCs w:val="22"/>
        </w:rPr>
        <w:t xml:space="preserve"> všeobecných obchodních podmínek </w:t>
      </w:r>
      <w:r>
        <w:rPr>
          <w:rFonts w:ascii="Arial" w:hAnsi="Arial" w:cs="Arial"/>
          <w:color w:val="000000"/>
          <w:sz w:val="20"/>
          <w:szCs w:val="22"/>
        </w:rPr>
        <w:t>prodávajícího</w:t>
      </w:r>
      <w:r w:rsidRPr="00106B87">
        <w:rPr>
          <w:rFonts w:ascii="Arial" w:hAnsi="Arial" w:cs="Arial"/>
          <w:color w:val="000000"/>
          <w:sz w:val="20"/>
          <w:szCs w:val="22"/>
        </w:rPr>
        <w:t xml:space="preserve"> – VOP (dostupné na https://www.awinit.cz/vseobecne-obchodni-podminky a/nebo přiložené k nabídce) a </w:t>
      </w:r>
      <w:r>
        <w:rPr>
          <w:rFonts w:ascii="Arial" w:hAnsi="Arial" w:cs="Arial"/>
          <w:color w:val="000000"/>
          <w:sz w:val="20"/>
          <w:szCs w:val="22"/>
        </w:rPr>
        <w:t xml:space="preserve">smluvní strany mají </w:t>
      </w:r>
      <w:r w:rsidRPr="00106B87">
        <w:rPr>
          <w:rFonts w:ascii="Arial" w:hAnsi="Arial" w:cs="Arial"/>
          <w:color w:val="000000"/>
          <w:sz w:val="20"/>
          <w:szCs w:val="22"/>
        </w:rPr>
        <w:t xml:space="preserve">v úmyslu být </w:t>
      </w:r>
      <w:r>
        <w:rPr>
          <w:rFonts w:ascii="Arial" w:hAnsi="Arial" w:cs="Arial"/>
          <w:color w:val="000000"/>
          <w:sz w:val="20"/>
          <w:szCs w:val="22"/>
        </w:rPr>
        <w:t>jimi</w:t>
      </w:r>
      <w:r w:rsidRPr="00106B87">
        <w:rPr>
          <w:rFonts w:ascii="Arial" w:hAnsi="Arial" w:cs="Arial"/>
          <w:color w:val="000000"/>
          <w:sz w:val="20"/>
          <w:szCs w:val="22"/>
        </w:rPr>
        <w:t xml:space="preserve"> vázán</w:t>
      </w:r>
      <w:r>
        <w:rPr>
          <w:rFonts w:ascii="Arial" w:hAnsi="Arial" w:cs="Arial"/>
          <w:color w:val="000000"/>
          <w:sz w:val="20"/>
          <w:szCs w:val="22"/>
        </w:rPr>
        <w:t>i, VOP jsou nedílnou součástí této smlouvy. VOP obsahují vyloučení a omezení odpovědnosti prodávajícího.</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color w:val="000000"/>
          <w:sz w:val="20"/>
          <w:szCs w:val="22"/>
        </w:rPr>
      </w:pPr>
      <w:r w:rsidRPr="00924687">
        <w:rPr>
          <w:rFonts w:ascii="Arial" w:hAnsi="Arial" w:cs="Arial"/>
          <w:color w:val="000000"/>
          <w:sz w:val="20"/>
          <w:szCs w:val="22"/>
        </w:rPr>
        <w:t xml:space="preserve">Kupující je povinen uplatnit práva z vadného plnění bez zbytečného odkladu, a to písemně na emailové adrese </w:t>
      </w:r>
      <w:r w:rsidR="00A45ED6">
        <w:rPr>
          <w:rFonts w:ascii="Arial" w:hAnsi="Arial" w:cs="Arial"/>
          <w:color w:val="000000"/>
          <w:sz w:val="20"/>
          <w:szCs w:val="22"/>
        </w:rPr>
        <w:t>XXXXXXXXXXXXX</w:t>
      </w:r>
      <w:r w:rsidRPr="00924687">
        <w:rPr>
          <w:rFonts w:ascii="Arial" w:hAnsi="Arial" w:cs="Arial"/>
          <w:color w:val="000000"/>
          <w:sz w:val="20"/>
          <w:szCs w:val="22"/>
        </w:rPr>
        <w:t>. Prodávající v takovém případě potvrdí kupujícímu, že právo uplatnil na emailovou adresu, ze které uplatnění prodávajícímu přišlo. V tomto emailu mu také sdělí odhadovaný termín opravy</w:t>
      </w:r>
      <w:r>
        <w:rPr>
          <w:rFonts w:ascii="Arial" w:hAnsi="Arial" w:cs="Arial"/>
          <w:color w:val="000000"/>
          <w:sz w:val="20"/>
          <w:szCs w:val="22"/>
        </w:rPr>
        <w:t>, maximálně však v délce 30 dnů od uplatnění</w:t>
      </w:r>
      <w:r w:rsidRPr="00924687">
        <w:rPr>
          <w:rFonts w:ascii="Arial" w:hAnsi="Arial" w:cs="Arial"/>
          <w:color w:val="000000"/>
          <w:sz w:val="20"/>
          <w:szCs w:val="22"/>
        </w:rPr>
        <w:t>.</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color w:val="000000"/>
          <w:sz w:val="20"/>
          <w:szCs w:val="22"/>
        </w:rPr>
      </w:pPr>
      <w:r w:rsidRPr="00924687">
        <w:rPr>
          <w:rFonts w:ascii="Arial" w:hAnsi="Arial" w:cs="Arial"/>
          <w:color w:val="000000"/>
          <w:sz w:val="20"/>
          <w:szCs w:val="22"/>
        </w:rPr>
        <w:t>Prodávající není odpovědný za žádné vady, které byly způsobeny neautorizovanou manipulací s předmětem koupě či zanedbáním údržby.</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color w:val="000000"/>
          <w:sz w:val="20"/>
          <w:szCs w:val="22"/>
        </w:rPr>
      </w:pPr>
      <w:r w:rsidRPr="00924687">
        <w:rPr>
          <w:rFonts w:ascii="Arial" w:hAnsi="Arial" w:cs="Arial"/>
          <w:color w:val="000000"/>
          <w:sz w:val="20"/>
          <w:szCs w:val="22"/>
        </w:rPr>
        <w:t>Smluvní strany se dohodly, že je prodávající oprávněn uvádět kupujícího ve svých referencích (a to včetně veřejných zakázek), a to včetně použití informací o předmětu koupě.</w:t>
      </w:r>
    </w:p>
    <w:p w:rsidR="007C0B31" w:rsidRPr="00924687" w:rsidRDefault="007C0B31" w:rsidP="004C4C79">
      <w:pPr>
        <w:numPr>
          <w:ilvl w:val="1"/>
          <w:numId w:val="3"/>
        </w:numPr>
        <w:tabs>
          <w:tab w:val="clear" w:pos="360"/>
          <w:tab w:val="num" w:pos="567"/>
        </w:tabs>
        <w:autoSpaceDE w:val="0"/>
        <w:autoSpaceDN w:val="0"/>
        <w:spacing w:before="160" w:after="160" w:line="276" w:lineRule="auto"/>
        <w:ind w:left="567" w:hanging="567"/>
        <w:jc w:val="both"/>
        <w:rPr>
          <w:rFonts w:ascii="Arial" w:hAnsi="Arial" w:cs="Arial"/>
          <w:color w:val="000000"/>
          <w:sz w:val="20"/>
          <w:szCs w:val="22"/>
        </w:rPr>
      </w:pPr>
      <w:r w:rsidRPr="00924687">
        <w:rPr>
          <w:rFonts w:ascii="Arial" w:hAnsi="Arial" w:cs="Arial"/>
          <w:color w:val="000000"/>
          <w:sz w:val="20"/>
          <w:szCs w:val="22"/>
        </w:rPr>
        <w:t>Smluvní strany se dohodly, že veškeré spory z této smlouvy se budou nejprve snažit řešit dohodou.</w:t>
      </w:r>
    </w:p>
    <w:p w:rsidR="007C0B31" w:rsidRPr="00924687" w:rsidRDefault="007C0B31" w:rsidP="004C4C79">
      <w:pPr>
        <w:pStyle w:val="Nzev"/>
        <w:spacing w:before="160" w:after="160" w:line="276" w:lineRule="auto"/>
        <w:rPr>
          <w:b/>
          <w:bCs/>
          <w:sz w:val="22"/>
          <w:szCs w:val="22"/>
        </w:rPr>
      </w:pPr>
      <w:r w:rsidRPr="00924687">
        <w:rPr>
          <w:b/>
          <w:bCs/>
          <w:sz w:val="22"/>
          <w:szCs w:val="22"/>
        </w:rPr>
        <w:t>VIII.</w:t>
      </w:r>
    </w:p>
    <w:p w:rsidR="007C0B31" w:rsidRPr="00924687" w:rsidRDefault="007C0B31" w:rsidP="004C4C79">
      <w:pPr>
        <w:pStyle w:val="Nzev"/>
        <w:spacing w:before="160" w:after="160" w:line="276" w:lineRule="auto"/>
        <w:rPr>
          <w:b/>
          <w:bCs/>
          <w:sz w:val="22"/>
          <w:szCs w:val="22"/>
        </w:rPr>
      </w:pPr>
      <w:r w:rsidRPr="00924687">
        <w:rPr>
          <w:b/>
          <w:bCs/>
          <w:sz w:val="22"/>
          <w:szCs w:val="22"/>
        </w:rPr>
        <w:t>Smluvní pokuty</w:t>
      </w:r>
    </w:p>
    <w:p w:rsidR="007C0B31" w:rsidRPr="00924687" w:rsidRDefault="007C0B31" w:rsidP="004C4C79">
      <w:pPr>
        <w:pStyle w:val="Odstavecseseznamem"/>
        <w:numPr>
          <w:ilvl w:val="0"/>
          <w:numId w:val="4"/>
        </w:numPr>
        <w:autoSpaceDE w:val="0"/>
        <w:autoSpaceDN w:val="0"/>
        <w:spacing w:before="160" w:after="160" w:line="276" w:lineRule="auto"/>
        <w:contextualSpacing w:val="0"/>
        <w:jc w:val="both"/>
        <w:rPr>
          <w:rFonts w:ascii="Arial" w:hAnsi="Arial" w:cs="Arial"/>
          <w:vanish/>
          <w:sz w:val="20"/>
          <w:szCs w:val="20"/>
        </w:rPr>
      </w:pPr>
    </w:p>
    <w:p w:rsidR="007C0B31"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V případě prodlení kupujícího se zaplacením kterékoliv části kupní ceny, je kupující povinen uhradit prodávajícímu smluvní pokutu ve výši 0,</w:t>
      </w:r>
      <w:r>
        <w:rPr>
          <w:rFonts w:ascii="Arial" w:hAnsi="Arial" w:cs="Arial"/>
          <w:sz w:val="20"/>
          <w:szCs w:val="20"/>
        </w:rPr>
        <w:t>0</w:t>
      </w:r>
      <w:r w:rsidRPr="00924687">
        <w:rPr>
          <w:rFonts w:ascii="Arial" w:hAnsi="Arial" w:cs="Arial"/>
          <w:sz w:val="20"/>
          <w:szCs w:val="20"/>
        </w:rPr>
        <w:t>5 % z kupní ceny za každý den prodlení.</w:t>
      </w:r>
    </w:p>
    <w:p w:rsidR="007C0B31" w:rsidRPr="000044F9" w:rsidRDefault="007C0B31" w:rsidP="004C4C79">
      <w:pPr>
        <w:pStyle w:val="Odstavecseseznamem"/>
        <w:numPr>
          <w:ilvl w:val="1"/>
          <w:numId w:val="4"/>
        </w:numPr>
        <w:rPr>
          <w:rFonts w:ascii="Arial" w:hAnsi="Arial" w:cs="Arial"/>
          <w:sz w:val="20"/>
          <w:szCs w:val="20"/>
        </w:rPr>
      </w:pPr>
      <w:r>
        <w:rPr>
          <w:rFonts w:ascii="Arial" w:hAnsi="Arial" w:cs="Arial"/>
          <w:sz w:val="20"/>
          <w:szCs w:val="20"/>
        </w:rPr>
        <w:t xml:space="preserve">V </w:t>
      </w:r>
      <w:r w:rsidRPr="005524CE">
        <w:rPr>
          <w:rFonts w:ascii="Arial" w:hAnsi="Arial" w:cs="Arial"/>
          <w:sz w:val="20"/>
          <w:szCs w:val="20"/>
        </w:rPr>
        <w:t xml:space="preserve">případě prodlení </w:t>
      </w:r>
      <w:r>
        <w:rPr>
          <w:rFonts w:ascii="Arial" w:hAnsi="Arial" w:cs="Arial"/>
          <w:sz w:val="20"/>
          <w:szCs w:val="20"/>
        </w:rPr>
        <w:t xml:space="preserve">prodávajícího </w:t>
      </w:r>
      <w:r w:rsidRPr="005524CE">
        <w:rPr>
          <w:rFonts w:ascii="Arial" w:hAnsi="Arial" w:cs="Arial"/>
          <w:sz w:val="20"/>
          <w:szCs w:val="20"/>
        </w:rPr>
        <w:t>s dodáním zboží</w:t>
      </w:r>
      <w:r>
        <w:rPr>
          <w:rFonts w:ascii="Arial" w:hAnsi="Arial" w:cs="Arial"/>
          <w:sz w:val="20"/>
          <w:szCs w:val="20"/>
        </w:rPr>
        <w:t xml:space="preserve">, je prodávající povinen uhradit kupujícímu </w:t>
      </w:r>
      <w:r w:rsidRPr="005524CE">
        <w:rPr>
          <w:rFonts w:ascii="Arial" w:hAnsi="Arial" w:cs="Arial"/>
          <w:sz w:val="20"/>
          <w:szCs w:val="20"/>
        </w:rPr>
        <w:t>pokutu ve výši 0,05 % z ceny zboží včetně DPH v, a to za každý započatý den prodlení s dodáním.</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Vznikem povinnosti hradit smluvní pokutu ani jejím faktickým zaplacením není dotčen nárok prodávajícího na náhradu škody v plné výši. Odstoupením od smlouvy nárok na již uplatněnou smluvní pokutu nezaniká.</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Smluvní pokuta je splatná deset dnů po doručení písemného oznámení o jejím uplatnění kupujícímu. </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Smluvní strany shodně prohlašují, že s ohledem na charakter povinností, jejichž splnění je zajištěno smluvními pokutami, a dále s ohledem na charakter předmětu koupě a zájem na jeho řádném a včasném provozu považují smluvní pokuty uvedené v tomto článku za přiměřené.</w:t>
      </w:r>
    </w:p>
    <w:p w:rsidR="007C0B31" w:rsidRPr="00924687" w:rsidRDefault="007C0B31" w:rsidP="004C4C79">
      <w:pPr>
        <w:pStyle w:val="Nzev"/>
        <w:spacing w:before="160" w:after="160" w:line="276" w:lineRule="auto"/>
        <w:rPr>
          <w:b/>
          <w:bCs/>
          <w:sz w:val="22"/>
          <w:szCs w:val="22"/>
        </w:rPr>
      </w:pPr>
      <w:r w:rsidRPr="00924687">
        <w:rPr>
          <w:b/>
          <w:bCs/>
          <w:sz w:val="22"/>
          <w:szCs w:val="22"/>
        </w:rPr>
        <w:t>IX.</w:t>
      </w:r>
    </w:p>
    <w:p w:rsidR="007C0B31" w:rsidRPr="00924687" w:rsidRDefault="007C0B31" w:rsidP="004C4C79">
      <w:pPr>
        <w:pStyle w:val="Nzev"/>
        <w:spacing w:before="160" w:after="160" w:line="276" w:lineRule="auto"/>
        <w:rPr>
          <w:b/>
          <w:bCs/>
          <w:sz w:val="20"/>
          <w:szCs w:val="20"/>
        </w:rPr>
      </w:pPr>
      <w:r w:rsidRPr="00924687">
        <w:rPr>
          <w:b/>
          <w:bCs/>
          <w:sz w:val="22"/>
          <w:szCs w:val="22"/>
        </w:rPr>
        <w:t>Ustanovení o vzniku a zániku smlouvy</w:t>
      </w:r>
    </w:p>
    <w:p w:rsidR="007C0B31" w:rsidRPr="00924687" w:rsidRDefault="007C0B31" w:rsidP="004C4C79">
      <w:pPr>
        <w:pStyle w:val="Odstavecseseznamem"/>
        <w:numPr>
          <w:ilvl w:val="0"/>
          <w:numId w:val="4"/>
        </w:numPr>
        <w:autoSpaceDE w:val="0"/>
        <w:autoSpaceDN w:val="0"/>
        <w:spacing w:before="160" w:after="160" w:line="276" w:lineRule="auto"/>
        <w:contextualSpacing w:val="0"/>
        <w:jc w:val="both"/>
        <w:rPr>
          <w:rFonts w:ascii="Arial" w:hAnsi="Arial" w:cs="Arial"/>
          <w:vanish/>
          <w:sz w:val="20"/>
          <w:szCs w:val="20"/>
        </w:rPr>
      </w:pP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Tato smlouva nabývá </w:t>
      </w:r>
      <w:r>
        <w:rPr>
          <w:rFonts w:ascii="Arial" w:hAnsi="Arial" w:cs="Arial"/>
          <w:sz w:val="20"/>
          <w:szCs w:val="20"/>
        </w:rPr>
        <w:t>platnosti</w:t>
      </w:r>
      <w:r w:rsidRPr="00924687">
        <w:rPr>
          <w:rFonts w:ascii="Arial" w:hAnsi="Arial" w:cs="Arial"/>
          <w:sz w:val="20"/>
          <w:szCs w:val="20"/>
        </w:rPr>
        <w:t xml:space="preserve"> dnem jejího podpisu oběma smluvními stranami.</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Kupující je oprávněn od této smlouvy odstoupit pouze ze zákonem stanovených důvodů nebo důvodů v této smlouvě uvedených.</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Smluvní strany se výslovně dohodly, že na sebe strany přebírají nebezpečí změny okolností dle § 1764 a §1765 odst. 2 NOZ. </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Prodávající je oprávněn od této smlouvy odstoupit v případě, že kupující bude v prodlení s úhradou svých peněžitých závazků vyplývajících z této smlouvy po dobu delší než třicet dnů.</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Každé odstoupení od této smlouvy musí mít písemnou formu, přičemž písemný projev vůle odstoupit od této smlouvy musí být druhé smluvní straně doručen doporučeným dopisem na adresu specifikovanou v záhlaví této smlouvy.</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 Smluvní strany výslovně stanoví, že v případě odstoupení od smlouvy se škodou rozumí i náklady, které prodávající vynaložil k plnění této smlouvy.</w:t>
      </w:r>
    </w:p>
    <w:p w:rsidR="007C0B31" w:rsidRPr="00924687" w:rsidRDefault="007C0B31" w:rsidP="004C4C79">
      <w:pPr>
        <w:pStyle w:val="Nzev"/>
        <w:spacing w:before="160" w:after="160" w:line="276" w:lineRule="auto"/>
        <w:rPr>
          <w:b/>
          <w:bCs/>
          <w:sz w:val="22"/>
          <w:szCs w:val="22"/>
        </w:rPr>
      </w:pPr>
      <w:r w:rsidRPr="00924687">
        <w:rPr>
          <w:b/>
          <w:bCs/>
          <w:sz w:val="22"/>
          <w:szCs w:val="22"/>
        </w:rPr>
        <w:t>X.</w:t>
      </w:r>
    </w:p>
    <w:p w:rsidR="007C0B31" w:rsidRPr="00924687" w:rsidRDefault="007C0B31" w:rsidP="004C4C79">
      <w:pPr>
        <w:pStyle w:val="Nzev"/>
        <w:spacing w:before="160" w:after="160" w:line="276" w:lineRule="auto"/>
        <w:rPr>
          <w:b/>
          <w:bCs/>
          <w:sz w:val="22"/>
          <w:szCs w:val="22"/>
        </w:rPr>
      </w:pPr>
      <w:r w:rsidRPr="00924687">
        <w:rPr>
          <w:b/>
          <w:bCs/>
          <w:sz w:val="22"/>
          <w:szCs w:val="22"/>
        </w:rPr>
        <w:t>Závěrečná ustanovení</w:t>
      </w:r>
    </w:p>
    <w:p w:rsidR="007C0B31" w:rsidRPr="00924687" w:rsidRDefault="007C0B31" w:rsidP="004C4C79">
      <w:pPr>
        <w:pStyle w:val="Odstavecseseznamem"/>
        <w:numPr>
          <w:ilvl w:val="0"/>
          <w:numId w:val="4"/>
        </w:numPr>
        <w:autoSpaceDE w:val="0"/>
        <w:autoSpaceDN w:val="0"/>
        <w:spacing w:before="160" w:after="160" w:line="276" w:lineRule="auto"/>
        <w:contextualSpacing w:val="0"/>
        <w:jc w:val="both"/>
        <w:rPr>
          <w:rFonts w:ascii="Arial" w:hAnsi="Arial" w:cs="Arial"/>
          <w:vanish/>
          <w:sz w:val="20"/>
          <w:szCs w:val="20"/>
        </w:rPr>
      </w:pP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Obsah smlouvy může být měněn nebo doplňován po předchozí dohodě stran. Jakékoliv dodatky smlouvu měnící, rozšiřující nebo doplňující její ustanovení, musí být uzavřeny v písemné formě, a podepsány</w:t>
      </w:r>
      <w:r>
        <w:rPr>
          <w:rFonts w:ascii="Arial" w:hAnsi="Arial" w:cs="Arial"/>
          <w:sz w:val="20"/>
          <w:szCs w:val="20"/>
        </w:rPr>
        <w:t xml:space="preserve"> oběma smluvními stranami</w:t>
      </w:r>
      <w:r w:rsidRPr="00924687">
        <w:rPr>
          <w:rFonts w:ascii="Arial" w:hAnsi="Arial" w:cs="Arial"/>
          <w:sz w:val="20"/>
          <w:szCs w:val="20"/>
        </w:rPr>
        <w:t>.</w:t>
      </w:r>
    </w:p>
    <w:p w:rsidR="007C0B31"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Prodávající může samostatně před uplynutím licencí, jsou-li také předmětem koupě, nabízet kupujícímu prodloužení práva nebo aktualizaci užití předmětu koupě. Prodávající je také oprávněn nabízet kupujícímu rozšíření k danému předmětu koupě. Kupující není povinen takovouto nabídku přijmout.</w:t>
      </w:r>
    </w:p>
    <w:p w:rsidR="007C0B31"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5524CE">
        <w:rPr>
          <w:rFonts w:ascii="Arial" w:hAnsi="Arial" w:cs="Arial"/>
          <w:sz w:val="20"/>
          <w:szCs w:val="20"/>
        </w:rPr>
        <w:t>Tato smlouva nabývá platnosti dnem jejího podpisu oběma smluvními stranami a účinnosti dnem, kdy vyjádření souhlasu s obsahem návrhu smlouvy dojde druhé smluvní straně, pokud nestanoví zákon č.340/2015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 Smluvní strany se dohodly, že pokud se na tuto smlouvu vztahuje povinnost uveřejnění v registru smluv ve smyslu zákona č.340/2015 Sb., o zvláštních podmínkách účinnosti některých smluv, uveřejňování těchto smluv a o registru smluv (zákon o registru smluv), provede uveřejnění v souladu se zákonem Zdravotnická záchranná služba Moravskoslezského kraje, příspěvková organizace.</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5524CE">
        <w:rPr>
          <w:rFonts w:ascii="Arial" w:hAnsi="Arial" w:cs="Arial"/>
          <w:sz w:val="20"/>
          <w:szCs w:val="20"/>
        </w:rPr>
        <w:t>Osobní údaje obsažené v této smlouvě budou Zdravotnickou záchrannou službou Moravskoslezského kraje, příspěvkovou organizací zpracovávány pouze pro účely plnění práv a povinností vyplývajících z této smlouvy; k jiným účelům nebudou tyto osobní údaje Zdravotnickou záchrannou službou Moravskoslezského kraje, příspěvkovou organizací použity. Zdravotnická záchranná služba Moravskoslezského kraje, příspěvková organizace při zpracovávání osobních údajů dodržuje platné právní předpisy. Podrobné informace o ochraně osobních údajů jsou uvedeny na oficiálních webových stránkách www.zzsmsk.cz.</w:t>
      </w:r>
    </w:p>
    <w:p w:rsidR="007C0B31" w:rsidRPr="00924687"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Tato smlouva je vyhotovena ve dvou stejnopisech, každá smluvní strana obdrží jedno vyhotovení.</w:t>
      </w:r>
    </w:p>
    <w:p w:rsidR="007C0B31" w:rsidRDefault="007C0B31" w:rsidP="004C4C79">
      <w:pPr>
        <w:numPr>
          <w:ilvl w:val="1"/>
          <w:numId w:val="4"/>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7C0B31" w:rsidRDefault="007C0B31" w:rsidP="004C4C79">
      <w:pPr>
        <w:autoSpaceDE w:val="0"/>
        <w:autoSpaceDN w:val="0"/>
        <w:spacing w:before="160" w:after="160" w:line="276" w:lineRule="auto"/>
        <w:jc w:val="both"/>
        <w:rPr>
          <w:rFonts w:ascii="Arial" w:hAnsi="Arial" w:cs="Arial"/>
          <w:b/>
          <w:bCs/>
          <w:sz w:val="20"/>
          <w:szCs w:val="20"/>
        </w:rPr>
      </w:pPr>
    </w:p>
    <w:p w:rsidR="007C0B31" w:rsidRPr="004C4C79" w:rsidRDefault="007C0B31" w:rsidP="004C4C79">
      <w:pPr>
        <w:autoSpaceDE w:val="0"/>
        <w:autoSpaceDN w:val="0"/>
        <w:spacing w:before="160" w:after="160" w:line="276" w:lineRule="auto"/>
        <w:jc w:val="both"/>
        <w:rPr>
          <w:rFonts w:ascii="Arial" w:hAnsi="Arial" w:cs="Arial"/>
          <w:b/>
          <w:bCs/>
          <w:sz w:val="20"/>
          <w:szCs w:val="20"/>
        </w:rPr>
      </w:pPr>
      <w:r>
        <w:rPr>
          <w:rFonts w:ascii="Arial" w:hAnsi="Arial" w:cs="Arial"/>
          <w:b/>
          <w:bCs/>
          <w:sz w:val="20"/>
          <w:szCs w:val="20"/>
        </w:rPr>
        <w:t>Příloha č. 1 – VOP prodávajícího</w:t>
      </w:r>
    </w:p>
    <w:p w:rsidR="007C0B31" w:rsidRPr="004C4C79" w:rsidRDefault="007C0B31" w:rsidP="004C4C79">
      <w:pPr>
        <w:autoSpaceDE w:val="0"/>
        <w:autoSpaceDN w:val="0"/>
        <w:spacing w:before="160" w:after="160" w:line="276" w:lineRule="auto"/>
        <w:jc w:val="both"/>
        <w:rPr>
          <w:rFonts w:ascii="Arial" w:hAnsi="Arial" w:cs="Arial"/>
          <w:sz w:val="20"/>
          <w:szCs w:val="20"/>
        </w:rPr>
      </w:pPr>
    </w:p>
    <w:tbl>
      <w:tblPr>
        <w:tblW w:w="8460" w:type="dxa"/>
        <w:tblCellSpacing w:w="15" w:type="dxa"/>
        <w:tblInd w:w="612" w:type="dxa"/>
        <w:tblCellMar>
          <w:top w:w="15" w:type="dxa"/>
          <w:left w:w="15" w:type="dxa"/>
          <w:bottom w:w="15" w:type="dxa"/>
          <w:right w:w="15" w:type="dxa"/>
        </w:tblCellMar>
        <w:tblLook w:val="0000" w:firstRow="0" w:lastRow="0" w:firstColumn="0" w:lastColumn="0" w:noHBand="0" w:noVBand="0"/>
      </w:tblPr>
      <w:tblGrid>
        <w:gridCol w:w="4208"/>
        <w:gridCol w:w="4252"/>
      </w:tblGrid>
      <w:tr w:rsidR="007C0B31" w:rsidRPr="00924687" w:rsidTr="00976351">
        <w:trPr>
          <w:trHeight w:val="324"/>
          <w:tblCellSpacing w:w="15" w:type="dxa"/>
        </w:trPr>
        <w:tc>
          <w:tcPr>
            <w:tcW w:w="4163" w:type="dxa"/>
          </w:tcPr>
          <w:p w:rsidR="007C0B31" w:rsidRPr="00924687" w:rsidRDefault="007C0B31" w:rsidP="00976351">
            <w:pPr>
              <w:spacing w:before="160" w:after="160" w:line="276" w:lineRule="auto"/>
              <w:rPr>
                <w:rFonts w:ascii="Arial" w:hAnsi="Arial" w:cs="Arial"/>
                <w:sz w:val="20"/>
                <w:szCs w:val="20"/>
              </w:rPr>
            </w:pPr>
            <w:r w:rsidRPr="00924687">
              <w:rPr>
                <w:rFonts w:ascii="Arial" w:hAnsi="Arial" w:cs="Arial"/>
                <w:sz w:val="20"/>
                <w:szCs w:val="20"/>
              </w:rPr>
              <w:t>V Praze dne</w:t>
            </w:r>
            <w:r>
              <w:rPr>
                <w:rFonts w:ascii="Arial" w:hAnsi="Arial" w:cs="Arial"/>
                <w:sz w:val="20"/>
                <w:szCs w:val="20"/>
              </w:rPr>
              <w:t xml:space="preserve"> </w:t>
            </w:r>
            <w:proofErr w:type="gramStart"/>
            <w:r>
              <w:rPr>
                <w:rFonts w:ascii="Arial" w:hAnsi="Arial" w:cs="Arial"/>
                <w:sz w:val="20"/>
                <w:szCs w:val="20"/>
              </w:rPr>
              <w:t>5.6.2020</w:t>
            </w:r>
            <w:proofErr w:type="gramEnd"/>
          </w:p>
        </w:tc>
        <w:tc>
          <w:tcPr>
            <w:tcW w:w="4207" w:type="dxa"/>
          </w:tcPr>
          <w:p w:rsidR="007C0B31" w:rsidRPr="00924687" w:rsidRDefault="007C0B31" w:rsidP="00C14903">
            <w:pPr>
              <w:spacing w:before="160" w:after="160" w:line="276" w:lineRule="auto"/>
              <w:rPr>
                <w:rFonts w:ascii="Arial" w:hAnsi="Arial" w:cs="Arial"/>
                <w:sz w:val="20"/>
                <w:szCs w:val="20"/>
              </w:rPr>
            </w:pPr>
            <w:r w:rsidRPr="00924687">
              <w:rPr>
                <w:rFonts w:ascii="Arial" w:hAnsi="Arial" w:cs="Arial"/>
                <w:sz w:val="20"/>
                <w:szCs w:val="20"/>
              </w:rPr>
              <w:t xml:space="preserve">V </w:t>
            </w:r>
            <w:r>
              <w:rPr>
                <w:rFonts w:ascii="Arial" w:hAnsi="Arial" w:cs="Arial"/>
                <w:sz w:val="20"/>
                <w:szCs w:val="20"/>
              </w:rPr>
              <w:t>Ostravě</w:t>
            </w:r>
            <w:r w:rsidRPr="00924687">
              <w:rPr>
                <w:rFonts w:ascii="Arial" w:hAnsi="Arial" w:cs="Arial"/>
                <w:sz w:val="20"/>
                <w:szCs w:val="20"/>
              </w:rPr>
              <w:t xml:space="preserve"> dne</w:t>
            </w:r>
            <w:r w:rsidR="00C14903">
              <w:rPr>
                <w:rFonts w:ascii="Arial" w:hAnsi="Arial" w:cs="Arial"/>
                <w:sz w:val="20"/>
                <w:szCs w:val="20"/>
              </w:rPr>
              <w:t xml:space="preserve"> </w:t>
            </w:r>
          </w:p>
        </w:tc>
      </w:tr>
    </w:tbl>
    <w:p w:rsidR="007C0B31" w:rsidRDefault="007C0B31"/>
    <w:p w:rsidR="007C0B31" w:rsidRDefault="007C0B31"/>
    <w:p w:rsidR="007C0B31" w:rsidRDefault="007C0B31"/>
    <w:p w:rsidR="007C0B31" w:rsidRDefault="007C0B31"/>
    <w:p w:rsidR="007C0B31" w:rsidRDefault="007C0B31">
      <w:pPr>
        <w:rPr>
          <w:rFonts w:ascii="Arial" w:hAnsi="Arial" w:cs="Arial"/>
          <w:sz w:val="20"/>
          <w:szCs w:val="20"/>
        </w:rPr>
      </w:pPr>
      <w:r w:rsidRPr="00924687">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924687">
        <w:rPr>
          <w:rFonts w:ascii="Arial" w:hAnsi="Arial" w:cs="Arial"/>
          <w:sz w:val="20"/>
          <w:szCs w:val="20"/>
        </w:rPr>
        <w:t>.......................................................</w:t>
      </w:r>
    </w:p>
    <w:p w:rsidR="007C0B31" w:rsidRDefault="007C0B31" w:rsidP="004C4C79">
      <w:pPr>
        <w:rPr>
          <w:rFonts w:ascii="Arial" w:hAnsi="Arial" w:cs="Arial"/>
          <w:sz w:val="20"/>
          <w:szCs w:val="20"/>
        </w:rPr>
      </w:pPr>
    </w:p>
    <w:p w:rsidR="007C0B31" w:rsidRDefault="007C0B31" w:rsidP="004C4C79">
      <w:pPr>
        <w:rPr>
          <w:rFonts w:ascii="Arial" w:hAnsi="Arial" w:cs="Arial"/>
          <w:sz w:val="20"/>
          <w:szCs w:val="20"/>
        </w:rPr>
      </w:pPr>
      <w:r w:rsidRPr="00924687">
        <w:rPr>
          <w:rFonts w:ascii="Arial" w:hAnsi="Arial" w:cs="Arial"/>
          <w:sz w:val="20"/>
          <w:szCs w:val="20"/>
        </w:rPr>
        <w:t>Za prodávajícího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4687">
        <w:rPr>
          <w:rFonts w:ascii="Arial" w:hAnsi="Arial" w:cs="Arial"/>
          <w:sz w:val="20"/>
          <w:szCs w:val="20"/>
        </w:rPr>
        <w:t>Za kupujícího</w:t>
      </w:r>
    </w:p>
    <w:p w:rsidR="007C0B31" w:rsidRPr="004C4C79" w:rsidRDefault="007C0B31" w:rsidP="004C4C79"/>
    <w:p w:rsidR="007C0B31" w:rsidRDefault="007C0B31" w:rsidP="004C4C79">
      <w:pPr>
        <w:rPr>
          <w:rFonts w:ascii="Arial" w:hAnsi="Arial" w:cs="Arial"/>
          <w:sz w:val="20"/>
          <w:szCs w:val="20"/>
        </w:rPr>
      </w:pPr>
    </w:p>
    <w:p w:rsidR="007C0B31" w:rsidRDefault="00A45ED6" w:rsidP="004C4C79">
      <w:pPr>
        <w:rPr>
          <w:rFonts w:ascii="Arial" w:hAnsi="Arial" w:cs="Arial"/>
          <w:sz w:val="20"/>
          <w:szCs w:val="20"/>
        </w:rPr>
      </w:pPr>
      <w:r>
        <w:rPr>
          <w:rFonts w:ascii="Arial" w:hAnsi="Arial" w:cs="Arial"/>
          <w:sz w:val="20"/>
          <w:szCs w:val="20"/>
        </w:rPr>
        <w:t>XXXXXXXXXXXXX</w:t>
      </w:r>
      <w:r w:rsidR="007C0B31">
        <w:rPr>
          <w:rFonts w:ascii="Arial" w:hAnsi="Arial" w:cs="Arial"/>
          <w:sz w:val="20"/>
          <w:szCs w:val="20"/>
        </w:rPr>
        <w:t>, jednatel</w:t>
      </w:r>
      <w:r w:rsidR="007C0B31">
        <w:rPr>
          <w:rFonts w:ascii="Arial" w:hAnsi="Arial" w:cs="Arial"/>
          <w:sz w:val="20"/>
          <w:szCs w:val="20"/>
        </w:rPr>
        <w:tab/>
      </w:r>
      <w:r w:rsidR="007C0B31">
        <w:rPr>
          <w:rFonts w:ascii="Arial" w:hAnsi="Arial" w:cs="Arial"/>
          <w:sz w:val="20"/>
          <w:szCs w:val="20"/>
        </w:rPr>
        <w:tab/>
      </w:r>
      <w:r w:rsidR="007C0B31">
        <w:rPr>
          <w:rFonts w:ascii="Arial" w:hAnsi="Arial" w:cs="Arial"/>
          <w:sz w:val="20"/>
          <w:szCs w:val="20"/>
        </w:rPr>
        <w:tab/>
      </w:r>
      <w:r w:rsidR="007C0B31">
        <w:rPr>
          <w:rFonts w:ascii="Arial" w:hAnsi="Arial" w:cs="Arial"/>
          <w:sz w:val="20"/>
          <w:szCs w:val="20"/>
        </w:rPr>
        <w:tab/>
      </w:r>
      <w:r>
        <w:rPr>
          <w:rFonts w:ascii="Arial" w:hAnsi="Arial" w:cs="Arial"/>
          <w:sz w:val="20"/>
          <w:szCs w:val="20"/>
        </w:rPr>
        <w:t>XXXXXXXXXXXXXXXXX</w:t>
      </w:r>
      <w:r w:rsidR="007C0B31" w:rsidRPr="00976351">
        <w:rPr>
          <w:rFonts w:ascii="Arial" w:hAnsi="Arial" w:cs="Arial"/>
          <w:sz w:val="20"/>
          <w:szCs w:val="20"/>
        </w:rPr>
        <w:t>, ředitel</w:t>
      </w:r>
    </w:p>
    <w:p w:rsidR="007C0B31" w:rsidRPr="004C4C79" w:rsidRDefault="007C0B31" w:rsidP="004C4C79"/>
    <w:p w:rsidR="007C0B31" w:rsidRPr="004C4C79" w:rsidRDefault="007C0B31" w:rsidP="004C4C79"/>
    <w:p w:rsidR="007C0B31" w:rsidRDefault="007C0B31" w:rsidP="004C4C79">
      <w:pPr>
        <w:rPr>
          <w:rFonts w:ascii="Arial" w:hAnsi="Arial" w:cs="Arial"/>
          <w:sz w:val="20"/>
          <w:szCs w:val="20"/>
        </w:rPr>
      </w:pPr>
    </w:p>
    <w:p w:rsidR="007C0B31" w:rsidRDefault="007C0B31" w:rsidP="004C4C79">
      <w:pPr>
        <w:rPr>
          <w:rFonts w:ascii="Arial" w:hAnsi="Arial" w:cs="Arial"/>
          <w:sz w:val="20"/>
          <w:szCs w:val="20"/>
        </w:rPr>
      </w:pPr>
    </w:p>
    <w:p w:rsidR="007C0B31" w:rsidRDefault="007C0B31">
      <w:pPr>
        <w:spacing w:after="160" w:line="259" w:lineRule="auto"/>
      </w:pPr>
      <w:r>
        <w:br w:type="page"/>
      </w:r>
    </w:p>
    <w:p w:rsidR="007C0B31" w:rsidRPr="007C2737" w:rsidRDefault="007C0B31" w:rsidP="004C4C79">
      <w:pPr>
        <w:rPr>
          <w:rFonts w:ascii="Arial" w:hAnsi="Arial" w:cs="Arial"/>
          <w:sz w:val="20"/>
          <w:szCs w:val="20"/>
        </w:rPr>
      </w:pPr>
      <w:r w:rsidRPr="007C2737">
        <w:rPr>
          <w:rFonts w:ascii="Arial" w:hAnsi="Arial" w:cs="Arial"/>
          <w:sz w:val="20"/>
          <w:szCs w:val="20"/>
        </w:rPr>
        <w:t xml:space="preserve">Příloha č. </w:t>
      </w:r>
      <w:r>
        <w:rPr>
          <w:rFonts w:ascii="Arial" w:hAnsi="Arial" w:cs="Arial"/>
          <w:sz w:val="20"/>
          <w:szCs w:val="20"/>
        </w:rPr>
        <w:t>1</w:t>
      </w:r>
      <w:r w:rsidRPr="007C2737">
        <w:rPr>
          <w:rFonts w:ascii="Arial" w:hAnsi="Arial" w:cs="Arial"/>
          <w:sz w:val="20"/>
          <w:szCs w:val="20"/>
        </w:rPr>
        <w:t xml:space="preserve"> </w:t>
      </w:r>
    </w:p>
    <w:p w:rsidR="007C0B31" w:rsidRPr="007C2737" w:rsidRDefault="007C0B31" w:rsidP="004C4C79">
      <w:pPr>
        <w:rPr>
          <w:rFonts w:ascii="Arial" w:hAnsi="Arial" w:cs="Arial"/>
          <w:sz w:val="20"/>
          <w:szCs w:val="20"/>
        </w:rPr>
      </w:pPr>
    </w:p>
    <w:p w:rsidR="007C0B31" w:rsidRPr="007C2737" w:rsidRDefault="007C0B31" w:rsidP="007C2737">
      <w:pPr>
        <w:jc w:val="center"/>
        <w:rPr>
          <w:rFonts w:ascii="Arial" w:hAnsi="Arial" w:cs="Arial"/>
          <w:b/>
          <w:bCs/>
          <w:sz w:val="20"/>
          <w:szCs w:val="20"/>
        </w:rPr>
      </w:pPr>
      <w:r w:rsidRPr="007C2737">
        <w:rPr>
          <w:rFonts w:ascii="Arial" w:hAnsi="Arial" w:cs="Arial"/>
          <w:b/>
          <w:bCs/>
          <w:sz w:val="20"/>
          <w:szCs w:val="20"/>
        </w:rPr>
        <w:t>VŠEOBECNÉ OBCHODNÍ PODMÍNKY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společnosti </w:t>
      </w:r>
      <w:proofErr w:type="spellStart"/>
      <w:r w:rsidRPr="007C2737">
        <w:rPr>
          <w:rFonts w:ascii="Arial" w:hAnsi="Arial" w:cs="Arial"/>
          <w:sz w:val="20"/>
          <w:szCs w:val="20"/>
        </w:rPr>
        <w:t>awin</w:t>
      </w:r>
      <w:proofErr w:type="spellEnd"/>
      <w:r w:rsidRPr="007C2737">
        <w:rPr>
          <w:rFonts w:ascii="Arial" w:hAnsi="Arial" w:cs="Arial"/>
          <w:sz w:val="20"/>
          <w:szCs w:val="20"/>
        </w:rPr>
        <w:t xml:space="preserve"> IT, s. r. o., IČ: 03173631, DIČ: CZ03173631</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se sídlem Bedřichovská 2183/16, Libeň, 182 00 Praha 8, zapsané v obchodním rejstříku vedeném u Městského soudu v Praze, oddíl C, vložka 228385</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(dále jen „</w:t>
      </w:r>
      <w:proofErr w:type="spellStart"/>
      <w:r w:rsidRPr="007C2737">
        <w:rPr>
          <w:rFonts w:ascii="Arial" w:hAnsi="Arial" w:cs="Arial"/>
          <w:sz w:val="20"/>
          <w:szCs w:val="20"/>
        </w:rPr>
        <w:t>awin</w:t>
      </w:r>
      <w:proofErr w:type="spellEnd"/>
      <w:r w:rsidRPr="007C2737">
        <w:rPr>
          <w:rFonts w:ascii="Arial" w:hAnsi="Arial" w:cs="Arial"/>
          <w:sz w:val="20"/>
          <w:szCs w:val="20"/>
        </w:rPr>
        <w:t xml:space="preserve"> IT“ nebo také „poskytovatel“).</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 ÚVODNÍ USTANOVENÍ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1.1. Tyto všeobecné obchodní podmínky obchodní společnosti </w:t>
      </w:r>
      <w:proofErr w:type="spellStart"/>
      <w:r w:rsidRPr="007C2737">
        <w:rPr>
          <w:rFonts w:ascii="Arial" w:hAnsi="Arial" w:cs="Arial"/>
          <w:sz w:val="20"/>
          <w:szCs w:val="20"/>
        </w:rPr>
        <w:t>awin</w:t>
      </w:r>
      <w:proofErr w:type="spellEnd"/>
      <w:r w:rsidRPr="007C2737">
        <w:rPr>
          <w:rFonts w:ascii="Arial" w:hAnsi="Arial" w:cs="Arial"/>
          <w:sz w:val="20"/>
          <w:szCs w:val="20"/>
        </w:rPr>
        <w:t xml:space="preserve"> IT (dále jen nebo „VOP“) upravují v souladu s ustanovením § 1751 odst. 1 zákona č. 89/2012 Sb., občanský zákoník, v platném a účinném znění (dále jen „OZ“) vzájemná práva a povinnosti smluvních stran vzniklé v souvislosti nebo na základě zejména, nikoli však výlučně, kupní smlouvy, smlouvy o dílo či smlouvy o poskytování služeb (vše dále jen „Smlouva“) uzavírané mezi poskytovatelem a jinou fyzickou či právnickou osobou (dále jen „objednatel“) zpravidla, nikoli však výlučně písemnou formou. Objednatel a poskytovatel jsou společně označováni jako „Strany“.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1.2. Tyto VOP nabývají platnosti a účinnosti 24. 3. 2020.</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1.3. Je-li jakoukoli formou odkázáno při uzavírání Smlouvy na obchodní podmínky, jsou tím myšleny tyto VOP, případně jejich pozdější verze. VOP se vztahují také na veškeré obchodní vztahy mezi </w:t>
      </w:r>
      <w:proofErr w:type="spellStart"/>
      <w:r w:rsidRPr="007C2737">
        <w:rPr>
          <w:rFonts w:ascii="Arial" w:hAnsi="Arial" w:cs="Arial"/>
          <w:sz w:val="20"/>
          <w:szCs w:val="20"/>
        </w:rPr>
        <w:t>awin</w:t>
      </w:r>
      <w:proofErr w:type="spellEnd"/>
      <w:r w:rsidRPr="007C2737">
        <w:rPr>
          <w:rFonts w:ascii="Arial" w:hAnsi="Arial" w:cs="Arial"/>
          <w:sz w:val="20"/>
          <w:szCs w:val="20"/>
        </w:rPr>
        <w:t xml:space="preserve"> IT, a třetí osobou, plyne-li to přímo či nepřímo z povahy práva anebo závazku ze Smlouvy či z právního předpisu.</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1.4. Ustanovení odchylná od VOP je možné sjednat ve Smlouvě, zejména v nabídce nebo poptávce, které se stávají součástí Smlouvy. Odchylná ujednání ve Smlouvě mají přednost před ustanoveními VOP. Poskytovatel je oprávněn vyhotovit ceník zboží a služeb, který se stává součástí VOP dnem zveřejnění.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1.5. Ustanovení VOP jsou nedílnou součástí Smlouvy. Smlouva a VOP jsou zpravidla vyhotoveny v českém jazyce a řídí se českým právním řádem. Veškeré spory ze Smlouvy, i kdyby byly smluvní dokumenty vyhotoveny v jiném jazyce, se budou řešeny před soudy České republiky podle právního řádu České republiky.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1.6. Znění VOP může poskytovatel jednostranně měnit či doplňovat nehledě na povahu měněného ustanovení. Strany se domluvily, že objednatel bude o změně VOP informován pomocí internetových stránek poskytovatele a žádné jednotlivé upozornění mu nebude zasíláno. Objednatel má právo v souladu s § 1752 odst. 2 OZ změny VOP odmítnout a závazek z tohoto důvodu vypovědět do jednoho měsíce od jejich změny a ve výpovědní době stanovené pro specifické případy těmito VOP, jinak ve výpovědní době 2 měsíců. Výpověď a skončení Smlouvy nijak nezasahuje do již vzniklého práva poskytovatele na úhradu ceny ze Smlouvy. Tímto ustanovením nejsou dotčena práva a povinnosti vzniklá po dobu účinnosti předchozího znění obchodních podmínek. Veškeré nově vznikající práva a povinnosti z již existujících Smluv se řídí těmito VOP.</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1.7. Strany vyloučili jakýkoli dopad obchodních zvyklostí na Smlouvu. Příslušná část § 545 a celý § 565 OZ jsou vyloučeny.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 UZAVŘENÍ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2.1. Veškerá prezentace zboží a služeb umístěná ve webovém rozhraní www.awinit.cz (webové stránky poskytovatele), včetně případných cenových informací je informativního charakteru a poskytovatel není povinen uzavřít smlouvu ohledně tohoto zboží a služeb. Ustanovení § 1732 odst. 2 OZ se nepoužije. Zboží a služby jsou vždy specifikovány ve Smlouvě.</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2.2. Ceny jsou uvedeny zpravidla bez daně z přidané hodnoty a všech souvisejících poplatků. Celková cenová kalkulace je obsahem nabídky. Ceny zůstávají v platnosti po dobu platnosti nabídky a není-li v nabídce platnost stanovena, platí 15 dní ode dne jejího vydání. Poskytovatel nenese zodpovědnost za jednorázové změny na trhu zejména fluktuaci devizových kurzů měn například kurzu Eura (EUR) a amerického dolaru (USD) nebo změny v nabídce od dodavatele poskytovatele (zpravidla výrobce), a před potvrzením závazné objednávky objednatele nebo podepsáním Smlouvy je poskytovatel oprávněn jednostranně změnit nabídku objednateli, nebo prohlásit původní nabídku z výše zmíněných důvodů za neplatnou. Takováto změna (vyjma zrušení nabídky) je považována za novou nabídku.</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2.3. Objednatel není oprávněn přijmout nabídku k uzavření Smlouvy ze strany poskytovatele modifikovanou akceptací. Strany vyloučili aplikaci § 1740 odst. 3 OZ. Jakákoli změna oproti nabídce poskytovatele je považována za novou nabídku k uzavření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2.4. Informace o nákladech spojených s balením a dodáním zboží (uvedené v nabídce, v ceníku či ve Smlouvě) platí pouze v případech, kdy je zboží doručováno v rámci území České republiky.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2.5. Smlouva může být uzavřena více způsoby a moment uzavření Smlouvy je momentem, kdy byla nabídka k uzavření Smlouvy poskytovatelem odsouhlasena, a to i formou chování se v souladu s nabídkou k uzavření Smlouvy. Smlouva může a nemusí být vyhotovena písemně, vždy jsou však tyto VOP její součástí.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2.6. Pro uzavření Smlouvy pomocí prostředků komunikace na dálku, zejména přes webové rozhraní poskytovatele, vyplní objednatel objednávkový webový formulář s odkazem na nabídku poskytovatele. Pokud objednatel nezmíní v objednávce či v jiném návrhu na uzavření Smlouvy označení nabídky poskytovatele, nebo bude toto označení nabídky nejednoznačné, poskytovatel je oprávněn přiřadit toto označení nabídky sám, na základě svých provozních možností či dle své úvahy. Objednávkový formulář obsahuje zpravidla, nikoli však nutně, informace o:</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2.6.1. předmětu Smlouvy, zejména o objednávaném zboží či službách,</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2.6.2. odkaz na označení nabídky poskytovatele objednateli, pokud taková nabídka existuje a je platná,</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2.6.3. cenové kalkulaci,</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2.6.4. údaje o adrese doručení, a</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2.6.5. informace o nákladech spojených s dodáním zboží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(dále společně jen jako „objednávka“).</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2.7. V případě, že objednatel použije k uzavření Smlouvy objednávkového formuláře třetí strany nebo objednatele, tak odchylná ujednání v objednávkovém formuláři nemají nikdy přednost před ustanoveními VOP a nabídkou poskytovatele. Objednatel bere na vědomí, že Smluvní dokumenty poskytovatele, zejména nabídka a VOP poskytovatele, mají z hlediska odchylných ujednání přednost před jakýmkoli jiným objednávkovým či poptávkovým formulářem. V případě, že objednatel ke své nabídce, poptávce či potvrzení připojí svoje obchodní podmínky ve smyslu § 1751 OZ, nestávají se tyto nikdy součástí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2.8. Je povinností objednatele jednoznačně písemně navrhnout místo plnění Smlouvy. V případě chybějící či nejednoznačné specifikace adresy doručení plnění ze Smlouvy na objednávce nebo ve Smlouvě použije poskytovatel adresu sídla objednatele. Údaje uvedené ve Smlouvě jsou poskytovatelem považovány za správné. Poskytovatel je oprávněn po obdržení objednávky toto obdržení objednateli potvrdit elektronickou poštou.</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2.9. Bude-li Smlouva uzavřena emailem, telefonicky či jiným způsobem komunikace na dálku, uplatní se na ni režim uzavření Smlouvy pomocí webového rozhraní. VOP se stávají součástí Smlouvy již prostým odkazem bez nutnosti je přikládat.</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2.10. Poskytovatel je vždy oprávněn, nikoli však povinen, požádat objednatele o dodatečné potvrzení návrhu na uzavření Smlouvy, zejména objednávky (například písemně či telefonicky). Do doby potvrzení není povinen poskytovatel plnit Smlouvu.</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2.11. Poskytovatel zpravidla objednatele informuje o přijetí nabídky k uzavření Smlouvy odesláním potvrzení objednávky, jež je poskytovatelem zasláno objednateli elektronickou poštou. Uvedené zde se neplatní v případě podepsání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2.12. Objednatel souhlasí s použitím komunikačních prostředků na dálku při uzavírání a plnění Smlouvy. Náklady vzniklé objednateli při použití komunikačních prostředků na dálku v souvislosti s uzavřením Smlouvy (náklady na internetové připojení, náklady na telefonní hovory) si hradí objednatel sám.</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2.13. V případě, že má objednatel zájem o uzavření Smlouvy jiným způsobem než prostřednictvím objednávky učiněné prostřednictvím webového formuláře, může poskytovatele kontaktovat elektronickou poštou, telefonicky, pozemní poštou či osobně. V takovém případě bude Smlouva uzavřena na základě odsouhlasení návrhu na uzavření Smlouvy druhou Stranou.</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3. PŘEDMĚT SMLOUVY </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3.1. Předmět Smlouvy není totožný pro všechny Smlouvy a záleží na účelu každé jednotlivé Smlouvy. V případě, že Smlouva bude mezi poskytovatelem a objednatelem uzavřena za účelem dodání plnění hardware (dále jen „HW“) anebo software (dále jen „SW“) jako zboží, jedná se o kupní smlouvu (dále jen „KS“). V případě, že se předmětem plnění Smlouvy bude implementace HW či SW, bude se jednat o smlouvu o dílo (dále jen „</w:t>
      </w:r>
      <w:proofErr w:type="spellStart"/>
      <w:r w:rsidRPr="007C2737">
        <w:rPr>
          <w:rFonts w:ascii="Arial" w:hAnsi="Arial" w:cs="Arial"/>
          <w:sz w:val="20"/>
          <w:szCs w:val="20"/>
        </w:rPr>
        <w:t>SoD</w:t>
      </w:r>
      <w:proofErr w:type="spellEnd"/>
      <w:r w:rsidRPr="007C2737">
        <w:rPr>
          <w:rFonts w:ascii="Arial" w:hAnsi="Arial" w:cs="Arial"/>
          <w:sz w:val="20"/>
          <w:szCs w:val="20"/>
        </w:rPr>
        <w:t xml:space="preserve">“). V případě, že se předmětem plnění Smlouvy bude servis, jedná se o </w:t>
      </w:r>
      <w:proofErr w:type="spellStart"/>
      <w:r w:rsidRPr="007C2737">
        <w:rPr>
          <w:rFonts w:ascii="Arial" w:hAnsi="Arial" w:cs="Arial"/>
          <w:sz w:val="20"/>
          <w:szCs w:val="20"/>
        </w:rPr>
        <w:t>inominátní</w:t>
      </w:r>
      <w:proofErr w:type="spellEnd"/>
      <w:r w:rsidRPr="007C2737">
        <w:rPr>
          <w:rFonts w:ascii="Arial" w:hAnsi="Arial" w:cs="Arial"/>
          <w:sz w:val="20"/>
          <w:szCs w:val="20"/>
        </w:rPr>
        <w:t xml:space="preserve"> servisní smlouvu (dále jen „Servis“). Smlouva se posoudí dle převažující formy plnění. V případě pochybností se jedná o KS.</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3.2. Žádná z uvedených Smluv není smlouvou závislou ve smyslu § 1727 OZ a ukončení jedné Smlouvy z jakéhokoli důvodu nemá dopad na trvání jiné Smlouvy, není-li výslovně stanoveno jinak.</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3.3. Uplatnění práv z vadného plnění je limitováno na režim každé jednotlivé Smlouvy samostatně a objednatel není oprávněn při porušení některé ze Smluv žádat právo z vadného plnění ve vztahu k jiné Smlouvě.</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3.4. Je možné a předpokládané, že objednatel s poskytovatelem uzavřou více jednotlivých Smluv pomocí jedné objednávky, což plyne z povahy plnění tam obsaženého, i když tak není v nabídce uvedeno. Poskytovatel může zajišťovat plnění Smluv třetí osobou a objednatel je povinen toto plnění přijmout.</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3.5. Strany jsou povinny si poskytnout veškerou součinnost nutnou k provedení Smlouvy. Plnění Smlouvy může být poskytovatelem odloženo na dobu, kdy mu objednatel poskytne součinnost.</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3.6. Kupní smlouva (KS). Předmětem KS je povinnost poskytovatele dodat zboží, zejména SW nebo HW v závislosti na ujednání Stran a povinnost objednatele za něj zaplatit kupní cenu v souladu se Smlouvou. Povinnost objednatele uhradit kupní cenu vzniká v momentu uzavření Smlouvy ještě před dodáním zboží. Objednatel bere na vědomí a souhlasí, že poskytovatel zboží obvykle od svého dodavatele (zpravidla výrobce) objednává až v momentu úhrady kupní ceny ze strany objednatele. Dodací termín se tedy může prodloužit o dobu, než objednatel uhradí kupní cenu. Dodací termín se též může prodloužit o dobu, než dodavatel poskytovatele dodá požadované zboží, což objednatel akceptuje.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3.7. Zboží je specifické povahy a výrobce či dodavatel poskytovatele jej upravuje na míru objednateli, zejména přidělením produktového klíče, který je později neměnný. Pokud objednatel uvažuje zboží dále </w:t>
      </w:r>
      <w:proofErr w:type="spellStart"/>
      <w:r w:rsidRPr="007C2737">
        <w:rPr>
          <w:rFonts w:ascii="Arial" w:hAnsi="Arial" w:cs="Arial"/>
          <w:sz w:val="20"/>
          <w:szCs w:val="20"/>
        </w:rPr>
        <w:t>přeprodávat</w:t>
      </w:r>
      <w:proofErr w:type="spellEnd"/>
      <w:r w:rsidRPr="007C2737">
        <w:rPr>
          <w:rFonts w:ascii="Arial" w:hAnsi="Arial" w:cs="Arial"/>
          <w:sz w:val="20"/>
          <w:szCs w:val="20"/>
        </w:rPr>
        <w:t xml:space="preserve"> či poskytnout jiné osobě než sobě k užívání, musí toto sdělit poskytovateli nejpozději v momentu uzavření Smlouvy. Pokud tak nesdělí, vychází poskytovatel v momentu uzavření Smlouvy a po celou dobu jejího trvání z předpokladu, že je zboží určeno výhradně pro objednatele a jeho potřeby a bude na jeho míru přizpůsobeno, což nelze později změnit.</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3.8. Smlouva o dílo (</w:t>
      </w:r>
      <w:proofErr w:type="spellStart"/>
      <w:r w:rsidRPr="007C2737">
        <w:rPr>
          <w:rFonts w:ascii="Arial" w:hAnsi="Arial" w:cs="Arial"/>
          <w:sz w:val="20"/>
          <w:szCs w:val="20"/>
        </w:rPr>
        <w:t>SoD</w:t>
      </w:r>
      <w:proofErr w:type="spellEnd"/>
      <w:r w:rsidRPr="007C2737">
        <w:rPr>
          <w:rFonts w:ascii="Arial" w:hAnsi="Arial" w:cs="Arial"/>
          <w:sz w:val="20"/>
          <w:szCs w:val="20"/>
        </w:rPr>
        <w:t>). Smlouvou o dílo se poskytovatel zavazuje provést na svůj náklad a nebezpečí pro objednatele dílo a objednatel se zavazuje dílo převzít a zaplatit cenu. Povinnost objednatele uhradit cenu vzniká v momentu uzavření Smlouvy ještě před dodáním služby.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3.9. Dílem se zpravidla rozumí implementace SW a HW do provozu objednatele (dále jen „Dílo“). Vzhledem ke skutečnosti, že účelem této Smlouvy je úspěšné zhotovení Díla, souhlasily Strany, že rozsah jeho provedení není klíčovým parametrem této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3.10. Poskytovatel postupuje při provádění Díla samostatně. Příkazy objednatele ohledně způsobu provádění Díla není poskytovatel vázán. Provádí-li se Dílo postupně a lze-li jednotlivé stupně odlišit, může být předáno a převzato i po částech. Dílo je provedeno, je-li dokončeno a předáno. Dílo je dokončeno, je-li předvedena jeho způsobilost sloužit svému účelu. Strany se domluvily, že vzhledem ke specifické povaze Díla je momentem předvedení Díla (tedy dokončení Díla) oznámení o možnosti užívání Díla. Vzhledem ke specifické povaze Díla, které je zhotovováno přímo v informačních systémech anebo počítačových sítích objednatele a je od počátku jeho vlastnictvím se Strany domluvily, že k předání Díla dojde momentem oznámení o možnosti užívání Díla. Objednatel převezme dokončené Dílo s výhradami, nebo bez výhrad, nemá však právo odmítnout Dílo převzít. Odmítne-li jej převzít, je tímto dnem převzato bez výhrad.</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3.11. Poskytovatel je oprávněn Dílo zhotovit na dálku, k čemuž mu objednatel poskytne potřebné přístupy do 3 dnů od takové žádosti. Implementace vyžaduje součinnost administrátora objednatele a probíhá u objednatele anebo vzdáleně. Není-li stanoveno jinak, obsahuje Dílo základní zaškolení a 30denní vzdálenou </w:t>
      </w:r>
      <w:proofErr w:type="spellStart"/>
      <w:r w:rsidRPr="007C2737">
        <w:rPr>
          <w:rFonts w:ascii="Arial" w:hAnsi="Arial" w:cs="Arial"/>
          <w:sz w:val="20"/>
          <w:szCs w:val="20"/>
        </w:rPr>
        <w:t>poinstalační</w:t>
      </w:r>
      <w:proofErr w:type="spellEnd"/>
      <w:r w:rsidRPr="007C2737">
        <w:rPr>
          <w:rFonts w:ascii="Arial" w:hAnsi="Arial" w:cs="Arial"/>
          <w:sz w:val="20"/>
          <w:szCs w:val="20"/>
        </w:rPr>
        <w:t xml:space="preserve"> (</w:t>
      </w:r>
      <w:proofErr w:type="spellStart"/>
      <w:r w:rsidRPr="007C2737">
        <w:rPr>
          <w:rFonts w:ascii="Arial" w:hAnsi="Arial" w:cs="Arial"/>
          <w:sz w:val="20"/>
          <w:szCs w:val="20"/>
        </w:rPr>
        <w:t>poimplementační</w:t>
      </w:r>
      <w:proofErr w:type="spellEnd"/>
      <w:r w:rsidRPr="007C2737">
        <w:rPr>
          <w:rFonts w:ascii="Arial" w:hAnsi="Arial" w:cs="Arial"/>
          <w:sz w:val="20"/>
          <w:szCs w:val="20"/>
        </w:rPr>
        <w:t xml:space="preserve">) podporu. Rozsah implementace a podpory je maximálně 8 hodin, pokud nabídka výslovně nestanoví jinak. Pro vyloučení pochybností se poskytovatel a objednatel dohodli, že právo poskytovatele žádat plnou úhradu ceny dle Smlouvy vzniká momentem uzavření Smlouvy, který je současně dnem zdanitelného plnění a poskytovatel nemusí čekat na předání ani skončení 30 dní </w:t>
      </w:r>
      <w:proofErr w:type="spellStart"/>
      <w:r w:rsidRPr="007C2737">
        <w:rPr>
          <w:rFonts w:ascii="Arial" w:hAnsi="Arial" w:cs="Arial"/>
          <w:sz w:val="20"/>
          <w:szCs w:val="20"/>
        </w:rPr>
        <w:t>poinstalační</w:t>
      </w:r>
      <w:proofErr w:type="spellEnd"/>
      <w:r w:rsidRPr="007C2737">
        <w:rPr>
          <w:rFonts w:ascii="Arial" w:hAnsi="Arial" w:cs="Arial"/>
          <w:sz w:val="20"/>
          <w:szCs w:val="20"/>
        </w:rPr>
        <w:t xml:space="preserve"> podpory.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3.12. Poskytovatel je oprávněn zhotovit Dílo i za kratší rozsah doby, než byla stanovena k jeho provedení, což nemá dopad na povinnost objednatele uhradit jeho cenu již v momentu uzavření Smlouvy. Rozsah Díla je stanoven ve Smlouvě orientačně, a to zpravidla pomocí jednotek „MANDAY“ (zkráceně MD nebo také „Pracovní den“) vyjadřující odhadovaný čas jedné osoby (včetně času na cestě) a hodin k provedení Díla.</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3.13. Servisní smlouva (Servis). Na základě servisní smlouvy se poskytovatel zavazuje, že pro objednatele zajistí objednanou službu a objednatel se zavazuje poskytnout poskytovateli smluvenou cenu v plné výši, a to za podmínek stanovených v těchto VOP, v ceníku účinném ke dni faktického poskytnutí služby (viz. čl. 1.4 a 2.4 VOP) anebo ve Smlouvě.</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3.14. Povinnost objednatele uhradit cenu vzniká v momentu uzavření Smlouvy ještě před dodáním služby. Právo poskytovatele obdržet od objednatele úhradu plné kupní ceny za všechny smluvené služby není dotčeno neposkytnutím té které služby.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3.15. Poskytovatel poskytne objednateli po skončení služby potvrzení o realizaci pouze pokud sám uzná za vhodné, a to dle rozsahu objednaných služeb. Objednatel si může vyžádat potvrzení o realizaci, a to písemnou žádostí na </w:t>
      </w:r>
      <w:r w:rsidR="00A45ED6">
        <w:rPr>
          <w:rFonts w:ascii="Arial" w:hAnsi="Arial" w:cs="Arial"/>
          <w:sz w:val="20"/>
          <w:szCs w:val="20"/>
        </w:rPr>
        <w:t>XXXXXXXXXX</w:t>
      </w:r>
      <w:r w:rsidRPr="007C2737">
        <w:rPr>
          <w:rFonts w:ascii="Arial" w:hAnsi="Arial" w:cs="Arial"/>
          <w:sz w:val="20"/>
          <w:szCs w:val="20"/>
        </w:rPr>
        <w:t>.</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3.16. Objednatel souhlasí s tím, že charakteristika služby se může změnit i po uzavření Smlouvy (čas konání, program, místo konání apod.). O případných změnách bude objednatel v předstihu informován.</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 CENA A PLATEBNÍ PODMÍNKY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4.1. Cenu zboží či služeb z jakékoli Smlouvy a případné náklady spojené s dodáním zboží dle Smlouvy může objednatel uhradit poskytovateli pouze bezhotovostně převodem na bankovní účet poskytovatele č. </w:t>
      </w:r>
      <w:r w:rsidR="00A45ED6">
        <w:rPr>
          <w:rFonts w:ascii="Arial" w:hAnsi="Arial" w:cs="Arial"/>
          <w:sz w:val="20"/>
          <w:szCs w:val="20"/>
        </w:rPr>
        <w:t>XXXXXXXXXXXXXX</w:t>
      </w:r>
      <w:r w:rsidRPr="007C2737">
        <w:rPr>
          <w:rFonts w:ascii="Arial" w:hAnsi="Arial" w:cs="Arial"/>
          <w:sz w:val="20"/>
          <w:szCs w:val="20"/>
        </w:rPr>
        <w:t xml:space="preserve"> vedený u společnosti MONETA Money Bank, a.s. nebo </w:t>
      </w:r>
      <w:r w:rsidR="00A45ED6">
        <w:rPr>
          <w:rFonts w:ascii="Arial" w:hAnsi="Arial" w:cs="Arial"/>
          <w:sz w:val="20"/>
          <w:szCs w:val="20"/>
        </w:rPr>
        <w:t>XXXXXXXXXXXXXX</w:t>
      </w:r>
      <w:r w:rsidRPr="007C2737">
        <w:rPr>
          <w:rFonts w:ascii="Arial" w:hAnsi="Arial" w:cs="Arial"/>
          <w:sz w:val="20"/>
          <w:szCs w:val="20"/>
        </w:rPr>
        <w:t xml:space="preserve">, vedený u společnosti </w:t>
      </w:r>
      <w:proofErr w:type="spellStart"/>
      <w:r w:rsidRPr="007C2737">
        <w:rPr>
          <w:rFonts w:ascii="Arial" w:hAnsi="Arial" w:cs="Arial"/>
          <w:sz w:val="20"/>
          <w:szCs w:val="20"/>
        </w:rPr>
        <w:t>Fio</w:t>
      </w:r>
      <w:proofErr w:type="spellEnd"/>
      <w:r w:rsidRPr="007C2737">
        <w:rPr>
          <w:rFonts w:ascii="Arial" w:hAnsi="Arial" w:cs="Arial"/>
          <w:sz w:val="20"/>
          <w:szCs w:val="20"/>
        </w:rPr>
        <w:t xml:space="preserve"> bank a.s. (dále jen „bankovní účet poskytovatele“), o čemž jej vyrozumí.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4.2. V případě objednání zboží dle KS je objednatel povinen společně s kupní cenou zaplatit poskytovateli také náklady spojené s balením a dodáním zboží ve smluvené výši. Není-li uvedeno výslovně jinak, rozumí se kupní cenou i náklady spojené s dodáním zboží.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4.3. V případě objednání zboží nebo služeb je cena splatná do čtrnácti (14) dnů ode dne uzavření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4.4. Poskytovatel je oprávněn též vystavit zálohovou fakturu. V případě, že je zálohová faktura poskytovatelem vystavena méně než sedm (7) dnů před plánovaným započetím služby nebo předání zboží, je splatná ihned.</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4.5. Pokud nedojde k včasnému zaplacení faktury objednatelem, není poskytovatel povinen realizovat službu nebo předat zboží.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4.6. V případě vícedenní služby cena uhrazená objednatelem nezahrnuje náklady na ubytování v místě konání služby, občerstvení, oběd, psací potřeby, školicí materiály, návody apod. pokud není výslovně staveno jinak.</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4.7. V případě bezhotovostní platby je objednatel povinen uhrazovat kupní cenu společně s uvedením variabilního symbolu platby. V případě bezhotovostní platby je závazek objednatele uhradit kupní cenu splněn okamžikem připsání příslušné částky na účet poskytovatele.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4.8. Poskytovatel je oprávněn, zejména v případě, že ze strany objednatele nedojde k dodatečnému potvrzení objednávky (pokud si ji poskytovatel vyžádá), požadovat uhrazení celé kupní ceny ještě před odesláním zboží objednateli, i pokud bylo ve smlouvě specifikováno jinak. Ustanovení § 2119 odst. 1 OZ se nepoužije.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4.9. Případné slevy z ceny zboží poskytnuté poskytovatelem objednateli nelze vzájemně kombinovat. Cenu a všechny slevy je nutno aplikovat před odesláním objednávky. Obsahuje-li nabídka slevu, projektovou cenu aj. slevy objednatel výslovně souhlasí s tím, že tato sleva může být započtena oproti dalším požadovaným slevám a sankcím ze strany objednatele (například z hlediska uznaných vad zboží nebo sankce za opožděnou dodávku apod.) Objednateli nepřísluší další žádná práva z vadného plnění, byla-li sleva poskytnuta právě pro nějaký nedostatek zboží či služby.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4.10. Poskytovatel na žádost objednatele vystaví ohledně plateb prováděných na základě Smlouvy objednateli daňový doklad. Poskytovatel je plátcem daně z přidané hodnoty. Daňový doklad vystaví poskytovatel objednateli po uhrazení ceny za objednávku v plné výši a zašle jej v elektronické podobě na elektronickou adresu objednatele.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4.11. Žádné smluvní sankce nepřesáhnou částku 30 % z celkové ceny (tedy ceny bez daně z přidané hodnoty) s výjimkou úroků z prodlení z dlužné částky.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4.12. V případě prodlení objednatele s placením peněžitých pohledávek vzniká poskytovateli nárok na úrok z prodlení ve výši 0,5 % z dlužné částky za každý den prodlení až do dne plné úhrady. Strany se dohodly, že výše úroku z prodlení je pro ně přiměřená.</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5. ÚČINNOST SMLOUVY </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5.1. Smlouva nabývá platnosti a účinnosti v okamžiku uzavření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5.2.V případě objednání služby (Dílo či Servis) na konkrétní termín se objednatel zavazuje dostavit se na daný termín bez dalšího nutného vyzvání ze strany poskytovatele a poskytnout mu nutnou součinnost k realizaci objednané služby (Přístup do prostor, do počítačových systémů apod.).</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5.3. V případě, že nedojde k uplatnění služby do okamžiku konání služby a objednatel se ze služby neomluví minimálně 3 (tři) pracovní dny předem, nárok na poskytnutí služby zaniká.</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 ODSTOUPENÍ OD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6.1. Smlouvu nelze vypovědět ani od ní odstoupit, a to ani před dodáním zboží či služeb, není-li výslovně písemně ujednáno jinak.</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6.2. Objednatel má právo od Smlouvy odstoupit pouze v případě podstatného porušení Smlouvy poskytovatelem. Podstatným porušením Smlouvy se rozumí situace, kdy zboží či služba není ani z části způsobilé účelu plynoucím ze Smlouvy, jinak k účelu, kterému zboží či služba primárně slouží. Podstatným porušením Smlouvy je tedy pouze ta situace, kdy zboží či služba je pro objednatele zcela nepoužitelné ke svému hlavnímu účelu zaviněním poskytovatele. Veškerá ostatní porušení Smlouvy ze strany poskytovatele jsou nepodstatnými porušeními Smlouvy, a to i ve svém souběhu a kombinaci.</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6.3. V případě, že předmětem Smlouvy je několik kusů či druhů zboží nebo služeb, vztahuje se právo odstoupit od Smlouvy na každé zboží či službu zvlášť, přičemž je pro tento účel považováno, že ke každému kusu byla uzavřena samostatná KS. Odstoupení od smlouvy musí být poskytovateli odesláno ve lhůtě bez zbytečného odkladu, maximálně do 5 dní od zjištění a je akceptovatelné pouze pomocí listinné pošty (dopisem) na adresu sídla společnosti. Pro odstoupení od Smlouvy musí objednatel využít vzorový formulář poskytovaný poskytovatelem nazvaný reklamační protokol. Tento formulář je dostupný na webových stránkách poskytovatele na adrese https://www.awinit.cz/download/Reklamační protokol.docx nebo jej lze kdykoliv vyžádat na emailové adrese info@awinit.cz.</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6.4. Poskytovatel může kdykoliv částečně nebo v plném rozsahu odstoupit od Smlouvy či ji vypovědět, zejména pokud objednatel neposkytl součinnost, zachoval se či hrozí, že se zachová tak, že dojde k porušení Smlouvy, kdykoli do dodání zboží či služby, změní-li se charakter zboží či služby či se služba zruší nebo zboží již v této variantě není vyráběno. Poskytovatel je povinen tuto skutečnost objednateli oznámit. V takovém případě vrátí poskytovatel objednateli peněžní prostředky do třiceti (30) dnů od vystavení příslušného účetního dokladu (a jeho potvrzení objednatelem), který bude vystaven na základě odstoupení od Smlouvy, a to stejným způsobem, jakým peněžní prostředky poskytovatel od objednatele přijal, avšak pouze v případě, že ji přijal (objednatel zaplatil poskytovateli).</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6.5. V případě akceptace odstoupení od Smlouvy poskytovatelem dle čl. 6.2 VOP se Smlouva od počátku ruší pouze ve vztahu ke konkrétnímu zboží či služby. Objednatel je oprávněn učinit odstoupení od Smlouvy pouze pomocí reklamačního protokolu, v němž podrobně popíše vadu, její povahu, vadu prokazatelně doloží a zvolí si jako právo z vadného plnění odstoupení od Smlouvy. Zboží vykazující vady podstatného porušení Smlouvy musí být poskytovateli vráceno do tří (3) dnů od odstoupení od Smlouvy poskytovateli. Pokud zboží nebude vráceno včas, nemůže jej poskytoval vrátit svému dodavateli, a tím zaniká nárok objednatele na vrácení peněz a odstoupení od Smlouvy. Odstoupí-li objednatel od KS, nese objednatel náklady spojené s navrácením zboží poskytovateli, a to i v tom případě, kdy zboží nemůže být vráceno pro svou povahu obvyklou poštovní cestou.</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6.6. V případě odstoupení od Smlouvy, jejíž podstatou je poskytování služeb (Dílo a Servis) lze odstoupit pouze od té části, v jaké nebyly služby objednateli ještě poskytnuty či s nimi nebylo započato. Objednatel je povinen uhradit ty služby, ohledně kterých bylo započato plnění či již byly poskytnuty.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6.7. V případě, že poskytovatel schválí odstoupení od Smlouvy, vznikne objednateli právo na vrácení peněžních prostředků přijatých od objednatele a tyto vrátí poskytovatel na základě Smlouvy do třiceti (30) dnů od vystavení příslušného účetního dokladu (a jeho potvrzení objednatelem), který bude vystaven na základě odstoupení od Smlouvy objednatelem, a to stejným způsobem, jakým je poskytovatel od objednatele přijal, pokud je přijal. Poskytovatel je taktéž oprávněn vrátit plnění poskytnuté objednatelem již při vrácení zboží objednatele či jiným způsobem, pokud s tím objednatel bude souhlasit a nevzniknou tím objednateli další náklady. Odstoupí-li objednatel od Smlouvy, poskytovatel není povinen vrátit přijaté peněžní prostředky objednateli dříve, než mu objednatel zboží prokazatelně vrátí.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6.8. Nárok na úhradu škody vzniklé na zboží je poskytovatel oprávněn jednostranně započíst proti nároku objednatele na vrácení kupní ceny.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6.9. Je-li společně se zbožím či službou poskytnut objednateli dárek, je darovací smlouva mezi poskytovatelem a objednatelem uzavřena s rozvazovací podmínkou, že dojde-li k odstoupení od jakékoli Smlouvy objednatelem, pozbývá darovací smlouva ohledně takového dárku účinnosti a objednatel je povinen vrátit i poskytnutý dárek. Pro vrácení dárku se uplatní stejná lhůta jako pro vrácení zboží.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7. STORNO PODMÍNKY DÍLA A SERVISU</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7.1. Objednatel může zrušit objednanou službu, pokud ještě nebylo započato její plnění. Pokud takto učiní čtrnáct (14) dnů přede dnem započetí poskytování služby, bude mu poskytovatelem nabídnut nový termín provedení.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7.2. Pokud objednatel službu zruší nejvíce třináct (13) a nejméně tři (3) dny přede dnem započetí poskytování služby, vzniká poskytovateli právo na paušální úhradu nákladů spojených s přípravou služby ve výši 50 % ceny služby.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7.3. Pokud se objednatel omluví ze závažných důvodů nejvíce třináct (13) a nejméně jeden (1) den přede dnem započetí poskytování služby (rodinné důvody, nemoc apod.), poskytovatel mu nabídne následující volný termín pro vykonání služby. Objednatel je povinen daný termín akceptovat.</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8. PŘEPRAVA A DODÁNÍ ZBOŽÍ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8.1. V případě, že je způsob dopravy zboží (KS) smluven na základě zvláštního požadavku objednatele, nese objednatel rizika a případné dodatečné náklady spojené s tímto způsobem dopravy. Objednatel je povinen zboží po převzetí jakýmkoli způsobem zkontrolovat, zda nemá vady a tyto bez zbytečného odkladu ohlásit poskytovateli. Strany se domluvily, že zboží je doručeno předáním prvnímu dopravci a tímto momentem přechází na objednatele nebezpečí škody na věci.</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8.2. V případě, kdy je zboží dodáno na elektronickou adresu objednatele, je momentem dodání zboží moment jeho odeslání na tuto adresu. Je výhradně povinností objednatele písemně sdělit poskytovateli platnou elektronickou adresu pro doručování a v případě nutnosti změny písemně oznámit v dostatečném předstihu tuto změnu poskytovateli, nejméně 14 dní před uskutečněním změny. Je též výhradně povinností objednatele udržovat elektronickou adresu pro doručování v chodu po dobu trvání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8.3. Je-li poskytovatel podle Smlouvy povinen dodat zboží na místo odlišné od elektronické adresy určené objednatelem v objednávce, je objednatel povinen převzít zboží při dodání.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8.4. V případě, že je z důvodů na straně objednatele nutno zboží doručovat opakovaně nebo jiným způsobem, než bylo uvedeno v objednávce, je objednatel povinen uhradit náklady spojené s opakovaným doručováním zboží, resp. náklady spojené s jiným způsobem doručení, a to i náklady poskytovatele.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8.5. Při převzetí zboží, zejména od přepravce je objednatel povinen zkontrolovat neporušenost obalů zboží a v případě jakýchkoliv závad toto neprodleně oznámit přepravci. V případě shledání porušení obalu či v případě okolnosti svědčící o neoprávněném vniknutí do zásilky nesmí objednatel zásilku od přepravce převzít. Přijetím zásilky objednatel potvrzuje, že je zásilka doručena v pořádku a nepoškozená.</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8.6. Další práva a povinnosti stran při přepravě zboží mohou upravit zvláštní dodací podmínky poskytovatele, jsou-li poskytovatelem vydány.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9. PRÁVA Z VADNÉHO PLNĚNÍ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9.1. Práva a povinnosti Stran ohledně práv z vadného plnění se řídí příslušnými obecně závaznými předpisy, zejména ustanoveními § 1914 až 1925, § 2099 až 2117 a § 2161 až 2174 OZ. Práva z vadného plnění vznikají v samostatném režimu každé jedné Smlouvy a nejsou kombinovatelná, lze je tedy uplatnit výhradně v režimu Smlouvy, kde došlo k zaviněnému porušení Smlouvy poskytovatelem. Práva z vadného plnění vznikají při podstatném či nepodstatném porušení Smlouvy (čl. 6.3 VOP). Práva z vadného plnění lze uplatnit výhradně pomocí systému technické podpory (HELPDESK) poskytovatele, který je objednateli dostupný na webových stránkách poskytovatele.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9.2. Poskytovatel odpovídá objednateli (vyjma použitého zboží), že zboží (KS) při převzetí nemá vady. Zejména poskytovatel odpovídá objednateli, že v době, kdy objednatel zboží převzal má zboží: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I. vlastnosti, které si Strany ujednaly, a chybí-li ujednání, má takové vlastnosti, které výrobce popsal,</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II. zboží se hodí k účelu, který pro jeho použití výrobce uvádí,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III. zboží odpovídá jakostí nebo provedením smluvenému vzorku nebo předloze, byla-li jakost nebo provedení určeno podle smluveného vzorku nebo předlohy a pokud nebylo či to výslovně z popisu neplyne, tak jakost a provedení střední kvality,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IV. je zboží v odpovídajícím množství, míře nebo hmotnosti, a</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V. zboží vyhovuje požadavkům právních předpisů.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9.3. V případě, že poskytovatel písemně neposkytl záruku za jakost a dobu jejího trvání, má objednatel pouze práva z vadného plnění dle OZ. Záruka za jakost může být limitována v záručním prohlášení, např. v záručním listě nebo faktuře či daňovém dokladu. Vzhledem k povaze zboží a možnosti objednatele komunikace s výrobcem přímo (zpravidla součástí zboží) a dále vzhledem ke skutečnosti, že poskytovatel není výrobce zboží, ujednaly si Strany, že poskytl-li záruku výrobce zboží např. formou vyznačení na zboží či jeho obalu či uvedl vlastnost neuvedenou poskytovatele, neposkytuje tuto záruku ani ujištění o vlastnosti zboží poskytovatel, a tudíž je objednatel povinen práva z vadného plnění týkající se záruky a vlastnosti zboží uplatnit přímo u výrobce.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9.4. Práva z vad objednateli dle čl. 9.2 VOP nepřísluší u zboží prodávaného za nižší sjednanou cenu, na opotřebení zboží způsobené jeho obvyklým užíváním, u použitého zboží na vadu odpovídající míře používání nebo opotřebení, kterou zboží mělo při převzetí objednatelem, nebo vyplývá-li to z povahy zboží.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9.5. Práva z vadného plnění uplatňuje objednatel bezodkladně, nejpozději do 3 dnů od zjištění vady a písemně pomocí vzorového reklamačního protokolu poskytovatele v sídle poskytovatele. Za okamžik uplatnění reklamace se považuje okamžik, kdy poskytovatel obdržel od objednatele písemnou reklamaci uvedenou v textu vzorového reklamačního protokolu poskytovatele a reklamované zboží. Reklamace neodpovídající těmto požadavkům nemůže být uznána.</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9.6. Další práva a povinnosti Stran související s odpovědností poskytovatele za vady může upravit vnitřní předpis poskytovatele, zejména reklamační řád.</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10. VYLOUČENÍ A OMEZENÍ ODPOVĚDNOSTI A DALŠÍ PRÁVA A POVINNOSTI STRAN</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10.1. Poskytovatel není objednateli odpovědný za přímou, nepřímou či následnou škodu vzniklou objednateli jakkoli v souvislosti s jakoukoli Smlouvou, což platí i pro třetí osoby. Totéž platí pro škodu způsobenou výrobkem (zbožím).</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10.2. V případě, že se neuplatní čl. 10.1 VOP, je poskytovatel odpovědný za přímou, nepřímou či následnou škodu či újmu vzniklou objednateli jakkoli v souvislosti se Smlouvou maximálně do výše 100.000 Kč v souhrnu všech nároků ze všech Smluv, což platí i pro třetí osoby.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10.3. Objednatel nabývá vlastnictví ke zboží (KS) zaplacením celé kupní ceny zboží, tj. připsáním celé kupní ceny na bankovní účet poskytovatele nejdříve však současně v momentu předání zboží prvnímu přepravci či v momentu odevzdání přímo objednateli.</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10.4. Objednatel je oprávněn pověřit třetí osobou splněním svého závazku ze Smlouvy, za jeho splnění však odpovídá nadále tak, jako by plnil sám. Objednatel je povinen zajistit součinnost všech osob, které přímo či nepřímo s objednatelem spolupracují a jejich činnost či nečinnost má odpad na plnění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10.5. Poskytovatel je kdykoli oprávněn svoji pohledávku započíst proti plnění poskytnuté objednatelem, a to i nesplatnou či podmíněnou.</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10.6. Poskytovatel je oprávněn používat obchodní firmu, tedy název či jméno objednatele a jím zakoupenou koupenou službu či zboží pro své marketingové účely jako tzv. reference, a to ve všech druzích tištěných i online (dostupných z internetu) propagačních materiálů, pokud Smlouva nestanoví jinak.</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11. OCHRANA OSOBNÍCH ÚDAJŮ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11.1. Ochrana osobních údajů objednatele, který je fyzickou osobou, je poskytována zákonem č. 101/2000 Sb., o ochraně osobních údajů, ve znění pozdějších předpisů a těmito VOP. Objednatel souhlasí se zpracováním těchto svých osobních údajů: jméno a příjmení, adresa bydliště, sídla společnosti, doručovací adresa, identifikační číslo, daňové identifikační číslo, adresa elektronické pošty, telefonní číslo a emailová adresa a dalších osobních údajů, včetně citlivých osobních údajů, pokud takové objednatel sdělí (dále společně vše jen jako „osobní údaje“). Tam, kde se v tomto čl. 11 VOP hovoří o objednateli tato množina zahrnuje i fyzické osoby s činností objednatele jakýmkoli způsobem spolupracující tak, že tato spolupráce souvisí s plněním Smlouvy a těchto údajů je k plnění třeba. Souhlas těchto fyzických osob se objednatel zavazuje obstarat a udržovat jej platný a účinný (dále jen „Osoby“).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11.2. Objednatel souhlasí se zpracováním osobních údajů Osob poskytovatelem, a to pro účely realizace práv a povinností ze Smlouvy, pro marketingové účely poskytovatele, zasílání obchodních sdělení a pro účely vedení uživatelských účtů. Nesdělí-li objednatel poskytovateli jinou možnost, souhlasí se zpracováním osobních údajů Osob poskytovatelem také pro účely zasílání informací a obchodních sdělení Osobám. Souhlas se zpracováním osobních údajů v celém rozsahu dle tohoto článku není podmínkou, která by sama o sobě znemožňovala uzavření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11.3. Objednatel bere na vědomí, že je povinen své osobní údaje ať už při registraci ve svém uživatelském účtu (například v systémech technické podpory poskytovatele) nebo v objednávce či Smlouvě uvádět správně a pravdivě a že je povinen bez zbytečného odkladu informovat poskytovatele o změně v osobních údajích.</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11.4. Zpracováním osobních údajů objednatele může poskytovatel pověřit třetí osobu, jakožto zpracovatele, jinak je zpracovatelem sám poskytovatel (dále jen „zpracovatel“). Kromě osob dopravujících zboží a obstarávající jiné aspekty Smlouvy (zejména subdodavatelé poskytovatele, výrobce apod.), nebudou osobní údaje poskytovatelem bez předchozího souhlasu Osob předávány třetím osobám ani nebudou předávány do zahraničí či ze zahraniční přístupné.</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11.5. Osobní údaje budou zpracovávány po dobu neurčitou. Osobní údaje budou zpracovávány v elektronické podobě automatizovaným způsobem a v tištěné podobě neautomatizovaným způsobem.</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11.6. Objednatel potvrzuje, že poskytnuté osobní údaje jsou přesné a že byl poučen o tom, že se jedná o dobrovolné poskytnutí osobních údajů.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11.7. Objednatel má vůči zpracovateli (11.4 VOP) jeho osobních údajů, tyto práva:</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i. Právo na přístup k osobním údajům a právo na získání potvrzení o zpracování osobních údajů;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proofErr w:type="spellStart"/>
      <w:r w:rsidRPr="007C2737">
        <w:rPr>
          <w:rFonts w:ascii="Arial" w:hAnsi="Arial" w:cs="Arial"/>
          <w:sz w:val="20"/>
          <w:szCs w:val="20"/>
        </w:rPr>
        <w:t>ii</w:t>
      </w:r>
      <w:proofErr w:type="spellEnd"/>
      <w:r w:rsidRPr="007C2737">
        <w:rPr>
          <w:rFonts w:ascii="Arial" w:hAnsi="Arial" w:cs="Arial"/>
          <w:sz w:val="20"/>
          <w:szCs w:val="20"/>
        </w:rPr>
        <w:t>. Právo na opravu osobních údajů;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proofErr w:type="spellStart"/>
      <w:r w:rsidRPr="007C2737">
        <w:rPr>
          <w:rFonts w:ascii="Arial" w:hAnsi="Arial" w:cs="Arial"/>
          <w:sz w:val="20"/>
          <w:szCs w:val="20"/>
        </w:rPr>
        <w:t>iii</w:t>
      </w:r>
      <w:proofErr w:type="spellEnd"/>
      <w:r w:rsidRPr="007C2737">
        <w:rPr>
          <w:rFonts w:ascii="Arial" w:hAnsi="Arial" w:cs="Arial"/>
          <w:sz w:val="20"/>
          <w:szCs w:val="20"/>
        </w:rPr>
        <w:t>. Právo na výmaz osobních údajů;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proofErr w:type="spellStart"/>
      <w:r w:rsidRPr="007C2737">
        <w:rPr>
          <w:rFonts w:ascii="Arial" w:hAnsi="Arial" w:cs="Arial"/>
          <w:sz w:val="20"/>
          <w:szCs w:val="20"/>
        </w:rPr>
        <w:t>iv</w:t>
      </w:r>
      <w:proofErr w:type="spellEnd"/>
      <w:r w:rsidRPr="007C2737">
        <w:rPr>
          <w:rFonts w:ascii="Arial" w:hAnsi="Arial" w:cs="Arial"/>
          <w:sz w:val="20"/>
          <w:szCs w:val="20"/>
        </w:rPr>
        <w:t>. Právo na omezení zpracování osobních údajů;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v. Právo na přenositelnost osobních údajů;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proofErr w:type="spellStart"/>
      <w:r w:rsidRPr="007C2737">
        <w:rPr>
          <w:rFonts w:ascii="Arial" w:hAnsi="Arial" w:cs="Arial"/>
          <w:sz w:val="20"/>
          <w:szCs w:val="20"/>
        </w:rPr>
        <w:t>vi</w:t>
      </w:r>
      <w:proofErr w:type="spellEnd"/>
      <w:r w:rsidRPr="007C2737">
        <w:rPr>
          <w:rFonts w:ascii="Arial" w:hAnsi="Arial" w:cs="Arial"/>
          <w:sz w:val="20"/>
          <w:szCs w:val="20"/>
        </w:rPr>
        <w:t>. Právo vznést námitku proti zpracování osobních údajů;</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proofErr w:type="spellStart"/>
      <w:r w:rsidRPr="007C2737">
        <w:rPr>
          <w:rFonts w:ascii="Arial" w:hAnsi="Arial" w:cs="Arial"/>
          <w:sz w:val="20"/>
          <w:szCs w:val="20"/>
        </w:rPr>
        <w:t>vii</w:t>
      </w:r>
      <w:proofErr w:type="spellEnd"/>
      <w:r w:rsidRPr="007C2737">
        <w:rPr>
          <w:rFonts w:ascii="Arial" w:hAnsi="Arial" w:cs="Arial"/>
          <w:sz w:val="20"/>
          <w:szCs w:val="20"/>
        </w:rPr>
        <w:t>. Právo podat stížnost u Úřadu pro ochranu osobních údajů, který sídlí na adrese Pplk. Sochora 27, 170 00 Praha 7.</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Realizace všech práv objednatele je vázána na podání žádosti k poskytovateli, který zdvořile upozorňuje, že jeho činnost je vázána právními předpisy stanovující mu mnohé povinnosti. S odkazem na právní povinnosti může být realizace práv objednatele odmítnuta. Žádosti a námitky objednatel podává elektronicky emailem na kontaktní adresu uvedenou na webových stránkách poskytovatele. Poskytovatel žádost vyřídí bez zbytečného odkladu, maximálně do jednoho měsíce. Ve výjimečných případech, zejména z důvodu složitosti požadavku, je poskytovatel oprávněn tuto lhůtu prodloužit o další dva měsíce. O takovém případném prodloužení a jeho zdůvodnění bude objednatel informován.</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Poskytovatel má právo za poskytnutí informace podle předchozí věty požadovat přiměřenou úhradu nepřevyšující náklady nezbytné na poskytnutí informace.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12. DORUČOVÁNÍ A SOUBORY COOKIES</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12.1. Objednateli může být zboží či služby ze Smlouvy doručovány na adresu elektronické pošty uvedenou v jeho uživatelském účtu (například v systému technické podpory poskytovatele) či jinak uvedenou ve Smlouvě.</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12.2. Objednatel dále souhlasí se zasíláním obchodních sdělení poskytovatelem na elektronickou adresu objednatele. Objednatel souhlasí s ukládáním tzv. </w:t>
      </w:r>
      <w:proofErr w:type="spellStart"/>
      <w:r w:rsidRPr="007C2737">
        <w:rPr>
          <w:rFonts w:ascii="Arial" w:hAnsi="Arial" w:cs="Arial"/>
          <w:sz w:val="20"/>
          <w:szCs w:val="20"/>
        </w:rPr>
        <w:t>cookies</w:t>
      </w:r>
      <w:proofErr w:type="spellEnd"/>
      <w:r w:rsidRPr="007C2737">
        <w:rPr>
          <w:rFonts w:ascii="Arial" w:hAnsi="Arial" w:cs="Arial"/>
          <w:sz w:val="20"/>
          <w:szCs w:val="20"/>
        </w:rPr>
        <w:t xml:space="preserve"> souborů a s jejich analýzou. V případě, že je nákup na webové stránce možné provést a závazky objednatele ze Smlouvy plnit, aniž by docházelo k ukládání tzv. </w:t>
      </w:r>
      <w:proofErr w:type="spellStart"/>
      <w:r w:rsidRPr="007C2737">
        <w:rPr>
          <w:rFonts w:ascii="Arial" w:hAnsi="Arial" w:cs="Arial"/>
          <w:sz w:val="20"/>
          <w:szCs w:val="20"/>
        </w:rPr>
        <w:t>cookies</w:t>
      </w:r>
      <w:proofErr w:type="spellEnd"/>
      <w:r w:rsidRPr="007C2737">
        <w:rPr>
          <w:rFonts w:ascii="Arial" w:hAnsi="Arial" w:cs="Arial"/>
          <w:sz w:val="20"/>
          <w:szCs w:val="20"/>
        </w:rPr>
        <w:t>, může objednatel souhlas podle předchozí věty kdykoliv odvolat.</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12.3. Zboží může být také doručováno na adresu sídla objednatele nebo adresu specifikovanou v objednávce nebo Smlouvě pozemní poštou. Pozemní poštou se rozumí jakákoli jiná doprava než elektronická.</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13. SPOLEČNÁ A ZÁVĚREČNÁ USTANOVENÍ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13.1. Práva a povinnosti neupravené Smlouvou se řídí OZ a dalšími obecně závaznými právními předpisy.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13.2. Veškeré dodatky Smlouvy, tedy právní jednání, kterým vznikají, mění se či zanikají práva či povinnosti ze Smlouvy se Strany dohodly, že budou činěny výlučně písemnou formou se souhlasem obou Stran. Pokud nebude tato forma dodržena, nebude k takovému jednání přihlíženo (nicotné).</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13.3. Smlouva obsahuje úplné ujednání Stran a nahrazují všechna předchozí ujednání.</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13.4. Pokud vztah založený Smlouvou obsahuje mezinárodní (zahraniční) prvek, pak Strany sjednávají, že se Smlouva řídí českým právním řádem. Spory ze Smlouvy budou řešeny výhradně před soudy České republiky. Pokud je pořízen překlad Smlouvy do cizího jazyka, výklad české verze Smlouvy má vždy přednost.</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13.5. Je-li některé ustanovení VOP nebo Smlouvy neplatné nebo neúčinné, nebo se takovým stane, namísto takového ustanovení nastoupí ustanovení, jehož smysl se neplatnému či neúčinnému ustanovení co nejvíce přibližuje. Neplatností nebo neúčinností jednoho ustanovení není dotknutá platnost a účinnost ostatních ustanovení Smlouvy.</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13.6. Aktuální verze VOP je vždy dostupná na webových stránkách poskytovatele.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13.7. Smlouva může, ale nemusí být archivována poskytovatelem v elektronické i tištěné podobě, není však dostupná ani na žádost pro objednatele. Kontaktní údaje poskytovatele jsou uvedeny na webových stránkách poskytovatele.</w:t>
      </w:r>
    </w:p>
    <w:p w:rsidR="007C0B31" w:rsidRPr="007C2737" w:rsidRDefault="007C0B31" w:rsidP="007C2737">
      <w:pPr>
        <w:rPr>
          <w:rFonts w:ascii="Arial" w:hAnsi="Arial" w:cs="Arial"/>
          <w:sz w:val="20"/>
          <w:szCs w:val="20"/>
        </w:rPr>
      </w:pPr>
    </w:p>
    <w:p w:rsidR="007C0B31" w:rsidRPr="007C2737" w:rsidRDefault="007C0B31" w:rsidP="007C2737">
      <w:pPr>
        <w:rPr>
          <w:rFonts w:ascii="Arial" w:hAnsi="Arial" w:cs="Arial"/>
          <w:sz w:val="20"/>
          <w:szCs w:val="20"/>
        </w:rPr>
      </w:pPr>
      <w:r w:rsidRPr="007C2737">
        <w:rPr>
          <w:rFonts w:ascii="Arial" w:hAnsi="Arial" w:cs="Arial"/>
          <w:sz w:val="20"/>
          <w:szCs w:val="20"/>
        </w:rPr>
        <w:t xml:space="preserve">V Praze dne 30. 3. 2020                                                       </w:t>
      </w:r>
    </w:p>
    <w:p w:rsidR="007C0B31" w:rsidRPr="007C2737" w:rsidRDefault="007C0B31" w:rsidP="007C2737">
      <w:pPr>
        <w:rPr>
          <w:rFonts w:ascii="Arial" w:hAnsi="Arial" w:cs="Arial"/>
          <w:sz w:val="20"/>
          <w:szCs w:val="20"/>
        </w:rPr>
      </w:pPr>
    </w:p>
    <w:p w:rsidR="007C0B31" w:rsidRPr="007C2737" w:rsidRDefault="00A45ED6" w:rsidP="007C2737">
      <w:pPr>
        <w:rPr>
          <w:rFonts w:ascii="Arial" w:hAnsi="Arial" w:cs="Arial"/>
          <w:b/>
          <w:bCs/>
          <w:sz w:val="20"/>
          <w:szCs w:val="20"/>
        </w:rPr>
      </w:pPr>
      <w:r>
        <w:rPr>
          <w:rFonts w:ascii="Arial" w:hAnsi="Arial" w:cs="Arial"/>
          <w:b/>
          <w:bCs/>
          <w:sz w:val="20"/>
          <w:szCs w:val="20"/>
        </w:rPr>
        <w:t>XXXXXXXXXXXXXX</w:t>
      </w:r>
      <w:r w:rsidR="007C0B31" w:rsidRPr="007C2737">
        <w:rPr>
          <w:rFonts w:ascii="Arial" w:hAnsi="Arial" w:cs="Arial"/>
          <w:b/>
          <w:bCs/>
          <w:sz w:val="20"/>
          <w:szCs w:val="20"/>
        </w:rPr>
        <w:t>, jednatel</w:t>
      </w:r>
    </w:p>
    <w:p w:rsidR="007C0B31" w:rsidRPr="007C2737" w:rsidRDefault="007C0B31" w:rsidP="007C2737">
      <w:pPr>
        <w:rPr>
          <w:rFonts w:ascii="Arial" w:hAnsi="Arial" w:cs="Arial"/>
          <w:b/>
          <w:bCs/>
          <w:sz w:val="20"/>
          <w:szCs w:val="20"/>
        </w:rPr>
      </w:pPr>
    </w:p>
    <w:p w:rsidR="007C0B31" w:rsidRPr="007C2737" w:rsidRDefault="007C0B31" w:rsidP="007C2737">
      <w:pPr>
        <w:rPr>
          <w:rFonts w:ascii="Arial" w:hAnsi="Arial" w:cs="Arial"/>
          <w:b/>
          <w:bCs/>
          <w:sz w:val="20"/>
          <w:szCs w:val="20"/>
        </w:rPr>
      </w:pPr>
      <w:proofErr w:type="spellStart"/>
      <w:r w:rsidRPr="007C2737">
        <w:rPr>
          <w:rFonts w:ascii="Arial" w:hAnsi="Arial" w:cs="Arial"/>
          <w:b/>
          <w:bCs/>
          <w:sz w:val="20"/>
          <w:szCs w:val="20"/>
        </w:rPr>
        <w:t>awin</w:t>
      </w:r>
      <w:proofErr w:type="spellEnd"/>
      <w:r w:rsidRPr="007C2737">
        <w:rPr>
          <w:rFonts w:ascii="Arial" w:hAnsi="Arial" w:cs="Arial"/>
          <w:b/>
          <w:bCs/>
          <w:sz w:val="20"/>
          <w:szCs w:val="20"/>
        </w:rPr>
        <w:t xml:space="preserve"> IT, s. r. o.</w:t>
      </w:r>
    </w:p>
    <w:sectPr w:rsidR="007C0B31" w:rsidRPr="007C2737" w:rsidSect="005D20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F" w:rsidRDefault="0038633F" w:rsidP="004C4C79">
      <w:r>
        <w:separator/>
      </w:r>
    </w:p>
  </w:endnote>
  <w:endnote w:type="continuationSeparator" w:id="0">
    <w:p w:rsidR="0038633F" w:rsidRDefault="0038633F" w:rsidP="004C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31" w:rsidRPr="004C4C79" w:rsidRDefault="007C0B31">
    <w:pPr>
      <w:pStyle w:val="Zpat"/>
      <w:jc w:val="center"/>
      <w:rPr>
        <w:rFonts w:ascii="Arial" w:hAnsi="Arial" w:cs="Arial"/>
        <w:b/>
        <w:bCs/>
        <w:noProof/>
        <w:sz w:val="20"/>
      </w:rPr>
    </w:pPr>
    <w:r w:rsidRPr="004C4C79">
      <w:rPr>
        <w:rFonts w:ascii="Arial" w:hAnsi="Arial" w:cs="Arial"/>
        <w:b/>
        <w:bCs/>
        <w:noProof/>
        <w:sz w:val="20"/>
      </w:rPr>
      <w:fldChar w:fldCharType="begin"/>
    </w:r>
    <w:r w:rsidRPr="004C4C79">
      <w:rPr>
        <w:rFonts w:ascii="Arial" w:hAnsi="Arial" w:cs="Arial"/>
        <w:b/>
        <w:bCs/>
        <w:noProof/>
        <w:sz w:val="20"/>
      </w:rPr>
      <w:instrText>PAGE   \* MERGEFORMAT</w:instrText>
    </w:r>
    <w:r w:rsidRPr="004C4C79">
      <w:rPr>
        <w:rFonts w:ascii="Arial" w:hAnsi="Arial" w:cs="Arial"/>
        <w:b/>
        <w:bCs/>
        <w:noProof/>
        <w:sz w:val="20"/>
      </w:rPr>
      <w:fldChar w:fldCharType="separate"/>
    </w:r>
    <w:r w:rsidR="005A514D">
      <w:rPr>
        <w:rFonts w:ascii="Arial" w:hAnsi="Arial" w:cs="Arial"/>
        <w:b/>
        <w:bCs/>
        <w:noProof/>
        <w:sz w:val="20"/>
      </w:rPr>
      <w:t>1</w:t>
    </w:r>
    <w:r w:rsidRPr="004C4C79">
      <w:rPr>
        <w:rFonts w:ascii="Arial" w:hAnsi="Arial" w:cs="Arial"/>
        <w:b/>
        <w:bCs/>
        <w:noProof/>
        <w:sz w:val="20"/>
      </w:rPr>
      <w:fldChar w:fldCharType="end"/>
    </w:r>
    <w:r>
      <w:rPr>
        <w:rFonts w:ascii="Arial" w:hAnsi="Arial" w:cs="Arial"/>
        <w:b/>
        <w:bCs/>
        <w:noProof/>
        <w:sz w:val="20"/>
      </w:rPr>
      <w:t xml:space="preserve"> / 16</w:t>
    </w:r>
  </w:p>
  <w:p w:rsidR="007C0B31" w:rsidRDefault="007C0B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F" w:rsidRDefault="0038633F" w:rsidP="004C4C79">
      <w:r>
        <w:separator/>
      </w:r>
    </w:p>
  </w:footnote>
  <w:footnote w:type="continuationSeparator" w:id="0">
    <w:p w:rsidR="0038633F" w:rsidRDefault="0038633F" w:rsidP="004C4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E55"/>
    <w:multiLevelType w:val="multilevel"/>
    <w:tmpl w:val="9CE44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604E6196"/>
    <w:multiLevelType w:val="multilevel"/>
    <w:tmpl w:val="F2926F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6A214F26"/>
    <w:multiLevelType w:val="multilevel"/>
    <w:tmpl w:val="1CC2985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B156398"/>
    <w:multiLevelType w:val="multilevel"/>
    <w:tmpl w:val="0FB60B0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7E87460E"/>
    <w:multiLevelType w:val="multilevel"/>
    <w:tmpl w:val="A4C223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79"/>
    <w:rsid w:val="000044F9"/>
    <w:rsid w:val="00067B62"/>
    <w:rsid w:val="000D231E"/>
    <w:rsid w:val="00106B87"/>
    <w:rsid w:val="00336AE9"/>
    <w:rsid w:val="0038633F"/>
    <w:rsid w:val="003C0FBD"/>
    <w:rsid w:val="00413185"/>
    <w:rsid w:val="004A3F54"/>
    <w:rsid w:val="004C4C79"/>
    <w:rsid w:val="004E26C4"/>
    <w:rsid w:val="005524CE"/>
    <w:rsid w:val="00554C07"/>
    <w:rsid w:val="005A514D"/>
    <w:rsid w:val="005B1AA3"/>
    <w:rsid w:val="005D2063"/>
    <w:rsid w:val="006705E3"/>
    <w:rsid w:val="00716051"/>
    <w:rsid w:val="007C0B31"/>
    <w:rsid w:val="007C2737"/>
    <w:rsid w:val="007E7CD8"/>
    <w:rsid w:val="00864E31"/>
    <w:rsid w:val="008855F6"/>
    <w:rsid w:val="008C31AD"/>
    <w:rsid w:val="00924687"/>
    <w:rsid w:val="00976351"/>
    <w:rsid w:val="00A45ED6"/>
    <w:rsid w:val="00A50022"/>
    <w:rsid w:val="00AC7B2F"/>
    <w:rsid w:val="00C14903"/>
    <w:rsid w:val="00C55B48"/>
    <w:rsid w:val="00D7078F"/>
    <w:rsid w:val="00E409CB"/>
    <w:rsid w:val="00F16C48"/>
    <w:rsid w:val="00FE5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4C79"/>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C4C79"/>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C4C79"/>
    <w:rPr>
      <w:rFonts w:ascii="Segoe UI" w:hAnsi="Segoe UI" w:cs="Segoe UI"/>
      <w:sz w:val="18"/>
      <w:szCs w:val="18"/>
    </w:rPr>
  </w:style>
  <w:style w:type="paragraph" w:styleId="Nzev">
    <w:name w:val="Title"/>
    <w:basedOn w:val="Normln"/>
    <w:link w:val="NzevChar"/>
    <w:uiPriority w:val="99"/>
    <w:qFormat/>
    <w:rsid w:val="004C4C79"/>
    <w:pPr>
      <w:autoSpaceDE w:val="0"/>
      <w:autoSpaceDN w:val="0"/>
      <w:jc w:val="center"/>
    </w:pPr>
    <w:rPr>
      <w:rFonts w:ascii="Arial" w:eastAsia="Calibri" w:hAnsi="Arial"/>
      <w:sz w:val="28"/>
      <w:szCs w:val="28"/>
    </w:rPr>
  </w:style>
  <w:style w:type="character" w:customStyle="1" w:styleId="NzevChar">
    <w:name w:val="Název Char"/>
    <w:basedOn w:val="Standardnpsmoodstavce"/>
    <w:link w:val="Nzev"/>
    <w:uiPriority w:val="99"/>
    <w:locked/>
    <w:rsid w:val="004C4C79"/>
    <w:rPr>
      <w:rFonts w:ascii="Arial" w:hAnsi="Arial" w:cs="Times New Roman"/>
      <w:sz w:val="28"/>
      <w:szCs w:val="28"/>
      <w:lang w:eastAsia="cs-CZ"/>
    </w:rPr>
  </w:style>
  <w:style w:type="paragraph" w:styleId="Odstavecseseznamem">
    <w:name w:val="List Paragraph"/>
    <w:basedOn w:val="Normln"/>
    <w:uiPriority w:val="99"/>
    <w:qFormat/>
    <w:rsid w:val="004C4C79"/>
    <w:pPr>
      <w:ind w:left="720"/>
      <w:contextualSpacing/>
    </w:pPr>
  </w:style>
  <w:style w:type="paragraph" w:customStyle="1" w:styleId="Nadpislnek">
    <w:name w:val="Nadpis Článek"/>
    <w:basedOn w:val="Normln"/>
    <w:next w:val="Normln"/>
    <w:uiPriority w:val="99"/>
    <w:rsid w:val="004C4C79"/>
    <w:pPr>
      <w:widowControl w:val="0"/>
      <w:tabs>
        <w:tab w:val="left" w:pos="283"/>
      </w:tabs>
      <w:autoSpaceDE w:val="0"/>
      <w:autoSpaceDN w:val="0"/>
      <w:adjustRightInd w:val="0"/>
      <w:spacing w:before="113" w:after="198" w:line="220" w:lineRule="atLeast"/>
      <w:jc w:val="center"/>
    </w:pPr>
    <w:rPr>
      <w:b/>
      <w:bCs/>
      <w:color w:val="000000"/>
      <w:sz w:val="20"/>
      <w:szCs w:val="20"/>
    </w:rPr>
  </w:style>
  <w:style w:type="character" w:styleId="Hypertextovodkaz">
    <w:name w:val="Hyperlink"/>
    <w:basedOn w:val="Standardnpsmoodstavce"/>
    <w:uiPriority w:val="99"/>
    <w:rsid w:val="004C4C79"/>
    <w:rPr>
      <w:rFonts w:cs="Times New Roman"/>
      <w:color w:val="0563C1"/>
      <w:u w:val="single"/>
    </w:rPr>
  </w:style>
  <w:style w:type="paragraph" w:styleId="Zkladntext">
    <w:name w:val="Body Text"/>
    <w:basedOn w:val="Normln"/>
    <w:link w:val="ZkladntextChar"/>
    <w:uiPriority w:val="99"/>
    <w:rsid w:val="004C4C79"/>
    <w:pPr>
      <w:jc w:val="both"/>
    </w:pPr>
    <w:rPr>
      <w:rFonts w:ascii="Arial" w:hAnsi="Arial"/>
      <w:color w:val="000000"/>
      <w:sz w:val="20"/>
      <w:szCs w:val="20"/>
    </w:rPr>
  </w:style>
  <w:style w:type="character" w:customStyle="1" w:styleId="ZkladntextChar">
    <w:name w:val="Základní text Char"/>
    <w:basedOn w:val="Standardnpsmoodstavce"/>
    <w:link w:val="Zkladntext"/>
    <w:uiPriority w:val="99"/>
    <w:locked/>
    <w:rsid w:val="004C4C79"/>
    <w:rPr>
      <w:rFonts w:ascii="Arial" w:hAnsi="Arial" w:cs="Times New Roman"/>
      <w:color w:val="000000"/>
      <w:sz w:val="20"/>
      <w:szCs w:val="20"/>
      <w:lang w:eastAsia="cs-CZ"/>
    </w:rPr>
  </w:style>
  <w:style w:type="paragraph" w:styleId="Zhlav">
    <w:name w:val="header"/>
    <w:basedOn w:val="Normln"/>
    <w:link w:val="ZhlavChar"/>
    <w:uiPriority w:val="99"/>
    <w:rsid w:val="004C4C79"/>
    <w:pPr>
      <w:tabs>
        <w:tab w:val="center" w:pos="4536"/>
        <w:tab w:val="right" w:pos="9072"/>
      </w:tabs>
    </w:pPr>
  </w:style>
  <w:style w:type="character" w:customStyle="1" w:styleId="ZhlavChar">
    <w:name w:val="Záhlaví Char"/>
    <w:basedOn w:val="Standardnpsmoodstavce"/>
    <w:link w:val="Zhlav"/>
    <w:uiPriority w:val="99"/>
    <w:locked/>
    <w:rsid w:val="004C4C79"/>
    <w:rPr>
      <w:rFonts w:ascii="Times New Roman" w:hAnsi="Times New Roman" w:cs="Times New Roman"/>
      <w:sz w:val="24"/>
      <w:szCs w:val="24"/>
      <w:lang w:eastAsia="cs-CZ"/>
    </w:rPr>
  </w:style>
  <w:style w:type="paragraph" w:styleId="Zpat">
    <w:name w:val="footer"/>
    <w:basedOn w:val="Normln"/>
    <w:link w:val="ZpatChar"/>
    <w:uiPriority w:val="99"/>
    <w:rsid w:val="004C4C79"/>
    <w:pPr>
      <w:tabs>
        <w:tab w:val="center" w:pos="4536"/>
        <w:tab w:val="right" w:pos="9072"/>
      </w:tabs>
    </w:pPr>
  </w:style>
  <w:style w:type="character" w:customStyle="1" w:styleId="ZpatChar">
    <w:name w:val="Zápatí Char"/>
    <w:basedOn w:val="Standardnpsmoodstavce"/>
    <w:link w:val="Zpat"/>
    <w:uiPriority w:val="99"/>
    <w:locked/>
    <w:rsid w:val="004C4C79"/>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4C79"/>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C4C79"/>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C4C79"/>
    <w:rPr>
      <w:rFonts w:ascii="Segoe UI" w:hAnsi="Segoe UI" w:cs="Segoe UI"/>
      <w:sz w:val="18"/>
      <w:szCs w:val="18"/>
    </w:rPr>
  </w:style>
  <w:style w:type="paragraph" w:styleId="Nzev">
    <w:name w:val="Title"/>
    <w:basedOn w:val="Normln"/>
    <w:link w:val="NzevChar"/>
    <w:uiPriority w:val="99"/>
    <w:qFormat/>
    <w:rsid w:val="004C4C79"/>
    <w:pPr>
      <w:autoSpaceDE w:val="0"/>
      <w:autoSpaceDN w:val="0"/>
      <w:jc w:val="center"/>
    </w:pPr>
    <w:rPr>
      <w:rFonts w:ascii="Arial" w:eastAsia="Calibri" w:hAnsi="Arial"/>
      <w:sz w:val="28"/>
      <w:szCs w:val="28"/>
    </w:rPr>
  </w:style>
  <w:style w:type="character" w:customStyle="1" w:styleId="NzevChar">
    <w:name w:val="Název Char"/>
    <w:basedOn w:val="Standardnpsmoodstavce"/>
    <w:link w:val="Nzev"/>
    <w:uiPriority w:val="99"/>
    <w:locked/>
    <w:rsid w:val="004C4C79"/>
    <w:rPr>
      <w:rFonts w:ascii="Arial" w:hAnsi="Arial" w:cs="Times New Roman"/>
      <w:sz w:val="28"/>
      <w:szCs w:val="28"/>
      <w:lang w:eastAsia="cs-CZ"/>
    </w:rPr>
  </w:style>
  <w:style w:type="paragraph" w:styleId="Odstavecseseznamem">
    <w:name w:val="List Paragraph"/>
    <w:basedOn w:val="Normln"/>
    <w:uiPriority w:val="99"/>
    <w:qFormat/>
    <w:rsid w:val="004C4C79"/>
    <w:pPr>
      <w:ind w:left="720"/>
      <w:contextualSpacing/>
    </w:pPr>
  </w:style>
  <w:style w:type="paragraph" w:customStyle="1" w:styleId="Nadpislnek">
    <w:name w:val="Nadpis Článek"/>
    <w:basedOn w:val="Normln"/>
    <w:next w:val="Normln"/>
    <w:uiPriority w:val="99"/>
    <w:rsid w:val="004C4C79"/>
    <w:pPr>
      <w:widowControl w:val="0"/>
      <w:tabs>
        <w:tab w:val="left" w:pos="283"/>
      </w:tabs>
      <w:autoSpaceDE w:val="0"/>
      <w:autoSpaceDN w:val="0"/>
      <w:adjustRightInd w:val="0"/>
      <w:spacing w:before="113" w:after="198" w:line="220" w:lineRule="atLeast"/>
      <w:jc w:val="center"/>
    </w:pPr>
    <w:rPr>
      <w:b/>
      <w:bCs/>
      <w:color w:val="000000"/>
      <w:sz w:val="20"/>
      <w:szCs w:val="20"/>
    </w:rPr>
  </w:style>
  <w:style w:type="character" w:styleId="Hypertextovodkaz">
    <w:name w:val="Hyperlink"/>
    <w:basedOn w:val="Standardnpsmoodstavce"/>
    <w:uiPriority w:val="99"/>
    <w:rsid w:val="004C4C79"/>
    <w:rPr>
      <w:rFonts w:cs="Times New Roman"/>
      <w:color w:val="0563C1"/>
      <w:u w:val="single"/>
    </w:rPr>
  </w:style>
  <w:style w:type="paragraph" w:styleId="Zkladntext">
    <w:name w:val="Body Text"/>
    <w:basedOn w:val="Normln"/>
    <w:link w:val="ZkladntextChar"/>
    <w:uiPriority w:val="99"/>
    <w:rsid w:val="004C4C79"/>
    <w:pPr>
      <w:jc w:val="both"/>
    </w:pPr>
    <w:rPr>
      <w:rFonts w:ascii="Arial" w:hAnsi="Arial"/>
      <w:color w:val="000000"/>
      <w:sz w:val="20"/>
      <w:szCs w:val="20"/>
    </w:rPr>
  </w:style>
  <w:style w:type="character" w:customStyle="1" w:styleId="ZkladntextChar">
    <w:name w:val="Základní text Char"/>
    <w:basedOn w:val="Standardnpsmoodstavce"/>
    <w:link w:val="Zkladntext"/>
    <w:uiPriority w:val="99"/>
    <w:locked/>
    <w:rsid w:val="004C4C79"/>
    <w:rPr>
      <w:rFonts w:ascii="Arial" w:hAnsi="Arial" w:cs="Times New Roman"/>
      <w:color w:val="000000"/>
      <w:sz w:val="20"/>
      <w:szCs w:val="20"/>
      <w:lang w:eastAsia="cs-CZ"/>
    </w:rPr>
  </w:style>
  <w:style w:type="paragraph" w:styleId="Zhlav">
    <w:name w:val="header"/>
    <w:basedOn w:val="Normln"/>
    <w:link w:val="ZhlavChar"/>
    <w:uiPriority w:val="99"/>
    <w:rsid w:val="004C4C79"/>
    <w:pPr>
      <w:tabs>
        <w:tab w:val="center" w:pos="4536"/>
        <w:tab w:val="right" w:pos="9072"/>
      </w:tabs>
    </w:pPr>
  </w:style>
  <w:style w:type="character" w:customStyle="1" w:styleId="ZhlavChar">
    <w:name w:val="Záhlaví Char"/>
    <w:basedOn w:val="Standardnpsmoodstavce"/>
    <w:link w:val="Zhlav"/>
    <w:uiPriority w:val="99"/>
    <w:locked/>
    <w:rsid w:val="004C4C79"/>
    <w:rPr>
      <w:rFonts w:ascii="Times New Roman" w:hAnsi="Times New Roman" w:cs="Times New Roman"/>
      <w:sz w:val="24"/>
      <w:szCs w:val="24"/>
      <w:lang w:eastAsia="cs-CZ"/>
    </w:rPr>
  </w:style>
  <w:style w:type="paragraph" w:styleId="Zpat">
    <w:name w:val="footer"/>
    <w:basedOn w:val="Normln"/>
    <w:link w:val="ZpatChar"/>
    <w:uiPriority w:val="99"/>
    <w:rsid w:val="004C4C79"/>
    <w:pPr>
      <w:tabs>
        <w:tab w:val="center" w:pos="4536"/>
        <w:tab w:val="right" w:pos="9072"/>
      </w:tabs>
    </w:pPr>
  </w:style>
  <w:style w:type="character" w:customStyle="1" w:styleId="ZpatChar">
    <w:name w:val="Zápatí Char"/>
    <w:basedOn w:val="Standardnpsmoodstavce"/>
    <w:link w:val="Zpat"/>
    <w:uiPriority w:val="99"/>
    <w:locked/>
    <w:rsid w:val="004C4C79"/>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3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7014</Words>
  <Characters>42027</Characters>
  <Application>Microsoft Office Word</Application>
  <DocSecurity>4</DocSecurity>
  <Lines>350</Lines>
  <Paragraphs>97</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48944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Klára Kozárová</dc:creator>
  <cp:lastModifiedBy>Jaroslava Klementová</cp:lastModifiedBy>
  <cp:revision>2</cp:revision>
  <cp:lastPrinted>2020-06-04T14:49:00Z</cp:lastPrinted>
  <dcterms:created xsi:type="dcterms:W3CDTF">2020-06-10T05:03:00Z</dcterms:created>
  <dcterms:modified xsi:type="dcterms:W3CDTF">2020-06-10T05:03:00Z</dcterms:modified>
</cp:coreProperties>
</file>