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2B" w:rsidRDefault="0082552B" w:rsidP="00676077">
      <w:pPr>
        <w:jc w:val="center"/>
        <w:rPr>
          <w:b/>
          <w:sz w:val="28"/>
          <w:szCs w:val="28"/>
        </w:rPr>
      </w:pPr>
    </w:p>
    <w:p w:rsidR="00676077" w:rsidRDefault="00676077" w:rsidP="00676077">
      <w:pPr>
        <w:jc w:val="center"/>
        <w:rPr>
          <w:b/>
          <w:sz w:val="28"/>
          <w:szCs w:val="28"/>
        </w:rPr>
      </w:pPr>
      <w:r w:rsidRPr="00CD21CE">
        <w:rPr>
          <w:b/>
          <w:sz w:val="28"/>
          <w:szCs w:val="28"/>
        </w:rPr>
        <w:t xml:space="preserve">DODATEK č. 1 </w:t>
      </w:r>
    </w:p>
    <w:p w:rsidR="005B2124" w:rsidRPr="005B2124" w:rsidRDefault="005B2124" w:rsidP="00676077">
      <w:pPr>
        <w:jc w:val="center"/>
        <w:rPr>
          <w:szCs w:val="24"/>
        </w:rPr>
      </w:pPr>
      <w:r w:rsidRPr="005B2124">
        <w:rPr>
          <w:szCs w:val="24"/>
        </w:rPr>
        <w:t>(</w:t>
      </w:r>
      <w:r>
        <w:rPr>
          <w:szCs w:val="24"/>
        </w:rPr>
        <w:t xml:space="preserve">č. </w:t>
      </w:r>
      <w:r w:rsidRPr="005B2124">
        <w:rPr>
          <w:szCs w:val="24"/>
        </w:rPr>
        <w:t>HM/</w:t>
      </w:r>
      <w:r w:rsidR="00690330">
        <w:rPr>
          <w:szCs w:val="24"/>
        </w:rPr>
        <w:t>11/2020</w:t>
      </w:r>
      <w:r w:rsidRPr="005B2124">
        <w:rPr>
          <w:szCs w:val="24"/>
        </w:rPr>
        <w:t>/IROP)</w:t>
      </w:r>
    </w:p>
    <w:p w:rsidR="00676077" w:rsidRPr="00676077" w:rsidRDefault="00676077" w:rsidP="00676077">
      <w:pPr>
        <w:jc w:val="center"/>
        <w:rPr>
          <w:b/>
        </w:rPr>
      </w:pPr>
      <w:r w:rsidRPr="00676077">
        <w:rPr>
          <w:b/>
        </w:rPr>
        <w:t xml:space="preserve">ke  S M L O U V Ě    O    D Í L O    </w:t>
      </w:r>
    </w:p>
    <w:p w:rsidR="00676077" w:rsidRDefault="00690330" w:rsidP="00676077">
      <w:pPr>
        <w:jc w:val="center"/>
      </w:pPr>
      <w:r>
        <w:t>č. objednatele:  HM/01/2019</w:t>
      </w:r>
      <w:r w:rsidR="00676077">
        <w:t xml:space="preserve">/IROP                        č. zhotovitele:  </w:t>
      </w:r>
      <w:r w:rsidR="0045058A">
        <w:t>-----</w:t>
      </w:r>
    </w:p>
    <w:p w:rsidR="00676077" w:rsidRDefault="00676077" w:rsidP="00676077">
      <w:r>
        <w:t xml:space="preserve"> </w:t>
      </w:r>
    </w:p>
    <w:p w:rsidR="00676077" w:rsidRDefault="00676077" w:rsidP="00676077">
      <w:r>
        <w:t xml:space="preserve">uzavřené podle § 2586 a násl. zákona č. 89/2012 Sb., občanský zákoník, ve znění pozdějších předpisů (dále jen "občanský zákoník"), mezi níže uvedenými smluvními stranami </w:t>
      </w:r>
    </w:p>
    <w:p w:rsidR="0041132B" w:rsidRDefault="00676077" w:rsidP="005B2124">
      <w:pPr>
        <w:spacing w:line="360" w:lineRule="auto"/>
      </w:pPr>
      <w:r>
        <w:t xml:space="preserve"> </w:t>
      </w:r>
    </w:p>
    <w:p w:rsidR="00676077" w:rsidRPr="00676077" w:rsidRDefault="00676077" w:rsidP="00676077">
      <w:pPr>
        <w:rPr>
          <w:b/>
        </w:rPr>
      </w:pPr>
      <w:r w:rsidRPr="00676077">
        <w:rPr>
          <w:b/>
        </w:rPr>
        <w:t xml:space="preserve">I.  SMLUVNÍ STRANY </w:t>
      </w:r>
    </w:p>
    <w:p w:rsidR="00CD21CE" w:rsidRDefault="00676077" w:rsidP="00676077">
      <w:r>
        <w:t xml:space="preserve"> </w:t>
      </w:r>
    </w:p>
    <w:p w:rsidR="00690330" w:rsidRPr="00236DD0" w:rsidRDefault="00690330" w:rsidP="00690330">
      <w:pPr>
        <w:tabs>
          <w:tab w:val="left" w:pos="1701"/>
          <w:tab w:val="left" w:pos="1985"/>
        </w:tabs>
        <w:jc w:val="both"/>
        <w:rPr>
          <w:szCs w:val="24"/>
        </w:rPr>
      </w:pPr>
      <w:r w:rsidRPr="00236DD0">
        <w:rPr>
          <w:b/>
          <w:szCs w:val="24"/>
        </w:rPr>
        <w:t xml:space="preserve">1.1 Objednatel: </w:t>
      </w:r>
      <w:r w:rsidRPr="00236DD0">
        <w:rPr>
          <w:b/>
          <w:szCs w:val="24"/>
        </w:rPr>
        <w:tab/>
        <w:t xml:space="preserve">            </w:t>
      </w:r>
      <w:r>
        <w:rPr>
          <w:b/>
          <w:szCs w:val="24"/>
        </w:rPr>
        <w:t xml:space="preserve">                             </w:t>
      </w:r>
      <w:r w:rsidRPr="00236DD0">
        <w:rPr>
          <w:b/>
          <w:color w:val="000000"/>
          <w:szCs w:val="24"/>
        </w:rPr>
        <w:t>Husitské muzeum v Táboře</w:t>
      </w:r>
    </w:p>
    <w:p w:rsidR="00690330" w:rsidRPr="00236DD0" w:rsidRDefault="00690330" w:rsidP="00690330">
      <w:pPr>
        <w:tabs>
          <w:tab w:val="left" w:pos="426"/>
          <w:tab w:val="left" w:pos="4395"/>
        </w:tabs>
        <w:rPr>
          <w:szCs w:val="24"/>
        </w:rPr>
      </w:pPr>
      <w:r w:rsidRPr="00236DD0">
        <w:rPr>
          <w:szCs w:val="24"/>
        </w:rPr>
        <w:tab/>
      </w:r>
    </w:p>
    <w:p w:rsidR="00690330" w:rsidRPr="00236DD0" w:rsidRDefault="00690330" w:rsidP="00690330">
      <w:pPr>
        <w:tabs>
          <w:tab w:val="left" w:pos="426"/>
          <w:tab w:val="left" w:pos="4395"/>
        </w:tabs>
        <w:rPr>
          <w:szCs w:val="24"/>
        </w:rPr>
      </w:pPr>
      <w:r w:rsidRPr="00236DD0">
        <w:rPr>
          <w:szCs w:val="24"/>
        </w:rPr>
        <w:t xml:space="preserve">       se sídlem nám. Mikuláše z Husi 44/5, 390 01 Tábor</w:t>
      </w:r>
    </w:p>
    <w:p w:rsidR="00690330" w:rsidRPr="00236DD0" w:rsidRDefault="00690330" w:rsidP="00690330">
      <w:pPr>
        <w:tabs>
          <w:tab w:val="left" w:pos="426"/>
          <w:tab w:val="left" w:pos="4395"/>
        </w:tabs>
        <w:rPr>
          <w:szCs w:val="24"/>
        </w:rPr>
      </w:pPr>
      <w:r w:rsidRPr="00236DD0">
        <w:rPr>
          <w:szCs w:val="24"/>
        </w:rPr>
        <w:t xml:space="preserve">       zastoupené </w:t>
      </w:r>
      <w:r w:rsidRPr="00236DD0">
        <w:rPr>
          <w:color w:val="000000"/>
          <w:szCs w:val="24"/>
        </w:rPr>
        <w:t xml:space="preserve">ředitelem Husitského muzea v Táboře, Mgr. Jakubem Smrčkou, </w:t>
      </w:r>
      <w:proofErr w:type="spellStart"/>
      <w:r w:rsidRPr="00236DD0">
        <w:rPr>
          <w:color w:val="000000"/>
          <w:szCs w:val="24"/>
        </w:rPr>
        <w:t>Th.D</w:t>
      </w:r>
      <w:proofErr w:type="spellEnd"/>
      <w:r w:rsidRPr="00236DD0">
        <w:rPr>
          <w:color w:val="000000"/>
          <w:szCs w:val="24"/>
        </w:rPr>
        <w:t>.</w:t>
      </w:r>
    </w:p>
    <w:p w:rsidR="00690330" w:rsidRDefault="00690330" w:rsidP="00690330">
      <w:pPr>
        <w:tabs>
          <w:tab w:val="left" w:pos="4111"/>
        </w:tabs>
        <w:ind w:left="425" w:hanging="425"/>
        <w:rPr>
          <w:szCs w:val="24"/>
        </w:rPr>
      </w:pPr>
      <w:r w:rsidRPr="00236DD0">
        <w:rPr>
          <w:szCs w:val="24"/>
        </w:rPr>
        <w:t xml:space="preserve">       zástupce pro věci </w:t>
      </w:r>
      <w:proofErr w:type="gramStart"/>
      <w:r w:rsidRPr="00236DD0">
        <w:rPr>
          <w:szCs w:val="24"/>
        </w:rPr>
        <w:t xml:space="preserve">smluvní                    </w:t>
      </w:r>
      <w:r w:rsidRPr="00236DD0">
        <w:rPr>
          <w:color w:val="000000"/>
          <w:szCs w:val="24"/>
        </w:rPr>
        <w:t>Mgr.</w:t>
      </w:r>
      <w:proofErr w:type="gramEnd"/>
      <w:r w:rsidRPr="00236DD0">
        <w:rPr>
          <w:color w:val="000000"/>
          <w:szCs w:val="24"/>
        </w:rPr>
        <w:t xml:space="preserve"> Jakub Smrčka, </w:t>
      </w:r>
      <w:proofErr w:type="spellStart"/>
      <w:r w:rsidRPr="00236DD0">
        <w:rPr>
          <w:color w:val="000000"/>
          <w:szCs w:val="24"/>
        </w:rPr>
        <w:t>Th.D</w:t>
      </w:r>
      <w:proofErr w:type="spellEnd"/>
      <w:r w:rsidRPr="00236DD0">
        <w:rPr>
          <w:color w:val="000000"/>
          <w:szCs w:val="24"/>
        </w:rPr>
        <w:t>.</w:t>
      </w:r>
      <w:r w:rsidRPr="00236DD0">
        <w:rPr>
          <w:szCs w:val="24"/>
        </w:rPr>
        <w:t xml:space="preserve">             </w:t>
      </w:r>
    </w:p>
    <w:p w:rsidR="00690330" w:rsidRDefault="00690330" w:rsidP="00690330">
      <w:pPr>
        <w:tabs>
          <w:tab w:val="left" w:pos="4111"/>
        </w:tabs>
        <w:ind w:left="425" w:hanging="425"/>
        <w:rPr>
          <w:szCs w:val="24"/>
        </w:rPr>
      </w:pPr>
      <w:r w:rsidRPr="00236DD0">
        <w:rPr>
          <w:szCs w:val="24"/>
        </w:rPr>
        <w:t xml:space="preserve">       zástupce pro věci </w:t>
      </w:r>
      <w:proofErr w:type="gramStart"/>
      <w:r w:rsidRPr="00236DD0">
        <w:rPr>
          <w:szCs w:val="24"/>
        </w:rPr>
        <w:t xml:space="preserve">realizace                   </w:t>
      </w:r>
      <w:r>
        <w:rPr>
          <w:szCs w:val="24"/>
        </w:rPr>
        <w:t>RNDr.</w:t>
      </w:r>
      <w:proofErr w:type="gramEnd"/>
      <w:r>
        <w:rPr>
          <w:szCs w:val="24"/>
        </w:rPr>
        <w:t xml:space="preserve"> </w:t>
      </w:r>
      <w:r>
        <w:rPr>
          <w:szCs w:val="24"/>
        </w:rPr>
        <w:t>Daniel Abazid,</w:t>
      </w:r>
      <w:hyperlink r:id="rId8" w:history="1">
        <w:r w:rsidR="00C3090C" w:rsidRPr="00F4558E">
          <w:rPr>
            <w:rStyle w:val="Hypertextovodkaz"/>
            <w:szCs w:val="24"/>
          </w:rPr>
          <w:t>abazid@husitskemuzeum.cz</w:t>
        </w:r>
      </w:hyperlink>
    </w:p>
    <w:p w:rsidR="00690330" w:rsidRPr="00690330" w:rsidRDefault="00690330" w:rsidP="00690330">
      <w:pPr>
        <w:tabs>
          <w:tab w:val="left" w:pos="439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Vít Vlasák, </w:t>
      </w:r>
      <w:r w:rsidRPr="00690330">
        <w:rPr>
          <w:szCs w:val="24"/>
        </w:rPr>
        <w:t>vlasak@husitskemuzeum.cz</w:t>
      </w:r>
      <w:r w:rsidRPr="00236DD0">
        <w:rPr>
          <w:szCs w:val="24"/>
        </w:rPr>
        <w:t xml:space="preserve">   </w:t>
      </w:r>
    </w:p>
    <w:p w:rsidR="00690330" w:rsidRPr="00236DD0" w:rsidRDefault="00690330" w:rsidP="00690330">
      <w:pPr>
        <w:keepNext/>
        <w:ind w:left="567" w:hanging="141"/>
        <w:outlineLvl w:val="4"/>
        <w:rPr>
          <w:szCs w:val="24"/>
        </w:rPr>
      </w:pPr>
      <w:r w:rsidRPr="00236DD0">
        <w:rPr>
          <w:szCs w:val="24"/>
        </w:rPr>
        <w:t>IČ</w:t>
      </w:r>
      <w:r>
        <w:rPr>
          <w:szCs w:val="24"/>
        </w:rPr>
        <w:t>O</w:t>
      </w:r>
      <w:r w:rsidRPr="00236DD0">
        <w:rPr>
          <w:szCs w:val="24"/>
        </w:rPr>
        <w:t xml:space="preserve">    </w:t>
      </w:r>
      <w:proofErr w:type="gramStart"/>
      <w:r w:rsidRPr="00236DD0">
        <w:rPr>
          <w:color w:val="000000"/>
          <w:szCs w:val="24"/>
        </w:rPr>
        <w:t>00072486</w:t>
      </w:r>
      <w:r w:rsidRPr="00236DD0">
        <w:rPr>
          <w:szCs w:val="24"/>
        </w:rPr>
        <w:t xml:space="preserve">                       </w:t>
      </w:r>
      <w:r>
        <w:rPr>
          <w:szCs w:val="24"/>
        </w:rPr>
        <w:t xml:space="preserve">            </w:t>
      </w:r>
      <w:r w:rsidRPr="00236DD0">
        <w:rPr>
          <w:szCs w:val="24"/>
        </w:rPr>
        <w:t>DIČ</w:t>
      </w:r>
      <w:proofErr w:type="gramEnd"/>
      <w:r>
        <w:rPr>
          <w:szCs w:val="24"/>
        </w:rPr>
        <w:t xml:space="preserve"> </w:t>
      </w:r>
      <w:r w:rsidRPr="00236DD0">
        <w:rPr>
          <w:szCs w:val="24"/>
        </w:rPr>
        <w:t xml:space="preserve"> CZ00072486</w:t>
      </w:r>
      <w:r>
        <w:rPr>
          <w:szCs w:val="24"/>
        </w:rPr>
        <w:t xml:space="preserve"> (není plátce DPH)</w:t>
      </w:r>
      <w:r w:rsidRPr="00236DD0">
        <w:rPr>
          <w:szCs w:val="24"/>
        </w:rPr>
        <w:t xml:space="preserve"> </w:t>
      </w:r>
    </w:p>
    <w:p w:rsidR="00690330" w:rsidRPr="00236DD0" w:rsidRDefault="00690330" w:rsidP="00690330">
      <w:pPr>
        <w:tabs>
          <w:tab w:val="left" w:pos="4395"/>
        </w:tabs>
        <w:ind w:left="426" w:hanging="426"/>
        <w:rPr>
          <w:szCs w:val="24"/>
        </w:rPr>
      </w:pPr>
      <w:r w:rsidRPr="00236DD0">
        <w:rPr>
          <w:szCs w:val="24"/>
        </w:rPr>
        <w:tab/>
        <w:t>bankovní spojení:                                 ČNB Praha</w:t>
      </w:r>
    </w:p>
    <w:p w:rsidR="00690330" w:rsidRPr="00236DD0" w:rsidRDefault="00690330" w:rsidP="00690330">
      <w:pPr>
        <w:tabs>
          <w:tab w:val="left" w:pos="4395"/>
        </w:tabs>
        <w:ind w:left="426" w:hanging="426"/>
        <w:rPr>
          <w:szCs w:val="24"/>
        </w:rPr>
      </w:pPr>
      <w:r w:rsidRPr="00236DD0">
        <w:rPr>
          <w:szCs w:val="24"/>
        </w:rPr>
        <w:tab/>
        <w:t>číslo účtu:                                             1339081/0710</w:t>
      </w:r>
    </w:p>
    <w:p w:rsidR="00690330" w:rsidRPr="00236DD0" w:rsidRDefault="00690330" w:rsidP="00690330">
      <w:pPr>
        <w:tabs>
          <w:tab w:val="left" w:pos="1418"/>
          <w:tab w:val="left" w:pos="4395"/>
        </w:tabs>
        <w:ind w:left="426" w:hanging="426"/>
        <w:rPr>
          <w:szCs w:val="24"/>
        </w:rPr>
      </w:pPr>
      <w:r w:rsidRPr="00236DD0">
        <w:rPr>
          <w:rFonts w:eastAsia="Arial"/>
          <w:szCs w:val="24"/>
        </w:rPr>
        <w:t xml:space="preserve">       </w:t>
      </w:r>
      <w:r w:rsidRPr="00236DD0">
        <w:rPr>
          <w:szCs w:val="24"/>
        </w:rPr>
        <w:t>ID datové schránky:                              6xt5674</w:t>
      </w:r>
      <w:r w:rsidRPr="00236DD0">
        <w:rPr>
          <w:szCs w:val="24"/>
        </w:rPr>
        <w:tab/>
      </w:r>
    </w:p>
    <w:p w:rsidR="00690330" w:rsidRPr="00236DD0" w:rsidRDefault="00690330" w:rsidP="00690330">
      <w:pPr>
        <w:tabs>
          <w:tab w:val="left" w:pos="1418"/>
          <w:tab w:val="left" w:pos="4395"/>
        </w:tabs>
        <w:ind w:left="426" w:hanging="426"/>
        <w:rPr>
          <w:szCs w:val="24"/>
        </w:rPr>
      </w:pPr>
      <w:r w:rsidRPr="00236DD0">
        <w:rPr>
          <w:szCs w:val="24"/>
        </w:rPr>
        <w:t xml:space="preserve">       tel. ústředna: 381 252 242, 381 251 884,</w:t>
      </w:r>
    </w:p>
    <w:p w:rsidR="00690330" w:rsidRPr="00236DD0" w:rsidRDefault="00690330" w:rsidP="00690330">
      <w:pPr>
        <w:tabs>
          <w:tab w:val="left" w:pos="1418"/>
          <w:tab w:val="left" w:pos="4395"/>
        </w:tabs>
        <w:spacing w:after="120"/>
        <w:ind w:left="425" w:hanging="425"/>
        <w:rPr>
          <w:szCs w:val="24"/>
        </w:rPr>
      </w:pPr>
      <w:r w:rsidRPr="00236DD0">
        <w:rPr>
          <w:szCs w:val="24"/>
        </w:rPr>
        <w:t xml:space="preserve">       mob. 605 253 352 (Jakub Smrčka)</w:t>
      </w:r>
      <w:r>
        <w:rPr>
          <w:szCs w:val="24"/>
        </w:rPr>
        <w:t xml:space="preserve">, mob. </w:t>
      </w:r>
      <w:r w:rsidRPr="00A34B5D">
        <w:rPr>
          <w:szCs w:val="24"/>
        </w:rPr>
        <w:t>734 570 330</w:t>
      </w:r>
      <w:r>
        <w:rPr>
          <w:szCs w:val="24"/>
        </w:rPr>
        <w:t xml:space="preserve"> (Daniel </w:t>
      </w:r>
      <w:proofErr w:type="spellStart"/>
      <w:r>
        <w:rPr>
          <w:szCs w:val="24"/>
        </w:rPr>
        <w:t>Abazid</w:t>
      </w:r>
      <w:proofErr w:type="spellEnd"/>
      <w:r>
        <w:rPr>
          <w:szCs w:val="24"/>
        </w:rPr>
        <w:t>), mob. 734 570 331 (Vít Vlasák)</w:t>
      </w:r>
      <w:r w:rsidRPr="00236DD0">
        <w:rPr>
          <w:szCs w:val="24"/>
        </w:rPr>
        <w:t xml:space="preserve">        </w:t>
      </w:r>
    </w:p>
    <w:p w:rsidR="00690330" w:rsidRPr="00236DD0" w:rsidRDefault="00690330" w:rsidP="00690330">
      <w:pPr>
        <w:ind w:left="567" w:hanging="567"/>
        <w:rPr>
          <w:szCs w:val="24"/>
        </w:rPr>
      </w:pPr>
      <w:r w:rsidRPr="00236DD0">
        <w:rPr>
          <w:szCs w:val="24"/>
        </w:rPr>
        <w:t>(dále jen "objednatel")</w:t>
      </w:r>
    </w:p>
    <w:p w:rsidR="00690330" w:rsidRPr="00236DD0" w:rsidRDefault="00690330" w:rsidP="00690330">
      <w:pPr>
        <w:ind w:left="567" w:hanging="567"/>
        <w:rPr>
          <w:b/>
          <w:color w:val="0000FF"/>
          <w:szCs w:val="24"/>
        </w:rPr>
      </w:pPr>
    </w:p>
    <w:p w:rsidR="00690330" w:rsidRPr="006D26FC" w:rsidRDefault="00690330" w:rsidP="00690330">
      <w:pPr>
        <w:tabs>
          <w:tab w:val="left" w:pos="4395"/>
        </w:tabs>
        <w:ind w:left="426" w:right="-285" w:hanging="426"/>
        <w:rPr>
          <w:b/>
          <w:szCs w:val="24"/>
        </w:rPr>
      </w:pPr>
      <w:r w:rsidRPr="00236DD0">
        <w:rPr>
          <w:b/>
          <w:szCs w:val="24"/>
        </w:rPr>
        <w:t>1.2 Zhotovitel</w:t>
      </w:r>
      <w:r w:rsidRPr="006D26FC">
        <w:rPr>
          <w:b/>
          <w:szCs w:val="24"/>
        </w:rPr>
        <w:t xml:space="preserve">:                                     </w:t>
      </w:r>
      <w:r w:rsidRPr="006D26FC">
        <w:rPr>
          <w:b/>
          <w:szCs w:val="24"/>
        </w:rPr>
        <w:tab/>
      </w:r>
      <w:r w:rsidRPr="006D26FC">
        <w:rPr>
          <w:szCs w:val="24"/>
        </w:rPr>
        <w:t xml:space="preserve">TAMTAM </w:t>
      </w:r>
      <w:proofErr w:type="spellStart"/>
      <w:r w:rsidRPr="006D26FC">
        <w:rPr>
          <w:szCs w:val="24"/>
        </w:rPr>
        <w:t>Development</w:t>
      </w:r>
      <w:proofErr w:type="spellEnd"/>
      <w:r w:rsidRPr="006D26FC">
        <w:rPr>
          <w:szCs w:val="24"/>
        </w:rPr>
        <w:t xml:space="preserve"> s.r.o.</w:t>
      </w:r>
    </w:p>
    <w:p w:rsidR="00690330" w:rsidRPr="006D26FC" w:rsidRDefault="00690330" w:rsidP="00690330">
      <w:pPr>
        <w:tabs>
          <w:tab w:val="left" w:pos="4395"/>
        </w:tabs>
        <w:ind w:left="426" w:right="-285" w:hanging="426"/>
        <w:rPr>
          <w:szCs w:val="24"/>
        </w:rPr>
      </w:pPr>
    </w:p>
    <w:p w:rsidR="00690330" w:rsidRPr="006D26FC" w:rsidRDefault="00690330" w:rsidP="00690330">
      <w:pPr>
        <w:tabs>
          <w:tab w:val="left" w:pos="4395"/>
        </w:tabs>
        <w:rPr>
          <w:b/>
          <w:szCs w:val="24"/>
        </w:rPr>
      </w:pPr>
      <w:r w:rsidRPr="006D26FC">
        <w:rPr>
          <w:szCs w:val="24"/>
        </w:rPr>
        <w:t xml:space="preserve">       se sídlem</w:t>
      </w:r>
      <w:r w:rsidRPr="006D26FC">
        <w:rPr>
          <w:szCs w:val="24"/>
        </w:rPr>
        <w:tab/>
        <w:t xml:space="preserve">Na </w:t>
      </w:r>
      <w:proofErr w:type="spellStart"/>
      <w:r w:rsidRPr="006D26FC">
        <w:rPr>
          <w:szCs w:val="24"/>
        </w:rPr>
        <w:t>Křemínku</w:t>
      </w:r>
      <w:proofErr w:type="spellEnd"/>
      <w:r w:rsidRPr="006D26FC">
        <w:rPr>
          <w:szCs w:val="24"/>
        </w:rPr>
        <w:t xml:space="preserve"> 1110, 282 01 Český Brod </w:t>
      </w:r>
    </w:p>
    <w:p w:rsidR="00690330" w:rsidRPr="006D26FC" w:rsidRDefault="00690330" w:rsidP="00690330">
      <w:pPr>
        <w:widowControl w:val="0"/>
        <w:tabs>
          <w:tab w:val="left" w:pos="567"/>
          <w:tab w:val="left" w:pos="4395"/>
        </w:tabs>
        <w:ind w:left="426" w:hanging="426"/>
      </w:pPr>
      <w:r w:rsidRPr="006D26FC">
        <w:rPr>
          <w:b/>
        </w:rPr>
        <w:tab/>
      </w:r>
      <w:r w:rsidRPr="006D26FC">
        <w:t xml:space="preserve">zástupce pro věci smluvní  </w:t>
      </w:r>
      <w:r w:rsidRPr="006D26FC">
        <w:tab/>
        <w:t>Ing. Pavel Havránek, tel. 725370004</w:t>
      </w:r>
    </w:p>
    <w:p w:rsidR="00690330" w:rsidRPr="006D26FC" w:rsidRDefault="00690330" w:rsidP="00690330">
      <w:pPr>
        <w:widowControl w:val="0"/>
        <w:tabs>
          <w:tab w:val="left" w:pos="567"/>
          <w:tab w:val="left" w:pos="4395"/>
        </w:tabs>
      </w:pPr>
      <w:r w:rsidRPr="006D26FC">
        <w:t xml:space="preserve">       zástupce pro věci technické</w:t>
      </w:r>
      <w:r w:rsidRPr="006D26FC">
        <w:tab/>
        <w:t>Ing. Pavel Havránek, tel. 725370004</w:t>
      </w:r>
    </w:p>
    <w:p w:rsidR="00690330" w:rsidRPr="006D26FC" w:rsidRDefault="00690330" w:rsidP="00690330">
      <w:pPr>
        <w:widowControl w:val="0"/>
        <w:tabs>
          <w:tab w:val="left" w:pos="567"/>
          <w:tab w:val="left" w:pos="4395"/>
        </w:tabs>
        <w:ind w:left="426" w:hanging="426"/>
      </w:pPr>
      <w:r w:rsidRPr="006D26FC">
        <w:t xml:space="preserve">       odborné vedení provádění </w:t>
      </w:r>
      <w:proofErr w:type="gramStart"/>
      <w:r w:rsidRPr="006D26FC">
        <w:t>instalace          Ing.</w:t>
      </w:r>
      <w:proofErr w:type="gramEnd"/>
      <w:r w:rsidRPr="006D26FC">
        <w:t xml:space="preserve"> Pavel Havránek, tel. 725370004</w:t>
      </w:r>
    </w:p>
    <w:p w:rsidR="00690330" w:rsidRPr="006D26FC" w:rsidRDefault="00690330" w:rsidP="00690330">
      <w:pPr>
        <w:tabs>
          <w:tab w:val="left" w:pos="567"/>
          <w:tab w:val="left" w:pos="4395"/>
        </w:tabs>
        <w:ind w:left="426" w:hanging="426"/>
        <w:rPr>
          <w:szCs w:val="24"/>
        </w:rPr>
      </w:pPr>
      <w:r w:rsidRPr="006D26FC">
        <w:rPr>
          <w:szCs w:val="24"/>
        </w:rPr>
        <w:t xml:space="preserve">       IČO   24132918</w:t>
      </w:r>
      <w:r w:rsidRPr="006D26FC">
        <w:rPr>
          <w:szCs w:val="24"/>
        </w:rPr>
        <w:tab/>
        <w:t>DIČ     CZ24132918</w:t>
      </w:r>
    </w:p>
    <w:p w:rsidR="00690330" w:rsidRPr="006D26FC" w:rsidRDefault="00690330" w:rsidP="00690330">
      <w:pPr>
        <w:tabs>
          <w:tab w:val="left" w:pos="567"/>
          <w:tab w:val="left" w:pos="4395"/>
        </w:tabs>
        <w:ind w:left="426" w:hanging="426"/>
        <w:rPr>
          <w:szCs w:val="24"/>
        </w:rPr>
      </w:pPr>
      <w:r w:rsidRPr="006D26FC">
        <w:rPr>
          <w:szCs w:val="24"/>
        </w:rPr>
        <w:tab/>
        <w:t>obchodní rejstřík</w:t>
      </w:r>
      <w:r w:rsidRPr="006D26FC">
        <w:rPr>
          <w:szCs w:val="24"/>
        </w:rPr>
        <w:tab/>
        <w:t>V 181596 vedená u Městského soudu v Praze</w:t>
      </w:r>
    </w:p>
    <w:p w:rsidR="00690330" w:rsidRPr="006D26FC" w:rsidRDefault="00690330" w:rsidP="00690330">
      <w:pPr>
        <w:tabs>
          <w:tab w:val="left" w:pos="567"/>
          <w:tab w:val="left" w:pos="4395"/>
        </w:tabs>
        <w:ind w:left="426" w:hanging="426"/>
        <w:rPr>
          <w:szCs w:val="24"/>
        </w:rPr>
      </w:pPr>
      <w:r w:rsidRPr="006D26FC">
        <w:rPr>
          <w:szCs w:val="24"/>
        </w:rPr>
        <w:tab/>
        <w:t>bankovní spojení:</w:t>
      </w:r>
      <w:r w:rsidRPr="006D26FC">
        <w:rPr>
          <w:szCs w:val="24"/>
        </w:rPr>
        <w:tab/>
      </w:r>
      <w:proofErr w:type="spellStart"/>
      <w:r w:rsidRPr="006D26FC">
        <w:rPr>
          <w:szCs w:val="24"/>
        </w:rPr>
        <w:t>Unicredit</w:t>
      </w:r>
      <w:proofErr w:type="spellEnd"/>
      <w:r w:rsidRPr="006D26FC">
        <w:rPr>
          <w:szCs w:val="24"/>
        </w:rPr>
        <w:t>, Nám. Republiky 2090/3A, Praha 1</w:t>
      </w:r>
    </w:p>
    <w:p w:rsidR="00690330" w:rsidRPr="006D26FC" w:rsidRDefault="00690330" w:rsidP="00690330">
      <w:pPr>
        <w:tabs>
          <w:tab w:val="left" w:pos="567"/>
          <w:tab w:val="left" w:pos="4395"/>
        </w:tabs>
        <w:ind w:left="426" w:hanging="426"/>
        <w:rPr>
          <w:szCs w:val="24"/>
        </w:rPr>
      </w:pPr>
      <w:r w:rsidRPr="006D26FC">
        <w:rPr>
          <w:szCs w:val="24"/>
        </w:rPr>
        <w:tab/>
        <w:t>číslo účtu:</w:t>
      </w:r>
      <w:r w:rsidRPr="006D26FC">
        <w:rPr>
          <w:szCs w:val="24"/>
        </w:rPr>
        <w:tab/>
        <w:t>2106488277/2700</w:t>
      </w:r>
    </w:p>
    <w:p w:rsidR="00690330" w:rsidRPr="006D26FC" w:rsidRDefault="00690330" w:rsidP="00690330">
      <w:pPr>
        <w:tabs>
          <w:tab w:val="left" w:pos="4395"/>
        </w:tabs>
        <w:ind w:left="426" w:hanging="426"/>
        <w:rPr>
          <w:szCs w:val="24"/>
        </w:rPr>
      </w:pPr>
      <w:r w:rsidRPr="006D26FC">
        <w:rPr>
          <w:szCs w:val="24"/>
        </w:rPr>
        <w:t xml:space="preserve">       ID datové schránky:                                 cfd4fgm</w:t>
      </w:r>
    </w:p>
    <w:p w:rsidR="00690330" w:rsidRPr="006D26FC" w:rsidRDefault="00690330" w:rsidP="00690330">
      <w:pPr>
        <w:tabs>
          <w:tab w:val="left" w:pos="4395"/>
        </w:tabs>
        <w:ind w:left="426" w:hanging="426"/>
        <w:rPr>
          <w:szCs w:val="24"/>
        </w:rPr>
      </w:pPr>
      <w:r w:rsidRPr="006D26FC">
        <w:rPr>
          <w:b/>
          <w:szCs w:val="24"/>
        </w:rPr>
        <w:t xml:space="preserve">       </w:t>
      </w:r>
      <w:r w:rsidRPr="006D26FC">
        <w:rPr>
          <w:szCs w:val="24"/>
        </w:rPr>
        <w:t xml:space="preserve">tel. </w:t>
      </w:r>
      <w:r w:rsidRPr="006D26FC">
        <w:t>725370004</w:t>
      </w:r>
      <w:r w:rsidRPr="006D26FC">
        <w:rPr>
          <w:szCs w:val="24"/>
        </w:rPr>
        <w:t xml:space="preserve"> e-mail:  info@tamtam-development.cz   </w:t>
      </w:r>
    </w:p>
    <w:p w:rsidR="00690330" w:rsidRDefault="00690330" w:rsidP="00690330">
      <w:pPr>
        <w:ind w:firstLine="48"/>
        <w:rPr>
          <w:sz w:val="22"/>
          <w:szCs w:val="22"/>
        </w:rPr>
      </w:pPr>
      <w:r w:rsidRPr="00236DD0">
        <w:rPr>
          <w:szCs w:val="24"/>
        </w:rPr>
        <w:t xml:space="preserve">(dále jen "zhotovitel")  </w:t>
      </w:r>
      <w:r w:rsidRPr="00236DD0">
        <w:rPr>
          <w:sz w:val="22"/>
          <w:szCs w:val="22"/>
        </w:rPr>
        <w:t xml:space="preserve"> </w:t>
      </w:r>
    </w:p>
    <w:p w:rsidR="00E40E02" w:rsidRDefault="00690330" w:rsidP="00690330">
      <w:r w:rsidRPr="006F109C">
        <w:t xml:space="preserve"> </w:t>
      </w:r>
      <w:r w:rsidR="006F109C" w:rsidRPr="006F109C">
        <w:t>(společně také jako „smluvní strany“)</w:t>
      </w:r>
    </w:p>
    <w:p w:rsidR="00E40E02" w:rsidRDefault="00E40E02" w:rsidP="00E40E02"/>
    <w:p w:rsidR="006A334E" w:rsidRDefault="00155B39" w:rsidP="00155B39">
      <w:pPr>
        <w:suppressAutoHyphens/>
        <w:autoSpaceDN w:val="0"/>
        <w:jc w:val="both"/>
        <w:textAlignment w:val="baseline"/>
        <w:rPr>
          <w:kern w:val="3"/>
          <w:szCs w:val="24"/>
          <w:lang w:eastAsia="zh-CN"/>
        </w:rPr>
      </w:pPr>
      <w:r>
        <w:rPr>
          <w:kern w:val="3"/>
          <w:szCs w:val="24"/>
          <w:lang w:eastAsia="zh-CN"/>
        </w:rPr>
        <w:t>Smluvní strany</w:t>
      </w:r>
      <w:r w:rsidR="006B389B">
        <w:rPr>
          <w:kern w:val="3"/>
          <w:szCs w:val="24"/>
          <w:lang w:eastAsia="zh-CN"/>
        </w:rPr>
        <w:t xml:space="preserve"> se</w:t>
      </w:r>
      <w:r w:rsidR="00E776A1">
        <w:rPr>
          <w:kern w:val="3"/>
          <w:szCs w:val="24"/>
          <w:lang w:eastAsia="zh-CN"/>
        </w:rPr>
        <w:t xml:space="preserve"> dohodly na uzavření </w:t>
      </w:r>
      <w:r w:rsidRPr="00155B39">
        <w:rPr>
          <w:kern w:val="3"/>
          <w:szCs w:val="24"/>
          <w:lang w:eastAsia="zh-CN"/>
        </w:rPr>
        <w:t>dodatk</w:t>
      </w:r>
      <w:r w:rsidR="00E776A1">
        <w:rPr>
          <w:kern w:val="3"/>
          <w:szCs w:val="24"/>
          <w:lang w:eastAsia="zh-CN"/>
        </w:rPr>
        <w:t xml:space="preserve">u </w:t>
      </w:r>
      <w:r>
        <w:rPr>
          <w:kern w:val="3"/>
          <w:szCs w:val="24"/>
          <w:lang w:eastAsia="zh-CN"/>
        </w:rPr>
        <w:t xml:space="preserve">č. 1 </w:t>
      </w:r>
      <w:r w:rsidR="0062320A">
        <w:rPr>
          <w:kern w:val="3"/>
          <w:szCs w:val="24"/>
          <w:lang w:eastAsia="zh-CN"/>
        </w:rPr>
        <w:t>ke</w:t>
      </w:r>
      <w:r>
        <w:rPr>
          <w:kern w:val="3"/>
          <w:szCs w:val="24"/>
          <w:lang w:eastAsia="zh-CN"/>
        </w:rPr>
        <w:t xml:space="preserve"> smlouvě o dílo č. objednatele:</w:t>
      </w:r>
      <w:r w:rsidR="00BC54C9">
        <w:rPr>
          <w:kern w:val="3"/>
          <w:szCs w:val="24"/>
          <w:lang w:eastAsia="zh-CN"/>
        </w:rPr>
        <w:t xml:space="preserve"> </w:t>
      </w:r>
      <w:r>
        <w:rPr>
          <w:kern w:val="3"/>
          <w:szCs w:val="24"/>
          <w:lang w:eastAsia="zh-CN"/>
        </w:rPr>
        <w:t>HM/</w:t>
      </w:r>
      <w:r w:rsidR="00C3090C">
        <w:rPr>
          <w:kern w:val="3"/>
          <w:szCs w:val="24"/>
          <w:lang w:eastAsia="zh-CN"/>
        </w:rPr>
        <w:t>01</w:t>
      </w:r>
      <w:r w:rsidRPr="00155B39">
        <w:rPr>
          <w:kern w:val="3"/>
          <w:szCs w:val="24"/>
          <w:lang w:eastAsia="zh-CN"/>
        </w:rPr>
        <w:t>/201</w:t>
      </w:r>
      <w:r w:rsidR="00C3090C">
        <w:rPr>
          <w:kern w:val="3"/>
          <w:szCs w:val="24"/>
          <w:lang w:eastAsia="zh-CN"/>
        </w:rPr>
        <w:t>9</w:t>
      </w:r>
      <w:r w:rsidRPr="00155B39">
        <w:rPr>
          <w:kern w:val="3"/>
          <w:szCs w:val="24"/>
          <w:lang w:eastAsia="zh-CN"/>
        </w:rPr>
        <w:t>/IROP</w:t>
      </w:r>
      <w:r w:rsidR="006F109C">
        <w:t xml:space="preserve">, která </w:t>
      </w:r>
      <w:r w:rsidR="006F109C" w:rsidRPr="006F109C">
        <w:t xml:space="preserve">nabyla platnosti podpisem </w:t>
      </w:r>
      <w:r w:rsidR="00FC7AD4" w:rsidRPr="00FC7AD4">
        <w:rPr>
          <w:bCs/>
        </w:rPr>
        <w:t>oprávněnými zástupci</w:t>
      </w:r>
      <w:r w:rsidR="006A334E">
        <w:rPr>
          <w:bCs/>
        </w:rPr>
        <w:t xml:space="preserve"> smluvních stran</w:t>
      </w:r>
      <w:r w:rsidR="00C3090C">
        <w:rPr>
          <w:bCs/>
        </w:rPr>
        <w:t xml:space="preserve"> i účinnosti</w:t>
      </w:r>
      <w:r w:rsidR="00C3090C" w:rsidRPr="006F109C">
        <w:t xml:space="preserve"> uveřejněním smlouvy v registru smluv (dle zákona č. 340/2015 Sb., </w:t>
      </w:r>
      <w:r w:rsidR="00C3090C" w:rsidRPr="00FC7AD4">
        <w:rPr>
          <w:kern w:val="3"/>
          <w:szCs w:val="24"/>
          <w:lang w:eastAsia="zh-CN"/>
        </w:rPr>
        <w:t xml:space="preserve">o zvláštních podmínkách účinnosti některých smluv, uveřejňování těchto smluv a o registru smluv </w:t>
      </w:r>
      <w:r w:rsidR="00C3090C">
        <w:rPr>
          <w:kern w:val="3"/>
          <w:szCs w:val="24"/>
          <w:lang w:eastAsia="zh-CN"/>
        </w:rPr>
        <w:t>– dále jen „</w:t>
      </w:r>
      <w:r w:rsidR="00C3090C" w:rsidRPr="006F109C">
        <w:t>zákon o registru smluv</w:t>
      </w:r>
      <w:r w:rsidR="00C3090C">
        <w:t>“</w:t>
      </w:r>
      <w:r w:rsidR="00C3090C" w:rsidRPr="006F109C">
        <w:rPr>
          <w:lang w:val="en-US"/>
        </w:rPr>
        <w:t>)</w:t>
      </w:r>
      <w:r w:rsidR="00FC7AD4" w:rsidRPr="00FC7AD4">
        <w:rPr>
          <w:bCs/>
        </w:rPr>
        <w:t xml:space="preserve"> </w:t>
      </w:r>
      <w:r w:rsidR="00C3090C">
        <w:t>dne 8</w:t>
      </w:r>
      <w:r w:rsidR="006F109C" w:rsidRPr="006F109C">
        <w:t xml:space="preserve">. </w:t>
      </w:r>
      <w:r w:rsidR="00C3090C">
        <w:t>2</w:t>
      </w:r>
      <w:r w:rsidR="006F109C" w:rsidRPr="006F109C">
        <w:t>.</w:t>
      </w:r>
      <w:r w:rsidR="006F109C">
        <w:t xml:space="preserve"> </w:t>
      </w:r>
      <w:r w:rsidR="00C3090C">
        <w:t>2019</w:t>
      </w:r>
      <w:r w:rsidR="00A31EC7">
        <w:t>, které zajistil</w:t>
      </w:r>
      <w:r w:rsidR="00C3090C">
        <w:t xml:space="preserve"> </w:t>
      </w:r>
      <w:r w:rsidR="00A31EC7">
        <w:t>objednatel,</w:t>
      </w:r>
      <w:r w:rsidR="006B389B">
        <w:t xml:space="preserve"> </w:t>
      </w:r>
      <w:r w:rsidR="006F109C">
        <w:t xml:space="preserve">a </w:t>
      </w:r>
      <w:r w:rsidR="009744AB">
        <w:t>jejímž</w:t>
      </w:r>
      <w:r w:rsidR="00BC54C9">
        <w:t xml:space="preserve"> p</w:t>
      </w:r>
      <w:r w:rsidRPr="00155B39">
        <w:t>ředmět</w:t>
      </w:r>
      <w:r w:rsidR="009744AB">
        <w:t>em</w:t>
      </w:r>
      <w:r w:rsidRPr="00155B39">
        <w:t xml:space="preserve"> plnění </w:t>
      </w:r>
      <w:r w:rsidR="00A31EC7">
        <w:t xml:space="preserve">je dodávka </w:t>
      </w:r>
      <w:r w:rsidR="00504887" w:rsidRPr="00504887">
        <w:rPr>
          <w:color w:val="000000"/>
          <w:szCs w:val="24"/>
        </w:rPr>
        <w:t>výstavního modelu kolejiště pro novou expozici „Život ve městě“ ve Weisově domě ve Veselí nad Lužnicí</w:t>
      </w:r>
      <w:r w:rsidRPr="00155B39">
        <w:t xml:space="preserve"> v rámci projektu s</w:t>
      </w:r>
      <w:r w:rsidR="00141FA9">
        <w:t> </w:t>
      </w:r>
      <w:r w:rsidRPr="00155B39">
        <w:t xml:space="preserve">názvem „Zlepšení podmínek uložení </w:t>
      </w:r>
      <w:r w:rsidRPr="00155B39">
        <w:lastRenderedPageBreak/>
        <w:t>a prezentace podsbírek Husitského muzea v Táboře“</w:t>
      </w:r>
      <w:r w:rsidR="00504887">
        <w:t>, r</w:t>
      </w:r>
      <w:r w:rsidR="000C0E5F" w:rsidRPr="000C0E5F">
        <w:t>egistrační číslo projektu: CZ.06.3.33/0.0/0.0/16_026/0001699</w:t>
      </w:r>
      <w:r w:rsidR="00504887">
        <w:t xml:space="preserve"> </w:t>
      </w:r>
      <w:r w:rsidR="00030533">
        <w:rPr>
          <w:kern w:val="3"/>
          <w:szCs w:val="24"/>
          <w:lang w:eastAsia="zh-CN"/>
        </w:rPr>
        <w:t>(dále jen „smlouva</w:t>
      </w:r>
      <w:r w:rsidRPr="00155B39">
        <w:rPr>
          <w:kern w:val="3"/>
          <w:szCs w:val="24"/>
          <w:lang w:eastAsia="zh-CN"/>
        </w:rPr>
        <w:t>“)</w:t>
      </w:r>
      <w:r w:rsidR="009744AB">
        <w:rPr>
          <w:kern w:val="3"/>
          <w:szCs w:val="24"/>
          <w:lang w:eastAsia="zh-CN"/>
        </w:rPr>
        <w:t xml:space="preserve">, a </w:t>
      </w:r>
      <w:r w:rsidR="009744AB" w:rsidRPr="00F843CE">
        <w:rPr>
          <w:b/>
          <w:kern w:val="3"/>
          <w:szCs w:val="24"/>
          <w:lang w:eastAsia="zh-CN"/>
        </w:rPr>
        <w:t>t</w:t>
      </w:r>
      <w:r w:rsidR="0083329A" w:rsidRPr="00F843CE">
        <w:rPr>
          <w:b/>
          <w:kern w:val="3"/>
          <w:szCs w:val="24"/>
          <w:lang w:eastAsia="zh-CN"/>
        </w:rPr>
        <w:t>ímto d</w:t>
      </w:r>
      <w:r w:rsidR="006A334E" w:rsidRPr="00F843CE">
        <w:rPr>
          <w:b/>
          <w:kern w:val="3"/>
          <w:szCs w:val="24"/>
          <w:lang w:eastAsia="zh-CN"/>
        </w:rPr>
        <w:t>odatkem č. 1 ujednávají</w:t>
      </w:r>
      <w:r w:rsidR="00F843CE" w:rsidRPr="00F843CE">
        <w:rPr>
          <w:b/>
          <w:bCs/>
        </w:rPr>
        <w:t xml:space="preserve"> </w:t>
      </w:r>
      <w:r w:rsidR="00F843CE">
        <w:rPr>
          <w:b/>
          <w:bCs/>
        </w:rPr>
        <w:t>z</w:t>
      </w:r>
      <w:r w:rsidR="00F843CE" w:rsidRPr="00C063EC">
        <w:rPr>
          <w:b/>
          <w:bCs/>
        </w:rPr>
        <w:t>měn</w:t>
      </w:r>
      <w:r w:rsidR="00F843CE">
        <w:rPr>
          <w:b/>
          <w:bCs/>
        </w:rPr>
        <w:t>u</w:t>
      </w:r>
      <w:r w:rsidR="00F843CE" w:rsidRPr="00C063EC">
        <w:rPr>
          <w:b/>
          <w:bCs/>
        </w:rPr>
        <w:t xml:space="preserve"> následujících článků výše specifikované smlouvy</w:t>
      </w:r>
      <w:r w:rsidR="00F843CE">
        <w:rPr>
          <w:kern w:val="3"/>
          <w:szCs w:val="24"/>
          <w:lang w:eastAsia="zh-CN"/>
        </w:rPr>
        <w:t>.</w:t>
      </w:r>
    </w:p>
    <w:p w:rsidR="0082552B" w:rsidRDefault="0082552B" w:rsidP="0082552B">
      <w:pPr>
        <w:suppressAutoHyphens/>
        <w:autoSpaceDN w:val="0"/>
        <w:spacing w:line="360" w:lineRule="auto"/>
        <w:jc w:val="both"/>
        <w:textAlignment w:val="baseline"/>
        <w:rPr>
          <w:kern w:val="3"/>
          <w:szCs w:val="24"/>
          <w:lang w:eastAsia="zh-CN"/>
        </w:rPr>
      </w:pPr>
    </w:p>
    <w:p w:rsidR="00676077" w:rsidRPr="00030533" w:rsidRDefault="00030533" w:rsidP="007D5B0F">
      <w:pPr>
        <w:pStyle w:val="Odstavecseseznamem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Předmět dodatku č. 1</w:t>
      </w:r>
    </w:p>
    <w:p w:rsidR="00030533" w:rsidRDefault="00030533" w:rsidP="00030533">
      <w:pPr>
        <w:rPr>
          <w:b/>
          <w:bCs/>
        </w:rPr>
      </w:pPr>
    </w:p>
    <w:p w:rsidR="0094000F" w:rsidRDefault="0094000F" w:rsidP="00ED375C">
      <w:pPr>
        <w:spacing w:after="120"/>
        <w:jc w:val="center"/>
        <w:rPr>
          <w:iCs/>
        </w:rPr>
      </w:pPr>
      <w:r w:rsidRPr="00F843CE">
        <w:rPr>
          <w:iCs/>
        </w:rPr>
        <w:t>článek I</w:t>
      </w:r>
      <w:r w:rsidR="00E163EF">
        <w:rPr>
          <w:iCs/>
        </w:rPr>
        <w:t>V (Doba a místo plnění</w:t>
      </w:r>
      <w:r w:rsidRPr="00F843CE">
        <w:rPr>
          <w:iCs/>
        </w:rPr>
        <w:t xml:space="preserve">), odst. </w:t>
      </w:r>
      <w:r w:rsidR="00E163EF">
        <w:rPr>
          <w:iCs/>
        </w:rPr>
        <w:t>4.</w:t>
      </w:r>
      <w:r w:rsidRPr="00F843CE">
        <w:rPr>
          <w:iCs/>
        </w:rPr>
        <w:t>1.</w:t>
      </w:r>
      <w:r w:rsidR="00E163EF">
        <w:rPr>
          <w:iCs/>
        </w:rPr>
        <w:t xml:space="preserve"> </w:t>
      </w:r>
      <w:r w:rsidR="00391C0C" w:rsidRPr="00F843CE">
        <w:rPr>
          <w:iCs/>
        </w:rPr>
        <w:t>(</w:t>
      </w:r>
      <w:r w:rsidR="00E163EF">
        <w:rPr>
          <w:iCs/>
        </w:rPr>
        <w:t>Doba plnění</w:t>
      </w:r>
      <w:r w:rsidR="00391C0C" w:rsidRPr="00F843CE">
        <w:rPr>
          <w:iCs/>
        </w:rPr>
        <w:t>)</w:t>
      </w:r>
    </w:p>
    <w:p w:rsidR="00E163EF" w:rsidRPr="00997410" w:rsidRDefault="00E163EF" w:rsidP="00E163EF">
      <w:pPr>
        <w:spacing w:after="120"/>
        <w:rPr>
          <w:iCs/>
        </w:rPr>
      </w:pPr>
    </w:p>
    <w:p w:rsidR="00E02614" w:rsidRDefault="007D5B0F" w:rsidP="00A44DB8">
      <w:pPr>
        <w:jc w:val="both"/>
      </w:pPr>
      <w:proofErr w:type="gramStart"/>
      <w:r w:rsidRPr="007D5B0F">
        <w:rPr>
          <w:bCs/>
          <w:kern w:val="1"/>
          <w:szCs w:val="24"/>
        </w:rPr>
        <w:t>1.</w:t>
      </w:r>
      <w:r w:rsidR="004F0B12">
        <w:rPr>
          <w:bCs/>
          <w:kern w:val="1"/>
          <w:szCs w:val="24"/>
        </w:rPr>
        <w:t xml:space="preserve">1  </w:t>
      </w:r>
      <w:r w:rsidR="00E163EF" w:rsidRPr="00F34BC5">
        <w:rPr>
          <w:b/>
          <w:bCs/>
          <w:kern w:val="1"/>
          <w:szCs w:val="24"/>
        </w:rPr>
        <w:t>Termín</w:t>
      </w:r>
      <w:proofErr w:type="gramEnd"/>
      <w:r w:rsidR="00E163EF" w:rsidRPr="00F34BC5">
        <w:rPr>
          <w:b/>
          <w:bCs/>
          <w:kern w:val="1"/>
          <w:szCs w:val="24"/>
        </w:rPr>
        <w:t xml:space="preserve"> dokončení díla vč. instalace ve Weisově domu</w:t>
      </w:r>
      <w:r w:rsidR="00E163EF" w:rsidRPr="00F34BC5">
        <w:rPr>
          <w:bCs/>
          <w:kern w:val="1"/>
          <w:szCs w:val="24"/>
        </w:rPr>
        <w:t>:</w:t>
      </w:r>
      <w:r w:rsidR="00E02614">
        <w:rPr>
          <w:bCs/>
          <w:kern w:val="1"/>
          <w:szCs w:val="24"/>
        </w:rPr>
        <w:t xml:space="preserve"> na základě oboustranné dohody z důvodu překážky na straně objednatele </w:t>
      </w:r>
      <w:r w:rsidR="00E02614">
        <w:t>(tj.</w:t>
      </w:r>
      <w:r w:rsidR="00CA335D">
        <w:t xml:space="preserve"> není možná instalace hotového modelu do plánovaných prostorů vzhledem k </w:t>
      </w:r>
      <w:r w:rsidR="00E02614">
        <w:t>posunutí termínu zahájení a provedení stavebních prací v objektu Weisova domu ve Veselí nad</w:t>
      </w:r>
      <w:r w:rsidR="00CA335D">
        <w:t xml:space="preserve"> Lužnicí</w:t>
      </w:r>
      <w:r w:rsidR="00E02614">
        <w:rPr>
          <w:bCs/>
          <w:kern w:val="1"/>
          <w:szCs w:val="24"/>
        </w:rPr>
        <w:t xml:space="preserve">) budou </w:t>
      </w:r>
      <w:r w:rsidR="00E02614">
        <w:t>z</w:t>
      </w:r>
      <w:r w:rsidR="00CA335D">
        <w:t xml:space="preserve">bývající práce a vlastní instalace </w:t>
      </w:r>
      <w:r w:rsidR="00E02614">
        <w:t>v expozici Weisova domu</w:t>
      </w:r>
      <w:r w:rsidR="00E02614">
        <w:t xml:space="preserve"> </w:t>
      </w:r>
      <w:r w:rsidR="00E02614">
        <w:t xml:space="preserve">dokončeny dle předpokladu objednatele do </w:t>
      </w:r>
      <w:r w:rsidR="00E02614" w:rsidRPr="00CA335D">
        <w:rPr>
          <w:b/>
        </w:rPr>
        <w:t>30. 4. 2021</w:t>
      </w:r>
      <w:r w:rsidR="00E02614">
        <w:t xml:space="preserve">. </w:t>
      </w:r>
    </w:p>
    <w:p w:rsidR="00A44DB8" w:rsidRPr="00E02614" w:rsidRDefault="00A44DB8" w:rsidP="00A44DB8">
      <w:pPr>
        <w:jc w:val="both"/>
        <w:rPr>
          <w:kern w:val="1"/>
          <w:lang w:eastAsia="zh-CN"/>
        </w:rPr>
      </w:pPr>
      <w:r>
        <w:t>Plánované otevření</w:t>
      </w:r>
      <w:r w:rsidR="00B36903">
        <w:t xml:space="preserve"> nové expozice v červnu 2020</w:t>
      </w:r>
      <w:r w:rsidR="00F36487">
        <w:t xml:space="preserve"> z výše uvedených důvodů </w:t>
      </w:r>
      <w:r>
        <w:t>nepro</w:t>
      </w:r>
      <w:r w:rsidR="00B36903">
        <w:t>běhne</w:t>
      </w:r>
      <w:r w:rsidR="00F36487">
        <w:t xml:space="preserve">. Nový termín </w:t>
      </w:r>
      <w:r w:rsidR="000D4002">
        <w:t xml:space="preserve">otevření expozice </w:t>
      </w:r>
      <w:r w:rsidR="00F36487">
        <w:t>závisí na dokončení stavebních prací</w:t>
      </w:r>
      <w:r w:rsidR="007D5B0F">
        <w:t xml:space="preserve"> v předmětném</w:t>
      </w:r>
      <w:r w:rsidR="000D4002">
        <w:t xml:space="preserve"> objektu.</w:t>
      </w:r>
    </w:p>
    <w:p w:rsidR="007D5B0F" w:rsidRDefault="007D5B0F" w:rsidP="0082552B">
      <w:pPr>
        <w:spacing w:line="360" w:lineRule="auto"/>
      </w:pPr>
    </w:p>
    <w:p w:rsidR="00A907C4" w:rsidRPr="00A907C4" w:rsidRDefault="00A907C4" w:rsidP="007D5B0F">
      <w:pPr>
        <w:suppressAutoHyphens/>
        <w:ind w:firstLine="48"/>
        <w:jc w:val="center"/>
        <w:rPr>
          <w:b/>
          <w:szCs w:val="24"/>
          <w:lang w:eastAsia="ar-SA"/>
        </w:rPr>
      </w:pPr>
      <w:r w:rsidRPr="00A907C4">
        <w:rPr>
          <w:b/>
          <w:szCs w:val="24"/>
          <w:lang w:eastAsia="ar-SA"/>
        </w:rPr>
        <w:t>I</w:t>
      </w:r>
      <w:r w:rsidR="00974CEA">
        <w:rPr>
          <w:b/>
          <w:szCs w:val="24"/>
          <w:lang w:eastAsia="ar-SA"/>
        </w:rPr>
        <w:t>I</w:t>
      </w:r>
      <w:r w:rsidRPr="00A907C4">
        <w:rPr>
          <w:b/>
          <w:szCs w:val="24"/>
          <w:lang w:eastAsia="ar-SA"/>
        </w:rPr>
        <w:t xml:space="preserve">. </w:t>
      </w:r>
      <w:r w:rsidR="007D5B0F">
        <w:rPr>
          <w:b/>
          <w:szCs w:val="24"/>
          <w:lang w:eastAsia="ar-SA"/>
        </w:rPr>
        <w:tab/>
      </w:r>
      <w:r w:rsidRPr="00A907C4">
        <w:rPr>
          <w:b/>
          <w:szCs w:val="24"/>
          <w:lang w:eastAsia="ar-SA"/>
        </w:rPr>
        <w:t>Závěrečná ustanovení</w:t>
      </w:r>
    </w:p>
    <w:p w:rsidR="00A907C4" w:rsidRPr="00A907C4" w:rsidRDefault="00A907C4" w:rsidP="00ED375C">
      <w:pPr>
        <w:suppressAutoHyphens/>
        <w:ind w:firstLine="48"/>
        <w:jc w:val="center"/>
        <w:rPr>
          <w:b/>
          <w:szCs w:val="24"/>
          <w:lang w:eastAsia="ar-SA"/>
        </w:rPr>
      </w:pPr>
    </w:p>
    <w:p w:rsidR="00AF6A4A" w:rsidRPr="00AF6A4A" w:rsidRDefault="00974CEA" w:rsidP="00F843CE">
      <w:pPr>
        <w:suppressAutoHyphens/>
        <w:jc w:val="both"/>
        <w:rPr>
          <w:szCs w:val="24"/>
          <w:lang w:eastAsia="ar-SA"/>
        </w:rPr>
      </w:pPr>
      <w:proofErr w:type="gramStart"/>
      <w:r>
        <w:rPr>
          <w:szCs w:val="24"/>
          <w:lang w:eastAsia="ar-SA"/>
        </w:rPr>
        <w:t xml:space="preserve">2.1 </w:t>
      </w:r>
      <w:r w:rsidR="009C4542">
        <w:rPr>
          <w:szCs w:val="24"/>
          <w:lang w:eastAsia="ar-SA"/>
        </w:rPr>
        <w:t xml:space="preserve">  </w:t>
      </w:r>
      <w:r w:rsidR="00AF6A4A" w:rsidRPr="00AF6A4A">
        <w:rPr>
          <w:szCs w:val="24"/>
          <w:lang w:eastAsia="ar-SA"/>
        </w:rPr>
        <w:t>Obě</w:t>
      </w:r>
      <w:proofErr w:type="gramEnd"/>
      <w:r w:rsidR="00AF6A4A" w:rsidRPr="00AF6A4A">
        <w:rPr>
          <w:szCs w:val="24"/>
          <w:lang w:eastAsia="ar-SA"/>
        </w:rPr>
        <w:t xml:space="preserve"> strany prohlašují, že souhlasí s možným zpřístupněním, či zveřejněním celého dodatku č. 1 v jeho plném znění, jakož i všech úkonů a okolností s tímto dodatkem č. 1 souvisejících, ke kterým může kdykoli v budoucnu dojít.</w:t>
      </w:r>
    </w:p>
    <w:p w:rsidR="00A907C4" w:rsidRPr="00A907C4" w:rsidRDefault="00A907C4" w:rsidP="00A907C4">
      <w:pPr>
        <w:suppressAutoHyphens/>
        <w:ind w:firstLine="48"/>
        <w:jc w:val="both"/>
        <w:rPr>
          <w:szCs w:val="24"/>
          <w:lang w:eastAsia="ar-SA"/>
        </w:rPr>
      </w:pPr>
    </w:p>
    <w:p w:rsidR="00A907C4" w:rsidRDefault="00974CEA" w:rsidP="00A907C4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2</w:t>
      </w:r>
      <w:r w:rsidR="00A907C4" w:rsidRPr="00A907C4">
        <w:rPr>
          <w:szCs w:val="24"/>
          <w:lang w:eastAsia="ar-SA"/>
        </w:rPr>
        <w:t>.</w:t>
      </w:r>
      <w:r>
        <w:rPr>
          <w:szCs w:val="24"/>
          <w:lang w:eastAsia="ar-SA"/>
        </w:rPr>
        <w:t>2</w:t>
      </w:r>
      <w:r w:rsidR="00A907C4" w:rsidRPr="00A907C4">
        <w:rPr>
          <w:szCs w:val="24"/>
          <w:lang w:eastAsia="ar-SA"/>
        </w:rPr>
        <w:t xml:space="preserve"> </w:t>
      </w:r>
      <w:r w:rsidR="009C4542">
        <w:rPr>
          <w:szCs w:val="24"/>
          <w:lang w:eastAsia="ar-SA"/>
        </w:rPr>
        <w:t xml:space="preserve">  </w:t>
      </w:r>
      <w:r w:rsidR="00A907C4" w:rsidRPr="00A907C4">
        <w:rPr>
          <w:szCs w:val="24"/>
          <w:lang w:eastAsia="ar-SA"/>
        </w:rPr>
        <w:t>T</w:t>
      </w:r>
      <w:r>
        <w:rPr>
          <w:szCs w:val="24"/>
          <w:lang w:eastAsia="ar-SA"/>
        </w:rPr>
        <w:t xml:space="preserve">ento dodatek č. 1 </w:t>
      </w:r>
      <w:r w:rsidR="00A907C4" w:rsidRPr="00A907C4">
        <w:rPr>
          <w:szCs w:val="24"/>
          <w:lang w:eastAsia="ar-SA"/>
        </w:rPr>
        <w:t>nabývá platnosti dnem podpisu oprávněnými zástupci obou smluvních stran a účinnosti dnem uveřejnění v registru smluv, přičemž objednatel se zavazuje toto uveřejnění zajistit.</w:t>
      </w:r>
    </w:p>
    <w:p w:rsidR="00974CEA" w:rsidRDefault="00974CEA" w:rsidP="00A907C4">
      <w:pPr>
        <w:suppressAutoHyphens/>
        <w:jc w:val="both"/>
        <w:rPr>
          <w:szCs w:val="24"/>
          <w:lang w:eastAsia="ar-SA"/>
        </w:rPr>
      </w:pPr>
    </w:p>
    <w:p w:rsidR="00974CEA" w:rsidRPr="00974CEA" w:rsidRDefault="00974CEA" w:rsidP="00974CEA">
      <w:pPr>
        <w:suppressAutoHyphens/>
        <w:jc w:val="both"/>
        <w:rPr>
          <w:szCs w:val="24"/>
          <w:lang w:eastAsia="ar-SA"/>
        </w:rPr>
      </w:pPr>
      <w:r w:rsidRPr="00974CEA">
        <w:rPr>
          <w:szCs w:val="24"/>
          <w:lang w:eastAsia="ar-SA"/>
        </w:rPr>
        <w:t>2</w:t>
      </w:r>
      <w:r>
        <w:rPr>
          <w:szCs w:val="24"/>
          <w:lang w:eastAsia="ar-SA"/>
        </w:rPr>
        <w:t>.3</w:t>
      </w:r>
      <w:r w:rsidRPr="00974CEA">
        <w:rPr>
          <w:szCs w:val="24"/>
          <w:lang w:eastAsia="ar-SA"/>
        </w:rPr>
        <w:t xml:space="preserve"> </w:t>
      </w:r>
      <w:r w:rsidR="009C4542">
        <w:rPr>
          <w:szCs w:val="24"/>
          <w:lang w:eastAsia="ar-SA"/>
        </w:rPr>
        <w:t xml:space="preserve">  </w:t>
      </w:r>
      <w:r w:rsidRPr="00974CEA">
        <w:rPr>
          <w:szCs w:val="24"/>
          <w:lang w:eastAsia="ar-SA"/>
        </w:rPr>
        <w:t xml:space="preserve">Tento dodatek č. 1 se pořizuje ve čtyřech vyhotoveních s platností originálu, z nichž každá smluvní strana obdrží dvě vyhotovení. </w:t>
      </w:r>
    </w:p>
    <w:p w:rsidR="00FC7AD4" w:rsidRPr="00A907C4" w:rsidRDefault="00FC7AD4" w:rsidP="00A907C4">
      <w:pPr>
        <w:suppressAutoHyphens/>
        <w:jc w:val="both"/>
        <w:rPr>
          <w:szCs w:val="24"/>
          <w:lang w:eastAsia="ar-SA"/>
        </w:rPr>
      </w:pPr>
    </w:p>
    <w:p w:rsidR="00FC7AD4" w:rsidRDefault="00F843CE" w:rsidP="00F843CE">
      <w:pPr>
        <w:suppressAutoHyphens/>
        <w:autoSpaceDN w:val="0"/>
        <w:jc w:val="both"/>
        <w:textAlignment w:val="baseline"/>
        <w:rPr>
          <w:kern w:val="3"/>
          <w:szCs w:val="24"/>
          <w:lang w:eastAsia="zh-CN"/>
        </w:rPr>
      </w:pPr>
      <w:r>
        <w:rPr>
          <w:kern w:val="3"/>
          <w:szCs w:val="24"/>
          <w:lang w:eastAsia="zh-CN"/>
        </w:rPr>
        <w:t xml:space="preserve">2.4 </w:t>
      </w:r>
      <w:r w:rsidR="009C4542">
        <w:rPr>
          <w:kern w:val="3"/>
          <w:szCs w:val="24"/>
          <w:lang w:eastAsia="zh-CN"/>
        </w:rPr>
        <w:t xml:space="preserve">  </w:t>
      </w:r>
      <w:r w:rsidR="00A90A55" w:rsidRPr="00A90A55">
        <w:rPr>
          <w:kern w:val="3"/>
          <w:szCs w:val="24"/>
          <w:lang w:eastAsia="zh-CN"/>
        </w:rPr>
        <w:t>Ostatní</w:t>
      </w:r>
      <w:r w:rsidR="006A334E">
        <w:rPr>
          <w:kern w:val="3"/>
          <w:szCs w:val="24"/>
          <w:lang w:eastAsia="zh-CN"/>
        </w:rPr>
        <w:t xml:space="preserve"> části a</w:t>
      </w:r>
      <w:r w:rsidR="00A90A55" w:rsidRPr="00A90A55">
        <w:rPr>
          <w:kern w:val="3"/>
          <w:szCs w:val="24"/>
          <w:lang w:eastAsia="zh-CN"/>
        </w:rPr>
        <w:t xml:space="preserve"> ustanovení </w:t>
      </w:r>
      <w:r>
        <w:rPr>
          <w:kern w:val="3"/>
          <w:szCs w:val="24"/>
          <w:lang w:eastAsia="zh-CN"/>
        </w:rPr>
        <w:t>smlouvy</w:t>
      </w:r>
      <w:r w:rsidR="006A334E">
        <w:rPr>
          <w:kern w:val="3"/>
          <w:szCs w:val="24"/>
          <w:lang w:eastAsia="zh-CN"/>
        </w:rPr>
        <w:t xml:space="preserve"> tímto dodatkem č. 1 nedotčené </w:t>
      </w:r>
      <w:r w:rsidR="00A90A55" w:rsidRPr="00A90A55">
        <w:rPr>
          <w:kern w:val="3"/>
          <w:szCs w:val="24"/>
          <w:lang w:eastAsia="zh-CN"/>
        </w:rPr>
        <w:t xml:space="preserve">zůstávají </w:t>
      </w:r>
      <w:r w:rsidR="006A334E">
        <w:rPr>
          <w:kern w:val="3"/>
          <w:szCs w:val="24"/>
          <w:lang w:eastAsia="zh-CN"/>
        </w:rPr>
        <w:t>platné a účinné v původním znění</w:t>
      </w:r>
      <w:r w:rsidR="00A90A55" w:rsidRPr="00A90A55">
        <w:rPr>
          <w:kern w:val="3"/>
          <w:szCs w:val="24"/>
          <w:lang w:eastAsia="zh-CN"/>
        </w:rPr>
        <w:t>.</w:t>
      </w:r>
    </w:p>
    <w:p w:rsidR="00997410" w:rsidRDefault="00997410" w:rsidP="00997410">
      <w:pPr>
        <w:suppressAutoHyphens/>
        <w:autoSpaceDN w:val="0"/>
        <w:jc w:val="both"/>
        <w:textAlignment w:val="baseline"/>
        <w:rPr>
          <w:szCs w:val="24"/>
          <w:lang w:eastAsia="ar-SA"/>
        </w:rPr>
      </w:pPr>
      <w:r>
        <w:rPr>
          <w:kern w:val="3"/>
          <w:szCs w:val="24"/>
          <w:lang w:eastAsia="zh-CN"/>
        </w:rPr>
        <w:t xml:space="preserve"> </w:t>
      </w:r>
      <w:r>
        <w:rPr>
          <w:szCs w:val="24"/>
          <w:lang w:eastAsia="ar-SA"/>
        </w:rPr>
        <w:t xml:space="preserve"> </w:t>
      </w:r>
    </w:p>
    <w:p w:rsidR="00A907C4" w:rsidRPr="00A907C4" w:rsidRDefault="00A907C4" w:rsidP="00A907C4">
      <w:pPr>
        <w:suppressAutoHyphens/>
        <w:jc w:val="both"/>
        <w:rPr>
          <w:szCs w:val="24"/>
          <w:lang w:eastAsia="ar-SA"/>
        </w:rPr>
      </w:pPr>
      <w:r w:rsidRPr="00A907C4">
        <w:rPr>
          <w:szCs w:val="24"/>
          <w:lang w:eastAsia="ar-SA"/>
        </w:rPr>
        <w:t>Na znamení souhlasu s obsahem t</w:t>
      </w:r>
      <w:r w:rsidR="00ED375C">
        <w:rPr>
          <w:szCs w:val="24"/>
          <w:lang w:eastAsia="ar-SA"/>
        </w:rPr>
        <w:t>ohoto dodatku č. 1</w:t>
      </w:r>
      <w:r w:rsidRPr="00A907C4">
        <w:rPr>
          <w:szCs w:val="24"/>
          <w:lang w:eastAsia="ar-SA"/>
        </w:rPr>
        <w:t xml:space="preserve"> připojují obě strany smlouvy své podpisy: </w:t>
      </w:r>
    </w:p>
    <w:p w:rsidR="00F843CE" w:rsidRDefault="00F843CE" w:rsidP="009C4542">
      <w:pPr>
        <w:suppressAutoHyphens/>
        <w:spacing w:line="276" w:lineRule="auto"/>
        <w:jc w:val="both"/>
        <w:rPr>
          <w:szCs w:val="24"/>
          <w:lang w:eastAsia="ar-SA"/>
        </w:rPr>
      </w:pPr>
    </w:p>
    <w:p w:rsidR="00A907C4" w:rsidRPr="00A907C4" w:rsidRDefault="003B4398" w:rsidP="00F843CE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 Táboře </w:t>
      </w:r>
      <w:r w:rsidR="00A907C4" w:rsidRPr="00A907C4">
        <w:rPr>
          <w:szCs w:val="24"/>
          <w:lang w:eastAsia="ar-SA"/>
        </w:rPr>
        <w:t xml:space="preserve">dne </w:t>
      </w:r>
      <w:r>
        <w:rPr>
          <w:szCs w:val="24"/>
          <w:lang w:eastAsia="ar-SA"/>
        </w:rPr>
        <w:t>12. 5. 2020</w:t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A907C4" w:rsidRPr="00A907C4">
        <w:rPr>
          <w:szCs w:val="24"/>
          <w:lang w:eastAsia="ar-SA"/>
        </w:rPr>
        <w:t xml:space="preserve"> V</w:t>
      </w:r>
      <w:r w:rsidR="007D5B0F">
        <w:rPr>
          <w:szCs w:val="24"/>
          <w:lang w:eastAsia="ar-SA"/>
        </w:rPr>
        <w:t> Č</w:t>
      </w:r>
      <w:r w:rsidR="004F0B12">
        <w:rPr>
          <w:szCs w:val="24"/>
          <w:lang w:eastAsia="ar-SA"/>
        </w:rPr>
        <w:t>eské</w:t>
      </w:r>
      <w:r w:rsidR="007D5B0F">
        <w:rPr>
          <w:szCs w:val="24"/>
          <w:lang w:eastAsia="ar-SA"/>
        </w:rPr>
        <w:t xml:space="preserve">m </w:t>
      </w:r>
      <w:proofErr w:type="gramStart"/>
      <w:r w:rsidR="007D5B0F">
        <w:rPr>
          <w:szCs w:val="24"/>
          <w:lang w:eastAsia="ar-SA"/>
        </w:rPr>
        <w:t>Brodě</w:t>
      </w:r>
      <w:r w:rsidR="00F843CE">
        <w:rPr>
          <w:szCs w:val="24"/>
          <w:lang w:eastAsia="ar-SA"/>
        </w:rPr>
        <w:t xml:space="preserve"> </w:t>
      </w:r>
      <w:r w:rsidR="00A907C4" w:rsidRPr="00A907C4">
        <w:rPr>
          <w:szCs w:val="24"/>
          <w:lang w:eastAsia="ar-SA"/>
        </w:rPr>
        <w:t xml:space="preserve"> dne</w:t>
      </w:r>
      <w:proofErr w:type="gramEnd"/>
      <w:r w:rsidR="00A907C4" w:rsidRPr="00A907C4">
        <w:rPr>
          <w:szCs w:val="24"/>
          <w:lang w:eastAsia="ar-SA"/>
        </w:rPr>
        <w:t xml:space="preserve">  </w:t>
      </w:r>
      <w:r>
        <w:rPr>
          <w:szCs w:val="24"/>
          <w:lang w:eastAsia="ar-SA"/>
        </w:rPr>
        <w:t>12. 5. 2020</w:t>
      </w:r>
      <w:r w:rsidR="00A907C4" w:rsidRPr="00A907C4">
        <w:rPr>
          <w:szCs w:val="24"/>
          <w:lang w:eastAsia="ar-SA"/>
        </w:rPr>
        <w:t xml:space="preserve">  </w:t>
      </w:r>
    </w:p>
    <w:p w:rsidR="00A907C4" w:rsidRPr="00A907C4" w:rsidRDefault="00A907C4" w:rsidP="00ED375C">
      <w:pPr>
        <w:suppressAutoHyphens/>
        <w:spacing w:line="276" w:lineRule="auto"/>
        <w:ind w:firstLine="48"/>
        <w:jc w:val="both"/>
        <w:rPr>
          <w:szCs w:val="24"/>
          <w:lang w:eastAsia="ar-SA"/>
        </w:rPr>
      </w:pPr>
      <w:r w:rsidRPr="00A907C4">
        <w:rPr>
          <w:szCs w:val="24"/>
          <w:lang w:eastAsia="ar-SA"/>
        </w:rPr>
        <w:t xml:space="preserve"> </w:t>
      </w:r>
    </w:p>
    <w:p w:rsidR="00A907C4" w:rsidRDefault="00A907C4" w:rsidP="00A907C4">
      <w:pPr>
        <w:rPr>
          <w:szCs w:val="24"/>
          <w:lang w:eastAsia="ar-SA"/>
        </w:rPr>
      </w:pPr>
      <w:r w:rsidRPr="00A907C4">
        <w:rPr>
          <w:szCs w:val="24"/>
          <w:lang w:eastAsia="ar-SA"/>
        </w:rPr>
        <w:t>Za objednatele:</w:t>
      </w:r>
      <w:bookmarkStart w:id="0" w:name="_GoBack"/>
      <w:bookmarkEnd w:id="0"/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A325EB">
        <w:rPr>
          <w:szCs w:val="24"/>
          <w:lang w:eastAsia="ar-SA"/>
        </w:rPr>
        <w:t xml:space="preserve"> </w:t>
      </w:r>
      <w:r w:rsidRPr="00A907C4">
        <w:rPr>
          <w:szCs w:val="24"/>
          <w:lang w:eastAsia="ar-SA"/>
        </w:rPr>
        <w:t xml:space="preserve">Za zhotovitele:  </w:t>
      </w:r>
    </w:p>
    <w:p w:rsidR="00ED375C" w:rsidRPr="00A907C4" w:rsidRDefault="00ED375C" w:rsidP="00A907C4">
      <w:pPr>
        <w:rPr>
          <w:szCs w:val="24"/>
          <w:lang w:eastAsia="ar-SA"/>
        </w:rPr>
      </w:pPr>
    </w:p>
    <w:p w:rsidR="00A907C4" w:rsidRDefault="00A907C4" w:rsidP="00A907C4">
      <w:pPr>
        <w:rPr>
          <w:szCs w:val="24"/>
          <w:lang w:eastAsia="ar-SA"/>
        </w:rPr>
      </w:pPr>
      <w:r w:rsidRPr="00A907C4">
        <w:rPr>
          <w:szCs w:val="24"/>
          <w:lang w:eastAsia="ar-SA"/>
        </w:rPr>
        <w:t xml:space="preserve"> </w:t>
      </w:r>
    </w:p>
    <w:p w:rsidR="0082552B" w:rsidRDefault="0082552B" w:rsidP="00A907C4">
      <w:pPr>
        <w:rPr>
          <w:szCs w:val="24"/>
          <w:lang w:eastAsia="ar-SA"/>
        </w:rPr>
      </w:pPr>
    </w:p>
    <w:p w:rsidR="00F06901" w:rsidRDefault="00F06901" w:rsidP="00A907C4">
      <w:pPr>
        <w:rPr>
          <w:szCs w:val="24"/>
          <w:lang w:eastAsia="ar-SA"/>
        </w:rPr>
      </w:pPr>
    </w:p>
    <w:p w:rsidR="00ED375C" w:rsidRDefault="00ED375C" w:rsidP="00A907C4">
      <w:pPr>
        <w:rPr>
          <w:szCs w:val="24"/>
          <w:lang w:eastAsia="ar-SA"/>
        </w:rPr>
      </w:pPr>
    </w:p>
    <w:p w:rsidR="00A907C4" w:rsidRDefault="00A907C4" w:rsidP="00A907C4">
      <w:pPr>
        <w:rPr>
          <w:szCs w:val="24"/>
          <w:lang w:eastAsia="ar-SA"/>
        </w:rPr>
      </w:pPr>
      <w:r w:rsidRPr="00A907C4">
        <w:rPr>
          <w:szCs w:val="24"/>
          <w:lang w:eastAsia="ar-SA"/>
        </w:rPr>
        <w:t xml:space="preserve">. . . . . . . . . . . . . . . . </w:t>
      </w:r>
      <w:r>
        <w:rPr>
          <w:szCs w:val="24"/>
          <w:lang w:eastAsia="ar-SA"/>
        </w:rPr>
        <w:t xml:space="preserve">. . . . . </w:t>
      </w:r>
      <w:r w:rsidRPr="00A907C4">
        <w:rPr>
          <w:szCs w:val="24"/>
          <w:lang w:eastAsia="ar-SA"/>
        </w:rPr>
        <w:t>. .</w:t>
      </w:r>
      <w:r w:rsidR="00ED375C">
        <w:rPr>
          <w:szCs w:val="24"/>
          <w:lang w:eastAsia="ar-SA"/>
        </w:rPr>
        <w:t xml:space="preserve"> . . . .</w:t>
      </w:r>
      <w:r w:rsidRPr="00A907C4">
        <w:rPr>
          <w:szCs w:val="24"/>
          <w:lang w:eastAsia="ar-SA"/>
        </w:rPr>
        <w:t xml:space="preserve">                </w:t>
      </w:r>
      <w:r w:rsidR="004F0B12">
        <w:rPr>
          <w:szCs w:val="24"/>
          <w:lang w:eastAsia="ar-SA"/>
        </w:rPr>
        <w:t xml:space="preserve">               </w:t>
      </w:r>
      <w:r w:rsidR="00ED375C">
        <w:rPr>
          <w:szCs w:val="24"/>
          <w:lang w:eastAsia="ar-SA"/>
        </w:rPr>
        <w:t xml:space="preserve">  </w:t>
      </w:r>
      <w:r w:rsidRPr="00A907C4">
        <w:rPr>
          <w:szCs w:val="24"/>
          <w:lang w:eastAsia="ar-SA"/>
        </w:rPr>
        <w:t>. . . . . . . . . . . . . . . . . . . . . .</w:t>
      </w:r>
      <w:r w:rsidR="00ED375C">
        <w:rPr>
          <w:szCs w:val="24"/>
          <w:lang w:eastAsia="ar-SA"/>
        </w:rPr>
        <w:t xml:space="preserve"> . . .</w:t>
      </w:r>
      <w:r w:rsidRPr="00A907C4">
        <w:rPr>
          <w:szCs w:val="24"/>
          <w:lang w:eastAsia="ar-SA"/>
        </w:rPr>
        <w:t xml:space="preserve"> </w:t>
      </w:r>
    </w:p>
    <w:p w:rsidR="00A907C4" w:rsidRPr="00A907C4" w:rsidRDefault="00A907C4" w:rsidP="00A907C4">
      <w:pPr>
        <w:rPr>
          <w:szCs w:val="24"/>
          <w:lang w:eastAsia="ar-SA"/>
        </w:rPr>
      </w:pPr>
      <w:r w:rsidRPr="00A907C4">
        <w:rPr>
          <w:szCs w:val="24"/>
          <w:lang w:eastAsia="ar-SA"/>
        </w:rPr>
        <w:t xml:space="preserve">Mgr. Jakub Smrčka, </w:t>
      </w:r>
      <w:proofErr w:type="spellStart"/>
      <w:r w:rsidRPr="00A907C4">
        <w:rPr>
          <w:szCs w:val="24"/>
          <w:lang w:eastAsia="ar-SA"/>
        </w:rPr>
        <w:t>Th.D</w:t>
      </w:r>
      <w:proofErr w:type="spellEnd"/>
      <w:r w:rsidRPr="00A907C4">
        <w:rPr>
          <w:szCs w:val="24"/>
          <w:lang w:eastAsia="ar-SA"/>
        </w:rPr>
        <w:t>.</w:t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 w:rsidR="004F0B12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</w:t>
      </w:r>
      <w:r w:rsidR="004F0B12">
        <w:rPr>
          <w:szCs w:val="24"/>
          <w:lang w:eastAsia="ar-SA"/>
        </w:rPr>
        <w:t>Ing. Pavel Havránek</w:t>
      </w:r>
      <w:r w:rsidR="00A325EB">
        <w:rPr>
          <w:szCs w:val="24"/>
          <w:lang w:eastAsia="ar-SA"/>
        </w:rPr>
        <w:t>, jednatel</w:t>
      </w:r>
    </w:p>
    <w:p w:rsidR="00676077" w:rsidRDefault="00A907C4" w:rsidP="00073D1E">
      <w:r w:rsidRPr="00A907C4">
        <w:rPr>
          <w:szCs w:val="24"/>
          <w:lang w:eastAsia="ar-SA"/>
        </w:rPr>
        <w:t xml:space="preserve">ředitel Husitského muzea v Táboře                                </w:t>
      </w:r>
      <w:r>
        <w:rPr>
          <w:szCs w:val="24"/>
          <w:lang w:eastAsia="ar-SA"/>
        </w:rPr>
        <w:t xml:space="preserve">  </w:t>
      </w:r>
      <w:r w:rsidR="00A325EB">
        <w:rPr>
          <w:szCs w:val="24"/>
          <w:lang w:eastAsia="ar-SA"/>
        </w:rPr>
        <w:t xml:space="preserve"> </w:t>
      </w:r>
    </w:p>
    <w:sectPr w:rsidR="00676077" w:rsidSect="00F06901">
      <w:footerReference w:type="default" r:id="rId9"/>
      <w:headerReference w:type="first" r:id="rId10"/>
      <w:pgSz w:w="11906" w:h="16838"/>
      <w:pgMar w:top="1275" w:right="1417" w:bottom="1417" w:left="1417" w:header="340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98" w:rsidRDefault="008B5698" w:rsidP="00CD21CE">
      <w:r>
        <w:separator/>
      </w:r>
    </w:p>
  </w:endnote>
  <w:endnote w:type="continuationSeparator" w:id="0">
    <w:p w:rsidR="008B5698" w:rsidRDefault="008B5698" w:rsidP="00CD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447205"/>
      <w:docPartObj>
        <w:docPartGallery w:val="Page Numbers (Bottom of Page)"/>
        <w:docPartUnique/>
      </w:docPartObj>
    </w:sdtPr>
    <w:sdtEndPr/>
    <w:sdtContent>
      <w:p w:rsidR="009C4542" w:rsidRDefault="009C45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CF6">
          <w:rPr>
            <w:noProof/>
          </w:rPr>
          <w:t>2</w:t>
        </w:r>
        <w:r>
          <w:fldChar w:fldCharType="end"/>
        </w:r>
      </w:p>
    </w:sdtContent>
  </w:sdt>
  <w:p w:rsidR="00F843CE" w:rsidRDefault="00F843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98" w:rsidRDefault="008B5698" w:rsidP="00CD21CE">
      <w:r>
        <w:separator/>
      </w:r>
    </w:p>
  </w:footnote>
  <w:footnote w:type="continuationSeparator" w:id="0">
    <w:p w:rsidR="008B5698" w:rsidRDefault="008B5698" w:rsidP="00CD2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CE" w:rsidRDefault="0078122A">
    <w:pPr>
      <w:pStyle w:val="Zhlav"/>
    </w:pPr>
    <w:r>
      <w:rPr>
        <w:noProof/>
      </w:rPr>
      <w:drawing>
        <wp:inline distT="0" distB="0" distL="0" distR="0" wp14:anchorId="2FA4EE6A">
          <wp:extent cx="345694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kern w:val="1"/>
        <w:szCs w:val="24"/>
        <w:lang w:eastAsia="cs-CZ"/>
      </w:rPr>
    </w:lvl>
  </w:abstractNum>
  <w:abstractNum w:abstractNumId="1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kern w:val="1"/>
        <w:szCs w:val="24"/>
        <w:lang w:eastAsia="cs-CZ"/>
      </w:rPr>
    </w:lvl>
  </w:abstractNum>
  <w:abstractNum w:abstractNumId="2" w15:restartNumberingAfterBreak="0">
    <w:nsid w:val="00DE74E9"/>
    <w:multiLevelType w:val="hybridMultilevel"/>
    <w:tmpl w:val="C39A8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466BA"/>
    <w:multiLevelType w:val="multilevel"/>
    <w:tmpl w:val="7B04E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0A30EA6"/>
    <w:multiLevelType w:val="hybridMultilevel"/>
    <w:tmpl w:val="37121F76"/>
    <w:lvl w:ilvl="0" w:tplc="80580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15B6D"/>
    <w:multiLevelType w:val="hybridMultilevel"/>
    <w:tmpl w:val="4D4EF7B6"/>
    <w:lvl w:ilvl="0" w:tplc="4ED255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F7"/>
    <w:rsid w:val="00030533"/>
    <w:rsid w:val="00073D1E"/>
    <w:rsid w:val="000C0E5F"/>
    <w:rsid w:val="000D4002"/>
    <w:rsid w:val="000D5D58"/>
    <w:rsid w:val="000F0CF6"/>
    <w:rsid w:val="00105B4D"/>
    <w:rsid w:val="00141FA9"/>
    <w:rsid w:val="00155B39"/>
    <w:rsid w:val="001664D5"/>
    <w:rsid w:val="0016795E"/>
    <w:rsid w:val="0019527A"/>
    <w:rsid w:val="001B7790"/>
    <w:rsid w:val="001D4A01"/>
    <w:rsid w:val="001D7A4A"/>
    <w:rsid w:val="001E78B5"/>
    <w:rsid w:val="00266BF3"/>
    <w:rsid w:val="00270C8E"/>
    <w:rsid w:val="00273223"/>
    <w:rsid w:val="002A7152"/>
    <w:rsid w:val="002E1FC2"/>
    <w:rsid w:val="00305226"/>
    <w:rsid w:val="0037634B"/>
    <w:rsid w:val="00376675"/>
    <w:rsid w:val="00391C0C"/>
    <w:rsid w:val="003B229D"/>
    <w:rsid w:val="003B4398"/>
    <w:rsid w:val="003C547F"/>
    <w:rsid w:val="003E2CDF"/>
    <w:rsid w:val="0041132B"/>
    <w:rsid w:val="0045058A"/>
    <w:rsid w:val="00452C95"/>
    <w:rsid w:val="00482D56"/>
    <w:rsid w:val="004B60B0"/>
    <w:rsid w:val="004F0B12"/>
    <w:rsid w:val="00500BE3"/>
    <w:rsid w:val="00504887"/>
    <w:rsid w:val="00514BD4"/>
    <w:rsid w:val="00540321"/>
    <w:rsid w:val="00596133"/>
    <w:rsid w:val="005B2124"/>
    <w:rsid w:val="006043C4"/>
    <w:rsid w:val="00613104"/>
    <w:rsid w:val="00615646"/>
    <w:rsid w:val="0062320A"/>
    <w:rsid w:val="00676077"/>
    <w:rsid w:val="00690330"/>
    <w:rsid w:val="006957EC"/>
    <w:rsid w:val="006A334E"/>
    <w:rsid w:val="006B389B"/>
    <w:rsid w:val="006D2237"/>
    <w:rsid w:val="006F109C"/>
    <w:rsid w:val="007429AC"/>
    <w:rsid w:val="00770BC0"/>
    <w:rsid w:val="0078122A"/>
    <w:rsid w:val="007C4091"/>
    <w:rsid w:val="007D5B0F"/>
    <w:rsid w:val="007F47CC"/>
    <w:rsid w:val="00804E5D"/>
    <w:rsid w:val="00807541"/>
    <w:rsid w:val="008207FC"/>
    <w:rsid w:val="0082552B"/>
    <w:rsid w:val="0083329A"/>
    <w:rsid w:val="00856DD9"/>
    <w:rsid w:val="008A4755"/>
    <w:rsid w:val="008B5698"/>
    <w:rsid w:val="008C0BA1"/>
    <w:rsid w:val="008F2327"/>
    <w:rsid w:val="008F641D"/>
    <w:rsid w:val="009007C6"/>
    <w:rsid w:val="009257EF"/>
    <w:rsid w:val="00935116"/>
    <w:rsid w:val="0094000F"/>
    <w:rsid w:val="009744AB"/>
    <w:rsid w:val="00974CEA"/>
    <w:rsid w:val="00997410"/>
    <w:rsid w:val="009C4542"/>
    <w:rsid w:val="009C5731"/>
    <w:rsid w:val="009C6D7A"/>
    <w:rsid w:val="009E0C4B"/>
    <w:rsid w:val="009F1F7D"/>
    <w:rsid w:val="00A31EC7"/>
    <w:rsid w:val="00A325EB"/>
    <w:rsid w:val="00A372A7"/>
    <w:rsid w:val="00A44DB8"/>
    <w:rsid w:val="00A704FE"/>
    <w:rsid w:val="00A907C4"/>
    <w:rsid w:val="00A90A55"/>
    <w:rsid w:val="00AE721F"/>
    <w:rsid w:val="00AF533B"/>
    <w:rsid w:val="00AF6A4A"/>
    <w:rsid w:val="00B2645E"/>
    <w:rsid w:val="00B36903"/>
    <w:rsid w:val="00B72F85"/>
    <w:rsid w:val="00BA4844"/>
    <w:rsid w:val="00BA6690"/>
    <w:rsid w:val="00BC54C9"/>
    <w:rsid w:val="00BF0802"/>
    <w:rsid w:val="00C063EC"/>
    <w:rsid w:val="00C3090C"/>
    <w:rsid w:val="00C92DD9"/>
    <w:rsid w:val="00CA335D"/>
    <w:rsid w:val="00CB2FF2"/>
    <w:rsid w:val="00CC380E"/>
    <w:rsid w:val="00CD21CE"/>
    <w:rsid w:val="00D125E5"/>
    <w:rsid w:val="00D53CDA"/>
    <w:rsid w:val="00D551F7"/>
    <w:rsid w:val="00D73BD0"/>
    <w:rsid w:val="00DC3506"/>
    <w:rsid w:val="00DE02AA"/>
    <w:rsid w:val="00E02614"/>
    <w:rsid w:val="00E10E22"/>
    <w:rsid w:val="00E12CD0"/>
    <w:rsid w:val="00E163EF"/>
    <w:rsid w:val="00E40E02"/>
    <w:rsid w:val="00E53214"/>
    <w:rsid w:val="00E551B6"/>
    <w:rsid w:val="00E776A1"/>
    <w:rsid w:val="00E9185F"/>
    <w:rsid w:val="00ED375C"/>
    <w:rsid w:val="00F06901"/>
    <w:rsid w:val="00F2136B"/>
    <w:rsid w:val="00F36487"/>
    <w:rsid w:val="00F75E9E"/>
    <w:rsid w:val="00F843CE"/>
    <w:rsid w:val="00FA08AD"/>
    <w:rsid w:val="00FC7AD4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3960155-62C4-4301-AD72-9FD5E7E2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237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47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D2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21C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D2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1CE"/>
    <w:rPr>
      <w:sz w:val="24"/>
    </w:rPr>
  </w:style>
  <w:style w:type="paragraph" w:styleId="Odstavecseseznamem">
    <w:name w:val="List Paragraph"/>
    <w:basedOn w:val="Normln"/>
    <w:uiPriority w:val="34"/>
    <w:qFormat/>
    <w:rsid w:val="000C0E5F"/>
    <w:pPr>
      <w:ind w:left="720"/>
      <w:contextualSpacing/>
    </w:pPr>
  </w:style>
  <w:style w:type="character" w:styleId="Siln">
    <w:name w:val="Strong"/>
    <w:qFormat/>
    <w:rsid w:val="0045058A"/>
    <w:rPr>
      <w:b/>
      <w:bCs/>
    </w:rPr>
  </w:style>
  <w:style w:type="character" w:styleId="Hypertextovodkaz">
    <w:name w:val="Hyperlink"/>
    <w:rsid w:val="00690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zid@husitskemuze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5FCC8-F4AF-40D2-987D-AE5B7B68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650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 ***</dc:creator>
  <cp:lastModifiedBy>Lenka Čechtická</cp:lastModifiedBy>
  <cp:revision>3</cp:revision>
  <cp:lastPrinted>2020-06-05T06:40:00Z</cp:lastPrinted>
  <dcterms:created xsi:type="dcterms:W3CDTF">2020-06-04T10:06:00Z</dcterms:created>
  <dcterms:modified xsi:type="dcterms:W3CDTF">2020-06-05T06:40:00Z</dcterms:modified>
</cp:coreProperties>
</file>