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DA27A" w14:textId="77777777" w:rsidR="005A584D" w:rsidRPr="005A584D" w:rsidRDefault="005A584D" w:rsidP="005A584D">
      <w:pPr>
        <w:pStyle w:val="Nzev"/>
        <w:jc w:val="left"/>
        <w:outlineLvl w:val="0"/>
        <w:rPr>
          <w:rFonts w:ascii="Arial" w:hAnsi="Arial" w:cs="Arial"/>
          <w:smallCaps/>
          <w:sz w:val="22"/>
          <w:szCs w:val="22"/>
        </w:rPr>
      </w:pPr>
    </w:p>
    <w:p w14:paraId="2FCEE42F" w14:textId="54221B91" w:rsidR="002B6ACC" w:rsidRPr="005A584D" w:rsidRDefault="004538B7"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6E8DF9B9" wp14:editId="1FBA963B">
            <wp:extent cx="2428875"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p w14:paraId="2F14ABF4" w14:textId="77777777" w:rsidR="002B6ACC" w:rsidRPr="005A584D" w:rsidRDefault="002B6ACC" w:rsidP="005A584D">
      <w:pPr>
        <w:pStyle w:val="Nzev"/>
        <w:jc w:val="left"/>
        <w:outlineLvl w:val="0"/>
        <w:rPr>
          <w:rFonts w:ascii="Arial" w:hAnsi="Arial" w:cs="Arial"/>
          <w:smallCaps/>
          <w:sz w:val="22"/>
          <w:szCs w:val="22"/>
        </w:rPr>
      </w:pPr>
    </w:p>
    <w:p w14:paraId="4715710E" w14:textId="77777777" w:rsidR="002B6ACC" w:rsidRPr="005A584D" w:rsidRDefault="002B6ACC" w:rsidP="005A584D">
      <w:pPr>
        <w:rPr>
          <w:rFonts w:ascii="Arial" w:hAnsi="Arial" w:cs="Arial"/>
          <w:sz w:val="22"/>
          <w:szCs w:val="22"/>
        </w:rPr>
      </w:pPr>
    </w:p>
    <w:p w14:paraId="1C9EEF85" w14:textId="77777777" w:rsidR="005A584D" w:rsidRPr="005A584D" w:rsidRDefault="005A584D" w:rsidP="005A584D">
      <w:pPr>
        <w:rPr>
          <w:rFonts w:ascii="Arial" w:hAnsi="Arial" w:cs="Arial"/>
          <w:sz w:val="22"/>
          <w:szCs w:val="22"/>
        </w:rPr>
      </w:pPr>
    </w:p>
    <w:p w14:paraId="18577518" w14:textId="77777777" w:rsidR="005A584D" w:rsidRPr="005A584D" w:rsidRDefault="005500F5" w:rsidP="004538B7">
      <w:pPr>
        <w:tabs>
          <w:tab w:val="left" w:pos="284"/>
          <w:tab w:val="left" w:pos="1701"/>
        </w:tabs>
        <w:jc w:val="both"/>
        <w:rPr>
          <w:rFonts w:ascii="Arial" w:hAnsi="Arial" w:cs="Arial"/>
          <w:sz w:val="22"/>
          <w:szCs w:val="22"/>
        </w:rPr>
      </w:pPr>
      <w:r>
        <w:rPr>
          <w:rFonts w:ascii="Arial" w:hAnsi="Arial" w:cs="Arial"/>
          <w:sz w:val="22"/>
          <w:szCs w:val="22"/>
        </w:rPr>
        <w:t xml:space="preserve">Název akce: </w:t>
      </w:r>
      <w:r w:rsidR="00697E10" w:rsidRPr="004538B7">
        <w:rPr>
          <w:rFonts w:ascii="Arial" w:hAnsi="Arial" w:cs="Arial"/>
          <w:sz w:val="22"/>
          <w:szCs w:val="22"/>
        </w:rPr>
        <w:t>ND – Rekonstrukce osvětlovací kabiny</w:t>
      </w:r>
    </w:p>
    <w:p w14:paraId="6E33E0E6"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5747C6D2"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77A35C73" w14:textId="77777777" w:rsidR="005A584D" w:rsidRPr="005A584D" w:rsidRDefault="005A584D" w:rsidP="005A584D">
      <w:pPr>
        <w:jc w:val="both"/>
        <w:rPr>
          <w:rFonts w:ascii="Arial" w:hAnsi="Arial" w:cs="Arial"/>
          <w:sz w:val="22"/>
          <w:szCs w:val="22"/>
        </w:rPr>
      </w:pPr>
    </w:p>
    <w:p w14:paraId="511E92C6"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14:paraId="1CF19E75"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14:paraId="7C58B0E3"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Ostrovní 1, 112 30 Praha 1</w:t>
      </w:r>
    </w:p>
    <w:p w14:paraId="7186F21E" w14:textId="1B000F4F"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6B74BA">
        <w:rPr>
          <w:rFonts w:ascii="Arial" w:hAnsi="Arial" w:cs="Arial"/>
          <w:sz w:val="22"/>
          <w:szCs w:val="22"/>
        </w:rPr>
        <w:t>xxxxxxxxxxxxxxxxxxxxxxxxxxxxxxx</w:t>
      </w:r>
    </w:p>
    <w:p w14:paraId="61035A43"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Bankovní spojení: </w:t>
      </w:r>
      <w:r w:rsidR="00C47277">
        <w:rPr>
          <w:rFonts w:ascii="Arial" w:hAnsi="Arial" w:cs="Arial"/>
          <w:sz w:val="22"/>
          <w:szCs w:val="22"/>
        </w:rPr>
        <w:t>ČNB</w:t>
      </w:r>
    </w:p>
    <w:p w14:paraId="58AAB5CC"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č. účtu: </w:t>
      </w:r>
      <w:r w:rsidR="00C47277" w:rsidRPr="00C47277">
        <w:rPr>
          <w:rFonts w:ascii="Arial" w:hAnsi="Arial" w:cs="Arial"/>
          <w:sz w:val="22"/>
          <w:szCs w:val="22"/>
        </w:rPr>
        <w:t>2832011/0710</w:t>
      </w:r>
    </w:p>
    <w:p w14:paraId="280D3DCF"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 000 23 337</w:t>
      </w:r>
    </w:p>
    <w:p w14:paraId="1F08FAD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 CZ 000 23 337</w:t>
      </w:r>
    </w:p>
    <w:p w14:paraId="368C5011"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3FE871F8" w14:textId="77777777" w:rsidR="005A584D" w:rsidRPr="005A584D" w:rsidRDefault="005A584D" w:rsidP="005A584D">
      <w:pPr>
        <w:jc w:val="both"/>
        <w:rPr>
          <w:rFonts w:ascii="Arial" w:hAnsi="Arial" w:cs="Arial"/>
          <w:sz w:val="22"/>
          <w:szCs w:val="22"/>
        </w:rPr>
      </w:pPr>
    </w:p>
    <w:p w14:paraId="5369101C"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009BD3EC" w14:textId="77777777" w:rsidR="005A584D" w:rsidRPr="005A584D" w:rsidRDefault="005A584D" w:rsidP="005A584D">
      <w:pPr>
        <w:tabs>
          <w:tab w:val="left" w:pos="284"/>
          <w:tab w:val="left" w:pos="2127"/>
        </w:tabs>
        <w:jc w:val="both"/>
        <w:rPr>
          <w:rFonts w:ascii="Arial" w:hAnsi="Arial" w:cs="Arial"/>
          <w:sz w:val="22"/>
          <w:szCs w:val="22"/>
        </w:rPr>
      </w:pPr>
    </w:p>
    <w:p w14:paraId="751DBEBA" w14:textId="77777777"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14:paraId="112AD60B" w14:textId="3B649420" w:rsidR="005A584D" w:rsidRDefault="00CB6399" w:rsidP="005A584D">
      <w:pPr>
        <w:jc w:val="both"/>
        <w:rPr>
          <w:rFonts w:ascii="Arial" w:hAnsi="Arial" w:cs="Arial"/>
          <w:sz w:val="22"/>
          <w:szCs w:val="22"/>
        </w:rPr>
      </w:pPr>
      <w:r>
        <w:rPr>
          <w:rFonts w:ascii="Arial" w:hAnsi="Arial" w:cs="Arial"/>
          <w:sz w:val="22"/>
          <w:szCs w:val="22"/>
        </w:rPr>
        <w:t>TS technik s.r.o.</w:t>
      </w:r>
    </w:p>
    <w:p w14:paraId="33621560" w14:textId="6E561E0D"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se sídlem: </w:t>
      </w:r>
      <w:r w:rsidR="00CB6399">
        <w:rPr>
          <w:rFonts w:ascii="Arial" w:hAnsi="Arial" w:cs="Arial"/>
          <w:sz w:val="22"/>
          <w:szCs w:val="22"/>
        </w:rPr>
        <w:t>Měnín 328, 664 57 Měnín</w:t>
      </w:r>
    </w:p>
    <w:p w14:paraId="54DAD240" w14:textId="7137D1E9"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provozovna: </w:t>
      </w:r>
      <w:r w:rsidR="00CB6399">
        <w:rPr>
          <w:rFonts w:ascii="Arial" w:hAnsi="Arial" w:cs="Arial"/>
          <w:sz w:val="22"/>
          <w:szCs w:val="22"/>
        </w:rPr>
        <w:t>Komenského 427, 66453 Újezd u Brna</w:t>
      </w:r>
    </w:p>
    <w:p w14:paraId="69C0BAF0" w14:textId="38636248"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zastoupená: </w:t>
      </w:r>
      <w:r w:rsidR="006B74BA">
        <w:rPr>
          <w:rFonts w:ascii="Arial" w:hAnsi="Arial" w:cs="Arial"/>
          <w:sz w:val="22"/>
          <w:szCs w:val="22"/>
        </w:rPr>
        <w:t>xxxxxxxxxxxxxxxxxxxxxxxxxxxxxxxxxx</w:t>
      </w:r>
      <w:bookmarkStart w:id="0" w:name="_GoBack"/>
      <w:bookmarkEnd w:id="0"/>
    </w:p>
    <w:p w14:paraId="21D0734A" w14:textId="61F4CCC0" w:rsidR="005A584D" w:rsidRPr="005A584D" w:rsidRDefault="005A584D" w:rsidP="005A584D">
      <w:pPr>
        <w:jc w:val="both"/>
        <w:rPr>
          <w:rFonts w:ascii="Arial" w:hAnsi="Arial" w:cs="Arial"/>
          <w:color w:val="FF0000"/>
          <w:sz w:val="22"/>
          <w:szCs w:val="22"/>
        </w:rPr>
      </w:pPr>
      <w:r w:rsidRPr="005A584D">
        <w:rPr>
          <w:rFonts w:ascii="Arial" w:hAnsi="Arial" w:cs="Arial"/>
          <w:sz w:val="22"/>
          <w:szCs w:val="22"/>
        </w:rPr>
        <w:t>Bankovní spojení:</w:t>
      </w:r>
      <w:r w:rsidR="008A1D4B">
        <w:rPr>
          <w:rFonts w:ascii="Arial" w:hAnsi="Arial" w:cs="Arial"/>
          <w:sz w:val="22"/>
          <w:szCs w:val="22"/>
        </w:rPr>
        <w:t xml:space="preserve"> </w:t>
      </w:r>
      <w:r w:rsidR="00CB6399">
        <w:rPr>
          <w:rFonts w:ascii="Arial" w:hAnsi="Arial" w:cs="Arial"/>
          <w:sz w:val="22"/>
          <w:szCs w:val="22"/>
        </w:rPr>
        <w:t>FIO banka</w:t>
      </w:r>
    </w:p>
    <w:p w14:paraId="54E39926" w14:textId="0C7D50CF" w:rsidR="005A584D" w:rsidRPr="005A584D" w:rsidRDefault="005A584D" w:rsidP="005A584D">
      <w:pPr>
        <w:tabs>
          <w:tab w:val="left" w:pos="2127"/>
        </w:tabs>
        <w:jc w:val="both"/>
        <w:rPr>
          <w:rFonts w:ascii="Arial" w:hAnsi="Arial" w:cs="Arial"/>
          <w:sz w:val="22"/>
          <w:szCs w:val="22"/>
        </w:rPr>
      </w:pPr>
      <w:r w:rsidRPr="005A584D">
        <w:rPr>
          <w:rFonts w:ascii="Arial" w:hAnsi="Arial" w:cs="Arial"/>
          <w:sz w:val="22"/>
          <w:szCs w:val="22"/>
        </w:rPr>
        <w:t>č. účtu</w:t>
      </w:r>
      <w:r>
        <w:rPr>
          <w:rFonts w:ascii="Arial" w:hAnsi="Arial" w:cs="Arial"/>
          <w:sz w:val="22"/>
          <w:szCs w:val="22"/>
        </w:rPr>
        <w:t>:</w:t>
      </w:r>
      <w:r w:rsidRPr="005A584D">
        <w:rPr>
          <w:rFonts w:ascii="Arial" w:hAnsi="Arial" w:cs="Arial"/>
          <w:sz w:val="22"/>
          <w:szCs w:val="22"/>
        </w:rPr>
        <w:t xml:space="preserve"> </w:t>
      </w:r>
      <w:r w:rsidR="00CB6399">
        <w:rPr>
          <w:rFonts w:ascii="Arial" w:hAnsi="Arial" w:cs="Arial"/>
          <w:sz w:val="22"/>
          <w:szCs w:val="22"/>
        </w:rPr>
        <w:t>2001359364/2010</w:t>
      </w:r>
    </w:p>
    <w:p w14:paraId="3A773AA5" w14:textId="4CF05DB3" w:rsidR="005A584D" w:rsidRPr="005A584D" w:rsidRDefault="005A584D" w:rsidP="005A584D">
      <w:pPr>
        <w:tabs>
          <w:tab w:val="left" w:pos="2127"/>
        </w:tabs>
        <w:rPr>
          <w:rFonts w:ascii="Arial" w:hAnsi="Arial" w:cs="Arial"/>
          <w:sz w:val="22"/>
          <w:szCs w:val="22"/>
        </w:rPr>
      </w:pPr>
      <w:r w:rsidRPr="005A584D">
        <w:rPr>
          <w:rFonts w:ascii="Arial" w:hAnsi="Arial" w:cs="Arial"/>
          <w:sz w:val="22"/>
          <w:szCs w:val="22"/>
        </w:rPr>
        <w:t xml:space="preserve">Zápis do OR: </w:t>
      </w:r>
      <w:r w:rsidR="00CB6399" w:rsidRPr="00CB6399">
        <w:rPr>
          <w:rFonts w:ascii="Arial" w:hAnsi="Arial" w:cs="Arial"/>
          <w:sz w:val="22"/>
          <w:szCs w:val="22"/>
        </w:rPr>
        <w:t>spisová značka C 47339 vedená u Krajského soudu v Brně</w:t>
      </w:r>
    </w:p>
    <w:p w14:paraId="0B119EBE" w14:textId="7EE2AFC3"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CB6399">
        <w:rPr>
          <w:rFonts w:ascii="Helvetica" w:hAnsi="Helvetica" w:cs="Helvetica"/>
          <w:sz w:val="22"/>
          <w:szCs w:val="22"/>
        </w:rPr>
        <w:t>26946971</w:t>
      </w:r>
    </w:p>
    <w:p w14:paraId="3E03877C" w14:textId="4DCD1242"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CB6399">
        <w:rPr>
          <w:rFonts w:ascii="Helvetica" w:hAnsi="Helvetica" w:cs="Helvetica"/>
          <w:sz w:val="22"/>
          <w:szCs w:val="22"/>
        </w:rPr>
        <w:t>CZ26946971</w:t>
      </w:r>
    </w:p>
    <w:p w14:paraId="28717D2F"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zhotovitel)</w:t>
      </w:r>
    </w:p>
    <w:p w14:paraId="24DC4573" w14:textId="77777777" w:rsidR="002B6ACC" w:rsidRPr="005A584D" w:rsidRDefault="002B6ACC" w:rsidP="005A584D">
      <w:pPr>
        <w:rPr>
          <w:rFonts w:ascii="Arial" w:hAnsi="Arial" w:cs="Arial"/>
          <w:sz w:val="22"/>
          <w:szCs w:val="22"/>
        </w:rPr>
      </w:pPr>
    </w:p>
    <w:p w14:paraId="31610A4B"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72D4BDF4" w14:textId="77777777" w:rsidR="002B6ACC" w:rsidRPr="005A584D" w:rsidRDefault="002B6ACC" w:rsidP="005A584D">
      <w:pPr>
        <w:pStyle w:val="Nzev"/>
        <w:jc w:val="left"/>
        <w:outlineLvl w:val="0"/>
        <w:rPr>
          <w:rFonts w:ascii="Arial" w:hAnsi="Arial" w:cs="Arial"/>
          <w:b w:val="0"/>
          <w:sz w:val="22"/>
          <w:szCs w:val="22"/>
        </w:rPr>
      </w:pPr>
    </w:p>
    <w:p w14:paraId="559E09AC" w14:textId="77777777" w:rsidR="008A1D4B" w:rsidRDefault="002B6ACC" w:rsidP="005A584D">
      <w:pPr>
        <w:pStyle w:val="Nzev"/>
        <w:outlineLvl w:val="0"/>
        <w:rPr>
          <w:rFonts w:ascii="Arial" w:hAnsi="Arial" w:cs="Arial"/>
          <w:sz w:val="26"/>
          <w:szCs w:val="26"/>
        </w:rPr>
      </w:pPr>
      <w:r w:rsidRPr="005A584D">
        <w:rPr>
          <w:rFonts w:ascii="Arial" w:hAnsi="Arial" w:cs="Arial"/>
          <w:sz w:val="26"/>
          <w:szCs w:val="26"/>
        </w:rPr>
        <w:t>SMLOUVU O DÍLO</w:t>
      </w:r>
      <w:r w:rsidR="0036602A">
        <w:rPr>
          <w:rFonts w:ascii="Arial" w:hAnsi="Arial" w:cs="Arial"/>
          <w:sz w:val="26"/>
          <w:szCs w:val="26"/>
        </w:rPr>
        <w:t xml:space="preserve"> </w:t>
      </w:r>
    </w:p>
    <w:p w14:paraId="66882A41" w14:textId="3A471FDC" w:rsidR="002B6ACC" w:rsidRPr="008A1D4B" w:rsidRDefault="0036602A" w:rsidP="005A584D">
      <w:pPr>
        <w:pStyle w:val="Nzev"/>
        <w:outlineLvl w:val="0"/>
        <w:rPr>
          <w:rFonts w:ascii="Arial" w:hAnsi="Arial" w:cs="Arial"/>
          <w:b w:val="0"/>
          <w:sz w:val="22"/>
          <w:szCs w:val="22"/>
        </w:rPr>
      </w:pPr>
      <w:r w:rsidRPr="008A1D4B">
        <w:rPr>
          <w:rFonts w:ascii="Arial" w:hAnsi="Arial" w:cs="Arial"/>
          <w:b w:val="0"/>
          <w:sz w:val="22"/>
          <w:szCs w:val="22"/>
        </w:rPr>
        <w:t xml:space="preserve">č. </w:t>
      </w:r>
      <w:r w:rsidR="008A1D4B" w:rsidRPr="008A1D4B">
        <w:rPr>
          <w:rFonts w:ascii="Arial" w:hAnsi="Arial" w:cs="Arial"/>
          <w:b w:val="0"/>
          <w:sz w:val="22"/>
          <w:szCs w:val="22"/>
        </w:rPr>
        <w:t>14445/2020</w:t>
      </w:r>
    </w:p>
    <w:p w14:paraId="10CA001E" w14:textId="2A6F6F58"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zákona č. 89/2012 Sb.</w:t>
      </w:r>
      <w:r w:rsidR="00D17514">
        <w:rPr>
          <w:rFonts w:ascii="Arial" w:hAnsi="Arial" w:cs="Arial"/>
          <w:sz w:val="22"/>
          <w:szCs w:val="22"/>
        </w:rPr>
        <w:t>,</w:t>
      </w:r>
      <w:r w:rsidR="00D17514" w:rsidRPr="00D17514">
        <w:rPr>
          <w:rFonts w:ascii="Arial" w:hAnsi="Arial" w:cs="Arial"/>
          <w:sz w:val="22"/>
          <w:szCs w:val="22"/>
        </w:rPr>
        <w:t xml:space="preserve"> </w:t>
      </w:r>
      <w:r w:rsidR="00D17514" w:rsidRPr="005A584D">
        <w:rPr>
          <w:rFonts w:ascii="Arial" w:hAnsi="Arial" w:cs="Arial"/>
          <w:sz w:val="22"/>
          <w:szCs w:val="22"/>
        </w:rPr>
        <w:t>občanského</w:t>
      </w:r>
      <w:r w:rsidR="00D17514">
        <w:rPr>
          <w:rFonts w:ascii="Arial" w:hAnsi="Arial" w:cs="Arial"/>
          <w:sz w:val="22"/>
          <w:szCs w:val="22"/>
        </w:rPr>
        <w:t xml:space="preserve"> zákoníku, v platném znění</w:t>
      </w:r>
    </w:p>
    <w:p w14:paraId="30734615" w14:textId="77777777" w:rsidR="005A584D" w:rsidRDefault="005A584D" w:rsidP="005A584D">
      <w:pPr>
        <w:pStyle w:val="Zkladntextodsazen"/>
        <w:ind w:left="0"/>
        <w:jc w:val="left"/>
        <w:rPr>
          <w:rFonts w:ascii="Arial" w:hAnsi="Arial" w:cs="Arial"/>
          <w:sz w:val="22"/>
          <w:szCs w:val="22"/>
        </w:rPr>
      </w:pPr>
    </w:p>
    <w:p w14:paraId="51545C89" w14:textId="77777777"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14:paraId="2C6EC37F" w14:textId="77777777" w:rsidR="002B6ACC" w:rsidRPr="005A584D" w:rsidRDefault="002B6ACC" w:rsidP="005A584D">
      <w:pPr>
        <w:pStyle w:val="Nzev"/>
        <w:jc w:val="left"/>
        <w:outlineLvl w:val="0"/>
        <w:rPr>
          <w:rFonts w:ascii="Arial" w:hAnsi="Arial" w:cs="Arial"/>
          <w:b w:val="0"/>
          <w:sz w:val="22"/>
          <w:szCs w:val="22"/>
        </w:rPr>
      </w:pPr>
    </w:p>
    <w:p w14:paraId="304E9CCE" w14:textId="77777777" w:rsidR="002B6ACC" w:rsidRPr="005A584D" w:rsidRDefault="002B6ACC" w:rsidP="004538B7">
      <w:pPr>
        <w:numPr>
          <w:ilvl w:val="0"/>
          <w:numId w:val="22"/>
        </w:numPr>
        <w:autoSpaceDE w:val="0"/>
        <w:autoSpaceDN w:val="0"/>
        <w:adjustRightInd w:val="0"/>
        <w:ind w:left="426" w:hanging="426"/>
        <w:jc w:val="both"/>
        <w:rPr>
          <w:rFonts w:ascii="Arial" w:hAnsi="Arial" w:cs="Arial"/>
          <w:sz w:val="22"/>
          <w:szCs w:val="22"/>
        </w:rPr>
      </w:pPr>
      <w:r w:rsidRPr="005A584D">
        <w:rPr>
          <w:rFonts w:ascii="Arial" w:hAnsi="Arial" w:cs="Arial"/>
          <w:sz w:val="22"/>
          <w:szCs w:val="22"/>
        </w:rPr>
        <w:t xml:space="preserve">Předmětem smlouvy je závazek zhotovitele provést na svůj náklad a nebezpečí pro objednatele dílo spočívající </w:t>
      </w:r>
      <w:r w:rsidR="00215262" w:rsidRPr="00215262">
        <w:rPr>
          <w:rFonts w:ascii="Arial" w:hAnsi="Arial" w:cs="Arial"/>
          <w:sz w:val="22"/>
          <w:szCs w:val="22"/>
        </w:rPr>
        <w:t>v rekonstrukci osvětlovací kabiny v objektu historické budovy Národního divadla</w:t>
      </w:r>
      <w:r w:rsidR="005A584D" w:rsidRPr="00C47277">
        <w:rPr>
          <w:rFonts w:ascii="Arial" w:hAnsi="Arial" w:cs="Arial"/>
          <w:sz w:val="22"/>
          <w:szCs w:val="22"/>
        </w:rPr>
        <w:t xml:space="preserve"> </w:t>
      </w:r>
      <w:r w:rsidRPr="005A584D">
        <w:rPr>
          <w:rFonts w:ascii="Arial" w:hAnsi="Arial" w:cs="Arial"/>
          <w:sz w:val="22"/>
          <w:szCs w:val="22"/>
        </w:rPr>
        <w:t>dle bližší specifikace uvedené níže (dále i jen „dílo“).</w:t>
      </w:r>
    </w:p>
    <w:p w14:paraId="52E2511E" w14:textId="77777777" w:rsidR="002B6ACC" w:rsidRPr="005A584D" w:rsidRDefault="002B6ACC" w:rsidP="004538B7">
      <w:pPr>
        <w:ind w:left="426" w:hanging="426"/>
        <w:jc w:val="both"/>
        <w:rPr>
          <w:rFonts w:ascii="Arial" w:hAnsi="Arial" w:cs="Arial"/>
          <w:sz w:val="22"/>
          <w:szCs w:val="22"/>
        </w:rPr>
      </w:pPr>
      <w:r w:rsidRPr="005A584D">
        <w:rPr>
          <w:rFonts w:ascii="Arial" w:hAnsi="Arial" w:cs="Arial"/>
          <w:sz w:val="22"/>
          <w:szCs w:val="22"/>
        </w:rPr>
        <w:tab/>
        <w:t>Dále je předmětem smlouvy závazek objednatele dílo převzít a zaplatit zhotoviteli za provedení díla dle této smlouvy sjednanou cenu podle čl. VI. smlouvy.</w:t>
      </w:r>
    </w:p>
    <w:p w14:paraId="4F4ED446" w14:textId="100F4522" w:rsidR="00215262" w:rsidRDefault="00215262" w:rsidP="004538B7">
      <w:pPr>
        <w:numPr>
          <w:ilvl w:val="0"/>
          <w:numId w:val="22"/>
        </w:numPr>
        <w:autoSpaceDE w:val="0"/>
        <w:autoSpaceDN w:val="0"/>
        <w:adjustRightInd w:val="0"/>
        <w:ind w:left="426" w:hanging="426"/>
        <w:jc w:val="both"/>
        <w:rPr>
          <w:rFonts w:ascii="Arial" w:hAnsi="Arial" w:cs="Arial"/>
          <w:sz w:val="22"/>
          <w:szCs w:val="22"/>
        </w:rPr>
      </w:pPr>
      <w:r w:rsidRPr="00215262">
        <w:rPr>
          <w:rFonts w:ascii="Arial" w:hAnsi="Arial" w:cs="Arial"/>
          <w:sz w:val="22"/>
          <w:szCs w:val="22"/>
        </w:rPr>
        <w:t>Dílo bude provedeno v souladu s projektovou dokumentací „NÁRODNÍ DIVADLO – HISTORICKÁ BUDOVA - REKONSTRUKCE OSVĚTLOVACÍ KABINY“, jejímž zhotovitelem je pan Jan Sedláček, Ing. Rostislav Daněk (dále jen projektová dokumentace), nabídkou zhotovitele podanou v zadávacím řízení na veřejnou zakázku „ND – Rekonstrukce osvětlovací kabiny</w:t>
      </w:r>
      <w:r w:rsidR="00511849">
        <w:rPr>
          <w:rFonts w:ascii="Arial" w:hAnsi="Arial" w:cs="Arial"/>
          <w:sz w:val="22"/>
          <w:szCs w:val="22"/>
        </w:rPr>
        <w:t xml:space="preserve"> a v souladu s oceněným položkovým rozpočtem, kter</w:t>
      </w:r>
      <w:r w:rsidR="004708DB">
        <w:rPr>
          <w:rFonts w:ascii="Arial" w:hAnsi="Arial" w:cs="Arial"/>
          <w:sz w:val="22"/>
          <w:szCs w:val="22"/>
        </w:rPr>
        <w:t>á</w:t>
      </w:r>
      <w:r w:rsidR="00511849">
        <w:rPr>
          <w:rFonts w:ascii="Arial" w:hAnsi="Arial" w:cs="Arial"/>
          <w:sz w:val="22"/>
          <w:szCs w:val="22"/>
        </w:rPr>
        <w:t xml:space="preserve"> je součástí této smlouvy.</w:t>
      </w:r>
    </w:p>
    <w:p w14:paraId="1E325C3F" w14:textId="75DEDBEA" w:rsidR="002B6ACC" w:rsidRPr="00215262" w:rsidRDefault="002B6ACC" w:rsidP="004538B7">
      <w:pPr>
        <w:numPr>
          <w:ilvl w:val="0"/>
          <w:numId w:val="22"/>
        </w:numPr>
        <w:autoSpaceDE w:val="0"/>
        <w:autoSpaceDN w:val="0"/>
        <w:adjustRightInd w:val="0"/>
        <w:ind w:left="426" w:hanging="426"/>
        <w:jc w:val="both"/>
        <w:rPr>
          <w:rFonts w:ascii="Arial" w:hAnsi="Arial" w:cs="Arial"/>
          <w:sz w:val="22"/>
          <w:szCs w:val="22"/>
        </w:rPr>
      </w:pPr>
      <w:r w:rsidRPr="00215262">
        <w:rPr>
          <w:rFonts w:ascii="Arial" w:hAnsi="Arial" w:cs="Arial"/>
          <w:sz w:val="22"/>
          <w:szCs w:val="22"/>
        </w:rPr>
        <w:lastRenderedPageBreak/>
        <w:t>Zhotovitel byl vybrán objednatelem v zadávacím řízení na veřejnou zakázku</w:t>
      </w:r>
      <w:r w:rsidR="000472D7" w:rsidRPr="00215262">
        <w:rPr>
          <w:rFonts w:ascii="Arial" w:hAnsi="Arial" w:cs="Arial"/>
          <w:sz w:val="22"/>
          <w:szCs w:val="22"/>
        </w:rPr>
        <w:t xml:space="preserve"> </w:t>
      </w:r>
      <w:r w:rsidR="00215262">
        <w:rPr>
          <w:rFonts w:ascii="Arial" w:hAnsi="Arial" w:cs="Arial"/>
          <w:sz w:val="22"/>
          <w:szCs w:val="22"/>
        </w:rPr>
        <w:t>„</w:t>
      </w:r>
      <w:r w:rsidR="00215262" w:rsidRPr="00215262">
        <w:rPr>
          <w:rFonts w:ascii="Arial" w:hAnsi="Arial" w:cs="Arial"/>
          <w:sz w:val="22"/>
          <w:szCs w:val="22"/>
        </w:rPr>
        <w:t>ND – Rekonstrukce osvětlovací kabiny</w:t>
      </w:r>
      <w:r w:rsidR="00215262">
        <w:rPr>
          <w:rFonts w:ascii="Arial" w:hAnsi="Arial" w:cs="Arial"/>
          <w:sz w:val="22"/>
          <w:szCs w:val="22"/>
        </w:rPr>
        <w:t>“.</w:t>
      </w:r>
      <w:r w:rsidRPr="00215262">
        <w:rPr>
          <w:rFonts w:ascii="Arial" w:hAnsi="Arial" w:cs="Arial"/>
          <w:sz w:val="22"/>
          <w:szCs w:val="22"/>
        </w:rPr>
        <w:t xml:space="preserve"> Číslo zakázky: </w:t>
      </w:r>
      <w:r w:rsidR="00215262" w:rsidRPr="00215262">
        <w:rPr>
          <w:rFonts w:ascii="Arial" w:hAnsi="Arial" w:cs="Arial"/>
          <w:sz w:val="22"/>
          <w:szCs w:val="22"/>
        </w:rPr>
        <w:t>N006/20/V00009296</w:t>
      </w:r>
      <w:r w:rsidRPr="00215262">
        <w:rPr>
          <w:rFonts w:ascii="Arial" w:hAnsi="Arial" w:cs="Arial"/>
          <w:sz w:val="22"/>
          <w:szCs w:val="22"/>
        </w:rPr>
        <w:t>.</w:t>
      </w:r>
      <w:r w:rsidRPr="00215262">
        <w:rPr>
          <w:rFonts w:ascii="Arial" w:hAnsi="Arial" w:cs="Arial"/>
          <w:sz w:val="22"/>
          <w:szCs w:val="22"/>
        </w:rPr>
        <w:tab/>
      </w:r>
    </w:p>
    <w:p w14:paraId="0D09960F" w14:textId="77777777" w:rsidR="002B6ACC" w:rsidRPr="005A584D" w:rsidRDefault="004538B7" w:rsidP="005A584D">
      <w:pPr>
        <w:tabs>
          <w:tab w:val="left" w:pos="-6237"/>
          <w:tab w:val="left" w:pos="-6096"/>
          <w:tab w:val="left" w:pos="426"/>
        </w:tabs>
        <w:jc w:val="both"/>
        <w:rPr>
          <w:rFonts w:ascii="Arial" w:hAnsi="Arial" w:cs="Arial"/>
          <w:sz w:val="22"/>
          <w:szCs w:val="22"/>
        </w:rPr>
      </w:pPr>
      <w:r>
        <w:rPr>
          <w:rFonts w:ascii="Arial" w:hAnsi="Arial" w:cs="Arial"/>
          <w:sz w:val="22"/>
          <w:szCs w:val="22"/>
        </w:rPr>
        <w:t>4</w:t>
      </w:r>
      <w:r w:rsidR="002B6ACC" w:rsidRPr="005A584D">
        <w:rPr>
          <w:rFonts w:ascii="Arial" w:hAnsi="Arial" w:cs="Arial"/>
          <w:sz w:val="22"/>
          <w:szCs w:val="22"/>
        </w:rPr>
        <w:t>.</w:t>
      </w:r>
      <w:r w:rsidR="002B6ACC" w:rsidRPr="005A584D">
        <w:rPr>
          <w:rFonts w:ascii="Arial" w:hAnsi="Arial" w:cs="Arial"/>
          <w:sz w:val="22"/>
          <w:szCs w:val="22"/>
        </w:rPr>
        <w:tab/>
        <w:t>Další technické požadavky na předmět díla:</w:t>
      </w:r>
    </w:p>
    <w:p w14:paraId="43CE87A1" w14:textId="4AAE9623" w:rsidR="002B6ACC" w:rsidRPr="005A584D" w:rsidRDefault="002B6ACC"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sidRPr="005A584D">
        <w:rPr>
          <w:rFonts w:ascii="Arial" w:hAnsi="Arial" w:cs="Arial"/>
          <w:sz w:val="22"/>
          <w:szCs w:val="22"/>
        </w:rPr>
        <w:t>Postup prací a dodávek je zhotovitel povinen v předstihu (min. 24</w:t>
      </w:r>
      <w:r w:rsidR="000472D7">
        <w:rPr>
          <w:rFonts w:ascii="Arial" w:hAnsi="Arial" w:cs="Arial"/>
          <w:sz w:val="22"/>
          <w:szCs w:val="22"/>
        </w:rPr>
        <w:t xml:space="preserve"> </w:t>
      </w:r>
      <w:r w:rsidRPr="005A584D">
        <w:rPr>
          <w:rFonts w:ascii="Arial" w:hAnsi="Arial" w:cs="Arial"/>
          <w:sz w:val="22"/>
          <w:szCs w:val="22"/>
        </w:rPr>
        <w:t>h</w:t>
      </w:r>
      <w:r w:rsidR="000472D7">
        <w:rPr>
          <w:rFonts w:ascii="Arial" w:hAnsi="Arial" w:cs="Arial"/>
          <w:sz w:val="22"/>
          <w:szCs w:val="22"/>
        </w:rPr>
        <w:t>od.</w:t>
      </w:r>
      <w:r w:rsidRPr="005A584D">
        <w:rPr>
          <w:rFonts w:ascii="Arial" w:hAnsi="Arial" w:cs="Arial"/>
          <w:sz w:val="22"/>
          <w:szCs w:val="22"/>
        </w:rPr>
        <w:t xml:space="preserve">) dohodnout s pověřenými zástupci objednatele – </w:t>
      </w:r>
      <w:r w:rsidR="006B74BA">
        <w:rPr>
          <w:rFonts w:ascii="Arial" w:hAnsi="Arial" w:cs="Arial"/>
          <w:sz w:val="22"/>
          <w:szCs w:val="22"/>
        </w:rPr>
        <w:t>xxxxxxxxxxxxxxxxxxxxxxxxxxxxxxxxxxxxxxxxxxxxxxxxx</w:t>
      </w:r>
    </w:p>
    <w:p w14:paraId="6535FE95" w14:textId="77777777" w:rsidR="002B6ACC" w:rsidRPr="005A584D" w:rsidRDefault="002B6ACC"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637484D3" w14:textId="77777777" w:rsidR="002B6ACC" w:rsidRPr="005A584D" w:rsidRDefault="002B6ACC"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sidRPr="005A584D">
        <w:rPr>
          <w:rFonts w:ascii="Arial" w:hAnsi="Arial" w:cs="Arial"/>
          <w:sz w:val="22"/>
          <w:szCs w:val="22"/>
        </w:rPr>
        <w:t>Objednatel je oprávněn kontrolovat provádění díla průběžně. Zhotovitel je povinen organizovat kontrolní dny dle potřeby, nejméně</w:t>
      </w:r>
      <w:r w:rsidR="000472D7">
        <w:rPr>
          <w:rFonts w:ascii="Arial" w:hAnsi="Arial" w:cs="Arial"/>
          <w:sz w:val="22"/>
          <w:szCs w:val="22"/>
        </w:rPr>
        <w:t xml:space="preserve"> </w:t>
      </w:r>
      <w:r w:rsidR="00697E10">
        <w:rPr>
          <w:rFonts w:ascii="Arial" w:hAnsi="Arial" w:cs="Arial"/>
          <w:sz w:val="22"/>
          <w:szCs w:val="22"/>
        </w:rPr>
        <w:t>jedenkrát za týden.</w:t>
      </w:r>
    </w:p>
    <w:p w14:paraId="081885AC" w14:textId="77777777" w:rsidR="002B6ACC" w:rsidRPr="005A584D" w:rsidRDefault="002B6ACC" w:rsidP="005A584D">
      <w:pPr>
        <w:pStyle w:val="Zkladntextodsazen2"/>
        <w:ind w:left="0"/>
        <w:jc w:val="left"/>
        <w:rPr>
          <w:rFonts w:ascii="Arial" w:hAnsi="Arial" w:cs="Arial"/>
          <w:sz w:val="22"/>
          <w:szCs w:val="22"/>
        </w:rPr>
      </w:pPr>
      <w:r w:rsidRPr="005A584D">
        <w:rPr>
          <w:rFonts w:ascii="Arial" w:hAnsi="Arial" w:cs="Arial"/>
          <w:sz w:val="22"/>
          <w:szCs w:val="22"/>
        </w:rPr>
        <w:t xml:space="preserve"> </w:t>
      </w:r>
    </w:p>
    <w:p w14:paraId="2FCCC3FE"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14:paraId="5D87BD11" w14:textId="77777777" w:rsidR="002B6ACC" w:rsidRPr="005A584D" w:rsidRDefault="002B6ACC" w:rsidP="005A584D">
      <w:pPr>
        <w:jc w:val="both"/>
        <w:rPr>
          <w:rFonts w:ascii="Arial" w:hAnsi="Arial" w:cs="Arial"/>
          <w:sz w:val="22"/>
          <w:szCs w:val="22"/>
        </w:rPr>
      </w:pPr>
    </w:p>
    <w:p w14:paraId="3B6D0E31" w14:textId="77777777" w:rsidR="002B6ACC" w:rsidRPr="005A584D" w:rsidRDefault="002B6ACC" w:rsidP="005A584D">
      <w:pPr>
        <w:jc w:val="both"/>
        <w:rPr>
          <w:rFonts w:ascii="Arial" w:hAnsi="Arial" w:cs="Arial"/>
          <w:sz w:val="22"/>
          <w:szCs w:val="22"/>
        </w:rPr>
      </w:pPr>
      <w:r w:rsidRPr="005A584D">
        <w:rPr>
          <w:rFonts w:ascii="Arial" w:hAnsi="Arial" w:cs="Arial"/>
          <w:sz w:val="22"/>
          <w:szCs w:val="22"/>
        </w:rPr>
        <w:t>Národní divadlo:</w:t>
      </w:r>
    </w:p>
    <w:p w14:paraId="61C63F8C" w14:textId="34DBEBBD"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r>
      <w:r w:rsidR="004538B7">
        <w:rPr>
          <w:rFonts w:ascii="Arial" w:hAnsi="Arial" w:cs="Arial"/>
          <w:sz w:val="22"/>
          <w:szCs w:val="22"/>
        </w:rPr>
        <w:t>P</w:t>
      </w:r>
      <w:r w:rsidRPr="005A584D">
        <w:rPr>
          <w:rFonts w:ascii="Arial" w:hAnsi="Arial" w:cs="Arial"/>
          <w:sz w:val="22"/>
          <w:szCs w:val="22"/>
        </w:rPr>
        <w:t xml:space="preserve">rostory v </w:t>
      </w:r>
      <w:r w:rsidR="004538B7">
        <w:rPr>
          <w:rFonts w:ascii="Arial" w:hAnsi="Arial" w:cs="Arial"/>
          <w:sz w:val="22"/>
          <w:szCs w:val="22"/>
        </w:rPr>
        <w:t>Historické budov</w:t>
      </w:r>
      <w:r w:rsidR="004708DB">
        <w:rPr>
          <w:rFonts w:ascii="Arial" w:hAnsi="Arial" w:cs="Arial"/>
          <w:sz w:val="22"/>
          <w:szCs w:val="22"/>
        </w:rPr>
        <w:t>ě</w:t>
      </w:r>
      <w:r w:rsidRPr="005A584D">
        <w:rPr>
          <w:rFonts w:ascii="Arial" w:hAnsi="Arial" w:cs="Arial"/>
          <w:sz w:val="22"/>
          <w:szCs w:val="22"/>
        </w:rPr>
        <w:t xml:space="preserve"> ND, č.p. 223, p.p.č. 951, Divadelní 2, Praha 1, Katastrální úřad Praha, list vlastnictví č. 341, katastrální území: Nové Město, jak jsou vymezeny v příloze </w:t>
      </w:r>
      <w:r w:rsidR="00426013" w:rsidRPr="00426013">
        <w:rPr>
          <w:rFonts w:ascii="Arial" w:hAnsi="Arial" w:cs="Arial"/>
          <w:sz w:val="22"/>
          <w:szCs w:val="22"/>
        </w:rPr>
        <w:t xml:space="preserve">č. 2 </w:t>
      </w:r>
      <w:r w:rsidRPr="005A584D">
        <w:rPr>
          <w:rFonts w:ascii="Arial" w:hAnsi="Arial" w:cs="Arial"/>
          <w:sz w:val="22"/>
          <w:szCs w:val="22"/>
        </w:rPr>
        <w:t>této smlouvy.</w:t>
      </w:r>
    </w:p>
    <w:p w14:paraId="0D80BE38" w14:textId="77777777"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(dále také jen „pracoviště“)</w:t>
      </w:r>
    </w:p>
    <w:p w14:paraId="1F0E3473" w14:textId="77777777" w:rsidR="002B6ACC" w:rsidRPr="005A584D" w:rsidRDefault="002B6ACC" w:rsidP="005A584D">
      <w:pPr>
        <w:tabs>
          <w:tab w:val="left" w:pos="284"/>
          <w:tab w:val="left" w:pos="1418"/>
        </w:tabs>
        <w:jc w:val="both"/>
        <w:rPr>
          <w:rFonts w:ascii="Arial" w:hAnsi="Arial" w:cs="Arial"/>
          <w:sz w:val="22"/>
          <w:szCs w:val="22"/>
        </w:rPr>
      </w:pPr>
    </w:p>
    <w:p w14:paraId="7EFEEBE7" w14:textId="77777777"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14:paraId="14ACEBBD" w14:textId="77777777" w:rsidR="002B6ACC" w:rsidRPr="005A584D" w:rsidRDefault="002B6ACC" w:rsidP="000472D7">
      <w:pPr>
        <w:jc w:val="both"/>
        <w:rPr>
          <w:rFonts w:ascii="Arial" w:hAnsi="Arial" w:cs="Arial"/>
          <w:sz w:val="22"/>
          <w:szCs w:val="22"/>
          <w:u w:val="single"/>
        </w:rPr>
      </w:pPr>
    </w:p>
    <w:p w14:paraId="48DC7E03"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4DDB1673" w14:textId="77777777" w:rsidR="002B6ACC" w:rsidRPr="005A584D" w:rsidRDefault="000472D7" w:rsidP="000472D7">
      <w:pPr>
        <w:numPr>
          <w:ilvl w:val="0"/>
          <w:numId w:val="3"/>
        </w:numPr>
        <w:tabs>
          <w:tab w:val="clear" w:pos="360"/>
          <w:tab w:val="left" w:pos="-6096"/>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68F9200D"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384F909A"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se zavazuje jako původce odpadu, že naloží na vlastní náklady s odpady vzniklými z činnosti, která je předmětem této smlouvy ve smyslu zákona č. 185/2001 Sb. o odpadech. Za případné sankce a postihy z uvedeného důvodu odpovídá pouze zhotovitel a zavazuje se je uhradit.</w:t>
      </w:r>
    </w:p>
    <w:p w14:paraId="5F6B43C7" w14:textId="77777777" w:rsidR="002B6ACC" w:rsidRPr="005A584D" w:rsidRDefault="002B6ACC" w:rsidP="000472D7">
      <w:pPr>
        <w:pStyle w:val="Zkladntext"/>
        <w:widowControl w:val="0"/>
        <w:numPr>
          <w:ilvl w:val="0"/>
          <w:numId w:val="3"/>
        </w:numPr>
        <w:tabs>
          <w:tab w:val="clear" w:pos="360"/>
          <w:tab w:val="left" w:pos="-6096"/>
        </w:tabs>
        <w:spacing w:after="0"/>
        <w:ind w:left="0" w:firstLine="0"/>
        <w:jc w:val="both"/>
        <w:rPr>
          <w:rFonts w:ascii="Arial" w:hAnsi="Arial" w:cs="Arial"/>
          <w:sz w:val="22"/>
          <w:szCs w:val="22"/>
        </w:rPr>
      </w:pPr>
      <w:r w:rsidRPr="005A584D">
        <w:rPr>
          <w:rFonts w:ascii="Arial" w:hAnsi="Arial" w:cs="Arial"/>
          <w:sz w:val="22"/>
          <w:szCs w:val="22"/>
        </w:rPr>
        <w:t xml:space="preserve"> 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31140F59"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Provozní zařízení pracoviště kompletně zajišťuje a hradí zhotovitel. Náklady na el. energii, spotřebovanou zhotovitelem při realizaci díla, dále vodné a stočné hradí objednatel.</w:t>
      </w:r>
    </w:p>
    <w:p w14:paraId="699D8BF1"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Zajištění převzatého pracoviště si kompletně zajišťuje zhotovitel. Riziko ztráty, poškození nebo zničení předmětu díla na pracovišti a za újmu způsobenou zaměstnanci zhotovitele nese v plném rozsahu zhotovitel.</w:t>
      </w:r>
    </w:p>
    <w:p w14:paraId="5C0E88BF"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odpovídá za škody a ztráty, které vzniknou na materiálech a pracích až do doby předání díla objednateli, a to i za všechny újmu, která vznikne v důsledku provádění prací třetím, na pracovišti nezúčastněným osobám.</w:t>
      </w:r>
    </w:p>
    <w:p w14:paraId="34A0EC51"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Konečné vyklizení pracoviště provede zhotovitel v termínu dohodnutém na kontrolním dnu.</w:t>
      </w:r>
    </w:p>
    <w:p w14:paraId="1C96AC9B" w14:textId="73EF88F3"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 zákoník práce.</w:t>
      </w:r>
    </w:p>
    <w:p w14:paraId="5B686D3B" w14:textId="77777777" w:rsidR="002B6ACC" w:rsidRPr="009D378A" w:rsidRDefault="002B6ACC" w:rsidP="009D378A">
      <w:pPr>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5A584D">
        <w:rPr>
          <w:rFonts w:ascii="Arial" w:hAnsi="Arial" w:cs="Arial"/>
          <w:color w:val="000000"/>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5A584D">
        <w:rPr>
          <w:rFonts w:ascii="Arial" w:hAnsi="Arial" w:cs="Arial"/>
          <w:color w:val="000000"/>
          <w:sz w:val="22"/>
          <w:szCs w:val="22"/>
        </w:rPr>
        <w:t xml:space="preserve"> </w:t>
      </w:r>
      <w:r w:rsidRPr="005A584D">
        <w:rPr>
          <w:rFonts w:ascii="Arial" w:hAnsi="Arial" w:cs="Arial"/>
          <w:sz w:val="22"/>
          <w:szCs w:val="22"/>
        </w:rPr>
        <w:t>stránce:</w:t>
      </w:r>
      <w:r w:rsidRPr="005A584D">
        <w:rPr>
          <w:rFonts w:ascii="Arial" w:hAnsi="Arial" w:cs="Arial"/>
          <w:bCs/>
          <w:sz w:val="22"/>
          <w:szCs w:val="22"/>
        </w:rPr>
        <w:t> </w:t>
      </w:r>
      <w:hyperlink r:id="rId8" w:tooltip="ftp://90.182.97.247/infond" w:history="1">
        <w:r w:rsidR="009D378A" w:rsidRPr="009D378A">
          <w:rPr>
            <w:rFonts w:ascii="Arial" w:hAnsi="Arial" w:cs="Arial"/>
            <w:sz w:val="22"/>
            <w:szCs w:val="22"/>
          </w:rPr>
          <w:t>ftp://90.182.97.247/infond</w:t>
        </w:r>
      </w:hyperlink>
      <w:r w:rsidR="009D378A" w:rsidRPr="009D378A">
        <w:rPr>
          <w:rFonts w:ascii="Arial" w:hAnsi="Arial" w:cs="Arial"/>
          <w:sz w:val="22"/>
          <w:szCs w:val="22"/>
        </w:rPr>
        <w:t>, jméno a heslo pro vstup na stránku je oboje „infond“.</w:t>
      </w:r>
    </w:p>
    <w:p w14:paraId="50334FBE"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5B8707A9"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lastRenderedPageBreak/>
        <w:t xml:space="preserve"> Náhradní materiály může zhotovitel použít pouze po předchozím písemném souhlasu objednatele, který bude podmíněn dohodou o jakosti a ceně.</w:t>
      </w:r>
    </w:p>
    <w:p w14:paraId="663DBDDA"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69A93DC4"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p>
    <w:p w14:paraId="1CB385C9"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2E2033FB" w14:textId="77777777"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2476F45C" w14:textId="77777777" w:rsidR="002B6ACC" w:rsidRPr="005A584D" w:rsidRDefault="002B6ACC" w:rsidP="005A584D">
      <w:pPr>
        <w:tabs>
          <w:tab w:val="left" w:pos="-6096"/>
          <w:tab w:val="num" w:pos="426"/>
        </w:tabs>
        <w:jc w:val="both"/>
        <w:rPr>
          <w:rFonts w:ascii="Arial" w:hAnsi="Arial" w:cs="Arial"/>
          <w:sz w:val="22"/>
          <w:szCs w:val="22"/>
        </w:rPr>
      </w:pPr>
    </w:p>
    <w:p w14:paraId="02892E8A"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14:paraId="63CB11B0"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00727791" w14:textId="260C8418" w:rsidR="002B6ACC" w:rsidRPr="005A584D" w:rsidRDefault="002B6ACC" w:rsidP="00215262">
      <w:pPr>
        <w:numPr>
          <w:ilvl w:val="0"/>
          <w:numId w:val="9"/>
        </w:numPr>
        <w:rPr>
          <w:rFonts w:ascii="Arial" w:hAnsi="Arial" w:cs="Arial"/>
          <w:sz w:val="22"/>
          <w:szCs w:val="22"/>
        </w:rPr>
      </w:pPr>
      <w:r w:rsidRPr="005A584D">
        <w:rPr>
          <w:rFonts w:ascii="Arial" w:hAnsi="Arial" w:cs="Arial"/>
          <w:sz w:val="22"/>
          <w:szCs w:val="22"/>
        </w:rPr>
        <w:t xml:space="preserve">Zahájení prací: dne </w:t>
      </w:r>
      <w:r w:rsidR="00215262" w:rsidRPr="00215262">
        <w:rPr>
          <w:rFonts w:ascii="Arial" w:hAnsi="Arial" w:cs="Arial"/>
          <w:sz w:val="22"/>
          <w:szCs w:val="22"/>
          <w:lang w:val="en-US"/>
        </w:rPr>
        <w:t xml:space="preserve"> 22. 6. 2020</w:t>
      </w:r>
    </w:p>
    <w:p w14:paraId="4261AC00" w14:textId="49344E35" w:rsidR="002B6ACC" w:rsidRPr="005A584D" w:rsidRDefault="002B6ACC" w:rsidP="00215262">
      <w:pPr>
        <w:numPr>
          <w:ilvl w:val="0"/>
          <w:numId w:val="9"/>
        </w:numPr>
        <w:rPr>
          <w:rFonts w:ascii="Arial" w:hAnsi="Arial" w:cs="Arial"/>
          <w:sz w:val="22"/>
          <w:szCs w:val="22"/>
        </w:rPr>
      </w:pPr>
      <w:r w:rsidRPr="005A584D">
        <w:rPr>
          <w:rFonts w:ascii="Arial" w:hAnsi="Arial" w:cs="Arial"/>
          <w:sz w:val="22"/>
          <w:szCs w:val="22"/>
        </w:rPr>
        <w:t xml:space="preserve">Dokončení a předání díla objednateli: nejpozději </w:t>
      </w:r>
      <w:r w:rsidR="00215262" w:rsidRPr="00215262">
        <w:rPr>
          <w:rFonts w:ascii="Arial" w:hAnsi="Arial" w:cs="Arial"/>
          <w:sz w:val="22"/>
          <w:szCs w:val="22"/>
        </w:rPr>
        <w:t xml:space="preserve">do 7. </w:t>
      </w:r>
      <w:r w:rsidR="00426013">
        <w:rPr>
          <w:rFonts w:ascii="Arial" w:hAnsi="Arial" w:cs="Arial"/>
          <w:sz w:val="22"/>
          <w:szCs w:val="22"/>
        </w:rPr>
        <w:t>8</w:t>
      </w:r>
      <w:r w:rsidR="00215262" w:rsidRPr="00215262">
        <w:rPr>
          <w:rFonts w:ascii="Arial" w:hAnsi="Arial" w:cs="Arial"/>
          <w:sz w:val="22"/>
          <w:szCs w:val="22"/>
        </w:rPr>
        <w:t>. 2020</w:t>
      </w:r>
    </w:p>
    <w:p w14:paraId="381049ED" w14:textId="77777777" w:rsidR="002B6ACC" w:rsidRPr="005A584D" w:rsidRDefault="002B6ACC" w:rsidP="005A584D">
      <w:pPr>
        <w:rPr>
          <w:rFonts w:ascii="Arial" w:hAnsi="Arial" w:cs="Arial"/>
          <w:sz w:val="22"/>
          <w:szCs w:val="22"/>
        </w:rPr>
      </w:pPr>
    </w:p>
    <w:p w14:paraId="63F0EACD"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14:paraId="2C6CB548"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617359D4" w14:textId="76A917A6" w:rsidR="002B6ACC" w:rsidRPr="005A584D" w:rsidRDefault="002B6ACC" w:rsidP="005A584D">
      <w:pPr>
        <w:tabs>
          <w:tab w:val="left" w:pos="-609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Za provedení díla dle čl. II. této smlouvy se stanoví</w:t>
      </w:r>
      <w:r w:rsidR="004538B7">
        <w:rPr>
          <w:rFonts w:ascii="Arial" w:hAnsi="Arial" w:cs="Arial"/>
          <w:sz w:val="22"/>
          <w:szCs w:val="22"/>
        </w:rPr>
        <w:t xml:space="preserve"> smluvní cena ve smyslu zák</w:t>
      </w:r>
      <w:r w:rsidR="004708DB">
        <w:rPr>
          <w:rFonts w:ascii="Arial" w:hAnsi="Arial" w:cs="Arial"/>
          <w:sz w:val="22"/>
          <w:szCs w:val="22"/>
        </w:rPr>
        <w:t>ona</w:t>
      </w:r>
      <w:r w:rsidR="004538B7">
        <w:rPr>
          <w:rFonts w:ascii="Arial" w:hAnsi="Arial" w:cs="Arial"/>
          <w:sz w:val="22"/>
          <w:szCs w:val="22"/>
        </w:rPr>
        <w:t xml:space="preserve"> č. </w:t>
      </w:r>
      <w:r w:rsidRPr="005A584D">
        <w:rPr>
          <w:rFonts w:ascii="Arial" w:hAnsi="Arial" w:cs="Arial"/>
          <w:sz w:val="22"/>
          <w:szCs w:val="22"/>
        </w:rPr>
        <w:t>526/</w:t>
      </w:r>
      <w:r w:rsidR="004708DB">
        <w:rPr>
          <w:rFonts w:ascii="Arial" w:hAnsi="Arial" w:cs="Arial"/>
          <w:sz w:val="22"/>
          <w:szCs w:val="22"/>
        </w:rPr>
        <w:t>19</w:t>
      </w:r>
      <w:r w:rsidRPr="005A584D">
        <w:rPr>
          <w:rFonts w:ascii="Arial" w:hAnsi="Arial" w:cs="Arial"/>
          <w:sz w:val="22"/>
          <w:szCs w:val="22"/>
        </w:rPr>
        <w:t>90 Sb.</w:t>
      </w:r>
      <w:r w:rsidR="004708DB">
        <w:rPr>
          <w:rFonts w:ascii="Arial" w:hAnsi="Arial" w:cs="Arial"/>
          <w:sz w:val="22"/>
          <w:szCs w:val="22"/>
        </w:rPr>
        <w:t>,</w:t>
      </w:r>
      <w:r w:rsidRPr="005A584D">
        <w:rPr>
          <w:rFonts w:ascii="Arial" w:hAnsi="Arial" w:cs="Arial"/>
          <w:sz w:val="22"/>
          <w:szCs w:val="22"/>
        </w:rPr>
        <w:t xml:space="preserve"> o cenách</w:t>
      </w:r>
      <w:r w:rsidR="004708DB">
        <w:rPr>
          <w:rFonts w:ascii="Arial" w:hAnsi="Arial" w:cs="Arial"/>
          <w:sz w:val="22"/>
          <w:szCs w:val="22"/>
        </w:rPr>
        <w:t>, v platném znění,</w:t>
      </w:r>
      <w:r w:rsidRPr="005A584D">
        <w:rPr>
          <w:rFonts w:ascii="Arial" w:hAnsi="Arial" w:cs="Arial"/>
          <w:sz w:val="22"/>
          <w:szCs w:val="22"/>
        </w:rPr>
        <w:t xml:space="preserve"> ve výši:</w:t>
      </w:r>
    </w:p>
    <w:p w14:paraId="214A0F95" w14:textId="77777777" w:rsidR="00215262" w:rsidRDefault="00215262" w:rsidP="005A584D">
      <w:pPr>
        <w:tabs>
          <w:tab w:val="left" w:pos="284"/>
          <w:tab w:val="left" w:pos="1418"/>
        </w:tabs>
        <w:jc w:val="both"/>
        <w:rPr>
          <w:rFonts w:ascii="Arial" w:hAnsi="Arial" w:cs="Arial"/>
          <w:sz w:val="22"/>
          <w:szCs w:val="22"/>
        </w:rPr>
      </w:pPr>
    </w:p>
    <w:p w14:paraId="7400C626" w14:textId="5F6D25CC" w:rsidR="00CB6399" w:rsidRDefault="002B6ACC" w:rsidP="005A584D">
      <w:pPr>
        <w:tabs>
          <w:tab w:val="left" w:pos="284"/>
          <w:tab w:val="left" w:pos="1418"/>
        </w:tabs>
        <w:jc w:val="both"/>
        <w:rPr>
          <w:rFonts w:ascii="Arial" w:hAnsi="Arial" w:cs="Arial"/>
          <w:sz w:val="22"/>
          <w:szCs w:val="22"/>
        </w:rPr>
      </w:pPr>
      <w:r w:rsidRPr="005A584D">
        <w:rPr>
          <w:rFonts w:ascii="Arial" w:hAnsi="Arial" w:cs="Arial"/>
          <w:sz w:val="22"/>
          <w:szCs w:val="22"/>
        </w:rPr>
        <w:t>Cena celkem bez DPH:</w:t>
      </w:r>
      <w:r w:rsidRPr="005A584D">
        <w:rPr>
          <w:rFonts w:ascii="Arial" w:hAnsi="Arial" w:cs="Arial"/>
          <w:sz w:val="22"/>
          <w:szCs w:val="22"/>
        </w:rPr>
        <w:tab/>
      </w:r>
      <w:r w:rsidR="00CB6399">
        <w:rPr>
          <w:rFonts w:ascii="Arial" w:hAnsi="Arial" w:cs="Arial"/>
          <w:sz w:val="22"/>
          <w:szCs w:val="22"/>
        </w:rPr>
        <w:tab/>
      </w:r>
      <w:r w:rsidR="00CB6399">
        <w:rPr>
          <w:rFonts w:ascii="Helvetica" w:hAnsi="Helvetica" w:cs="Helvetica"/>
          <w:sz w:val="22"/>
          <w:szCs w:val="22"/>
        </w:rPr>
        <w:t>1 156 178,-K</w:t>
      </w:r>
      <w:r w:rsidR="00CB6399">
        <w:rPr>
          <w:rFonts w:ascii="Arial" w:hAnsi="Arial" w:cs="Arial"/>
          <w:sz w:val="22"/>
          <w:szCs w:val="22"/>
        </w:rPr>
        <w:t>č</w:t>
      </w:r>
    </w:p>
    <w:p w14:paraId="2B17BE5F" w14:textId="241B945E" w:rsidR="00215262" w:rsidRDefault="00215262" w:rsidP="005A584D">
      <w:pPr>
        <w:tabs>
          <w:tab w:val="left" w:pos="284"/>
          <w:tab w:val="left" w:pos="1418"/>
        </w:tabs>
        <w:jc w:val="both"/>
        <w:rPr>
          <w:rFonts w:ascii="Arial" w:hAnsi="Arial" w:cs="Arial"/>
          <w:sz w:val="22"/>
          <w:szCs w:val="22"/>
        </w:rPr>
      </w:pPr>
      <w:r>
        <w:rPr>
          <w:rFonts w:ascii="Arial" w:hAnsi="Arial" w:cs="Arial"/>
          <w:sz w:val="22"/>
          <w:szCs w:val="22"/>
        </w:rPr>
        <w:t>Výše DPH</w:t>
      </w:r>
      <w:r w:rsidR="00697E10">
        <w:rPr>
          <w:rFonts w:ascii="Arial" w:hAnsi="Arial" w:cs="Arial"/>
          <w:sz w:val="22"/>
          <w:szCs w:val="22"/>
        </w:rPr>
        <w:tab/>
      </w:r>
      <w:r w:rsidR="00697E10">
        <w:rPr>
          <w:rFonts w:ascii="Arial" w:hAnsi="Arial" w:cs="Arial"/>
          <w:sz w:val="22"/>
          <w:szCs w:val="22"/>
        </w:rPr>
        <w:tab/>
      </w:r>
      <w:r w:rsidR="00697E10">
        <w:rPr>
          <w:rFonts w:ascii="Arial" w:hAnsi="Arial" w:cs="Arial"/>
          <w:sz w:val="22"/>
          <w:szCs w:val="22"/>
        </w:rPr>
        <w:tab/>
      </w:r>
      <w:r w:rsidR="00CB6399">
        <w:rPr>
          <w:rFonts w:ascii="Arial" w:hAnsi="Arial" w:cs="Arial"/>
          <w:sz w:val="22"/>
          <w:szCs w:val="22"/>
        </w:rPr>
        <w:tab/>
        <w:t xml:space="preserve">   </w:t>
      </w:r>
      <w:r w:rsidR="00CB6399">
        <w:rPr>
          <w:rFonts w:ascii="Helvetica" w:hAnsi="Helvetica" w:cs="Helvetica"/>
          <w:sz w:val="22"/>
          <w:szCs w:val="22"/>
        </w:rPr>
        <w:t>242 797,-K</w:t>
      </w:r>
      <w:r w:rsidR="00CB6399">
        <w:rPr>
          <w:rFonts w:ascii="Arial" w:hAnsi="Arial" w:cs="Arial"/>
          <w:sz w:val="22"/>
          <w:szCs w:val="22"/>
        </w:rPr>
        <w:t>č</w:t>
      </w:r>
    </w:p>
    <w:p w14:paraId="48EF01E7" w14:textId="44AF56C6" w:rsidR="00215262" w:rsidRPr="005A584D" w:rsidRDefault="00215262" w:rsidP="005A584D">
      <w:pPr>
        <w:tabs>
          <w:tab w:val="left" w:pos="284"/>
          <w:tab w:val="left" w:pos="1418"/>
        </w:tabs>
        <w:jc w:val="both"/>
        <w:rPr>
          <w:rFonts w:ascii="Arial" w:hAnsi="Arial" w:cs="Arial"/>
          <w:sz w:val="22"/>
          <w:szCs w:val="22"/>
        </w:rPr>
      </w:pPr>
      <w:r>
        <w:rPr>
          <w:rFonts w:ascii="Arial" w:hAnsi="Arial" w:cs="Arial"/>
          <w:sz w:val="22"/>
          <w:szCs w:val="22"/>
        </w:rPr>
        <w:t>Cena celkem s</w:t>
      </w:r>
      <w:r w:rsidR="00697E10">
        <w:rPr>
          <w:rFonts w:ascii="Arial" w:hAnsi="Arial" w:cs="Arial"/>
          <w:sz w:val="22"/>
          <w:szCs w:val="22"/>
        </w:rPr>
        <w:t> </w:t>
      </w:r>
      <w:r>
        <w:rPr>
          <w:rFonts w:ascii="Arial" w:hAnsi="Arial" w:cs="Arial"/>
          <w:sz w:val="22"/>
          <w:szCs w:val="22"/>
        </w:rPr>
        <w:t>DPH</w:t>
      </w:r>
      <w:r w:rsidR="00697E10">
        <w:rPr>
          <w:rFonts w:ascii="Arial" w:hAnsi="Arial" w:cs="Arial"/>
          <w:sz w:val="22"/>
          <w:szCs w:val="22"/>
        </w:rPr>
        <w:tab/>
      </w:r>
      <w:r w:rsidR="00697E10">
        <w:rPr>
          <w:rFonts w:ascii="Arial" w:hAnsi="Arial" w:cs="Arial"/>
          <w:sz w:val="22"/>
          <w:szCs w:val="22"/>
        </w:rPr>
        <w:tab/>
      </w:r>
      <w:r w:rsidR="00CB6399">
        <w:rPr>
          <w:rFonts w:ascii="Arial" w:hAnsi="Arial" w:cs="Arial"/>
          <w:sz w:val="22"/>
          <w:szCs w:val="22"/>
        </w:rPr>
        <w:tab/>
        <w:t xml:space="preserve">1 </w:t>
      </w:r>
      <w:r w:rsidR="00CB6399">
        <w:rPr>
          <w:rFonts w:ascii="Helvetica" w:hAnsi="Helvetica" w:cs="Helvetica"/>
          <w:sz w:val="22"/>
          <w:szCs w:val="22"/>
        </w:rPr>
        <w:t>398 975,-K</w:t>
      </w:r>
      <w:r w:rsidR="00CB6399">
        <w:rPr>
          <w:rFonts w:ascii="Arial" w:hAnsi="Arial" w:cs="Arial"/>
          <w:sz w:val="22"/>
          <w:szCs w:val="22"/>
        </w:rPr>
        <w:t>č</w:t>
      </w:r>
    </w:p>
    <w:p w14:paraId="1428C806" w14:textId="77777777" w:rsidR="002B6ACC" w:rsidRPr="005A584D" w:rsidRDefault="002B6ACC" w:rsidP="005A584D">
      <w:pPr>
        <w:tabs>
          <w:tab w:val="left" w:pos="284"/>
          <w:tab w:val="left" w:pos="1418"/>
        </w:tabs>
        <w:jc w:val="both"/>
        <w:rPr>
          <w:rFonts w:ascii="Arial" w:hAnsi="Arial" w:cs="Arial"/>
          <w:sz w:val="22"/>
          <w:szCs w:val="22"/>
        </w:rPr>
      </w:pPr>
    </w:p>
    <w:p w14:paraId="7B8E3E21" w14:textId="77777777"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Tato cena je cenou maximální, tedy nejvýše přípustnou. </w:t>
      </w:r>
    </w:p>
    <w:p w14:paraId="1AF281C9" w14:textId="77777777"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zákona. </w:t>
      </w:r>
    </w:p>
    <w:p w14:paraId="6469B0FE" w14:textId="77777777"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Smluvní strany vyloučily užití § 2620 odst. 2 občanského zákona. Zhotovitel tak není oprávněn žádat soud o zvýšení ceny díla v případě, že nastane zcela mimořádná nepředvídatelná okolnost, která by dokončení díla značně stěžovala.</w:t>
      </w:r>
    </w:p>
    <w:p w14:paraId="45B7EA39" w14:textId="77777777" w:rsidR="002B6ACC" w:rsidRPr="005A584D" w:rsidRDefault="002B6ACC" w:rsidP="005A584D">
      <w:pPr>
        <w:tabs>
          <w:tab w:val="left" w:pos="284"/>
          <w:tab w:val="left" w:pos="1418"/>
        </w:tabs>
        <w:jc w:val="both"/>
        <w:rPr>
          <w:rFonts w:ascii="Arial" w:hAnsi="Arial" w:cs="Arial"/>
          <w:sz w:val="22"/>
          <w:szCs w:val="22"/>
        </w:rPr>
      </w:pPr>
    </w:p>
    <w:p w14:paraId="3BA16067"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38FC2523" w14:textId="77777777" w:rsidR="002B6ACC" w:rsidRPr="005A584D" w:rsidRDefault="002B6ACC" w:rsidP="005A584D">
      <w:pPr>
        <w:tabs>
          <w:tab w:val="left" w:pos="-6237"/>
          <w:tab w:val="left" w:pos="1418"/>
        </w:tabs>
        <w:jc w:val="both"/>
        <w:rPr>
          <w:rFonts w:ascii="Arial" w:hAnsi="Arial" w:cs="Arial"/>
          <w:sz w:val="22"/>
          <w:szCs w:val="22"/>
          <w:u w:val="single"/>
        </w:rPr>
      </w:pPr>
    </w:p>
    <w:p w14:paraId="3C2981C3" w14:textId="6C5C8C30"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 xml:space="preserve">Zhotovitel poskytne objednateli záruku na provedené </w:t>
      </w:r>
      <w:r w:rsidR="00BE1F3B">
        <w:rPr>
          <w:rFonts w:ascii="Arial" w:hAnsi="Arial" w:cs="Arial"/>
          <w:sz w:val="22"/>
          <w:szCs w:val="22"/>
        </w:rPr>
        <w:t xml:space="preserve">stavební </w:t>
      </w:r>
      <w:r w:rsidRPr="005A584D">
        <w:rPr>
          <w:rFonts w:ascii="Arial" w:hAnsi="Arial" w:cs="Arial"/>
          <w:sz w:val="22"/>
          <w:szCs w:val="22"/>
        </w:rPr>
        <w:t>práce</w:t>
      </w:r>
      <w:r w:rsidR="00BE1F3B">
        <w:rPr>
          <w:rFonts w:ascii="Arial" w:hAnsi="Arial" w:cs="Arial"/>
          <w:sz w:val="22"/>
          <w:szCs w:val="22"/>
        </w:rPr>
        <w:t>, elektroinstalační materiál a elektroinstalace</w:t>
      </w:r>
      <w:r w:rsidRPr="005A584D">
        <w:rPr>
          <w:rFonts w:ascii="Arial" w:hAnsi="Arial" w:cs="Arial"/>
          <w:sz w:val="22"/>
          <w:szCs w:val="22"/>
        </w:rPr>
        <w:t xml:space="preserve"> </w:t>
      </w:r>
      <w:r w:rsidR="00BE1F3B">
        <w:rPr>
          <w:rFonts w:ascii="Arial" w:hAnsi="Arial" w:cs="Arial"/>
          <w:sz w:val="22"/>
          <w:szCs w:val="22"/>
        </w:rPr>
        <w:t xml:space="preserve">v délce 60 měsíců </w:t>
      </w:r>
      <w:r w:rsidRPr="005A584D">
        <w:rPr>
          <w:rFonts w:ascii="Arial" w:hAnsi="Arial" w:cs="Arial"/>
          <w:sz w:val="22"/>
          <w:szCs w:val="22"/>
        </w:rPr>
        <w:t xml:space="preserve">a </w:t>
      </w:r>
      <w:r w:rsidR="00BE1F3B">
        <w:rPr>
          <w:rFonts w:ascii="Arial" w:hAnsi="Arial" w:cs="Arial"/>
          <w:sz w:val="22"/>
          <w:szCs w:val="22"/>
        </w:rPr>
        <w:t>záruku na koncové prvky v minimální délce 24 měsíců.</w:t>
      </w:r>
    </w:p>
    <w:p w14:paraId="1F63EBB6" w14:textId="77777777"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57565EBC" w14:textId="77777777" w:rsidR="002B6ACC" w:rsidRPr="005A584D" w:rsidRDefault="002B6ACC" w:rsidP="005A584D">
      <w:pPr>
        <w:tabs>
          <w:tab w:val="left" w:pos="-6237"/>
          <w:tab w:val="left" w:pos="-2410"/>
          <w:tab w:val="left" w:pos="-2268"/>
        </w:tabs>
        <w:jc w:val="both"/>
        <w:rPr>
          <w:rFonts w:ascii="Arial" w:hAnsi="Arial" w:cs="Arial"/>
          <w:sz w:val="22"/>
          <w:szCs w:val="22"/>
        </w:rPr>
      </w:pPr>
    </w:p>
    <w:p w14:paraId="277D464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0BFE3F41" w14:textId="77777777" w:rsidR="000472D7" w:rsidRPr="005A584D" w:rsidRDefault="000472D7" w:rsidP="005A584D">
      <w:pPr>
        <w:tabs>
          <w:tab w:val="left" w:pos="426"/>
          <w:tab w:val="left" w:pos="1418"/>
        </w:tabs>
        <w:jc w:val="both"/>
        <w:rPr>
          <w:rFonts w:ascii="Arial" w:hAnsi="Arial" w:cs="Arial"/>
          <w:sz w:val="22"/>
          <w:szCs w:val="22"/>
          <w:u w:val="single"/>
        </w:rPr>
      </w:pPr>
    </w:p>
    <w:p w14:paraId="33CD6732" w14:textId="77777777"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69FCC70C" w14:textId="77777777"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14:paraId="216D080E" w14:textId="47D28FAE"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 xml:space="preserve">Faktura bude mít náležitosti daňového dokladu bez uvedení výše daně (na faktuře bude uvedena pouze sazba daně z přidané hodnoty) a bude obsahovat sdělení, že výši daně je povinen doplnit a přiznat objednatel v souladu s § 92a zákona </w:t>
      </w:r>
      <w:r w:rsidR="004708DB">
        <w:rPr>
          <w:rFonts w:ascii="Arial" w:hAnsi="Arial" w:cs="Arial"/>
          <w:sz w:val="22"/>
          <w:szCs w:val="22"/>
        </w:rPr>
        <w:t xml:space="preserve">č. </w:t>
      </w:r>
      <w:r w:rsidRPr="005A584D">
        <w:rPr>
          <w:rFonts w:ascii="Arial" w:hAnsi="Arial" w:cs="Arial"/>
          <w:sz w:val="22"/>
          <w:szCs w:val="22"/>
        </w:rPr>
        <w:t>235/2004 Sb</w:t>
      </w:r>
      <w:r w:rsidR="004708DB">
        <w:rPr>
          <w:rFonts w:ascii="Arial" w:hAnsi="Arial" w:cs="Arial"/>
          <w:sz w:val="22"/>
          <w:szCs w:val="22"/>
        </w:rPr>
        <w:t>.,</w:t>
      </w:r>
      <w:r w:rsidRPr="005A584D">
        <w:rPr>
          <w:rFonts w:ascii="Arial" w:hAnsi="Arial" w:cs="Arial"/>
          <w:sz w:val="22"/>
          <w:szCs w:val="22"/>
        </w:rPr>
        <w:t xml:space="preserve"> o DPH</w:t>
      </w:r>
      <w:r w:rsidR="004708DB">
        <w:rPr>
          <w:rFonts w:ascii="Arial" w:hAnsi="Arial" w:cs="Arial"/>
          <w:sz w:val="22"/>
          <w:szCs w:val="22"/>
        </w:rPr>
        <w:t>,</w:t>
      </w:r>
      <w:r w:rsidRPr="005A584D">
        <w:rPr>
          <w:rFonts w:ascii="Arial" w:hAnsi="Arial" w:cs="Arial"/>
          <w:sz w:val="22"/>
          <w:szCs w:val="22"/>
        </w:rPr>
        <w:t xml:space="preserve"> v platném znění.</w:t>
      </w:r>
    </w:p>
    <w:p w14:paraId="6EDABBC1" w14:textId="77777777" w:rsidR="002B6ACC" w:rsidRPr="005A584D" w:rsidRDefault="002B6ACC" w:rsidP="005A584D">
      <w:pPr>
        <w:pStyle w:val="Zkladntextodsazen"/>
        <w:tabs>
          <w:tab w:val="clear" w:pos="284"/>
          <w:tab w:val="clear" w:pos="1418"/>
        </w:tabs>
        <w:ind w:left="0"/>
        <w:rPr>
          <w:rFonts w:ascii="Arial" w:hAnsi="Arial" w:cs="Arial"/>
          <w:sz w:val="22"/>
          <w:szCs w:val="22"/>
        </w:rPr>
      </w:pPr>
    </w:p>
    <w:p w14:paraId="5861BD91"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14:paraId="38B25797"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2CD7159F" w14:textId="77777777"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 xml:space="preserve">V případě nedodržení termínu dokončení a předání díla dle čl. V. smlouvy je zhotovitel povinen uhradit objednateli smluvní pokutu ve výši </w:t>
      </w:r>
      <w:r w:rsidR="00511849">
        <w:rPr>
          <w:rFonts w:ascii="Arial" w:hAnsi="Arial" w:cs="Arial"/>
          <w:sz w:val="22"/>
          <w:szCs w:val="22"/>
        </w:rPr>
        <w:t>20</w:t>
      </w:r>
      <w:r w:rsidRPr="005A584D">
        <w:rPr>
          <w:rFonts w:ascii="Arial" w:hAnsi="Arial" w:cs="Arial"/>
          <w:sz w:val="22"/>
          <w:szCs w:val="22"/>
        </w:rPr>
        <w:t>00,- Kč za každý den prodlení.</w:t>
      </w:r>
    </w:p>
    <w:p w14:paraId="52653F77" w14:textId="77777777"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511849">
        <w:rPr>
          <w:rFonts w:ascii="Arial" w:hAnsi="Arial" w:cs="Arial"/>
          <w:sz w:val="22"/>
          <w:szCs w:val="22"/>
        </w:rPr>
        <w:t>20</w:t>
      </w:r>
      <w:r w:rsidRPr="005A584D">
        <w:rPr>
          <w:rFonts w:ascii="Arial" w:hAnsi="Arial" w:cs="Arial"/>
          <w:sz w:val="22"/>
          <w:szCs w:val="22"/>
        </w:rPr>
        <w:t xml:space="preserve">00,- Kč za každou reklamovanou vadu a den prodlení. </w:t>
      </w:r>
    </w:p>
    <w:p w14:paraId="114095BF" w14:textId="77777777" w:rsidR="002B6ACC" w:rsidRPr="005A584D"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14:paraId="75BD67DF" w14:textId="77777777"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 xml:space="preserve">V případě, že zhotovitel nezahájí práce za účelem odstranění vad v záruční době do 72h. od doby nahlášení vady objednatelem, je zhotovitel povinen uhradit objednateli smluvní pokutu ve výši </w:t>
      </w:r>
      <w:r w:rsidR="00511849">
        <w:rPr>
          <w:rFonts w:ascii="Arial" w:hAnsi="Arial" w:cs="Arial"/>
          <w:sz w:val="22"/>
          <w:szCs w:val="22"/>
        </w:rPr>
        <w:t>20</w:t>
      </w:r>
      <w:r w:rsidRPr="005A584D">
        <w:rPr>
          <w:rFonts w:ascii="Arial" w:hAnsi="Arial" w:cs="Arial"/>
          <w:sz w:val="22"/>
          <w:szCs w:val="22"/>
        </w:rPr>
        <w:t>00,- Kč za každou reklamovanou vadu a den prodlení.</w:t>
      </w:r>
    </w:p>
    <w:p w14:paraId="7E46CBA5" w14:textId="77777777"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14:paraId="7CFF8009" w14:textId="77777777"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14:paraId="70DFC64A" w14:textId="4FFD37AF"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7.</w:t>
      </w:r>
      <w:r w:rsidRPr="005A584D">
        <w:rPr>
          <w:rFonts w:ascii="Arial" w:hAnsi="Arial" w:cs="Arial"/>
          <w:sz w:val="22"/>
          <w:szCs w:val="22"/>
        </w:rPr>
        <w:tab/>
        <w:t xml:space="preserve">Zaplacením smluvní pokuty a úroku z prodlení není dotčeno právo oprávněné strany </w:t>
      </w:r>
      <w:r w:rsidRPr="005A584D">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OZ.</w:t>
      </w:r>
    </w:p>
    <w:p w14:paraId="53C6E9CF" w14:textId="77777777" w:rsidR="002B6ACC" w:rsidRPr="005A584D" w:rsidRDefault="002B6ACC" w:rsidP="005A584D">
      <w:pPr>
        <w:tabs>
          <w:tab w:val="num" w:pos="-6096"/>
          <w:tab w:val="left" w:pos="1418"/>
        </w:tabs>
        <w:jc w:val="both"/>
        <w:rPr>
          <w:rFonts w:ascii="Arial" w:hAnsi="Arial" w:cs="Arial"/>
          <w:sz w:val="22"/>
          <w:szCs w:val="22"/>
        </w:rPr>
      </w:pPr>
    </w:p>
    <w:p w14:paraId="11049DD1"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14:paraId="792718D0" w14:textId="77777777" w:rsidR="002B6ACC" w:rsidRPr="005A584D" w:rsidRDefault="002B6ACC" w:rsidP="005A584D">
      <w:pPr>
        <w:tabs>
          <w:tab w:val="left" w:pos="-6096"/>
        </w:tabs>
        <w:jc w:val="both"/>
        <w:rPr>
          <w:rFonts w:ascii="Arial" w:hAnsi="Arial" w:cs="Arial"/>
          <w:sz w:val="22"/>
          <w:szCs w:val="22"/>
        </w:rPr>
      </w:pPr>
    </w:p>
    <w:p w14:paraId="6BEFE51C" w14:textId="77777777"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k datu zahájení prací – tj. dne </w:t>
      </w:r>
      <w:r w:rsidR="00697E10">
        <w:rPr>
          <w:rFonts w:ascii="Arial" w:hAnsi="Arial" w:cs="Arial"/>
          <w:sz w:val="22"/>
          <w:szCs w:val="22"/>
        </w:rPr>
        <w:t>22. 6. 2020.</w:t>
      </w:r>
    </w:p>
    <w:p w14:paraId="6D35659F" w14:textId="77777777" w:rsidR="002B6ACC" w:rsidRPr="005A584D" w:rsidRDefault="002B6ACC" w:rsidP="005A584D">
      <w:pPr>
        <w:numPr>
          <w:ilvl w:val="0"/>
          <w:numId w:val="1"/>
        </w:numPr>
        <w:tabs>
          <w:tab w:val="clear" w:pos="360"/>
          <w:tab w:val="left" w:pos="-6096"/>
          <w:tab w:val="left" w:pos="-2268"/>
          <w:tab w:val="left" w:pos="-2127"/>
        </w:tabs>
        <w:ind w:left="0" w:firstLine="0"/>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348867BE" w14:textId="77777777" w:rsidR="002B6ACC" w:rsidRPr="005A584D" w:rsidRDefault="002B6ACC" w:rsidP="005A584D">
      <w:pPr>
        <w:numPr>
          <w:ilvl w:val="0"/>
          <w:numId w:val="1"/>
        </w:numPr>
        <w:tabs>
          <w:tab w:val="clear" w:pos="360"/>
          <w:tab w:val="left" w:pos="-6096"/>
          <w:tab w:val="left" w:pos="-2268"/>
          <w:tab w:val="num" w:pos="-2127"/>
        </w:tabs>
        <w:ind w:left="0" w:firstLine="0"/>
        <w:jc w:val="both"/>
        <w:rPr>
          <w:rFonts w:ascii="Arial" w:hAnsi="Arial" w:cs="Arial"/>
          <w:sz w:val="22"/>
          <w:szCs w:val="22"/>
        </w:rPr>
      </w:pPr>
      <w:r w:rsidRPr="005A584D">
        <w:rPr>
          <w:rFonts w:ascii="Arial" w:hAnsi="Arial" w:cs="Arial"/>
          <w:sz w:val="22"/>
          <w:szCs w:val="22"/>
        </w:rPr>
        <w:t xml:space="preserve">Objednatel zajistí zhotoviteli nutný bezplatný vjezd, parkování a výjezd vozidel do areálu objektu. </w:t>
      </w:r>
    </w:p>
    <w:p w14:paraId="7000BBE9" w14:textId="77777777"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6735DC51" w14:textId="77777777"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Objednatel vyčlení jednu uzamykatelnou místnost přímo v areálu objektu provozní budovy ND pro úschovu pracovního nářadí zhotovitele.</w:t>
      </w:r>
    </w:p>
    <w:p w14:paraId="1852073D" w14:textId="77777777" w:rsidR="002B6ACC" w:rsidRPr="005A584D" w:rsidRDefault="002B6ACC" w:rsidP="005A584D">
      <w:pPr>
        <w:tabs>
          <w:tab w:val="left" w:pos="284"/>
          <w:tab w:val="left" w:pos="1418"/>
        </w:tabs>
        <w:jc w:val="both"/>
        <w:rPr>
          <w:rFonts w:ascii="Arial" w:hAnsi="Arial" w:cs="Arial"/>
          <w:sz w:val="22"/>
          <w:szCs w:val="22"/>
        </w:rPr>
      </w:pPr>
    </w:p>
    <w:p w14:paraId="1DEC73A6"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14:paraId="131D5B88" w14:textId="77777777" w:rsidR="002B6ACC" w:rsidRPr="005A584D" w:rsidRDefault="002B6ACC" w:rsidP="005A584D">
      <w:pPr>
        <w:tabs>
          <w:tab w:val="left" w:pos="284"/>
          <w:tab w:val="left" w:pos="1418"/>
        </w:tabs>
        <w:jc w:val="both"/>
        <w:rPr>
          <w:rFonts w:ascii="Arial" w:hAnsi="Arial" w:cs="Arial"/>
          <w:sz w:val="22"/>
          <w:szCs w:val="22"/>
          <w:u w:val="single"/>
        </w:rPr>
      </w:pPr>
    </w:p>
    <w:p w14:paraId="684D3B08" w14:textId="77777777"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75DE9ECF" w14:textId="77777777" w:rsidR="002B6ACC" w:rsidRPr="005A584D" w:rsidRDefault="002B6ACC" w:rsidP="005A584D">
      <w:pPr>
        <w:numPr>
          <w:ilvl w:val="0"/>
          <w:numId w:val="6"/>
        </w:numPr>
        <w:tabs>
          <w:tab w:val="clear" w:pos="720"/>
          <w:tab w:val="num" w:pos="-6237"/>
          <w:tab w:val="left" w:pos="-2268"/>
        </w:tabs>
        <w:ind w:left="0" w:firstLine="0"/>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787F6388" w14:textId="77777777" w:rsidR="002B6ACC" w:rsidRPr="005A584D" w:rsidRDefault="002B6ACC" w:rsidP="005A584D">
      <w:pPr>
        <w:numPr>
          <w:ilvl w:val="0"/>
          <w:numId w:val="6"/>
        </w:numPr>
        <w:tabs>
          <w:tab w:val="clear" w:pos="720"/>
          <w:tab w:val="num" w:pos="-6237"/>
          <w:tab w:val="left" w:pos="-6096"/>
          <w:tab w:val="left" w:pos="-2268"/>
        </w:tabs>
        <w:ind w:left="0" w:firstLine="0"/>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A1A4DD2" w14:textId="10337B94"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 xml:space="preserve">Zástupce objednatele na pracovišti, pověřený dozorem a přejímáním díla je ustanoven </w:t>
      </w:r>
      <w:r w:rsidR="006B74BA">
        <w:rPr>
          <w:rFonts w:ascii="Arial" w:hAnsi="Arial" w:cs="Arial"/>
          <w:sz w:val="22"/>
          <w:szCs w:val="22"/>
        </w:rPr>
        <w:t>xxxxxxxxxxxxxxxxxxxxxxxxxxxxxxxxxxxxxxxxxxxxxxxxxxxxxxxxxxxxxxxxxxxxx</w:t>
      </w:r>
    </w:p>
    <w:p w14:paraId="6E283D0A" w14:textId="4DE97EA5"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2"/>
          <w:szCs w:val="22"/>
        </w:rPr>
      </w:pPr>
      <w:r w:rsidRPr="005A584D">
        <w:rPr>
          <w:rFonts w:ascii="Arial" w:hAnsi="Arial" w:cs="Arial"/>
          <w:sz w:val="22"/>
          <w:szCs w:val="22"/>
        </w:rPr>
        <w:t xml:space="preserve">Zástupcem zhotovitele na pracovišti je ustanoven </w:t>
      </w:r>
      <w:r w:rsidR="006B74BA">
        <w:rPr>
          <w:rFonts w:ascii="Helvetica" w:hAnsi="Helvetica" w:cs="Helvetica"/>
          <w:sz w:val="22"/>
          <w:szCs w:val="22"/>
        </w:rPr>
        <w:t>xxxxxxxxxxxxxxxxxxxxxxxxxxxxxxxx</w:t>
      </w:r>
    </w:p>
    <w:p w14:paraId="18BA9AFA" w14:textId="77777777"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sz w:val="22"/>
          <w:szCs w:val="22"/>
        </w:rPr>
      </w:pPr>
      <w:r w:rsidRPr="005A584D">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14:paraId="49D8237D" w14:textId="77777777" w:rsidR="002B6ACC" w:rsidRPr="005A584D"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03D654DF" w14:textId="77777777" w:rsidR="002B6ACC" w:rsidRPr="005A584D" w:rsidRDefault="002B6ACC" w:rsidP="005A584D">
      <w:pPr>
        <w:tabs>
          <w:tab w:val="left" w:pos="360"/>
        </w:tabs>
        <w:jc w:val="both"/>
        <w:rPr>
          <w:rFonts w:ascii="Arial" w:hAnsi="Arial" w:cs="Arial"/>
          <w:sz w:val="22"/>
          <w:szCs w:val="22"/>
        </w:rPr>
      </w:pPr>
    </w:p>
    <w:p w14:paraId="20F2C219" w14:textId="77777777" w:rsidR="008A1D4B" w:rsidRDefault="008A1D4B" w:rsidP="005A584D">
      <w:pPr>
        <w:tabs>
          <w:tab w:val="left" w:pos="360"/>
        </w:tabs>
        <w:jc w:val="both"/>
        <w:rPr>
          <w:rFonts w:ascii="Arial" w:hAnsi="Arial" w:cs="Arial"/>
          <w:sz w:val="22"/>
          <w:szCs w:val="22"/>
        </w:rPr>
      </w:pPr>
    </w:p>
    <w:p w14:paraId="5082960C" w14:textId="47444408" w:rsidR="002B6ACC" w:rsidRPr="005A584D" w:rsidRDefault="002B6ACC" w:rsidP="005A584D">
      <w:pPr>
        <w:tabs>
          <w:tab w:val="left" w:pos="360"/>
        </w:tabs>
        <w:jc w:val="both"/>
        <w:rPr>
          <w:rFonts w:ascii="Arial" w:hAnsi="Arial" w:cs="Arial"/>
          <w:sz w:val="22"/>
          <w:szCs w:val="22"/>
        </w:rPr>
      </w:pPr>
      <w:r w:rsidRPr="005A584D">
        <w:rPr>
          <w:rFonts w:ascii="Arial" w:hAnsi="Arial" w:cs="Arial"/>
          <w:sz w:val="22"/>
          <w:szCs w:val="22"/>
        </w:rPr>
        <w:lastRenderedPageBreak/>
        <w:t>Objednatel je oprávněn od této smlouvy odstoupit zejména z následujících důvodů:</w:t>
      </w:r>
    </w:p>
    <w:p w14:paraId="3CC33C8D" w14:textId="77777777" w:rsidR="002B6ACC" w:rsidRPr="005A584D" w:rsidRDefault="002B6ACC" w:rsidP="005A584D">
      <w:pPr>
        <w:numPr>
          <w:ilvl w:val="1"/>
          <w:numId w:val="6"/>
        </w:numPr>
        <w:tabs>
          <w:tab w:val="left" w:pos="720"/>
          <w:tab w:val="left" w:pos="900"/>
        </w:tabs>
        <w:ind w:left="0" w:firstLine="0"/>
        <w:jc w:val="both"/>
        <w:rPr>
          <w:rFonts w:ascii="Arial" w:hAnsi="Arial" w:cs="Arial"/>
          <w:sz w:val="22"/>
          <w:szCs w:val="22"/>
        </w:rPr>
      </w:pPr>
      <w:r w:rsidRPr="005A584D">
        <w:rPr>
          <w:rFonts w:ascii="Arial" w:hAnsi="Arial" w:cs="Arial"/>
          <w:sz w:val="22"/>
          <w:szCs w:val="22"/>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28F6C02C" w14:textId="77777777" w:rsidR="002B6ACC" w:rsidRPr="005A584D" w:rsidRDefault="002B6ACC" w:rsidP="005A584D">
      <w:pPr>
        <w:numPr>
          <w:ilvl w:val="1"/>
          <w:numId w:val="6"/>
        </w:numPr>
        <w:tabs>
          <w:tab w:val="left" w:pos="720"/>
          <w:tab w:val="left" w:pos="900"/>
        </w:tabs>
        <w:ind w:left="0" w:firstLine="0"/>
        <w:jc w:val="both"/>
        <w:rPr>
          <w:rFonts w:ascii="Arial" w:hAnsi="Arial" w:cs="Arial"/>
          <w:sz w:val="22"/>
          <w:szCs w:val="22"/>
        </w:rPr>
      </w:pPr>
      <w:r w:rsidRPr="005A584D">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1D370E63" w14:textId="77777777" w:rsidR="002B6ACC" w:rsidRPr="005A584D" w:rsidRDefault="002B6ACC" w:rsidP="005A584D">
      <w:pPr>
        <w:numPr>
          <w:ilvl w:val="1"/>
          <w:numId w:val="6"/>
        </w:numPr>
        <w:tabs>
          <w:tab w:val="left" w:pos="720"/>
          <w:tab w:val="left" w:pos="900"/>
        </w:tabs>
        <w:ind w:left="0" w:firstLine="0"/>
        <w:jc w:val="both"/>
        <w:rPr>
          <w:rFonts w:ascii="Arial" w:hAnsi="Arial" w:cs="Arial"/>
          <w:sz w:val="22"/>
          <w:szCs w:val="22"/>
        </w:rPr>
      </w:pPr>
      <w:r w:rsidRPr="005A584D">
        <w:rPr>
          <w:rFonts w:ascii="Arial" w:hAnsi="Arial" w:cs="Arial"/>
          <w:sz w:val="22"/>
          <w:szCs w:val="22"/>
        </w:rPr>
        <w:t>Zhotovitel provedl dílo vadně a jedná se o podstatné porušení smlouvy</w:t>
      </w:r>
    </w:p>
    <w:p w14:paraId="642F9A7E" w14:textId="77777777" w:rsidR="002B6ACC" w:rsidRPr="005A584D" w:rsidRDefault="002B6ACC" w:rsidP="005A584D">
      <w:pPr>
        <w:numPr>
          <w:ilvl w:val="0"/>
          <w:numId w:val="6"/>
        </w:numPr>
        <w:tabs>
          <w:tab w:val="clear" w:pos="720"/>
          <w:tab w:val="left" w:pos="426"/>
        </w:tabs>
        <w:suppressAutoHyphens/>
        <w:ind w:left="0" w:firstLine="0"/>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1146CC43" w14:textId="77777777" w:rsidR="002B6ACC" w:rsidRPr="005A584D" w:rsidRDefault="002B6ACC" w:rsidP="005A584D">
      <w:pPr>
        <w:tabs>
          <w:tab w:val="left" w:pos="900"/>
        </w:tabs>
        <w:jc w:val="both"/>
        <w:rPr>
          <w:rFonts w:ascii="Arial" w:hAnsi="Arial" w:cs="Arial"/>
          <w:sz w:val="22"/>
          <w:szCs w:val="22"/>
        </w:rPr>
      </w:pPr>
    </w:p>
    <w:p w14:paraId="6416DCD0"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14:paraId="5C21F36C" w14:textId="77777777" w:rsidR="002B6ACC" w:rsidRPr="005A584D" w:rsidRDefault="002B6ACC" w:rsidP="005A584D">
      <w:pPr>
        <w:pStyle w:val="Zkladntextodsazen3"/>
        <w:ind w:left="0"/>
        <w:rPr>
          <w:rFonts w:ascii="Arial" w:hAnsi="Arial" w:cs="Arial"/>
          <w:sz w:val="22"/>
          <w:szCs w:val="22"/>
          <w:u w:val="single"/>
        </w:rPr>
      </w:pPr>
    </w:p>
    <w:p w14:paraId="1D846A9A" w14:textId="77777777"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7BFA4CCA" w14:textId="30012497"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4C60E016" w14:textId="77777777"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 xml:space="preserve">3. </w:t>
      </w:r>
      <w:r w:rsidRPr="005A584D">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B818BD3" w14:textId="77777777"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rámci plnění dodávky předá zhotovitel objednateli doklady o úspěšném provedení všech zkoušek a revizi, jejichž provedení vyplývá z příslušných norem a jiných předpisů, vztahujících se k dokončenému dílu, zejména:</w:t>
      </w:r>
    </w:p>
    <w:p w14:paraId="73DE03B4" w14:textId="77777777"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atesty nebo certifikáty použitých materiálů</w:t>
      </w:r>
    </w:p>
    <w:p w14:paraId="2740F95E" w14:textId="77777777"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záruční listy</w:t>
      </w:r>
    </w:p>
    <w:p w14:paraId="02AB5110" w14:textId="77777777" w:rsidR="002B6ACC" w:rsidRPr="005A584D" w:rsidRDefault="002B6ACC" w:rsidP="000472D7">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015171FD" w14:textId="77777777" w:rsidR="002B6ACC" w:rsidRPr="005A584D" w:rsidRDefault="000472D7" w:rsidP="000472D7">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p>
    <w:p w14:paraId="2C8E999B" w14:textId="77777777" w:rsidR="002B6ACC" w:rsidRPr="005A584D" w:rsidRDefault="002B6ACC" w:rsidP="000472D7">
      <w:pPr>
        <w:tabs>
          <w:tab w:val="left" w:pos="-2268"/>
        </w:tabs>
        <w:jc w:val="both"/>
        <w:rPr>
          <w:rFonts w:ascii="Arial" w:hAnsi="Arial" w:cs="Arial"/>
          <w:sz w:val="22"/>
          <w:szCs w:val="22"/>
        </w:rPr>
      </w:pPr>
      <w:r w:rsidRPr="005A584D">
        <w:rPr>
          <w:rFonts w:ascii="Arial" w:hAnsi="Arial" w:cs="Arial"/>
          <w:sz w:val="22"/>
          <w:szCs w:val="22"/>
        </w:rPr>
        <w:tab/>
        <w:t>- provedení zkoušky těsnosti, vč. vystavení protokolu o provedené zkoušce těsnosti</w:t>
      </w:r>
    </w:p>
    <w:p w14:paraId="75A79D9A" w14:textId="77777777"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Objednatel je povinen se k předání a převzetí díla v určitý den a hodinu na místo dostavit.</w:t>
      </w:r>
    </w:p>
    <w:p w14:paraId="3A5602E3" w14:textId="77777777"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14:paraId="10B989EC" w14:textId="77777777"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 xml:space="preserve">7. </w:t>
      </w:r>
      <w:r w:rsidRPr="005A584D">
        <w:rPr>
          <w:rFonts w:ascii="Arial" w:hAnsi="Arial" w:cs="Arial"/>
          <w:sz w:val="22"/>
          <w:szCs w:val="22"/>
        </w:rPr>
        <w:tab/>
        <w:t>Strany se výslovně dohodly, že zhotovitel není oprávněn dílo prodat, a to ani po předchozím upozornění zhotovitele.</w:t>
      </w:r>
    </w:p>
    <w:p w14:paraId="38ECD2D7" w14:textId="77777777" w:rsidR="002B6ACC" w:rsidRPr="005A584D" w:rsidRDefault="002B6ACC" w:rsidP="005A584D">
      <w:pPr>
        <w:pStyle w:val="Zkladntextodsazen3"/>
        <w:tabs>
          <w:tab w:val="left" w:pos="-6096"/>
        </w:tabs>
        <w:ind w:left="0"/>
        <w:rPr>
          <w:rFonts w:ascii="Arial" w:hAnsi="Arial" w:cs="Arial"/>
          <w:sz w:val="22"/>
          <w:szCs w:val="22"/>
        </w:rPr>
      </w:pPr>
    </w:p>
    <w:p w14:paraId="5319D7E2" w14:textId="3DC57C93" w:rsidR="00ED04EA"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00ED04EA">
        <w:rPr>
          <w:rFonts w:ascii="Arial" w:hAnsi="Arial" w:cs="Arial"/>
          <w:b/>
          <w:sz w:val="22"/>
          <w:szCs w:val="22"/>
        </w:rPr>
        <w:t>Zvláštní ustanovení k vis maior</w:t>
      </w:r>
    </w:p>
    <w:p w14:paraId="5C48F781" w14:textId="672D1178" w:rsidR="00ED04EA" w:rsidRDefault="00ED04EA" w:rsidP="005A584D">
      <w:pPr>
        <w:pStyle w:val="Zkladntextodsazen3"/>
        <w:tabs>
          <w:tab w:val="clear" w:pos="284"/>
          <w:tab w:val="left" w:pos="426"/>
        </w:tabs>
        <w:ind w:left="0"/>
        <w:rPr>
          <w:rFonts w:ascii="Arial" w:hAnsi="Arial" w:cs="Arial"/>
          <w:b/>
          <w:sz w:val="22"/>
          <w:szCs w:val="22"/>
        </w:rPr>
      </w:pPr>
    </w:p>
    <w:p w14:paraId="3F9177F4" w14:textId="77777777" w:rsidR="00ED04EA" w:rsidRPr="00ED04EA" w:rsidRDefault="00ED04EA" w:rsidP="00BE1F3B">
      <w:pPr>
        <w:spacing w:before="59"/>
        <w:ind w:right="407"/>
        <w:jc w:val="both"/>
        <w:rPr>
          <w:rFonts w:ascii="Arial" w:hAnsi="Arial" w:cs="Arial"/>
          <w:sz w:val="22"/>
          <w:szCs w:val="22"/>
        </w:rPr>
      </w:pPr>
      <w:r w:rsidRPr="00426013">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470418CC" w14:textId="16F9DBDF" w:rsidR="00ED04EA" w:rsidRDefault="00ED04EA" w:rsidP="005A584D">
      <w:pPr>
        <w:pStyle w:val="Zkladntextodsazen3"/>
        <w:tabs>
          <w:tab w:val="clear" w:pos="284"/>
          <w:tab w:val="left" w:pos="426"/>
        </w:tabs>
        <w:ind w:left="0"/>
        <w:rPr>
          <w:rFonts w:ascii="Arial" w:hAnsi="Arial" w:cs="Arial"/>
          <w:sz w:val="22"/>
          <w:szCs w:val="22"/>
        </w:rPr>
      </w:pPr>
    </w:p>
    <w:p w14:paraId="0A74C1DF" w14:textId="2DC8578C" w:rsidR="008A1D4B" w:rsidRDefault="008A1D4B" w:rsidP="005A584D">
      <w:pPr>
        <w:pStyle w:val="Zkladntextodsazen3"/>
        <w:tabs>
          <w:tab w:val="clear" w:pos="284"/>
          <w:tab w:val="left" w:pos="426"/>
        </w:tabs>
        <w:ind w:left="0"/>
        <w:rPr>
          <w:rFonts w:ascii="Arial" w:hAnsi="Arial" w:cs="Arial"/>
          <w:sz w:val="22"/>
          <w:szCs w:val="22"/>
        </w:rPr>
      </w:pPr>
    </w:p>
    <w:p w14:paraId="79D36581" w14:textId="00053E68" w:rsidR="008A1D4B" w:rsidRDefault="008A1D4B" w:rsidP="005A584D">
      <w:pPr>
        <w:pStyle w:val="Zkladntextodsazen3"/>
        <w:tabs>
          <w:tab w:val="clear" w:pos="284"/>
          <w:tab w:val="left" w:pos="426"/>
        </w:tabs>
        <w:ind w:left="0"/>
        <w:rPr>
          <w:rFonts w:ascii="Arial" w:hAnsi="Arial" w:cs="Arial"/>
          <w:sz w:val="22"/>
          <w:szCs w:val="22"/>
        </w:rPr>
      </w:pPr>
    </w:p>
    <w:p w14:paraId="6437DCAB" w14:textId="77777777" w:rsidR="008A1D4B" w:rsidRPr="00426013" w:rsidRDefault="008A1D4B" w:rsidP="005A584D">
      <w:pPr>
        <w:pStyle w:val="Zkladntextodsazen3"/>
        <w:tabs>
          <w:tab w:val="clear" w:pos="284"/>
          <w:tab w:val="left" w:pos="426"/>
        </w:tabs>
        <w:ind w:left="0"/>
        <w:rPr>
          <w:rFonts w:ascii="Arial" w:hAnsi="Arial" w:cs="Arial"/>
          <w:sz w:val="22"/>
          <w:szCs w:val="22"/>
        </w:rPr>
      </w:pPr>
    </w:p>
    <w:p w14:paraId="70614D1B" w14:textId="2B9B75D8" w:rsidR="002B6ACC" w:rsidRPr="000472D7" w:rsidRDefault="00ED04EA" w:rsidP="005A584D">
      <w:pPr>
        <w:pStyle w:val="Zkladntextodsazen3"/>
        <w:tabs>
          <w:tab w:val="clear" w:pos="284"/>
          <w:tab w:val="left" w:pos="426"/>
        </w:tabs>
        <w:ind w:left="0"/>
        <w:rPr>
          <w:rFonts w:ascii="Arial" w:hAnsi="Arial" w:cs="Arial"/>
          <w:b/>
          <w:sz w:val="22"/>
          <w:szCs w:val="22"/>
        </w:rPr>
      </w:pPr>
      <w:r>
        <w:rPr>
          <w:rFonts w:ascii="Arial" w:hAnsi="Arial" w:cs="Arial"/>
          <w:b/>
          <w:sz w:val="22"/>
          <w:szCs w:val="22"/>
        </w:rPr>
        <w:t xml:space="preserve">XIV. </w:t>
      </w:r>
      <w:r w:rsidR="002B6ACC" w:rsidRPr="000472D7">
        <w:rPr>
          <w:rFonts w:ascii="Arial" w:hAnsi="Arial" w:cs="Arial"/>
          <w:b/>
          <w:sz w:val="22"/>
          <w:szCs w:val="22"/>
        </w:rPr>
        <w:t>Závěrečná ustanovení</w:t>
      </w:r>
    </w:p>
    <w:p w14:paraId="5FD7FE31" w14:textId="77777777" w:rsidR="002B6ACC" w:rsidRPr="005A584D" w:rsidRDefault="002B6ACC" w:rsidP="005A584D">
      <w:pPr>
        <w:pStyle w:val="Zkladntextodsazen3"/>
        <w:ind w:left="0"/>
        <w:rPr>
          <w:rFonts w:ascii="Arial" w:hAnsi="Arial" w:cs="Arial"/>
          <w:sz w:val="22"/>
          <w:szCs w:val="22"/>
          <w:u w:val="single"/>
        </w:rPr>
      </w:pPr>
    </w:p>
    <w:p w14:paraId="7C3F8187" w14:textId="54E643C3"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ED04EA">
        <w:rPr>
          <w:rFonts w:ascii="Arial" w:hAnsi="Arial" w:cs="Arial"/>
          <w:sz w:val="22"/>
          <w:szCs w:val="22"/>
        </w:rPr>
        <w:t xml:space="preserve"> podepsaný oprávněnými zástupci smluvních stran</w:t>
      </w:r>
      <w:r w:rsidRPr="005A584D">
        <w:rPr>
          <w:rFonts w:ascii="Arial" w:hAnsi="Arial" w:cs="Arial"/>
          <w:sz w:val="22"/>
          <w:szCs w:val="22"/>
        </w:rPr>
        <w:t>.</w:t>
      </w:r>
    </w:p>
    <w:p w14:paraId="5A50016C" w14:textId="251F65F8" w:rsidR="00E12982" w:rsidRDefault="002B6ACC" w:rsidP="00E12982">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78E20C69" w14:textId="1BC2F0BA" w:rsidR="00E12982" w:rsidRPr="00E12982" w:rsidRDefault="00E12982" w:rsidP="00E12982">
      <w:pPr>
        <w:pStyle w:val="Zkladntextodsazen3"/>
        <w:numPr>
          <w:ilvl w:val="0"/>
          <w:numId w:val="2"/>
        </w:numPr>
        <w:tabs>
          <w:tab w:val="clear" w:pos="284"/>
          <w:tab w:val="clear" w:pos="360"/>
          <w:tab w:val="clear" w:pos="1418"/>
          <w:tab w:val="left" w:pos="0"/>
        </w:tabs>
        <w:ind w:left="0" w:firstLine="0"/>
        <w:rPr>
          <w:rFonts w:ascii="Arial" w:hAnsi="Arial" w:cs="Arial"/>
          <w:sz w:val="22"/>
          <w:szCs w:val="22"/>
        </w:rPr>
      </w:pPr>
      <w:r>
        <w:rPr>
          <w:rFonts w:ascii="Arial" w:hAnsi="Arial" w:cs="Arial"/>
          <w:sz w:val="22"/>
          <w:szCs w:val="22"/>
        </w:rPr>
        <w:t>Smluvní strany prohlašují, že je jim známa skutečnost, že tuto smlouvu uzavírají v době, kdy stále platí některá mimořádná opatření, která byla vládou ČR, resp. příslušným ministerstvem, přijata z důvodu zamezení šíření koronaviru na území ČR. Smluvní strany dále prohlašují, že za předpokladu dodržování mimořádných bezpečnostních opatření a používání ochranných pomůcek, nic nebrání realizaci plnění dle této smlouvy.</w:t>
      </w:r>
    </w:p>
    <w:p w14:paraId="12A82A5C" w14:textId="404E227F" w:rsidR="002B6ACC" w:rsidRPr="005A584D" w:rsidRDefault="002B6ACC" w:rsidP="005A584D">
      <w:pPr>
        <w:numPr>
          <w:ilvl w:val="0"/>
          <w:numId w:val="2"/>
        </w:numPr>
        <w:tabs>
          <w:tab w:val="clear" w:pos="360"/>
          <w:tab w:val="num" w:pos="-2268"/>
        </w:tabs>
        <w:ind w:left="0" w:firstLine="0"/>
        <w:jc w:val="both"/>
        <w:rPr>
          <w:rFonts w:ascii="Arial" w:hAnsi="Arial" w:cs="Arial"/>
          <w:sz w:val="22"/>
          <w:szCs w:val="22"/>
        </w:rPr>
      </w:pPr>
      <w:r w:rsidRPr="005A584D">
        <w:rPr>
          <w:rFonts w:ascii="Arial" w:hAnsi="Arial" w:cs="Arial"/>
          <w:sz w:val="22"/>
          <w:szCs w:val="22"/>
        </w:rPr>
        <w:t>Ke sjednání dodatků k této smlouvě jsou oprávněn</w:t>
      </w:r>
      <w:r w:rsidR="00ED04EA">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135528BF" w14:textId="77777777" w:rsidR="00ED04EA"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 xml:space="preserve">Tato smlouva se vyhotovuje ve dvou výtiscích s platností originálu, z nichž po jednom potvrzeném obdrží každá smluvní strana. </w:t>
      </w:r>
    </w:p>
    <w:p w14:paraId="586DCC4F" w14:textId="566F9FE0"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 xml:space="preserve">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Pr="005A584D">
        <w:rPr>
          <w:rFonts w:ascii="Arial" w:hAnsi="Arial" w:cs="Arial"/>
          <w:sz w:val="22"/>
          <w:szCs w:val="22"/>
        </w:rPr>
        <w:t xml:space="preserve"> Nedílnou součástí smlouvy jsou její přílohy.</w:t>
      </w:r>
    </w:p>
    <w:p w14:paraId="6CE76865" w14:textId="108E2786" w:rsidR="00ED04EA" w:rsidRPr="00114084" w:rsidRDefault="002B6ACC" w:rsidP="00114084">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 xml:space="preserve">Práva a povinnosti </w:t>
      </w:r>
      <w:r w:rsidR="00ED04EA">
        <w:rPr>
          <w:rFonts w:ascii="Arial" w:hAnsi="Arial" w:cs="Arial"/>
          <w:sz w:val="22"/>
          <w:szCs w:val="22"/>
        </w:rPr>
        <w:t>smluvních stran vyplývající</w:t>
      </w:r>
      <w:r w:rsidR="00ED04EA" w:rsidRPr="005A584D">
        <w:rPr>
          <w:rFonts w:ascii="Arial" w:hAnsi="Arial" w:cs="Arial"/>
          <w:sz w:val="22"/>
          <w:szCs w:val="22"/>
        </w:rPr>
        <w:t xml:space="preserve"> </w:t>
      </w:r>
      <w:r w:rsidRPr="005A584D">
        <w:rPr>
          <w:rFonts w:ascii="Arial" w:hAnsi="Arial" w:cs="Arial"/>
          <w:sz w:val="22"/>
          <w:szCs w:val="22"/>
        </w:rPr>
        <w:t>z této smlouvy se řídí občanským zákoníkem č. 89/2012 Sb. není-li v této smlouvě stanoveno jinak.</w:t>
      </w:r>
    </w:p>
    <w:p w14:paraId="50C547E3" w14:textId="77777777" w:rsidR="002B6ACC"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3B63BA63" w14:textId="77777777" w:rsidR="00511849" w:rsidRDefault="00511849" w:rsidP="00511849">
      <w:pPr>
        <w:pStyle w:val="Zkladntextodsazen3"/>
        <w:ind w:left="0"/>
        <w:rPr>
          <w:rFonts w:ascii="Arial" w:hAnsi="Arial" w:cs="Arial"/>
          <w:sz w:val="22"/>
          <w:szCs w:val="22"/>
        </w:rPr>
      </w:pPr>
    </w:p>
    <w:p w14:paraId="7BF24985" w14:textId="77777777" w:rsidR="00511849" w:rsidRDefault="00511849" w:rsidP="00511849">
      <w:pPr>
        <w:pStyle w:val="Zkladntextodsazen3"/>
        <w:ind w:left="0"/>
        <w:rPr>
          <w:rFonts w:ascii="Arial" w:hAnsi="Arial" w:cs="Arial"/>
          <w:sz w:val="22"/>
          <w:szCs w:val="22"/>
        </w:rPr>
      </w:pPr>
      <w:r w:rsidRPr="00511849">
        <w:rPr>
          <w:rFonts w:ascii="Arial" w:hAnsi="Arial" w:cs="Arial"/>
          <w:sz w:val="22"/>
          <w:szCs w:val="22"/>
        </w:rPr>
        <w:t xml:space="preserve">Přílohami smlouvy jsou:  </w:t>
      </w:r>
    </w:p>
    <w:p w14:paraId="18FB6031" w14:textId="77777777" w:rsidR="00511849" w:rsidRPr="00511849" w:rsidRDefault="00511849" w:rsidP="00511849">
      <w:pPr>
        <w:pStyle w:val="Zkladntextodsazen3"/>
        <w:ind w:left="0"/>
        <w:rPr>
          <w:rFonts w:ascii="Arial" w:hAnsi="Arial" w:cs="Arial"/>
          <w:sz w:val="22"/>
          <w:szCs w:val="22"/>
        </w:rPr>
      </w:pPr>
      <w:r w:rsidRPr="00511849">
        <w:rPr>
          <w:rFonts w:ascii="Arial" w:hAnsi="Arial" w:cs="Arial"/>
          <w:sz w:val="22"/>
          <w:szCs w:val="22"/>
        </w:rPr>
        <w:t xml:space="preserve"> </w:t>
      </w:r>
    </w:p>
    <w:p w14:paraId="7EA5E86D" w14:textId="77777777" w:rsidR="00511849" w:rsidRPr="005A584D" w:rsidRDefault="00511849" w:rsidP="00511849">
      <w:pPr>
        <w:pStyle w:val="Zkladntextodsazen3"/>
        <w:tabs>
          <w:tab w:val="clear" w:pos="284"/>
          <w:tab w:val="clear" w:pos="1418"/>
        </w:tabs>
        <w:ind w:left="0"/>
        <w:rPr>
          <w:rFonts w:ascii="Arial" w:hAnsi="Arial" w:cs="Arial"/>
          <w:sz w:val="22"/>
          <w:szCs w:val="22"/>
        </w:rPr>
      </w:pPr>
      <w:r w:rsidRPr="00511849">
        <w:rPr>
          <w:rFonts w:ascii="Arial" w:hAnsi="Arial" w:cs="Arial"/>
          <w:sz w:val="22"/>
          <w:szCs w:val="22"/>
        </w:rPr>
        <w:t>Příloha č. 1 – oceněný výkaz položkového rozpočtu</w:t>
      </w:r>
    </w:p>
    <w:p w14:paraId="3DD29961" w14:textId="693B5ABE" w:rsidR="002B6ACC" w:rsidRPr="005A584D" w:rsidRDefault="00BE1F3B"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Příloha č. 2 -. Proj</w:t>
      </w:r>
      <w:r w:rsidR="00426013">
        <w:rPr>
          <w:rFonts w:ascii="Arial" w:hAnsi="Arial" w:cs="Arial"/>
          <w:sz w:val="22"/>
          <w:szCs w:val="22"/>
        </w:rPr>
        <w:t>e</w:t>
      </w:r>
      <w:r>
        <w:rPr>
          <w:rFonts w:ascii="Arial" w:hAnsi="Arial" w:cs="Arial"/>
          <w:sz w:val="22"/>
          <w:szCs w:val="22"/>
        </w:rPr>
        <w:t>k</w:t>
      </w:r>
      <w:r w:rsidR="00426013">
        <w:rPr>
          <w:rFonts w:ascii="Arial" w:hAnsi="Arial" w:cs="Arial"/>
          <w:sz w:val="22"/>
          <w:szCs w:val="22"/>
        </w:rPr>
        <w:t>tová dokumentace</w:t>
      </w:r>
      <w:r w:rsidR="002B6ACC" w:rsidRPr="005A584D">
        <w:rPr>
          <w:rFonts w:ascii="Arial" w:hAnsi="Arial" w:cs="Arial"/>
          <w:sz w:val="22"/>
          <w:szCs w:val="22"/>
        </w:rPr>
        <w:t xml:space="preserve"> </w:t>
      </w:r>
    </w:p>
    <w:p w14:paraId="5352FAC6" w14:textId="74EEA842"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02B9E597" w14:textId="2D3BFE3B" w:rsidR="008A1D4B" w:rsidRDefault="008A1D4B" w:rsidP="005A584D">
      <w:pPr>
        <w:pStyle w:val="Zkladntextodsazen3"/>
        <w:tabs>
          <w:tab w:val="clear" w:pos="284"/>
          <w:tab w:val="clear" w:pos="1418"/>
          <w:tab w:val="left" w:pos="-1418"/>
          <w:tab w:val="left" w:pos="4536"/>
        </w:tabs>
        <w:ind w:left="0"/>
        <w:rPr>
          <w:rFonts w:ascii="Arial" w:hAnsi="Arial" w:cs="Arial"/>
          <w:sz w:val="22"/>
          <w:szCs w:val="22"/>
        </w:rPr>
      </w:pPr>
    </w:p>
    <w:p w14:paraId="7194E609" w14:textId="77777777" w:rsidR="008A1D4B" w:rsidRDefault="008A1D4B" w:rsidP="005A584D">
      <w:pPr>
        <w:pStyle w:val="Zkladntextodsazen3"/>
        <w:tabs>
          <w:tab w:val="clear" w:pos="284"/>
          <w:tab w:val="clear" w:pos="1418"/>
          <w:tab w:val="left" w:pos="-1418"/>
          <w:tab w:val="left" w:pos="4536"/>
        </w:tabs>
        <w:ind w:left="0"/>
        <w:rPr>
          <w:rFonts w:ascii="Arial" w:hAnsi="Arial" w:cs="Arial"/>
          <w:sz w:val="22"/>
          <w:szCs w:val="22"/>
        </w:rPr>
      </w:pPr>
    </w:p>
    <w:p w14:paraId="316B6448"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Pr="005A584D">
        <w:rPr>
          <w:rFonts w:ascii="Arial" w:hAnsi="Arial" w:cs="Arial"/>
          <w:sz w:val="22"/>
          <w:szCs w:val="22"/>
        </w:rPr>
        <w:tab/>
        <w:t>V Praze dne</w:t>
      </w:r>
    </w:p>
    <w:p w14:paraId="7FF2FCA3" w14:textId="44DEAD48"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DAA7B59" w14:textId="77777777" w:rsidR="008A1D4B" w:rsidRPr="005A584D" w:rsidRDefault="008A1D4B" w:rsidP="005A584D">
      <w:pPr>
        <w:pStyle w:val="Zkladntextodsazen3"/>
        <w:tabs>
          <w:tab w:val="clear" w:pos="284"/>
          <w:tab w:val="clear" w:pos="1418"/>
          <w:tab w:val="left" w:pos="-1418"/>
          <w:tab w:val="left" w:pos="4536"/>
        </w:tabs>
        <w:ind w:left="0"/>
        <w:rPr>
          <w:rFonts w:ascii="Arial" w:hAnsi="Arial" w:cs="Arial"/>
          <w:sz w:val="22"/>
          <w:szCs w:val="22"/>
        </w:rPr>
      </w:pPr>
    </w:p>
    <w:p w14:paraId="27D2FB4B"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63FF2C4F"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1D816573" w14:textId="65407426" w:rsidR="008A1D4B" w:rsidRPr="005A584D" w:rsidRDefault="008A1D4B" w:rsidP="006B74BA">
      <w:pPr>
        <w:jc w:val="both"/>
        <w:rPr>
          <w:rFonts w:ascii="Arial" w:hAnsi="Arial" w:cs="Arial"/>
          <w:sz w:val="22"/>
          <w:szCs w:val="22"/>
        </w:rPr>
      </w:pPr>
      <w:r>
        <w:rPr>
          <w:rFonts w:ascii="Arial" w:hAnsi="Arial" w:cs="Arial"/>
          <w:sz w:val="22"/>
          <w:szCs w:val="22"/>
        </w:rPr>
        <w:t xml:space="preserve">         </w:t>
      </w:r>
    </w:p>
    <w:p w14:paraId="59CC87C2" w14:textId="131381D2" w:rsidR="000472D7" w:rsidRPr="008A1D4B" w:rsidRDefault="000472D7"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lang w:val="en-US"/>
        </w:rPr>
        <w:tab/>
      </w:r>
      <w:r w:rsidR="008A1D4B">
        <w:rPr>
          <w:rFonts w:ascii="Arial" w:hAnsi="Arial" w:cs="Arial"/>
          <w:sz w:val="22"/>
          <w:szCs w:val="22"/>
          <w:lang w:val="en-US"/>
        </w:rPr>
        <w:t xml:space="preserve"> </w:t>
      </w:r>
      <w:r w:rsidR="008A1D4B">
        <w:rPr>
          <w:rFonts w:ascii="Arial" w:hAnsi="Arial" w:cs="Arial"/>
          <w:sz w:val="22"/>
          <w:szCs w:val="22"/>
        </w:rPr>
        <w:t xml:space="preserve"> </w:t>
      </w:r>
    </w:p>
    <w:p w14:paraId="16810448" w14:textId="7D6595EE" w:rsidR="00697E10" w:rsidRPr="005A584D" w:rsidRDefault="008A1D4B"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lang w:val="en-US"/>
        </w:rPr>
        <w:tab/>
      </w:r>
      <w:r>
        <w:rPr>
          <w:rFonts w:ascii="Arial" w:hAnsi="Arial" w:cs="Arial"/>
          <w:sz w:val="22"/>
          <w:szCs w:val="22"/>
          <w:lang w:val="en-US"/>
        </w:rPr>
        <w:tab/>
      </w:r>
    </w:p>
    <w:p w14:paraId="58C95277" w14:textId="77777777" w:rsidR="008A1D4B" w:rsidRPr="005A584D" w:rsidRDefault="008A1D4B">
      <w:pPr>
        <w:pStyle w:val="Zkladntextodsazen3"/>
        <w:tabs>
          <w:tab w:val="clear" w:pos="284"/>
          <w:tab w:val="clear" w:pos="1418"/>
          <w:tab w:val="left" w:pos="4536"/>
        </w:tabs>
        <w:ind w:left="0"/>
        <w:rPr>
          <w:rFonts w:ascii="Arial" w:hAnsi="Arial" w:cs="Arial"/>
          <w:sz w:val="22"/>
          <w:szCs w:val="22"/>
        </w:rPr>
      </w:pPr>
    </w:p>
    <w:sectPr w:rsidR="008A1D4B" w:rsidRPr="005A584D" w:rsidSect="00B33233">
      <w:footerReference w:type="default" r:id="rId9"/>
      <w:footerReference w:type="first" r:id="rId10"/>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EDD84" w14:textId="77777777" w:rsidR="00F21D83" w:rsidRDefault="00F21D83">
      <w:r>
        <w:separator/>
      </w:r>
    </w:p>
  </w:endnote>
  <w:endnote w:type="continuationSeparator" w:id="0">
    <w:p w14:paraId="54B83724" w14:textId="77777777" w:rsidR="00F21D83" w:rsidRDefault="00F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E3A2" w14:textId="0545C8FE"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6B74BA">
      <w:rPr>
        <w:rFonts w:ascii="Arial" w:hAnsi="Arial" w:cs="Arial"/>
        <w:noProof/>
        <w:sz w:val="18"/>
        <w:szCs w:val="18"/>
      </w:rPr>
      <w:t>2</w:t>
    </w:r>
    <w:r w:rsidRPr="005A584D">
      <w:rPr>
        <w:rFonts w:ascii="Arial" w:hAnsi="Arial" w:cs="Arial"/>
        <w:sz w:val="18"/>
        <w:szCs w:val="18"/>
      </w:rPr>
      <w:fldChar w:fldCharType="end"/>
    </w:r>
  </w:p>
  <w:p w14:paraId="7A9AAF84"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9DD14" w14:textId="77777777"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590AC" w14:textId="77777777" w:rsidR="00F21D83" w:rsidRDefault="00F21D83">
      <w:r>
        <w:separator/>
      </w:r>
    </w:p>
  </w:footnote>
  <w:footnote w:type="continuationSeparator" w:id="0">
    <w:p w14:paraId="1B3236BE" w14:textId="77777777" w:rsidR="00F21D83" w:rsidRDefault="00F2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2"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4"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3"/>
  </w:num>
  <w:num w:numId="4">
    <w:abstractNumId w:val="6"/>
  </w:num>
  <w:num w:numId="5">
    <w:abstractNumId w:val="15"/>
  </w:num>
  <w:num w:numId="6">
    <w:abstractNumId w:val="12"/>
  </w:num>
  <w:num w:numId="7">
    <w:abstractNumId w:val="23"/>
  </w:num>
  <w:num w:numId="8">
    <w:abstractNumId w:val="21"/>
  </w:num>
  <w:num w:numId="9">
    <w:abstractNumId w:val="4"/>
  </w:num>
  <w:num w:numId="10">
    <w:abstractNumId w:val="26"/>
  </w:num>
  <w:num w:numId="11">
    <w:abstractNumId w:val="17"/>
  </w:num>
  <w:num w:numId="12">
    <w:abstractNumId w:val="25"/>
  </w:num>
  <w:num w:numId="13">
    <w:abstractNumId w:val="19"/>
  </w:num>
  <w:num w:numId="14">
    <w:abstractNumId w:val="5"/>
  </w:num>
  <w:num w:numId="15">
    <w:abstractNumId w:val="7"/>
  </w:num>
  <w:num w:numId="16">
    <w:abstractNumId w:val="10"/>
  </w:num>
  <w:num w:numId="17">
    <w:abstractNumId w:val="16"/>
  </w:num>
  <w:num w:numId="18">
    <w:abstractNumId w:val="20"/>
  </w:num>
  <w:num w:numId="19">
    <w:abstractNumId w:val="14"/>
  </w:num>
  <w:num w:numId="20">
    <w:abstractNumId w:val="8"/>
  </w:num>
  <w:num w:numId="21">
    <w:abstractNumId w:val="28"/>
  </w:num>
  <w:num w:numId="22">
    <w:abstractNumId w:val="24"/>
  </w:num>
  <w:num w:numId="23">
    <w:abstractNumId w:val="2"/>
  </w:num>
  <w:num w:numId="24">
    <w:abstractNumId w:val="22"/>
  </w:num>
  <w:num w:numId="25">
    <w:abstractNumId w:val="0"/>
  </w:num>
  <w:num w:numId="26">
    <w:abstractNumId w:val="27"/>
  </w:num>
  <w:num w:numId="27">
    <w:abstractNumId w:val="1"/>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5110"/>
    <w:rsid w:val="00026050"/>
    <w:rsid w:val="000301E6"/>
    <w:rsid w:val="00036F8E"/>
    <w:rsid w:val="0003762A"/>
    <w:rsid w:val="000418D3"/>
    <w:rsid w:val="00045B12"/>
    <w:rsid w:val="000472D7"/>
    <w:rsid w:val="0004785C"/>
    <w:rsid w:val="00047AFB"/>
    <w:rsid w:val="00051B80"/>
    <w:rsid w:val="00056465"/>
    <w:rsid w:val="00066C65"/>
    <w:rsid w:val="00067A17"/>
    <w:rsid w:val="00074F79"/>
    <w:rsid w:val="00082FF5"/>
    <w:rsid w:val="0008610E"/>
    <w:rsid w:val="00087F72"/>
    <w:rsid w:val="00093D16"/>
    <w:rsid w:val="000A02E5"/>
    <w:rsid w:val="000B1560"/>
    <w:rsid w:val="000B37BA"/>
    <w:rsid w:val="000D20D1"/>
    <w:rsid w:val="000E1619"/>
    <w:rsid w:val="000E2E63"/>
    <w:rsid w:val="000F016B"/>
    <w:rsid w:val="000F0C72"/>
    <w:rsid w:val="00106B98"/>
    <w:rsid w:val="00113224"/>
    <w:rsid w:val="00114084"/>
    <w:rsid w:val="00120D04"/>
    <w:rsid w:val="001256E0"/>
    <w:rsid w:val="001372CB"/>
    <w:rsid w:val="0013785E"/>
    <w:rsid w:val="00141458"/>
    <w:rsid w:val="00142F49"/>
    <w:rsid w:val="0014540C"/>
    <w:rsid w:val="0015112D"/>
    <w:rsid w:val="00153289"/>
    <w:rsid w:val="00156665"/>
    <w:rsid w:val="00164DE4"/>
    <w:rsid w:val="001658B7"/>
    <w:rsid w:val="0016724C"/>
    <w:rsid w:val="00173786"/>
    <w:rsid w:val="0017717C"/>
    <w:rsid w:val="00177E89"/>
    <w:rsid w:val="00182102"/>
    <w:rsid w:val="001821A3"/>
    <w:rsid w:val="0018531A"/>
    <w:rsid w:val="00185CDD"/>
    <w:rsid w:val="00187056"/>
    <w:rsid w:val="001873CD"/>
    <w:rsid w:val="0018765C"/>
    <w:rsid w:val="001911BB"/>
    <w:rsid w:val="00197EC5"/>
    <w:rsid w:val="001A104E"/>
    <w:rsid w:val="001A266F"/>
    <w:rsid w:val="001A51A3"/>
    <w:rsid w:val="001A6BDA"/>
    <w:rsid w:val="001A7AFB"/>
    <w:rsid w:val="001B2683"/>
    <w:rsid w:val="001B55C2"/>
    <w:rsid w:val="001C4261"/>
    <w:rsid w:val="001C47AC"/>
    <w:rsid w:val="001C54F7"/>
    <w:rsid w:val="001D1418"/>
    <w:rsid w:val="001D495D"/>
    <w:rsid w:val="001D5342"/>
    <w:rsid w:val="001D60DE"/>
    <w:rsid w:val="001D62BB"/>
    <w:rsid w:val="001D6E88"/>
    <w:rsid w:val="001F06C8"/>
    <w:rsid w:val="001F224E"/>
    <w:rsid w:val="001F2696"/>
    <w:rsid w:val="001F2DF0"/>
    <w:rsid w:val="002030AF"/>
    <w:rsid w:val="00210F1B"/>
    <w:rsid w:val="00215262"/>
    <w:rsid w:val="002155B8"/>
    <w:rsid w:val="0022291E"/>
    <w:rsid w:val="00224D35"/>
    <w:rsid w:val="00230D2B"/>
    <w:rsid w:val="00234556"/>
    <w:rsid w:val="00243CC7"/>
    <w:rsid w:val="00244BFA"/>
    <w:rsid w:val="00245F87"/>
    <w:rsid w:val="0024740B"/>
    <w:rsid w:val="0025157E"/>
    <w:rsid w:val="0025308D"/>
    <w:rsid w:val="00254A95"/>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2030B"/>
    <w:rsid w:val="0032550A"/>
    <w:rsid w:val="0032614C"/>
    <w:rsid w:val="00330C16"/>
    <w:rsid w:val="003360AD"/>
    <w:rsid w:val="00336DF0"/>
    <w:rsid w:val="0034435D"/>
    <w:rsid w:val="00345825"/>
    <w:rsid w:val="00347AE1"/>
    <w:rsid w:val="00351249"/>
    <w:rsid w:val="00354961"/>
    <w:rsid w:val="00357F29"/>
    <w:rsid w:val="00361A9B"/>
    <w:rsid w:val="0036602A"/>
    <w:rsid w:val="00367AFE"/>
    <w:rsid w:val="00373D27"/>
    <w:rsid w:val="0039749A"/>
    <w:rsid w:val="003A1634"/>
    <w:rsid w:val="003A1FFB"/>
    <w:rsid w:val="003A31D6"/>
    <w:rsid w:val="003A4BA4"/>
    <w:rsid w:val="003B64EF"/>
    <w:rsid w:val="003B6BE5"/>
    <w:rsid w:val="003B6D2D"/>
    <w:rsid w:val="003C4B04"/>
    <w:rsid w:val="003D04C4"/>
    <w:rsid w:val="003D0D42"/>
    <w:rsid w:val="003D3475"/>
    <w:rsid w:val="003D39E1"/>
    <w:rsid w:val="003D7F89"/>
    <w:rsid w:val="003E4C1E"/>
    <w:rsid w:val="003E5406"/>
    <w:rsid w:val="003F26D3"/>
    <w:rsid w:val="00400C0E"/>
    <w:rsid w:val="004065ED"/>
    <w:rsid w:val="00406762"/>
    <w:rsid w:val="00407189"/>
    <w:rsid w:val="0040760C"/>
    <w:rsid w:val="004105B1"/>
    <w:rsid w:val="00414FF1"/>
    <w:rsid w:val="004172EA"/>
    <w:rsid w:val="00422FA7"/>
    <w:rsid w:val="00426013"/>
    <w:rsid w:val="00430AD7"/>
    <w:rsid w:val="00431953"/>
    <w:rsid w:val="00433563"/>
    <w:rsid w:val="00433FBE"/>
    <w:rsid w:val="00435503"/>
    <w:rsid w:val="00435769"/>
    <w:rsid w:val="004362D7"/>
    <w:rsid w:val="00436570"/>
    <w:rsid w:val="00450821"/>
    <w:rsid w:val="00450DAE"/>
    <w:rsid w:val="004538B7"/>
    <w:rsid w:val="0045605F"/>
    <w:rsid w:val="00460852"/>
    <w:rsid w:val="00460CF5"/>
    <w:rsid w:val="0046201B"/>
    <w:rsid w:val="00462579"/>
    <w:rsid w:val="004708DB"/>
    <w:rsid w:val="004720BA"/>
    <w:rsid w:val="0049466A"/>
    <w:rsid w:val="00495697"/>
    <w:rsid w:val="004A3717"/>
    <w:rsid w:val="004A3A75"/>
    <w:rsid w:val="004A50E3"/>
    <w:rsid w:val="004B206C"/>
    <w:rsid w:val="004C200B"/>
    <w:rsid w:val="004C5F9E"/>
    <w:rsid w:val="004C744E"/>
    <w:rsid w:val="004D00AB"/>
    <w:rsid w:val="004D2D4A"/>
    <w:rsid w:val="004D5D01"/>
    <w:rsid w:val="004D5F21"/>
    <w:rsid w:val="004D7487"/>
    <w:rsid w:val="0050090F"/>
    <w:rsid w:val="0050269C"/>
    <w:rsid w:val="00502A36"/>
    <w:rsid w:val="005041A6"/>
    <w:rsid w:val="00507ECB"/>
    <w:rsid w:val="00511128"/>
    <w:rsid w:val="00511849"/>
    <w:rsid w:val="00521F1A"/>
    <w:rsid w:val="005240CF"/>
    <w:rsid w:val="005316F3"/>
    <w:rsid w:val="005500F5"/>
    <w:rsid w:val="005541ED"/>
    <w:rsid w:val="00554E2B"/>
    <w:rsid w:val="005569E8"/>
    <w:rsid w:val="005651A2"/>
    <w:rsid w:val="00565E5E"/>
    <w:rsid w:val="005704BF"/>
    <w:rsid w:val="00571D13"/>
    <w:rsid w:val="00580AAA"/>
    <w:rsid w:val="00583E7E"/>
    <w:rsid w:val="0058403F"/>
    <w:rsid w:val="00584BF4"/>
    <w:rsid w:val="00587CC5"/>
    <w:rsid w:val="00591577"/>
    <w:rsid w:val="005957CC"/>
    <w:rsid w:val="005A0DA5"/>
    <w:rsid w:val="005A15CA"/>
    <w:rsid w:val="005A584D"/>
    <w:rsid w:val="005A6459"/>
    <w:rsid w:val="005A6B8D"/>
    <w:rsid w:val="005B04EC"/>
    <w:rsid w:val="005B3DC0"/>
    <w:rsid w:val="005B7962"/>
    <w:rsid w:val="005C0064"/>
    <w:rsid w:val="005C0CEE"/>
    <w:rsid w:val="005C1BF7"/>
    <w:rsid w:val="005C242C"/>
    <w:rsid w:val="005C4843"/>
    <w:rsid w:val="005C5350"/>
    <w:rsid w:val="005C65FF"/>
    <w:rsid w:val="005C6E1B"/>
    <w:rsid w:val="005C7891"/>
    <w:rsid w:val="005D15E4"/>
    <w:rsid w:val="005E4D87"/>
    <w:rsid w:val="005E731C"/>
    <w:rsid w:val="005F1257"/>
    <w:rsid w:val="005F232E"/>
    <w:rsid w:val="005F65D6"/>
    <w:rsid w:val="005F6FCD"/>
    <w:rsid w:val="00611354"/>
    <w:rsid w:val="0061170E"/>
    <w:rsid w:val="00615AD8"/>
    <w:rsid w:val="006207D5"/>
    <w:rsid w:val="00622F95"/>
    <w:rsid w:val="00623821"/>
    <w:rsid w:val="00626372"/>
    <w:rsid w:val="00630C6C"/>
    <w:rsid w:val="0063696C"/>
    <w:rsid w:val="0065510A"/>
    <w:rsid w:val="006728CD"/>
    <w:rsid w:val="006734C6"/>
    <w:rsid w:val="00675E33"/>
    <w:rsid w:val="006760B4"/>
    <w:rsid w:val="006761AA"/>
    <w:rsid w:val="00676EF0"/>
    <w:rsid w:val="006843D2"/>
    <w:rsid w:val="00692272"/>
    <w:rsid w:val="006938E5"/>
    <w:rsid w:val="00697E10"/>
    <w:rsid w:val="006A1B33"/>
    <w:rsid w:val="006A25B5"/>
    <w:rsid w:val="006B13CB"/>
    <w:rsid w:val="006B416A"/>
    <w:rsid w:val="006B43D4"/>
    <w:rsid w:val="006B74BA"/>
    <w:rsid w:val="006D1620"/>
    <w:rsid w:val="006D1CF5"/>
    <w:rsid w:val="006D536A"/>
    <w:rsid w:val="006D617F"/>
    <w:rsid w:val="006D6FDD"/>
    <w:rsid w:val="006F60CF"/>
    <w:rsid w:val="00701048"/>
    <w:rsid w:val="007010B5"/>
    <w:rsid w:val="0070158F"/>
    <w:rsid w:val="007017A4"/>
    <w:rsid w:val="00712467"/>
    <w:rsid w:val="00715BF1"/>
    <w:rsid w:val="00721F00"/>
    <w:rsid w:val="00723E1A"/>
    <w:rsid w:val="007302CE"/>
    <w:rsid w:val="00735B5D"/>
    <w:rsid w:val="00741AA0"/>
    <w:rsid w:val="00742647"/>
    <w:rsid w:val="00746BA1"/>
    <w:rsid w:val="00753F13"/>
    <w:rsid w:val="00754A8F"/>
    <w:rsid w:val="00756B33"/>
    <w:rsid w:val="007570EE"/>
    <w:rsid w:val="0075798D"/>
    <w:rsid w:val="00760382"/>
    <w:rsid w:val="007718B6"/>
    <w:rsid w:val="00771D5F"/>
    <w:rsid w:val="00772E52"/>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E0F25"/>
    <w:rsid w:val="007E1265"/>
    <w:rsid w:val="007F3F7C"/>
    <w:rsid w:val="007F7F45"/>
    <w:rsid w:val="007F7FFA"/>
    <w:rsid w:val="0080341B"/>
    <w:rsid w:val="00804A24"/>
    <w:rsid w:val="008155B3"/>
    <w:rsid w:val="00834E2B"/>
    <w:rsid w:val="008363B6"/>
    <w:rsid w:val="00841263"/>
    <w:rsid w:val="00843EDE"/>
    <w:rsid w:val="008514D0"/>
    <w:rsid w:val="00851E40"/>
    <w:rsid w:val="00852439"/>
    <w:rsid w:val="00852F87"/>
    <w:rsid w:val="00853FBC"/>
    <w:rsid w:val="008557B5"/>
    <w:rsid w:val="00860095"/>
    <w:rsid w:val="00862C0B"/>
    <w:rsid w:val="008638D5"/>
    <w:rsid w:val="00884207"/>
    <w:rsid w:val="008934C7"/>
    <w:rsid w:val="00894214"/>
    <w:rsid w:val="00894C13"/>
    <w:rsid w:val="008A0576"/>
    <w:rsid w:val="008A1D4B"/>
    <w:rsid w:val="008A2BEF"/>
    <w:rsid w:val="008A3BDA"/>
    <w:rsid w:val="008A4B1F"/>
    <w:rsid w:val="008A5A1A"/>
    <w:rsid w:val="008B0671"/>
    <w:rsid w:val="008B2FC4"/>
    <w:rsid w:val="008B38EA"/>
    <w:rsid w:val="008B4DF1"/>
    <w:rsid w:val="008C4426"/>
    <w:rsid w:val="008C4E0A"/>
    <w:rsid w:val="008C7166"/>
    <w:rsid w:val="008C78E7"/>
    <w:rsid w:val="008C7D2C"/>
    <w:rsid w:val="008D3421"/>
    <w:rsid w:val="008E00EE"/>
    <w:rsid w:val="00900689"/>
    <w:rsid w:val="00903089"/>
    <w:rsid w:val="009040C8"/>
    <w:rsid w:val="00905D8B"/>
    <w:rsid w:val="0091072D"/>
    <w:rsid w:val="00911C96"/>
    <w:rsid w:val="00927242"/>
    <w:rsid w:val="00933594"/>
    <w:rsid w:val="0094667C"/>
    <w:rsid w:val="0094712C"/>
    <w:rsid w:val="00967D6C"/>
    <w:rsid w:val="00972453"/>
    <w:rsid w:val="009747A2"/>
    <w:rsid w:val="0098410A"/>
    <w:rsid w:val="00992B30"/>
    <w:rsid w:val="00993E5A"/>
    <w:rsid w:val="009961C8"/>
    <w:rsid w:val="00997971"/>
    <w:rsid w:val="009A1EF4"/>
    <w:rsid w:val="009A4A91"/>
    <w:rsid w:val="009A7F2D"/>
    <w:rsid w:val="009B301E"/>
    <w:rsid w:val="009B64D2"/>
    <w:rsid w:val="009C3674"/>
    <w:rsid w:val="009C4BAB"/>
    <w:rsid w:val="009C5108"/>
    <w:rsid w:val="009C5AFE"/>
    <w:rsid w:val="009D0847"/>
    <w:rsid w:val="009D08AA"/>
    <w:rsid w:val="009D1089"/>
    <w:rsid w:val="009D378A"/>
    <w:rsid w:val="009F39C6"/>
    <w:rsid w:val="009F4DFA"/>
    <w:rsid w:val="00A035F7"/>
    <w:rsid w:val="00A03E7E"/>
    <w:rsid w:val="00A1086D"/>
    <w:rsid w:val="00A12279"/>
    <w:rsid w:val="00A16E7F"/>
    <w:rsid w:val="00A20E4C"/>
    <w:rsid w:val="00A20EDC"/>
    <w:rsid w:val="00A216E8"/>
    <w:rsid w:val="00A33E82"/>
    <w:rsid w:val="00A37336"/>
    <w:rsid w:val="00A47C92"/>
    <w:rsid w:val="00A51598"/>
    <w:rsid w:val="00A53C09"/>
    <w:rsid w:val="00A57F0F"/>
    <w:rsid w:val="00A61AD3"/>
    <w:rsid w:val="00A61C73"/>
    <w:rsid w:val="00A62582"/>
    <w:rsid w:val="00A62980"/>
    <w:rsid w:val="00A63BE0"/>
    <w:rsid w:val="00A74A3A"/>
    <w:rsid w:val="00A87A9B"/>
    <w:rsid w:val="00A94899"/>
    <w:rsid w:val="00A95903"/>
    <w:rsid w:val="00AA1649"/>
    <w:rsid w:val="00AA1903"/>
    <w:rsid w:val="00AA2D46"/>
    <w:rsid w:val="00AA3B66"/>
    <w:rsid w:val="00AB3C3F"/>
    <w:rsid w:val="00AB6451"/>
    <w:rsid w:val="00AD0B8C"/>
    <w:rsid w:val="00AE1ECC"/>
    <w:rsid w:val="00AE336D"/>
    <w:rsid w:val="00AE5467"/>
    <w:rsid w:val="00AF581E"/>
    <w:rsid w:val="00B013C7"/>
    <w:rsid w:val="00B0219B"/>
    <w:rsid w:val="00B035FA"/>
    <w:rsid w:val="00B0462F"/>
    <w:rsid w:val="00B076A5"/>
    <w:rsid w:val="00B10736"/>
    <w:rsid w:val="00B12A3E"/>
    <w:rsid w:val="00B132A5"/>
    <w:rsid w:val="00B30219"/>
    <w:rsid w:val="00B30236"/>
    <w:rsid w:val="00B318C6"/>
    <w:rsid w:val="00B33233"/>
    <w:rsid w:val="00B36F4F"/>
    <w:rsid w:val="00B37913"/>
    <w:rsid w:val="00B413E0"/>
    <w:rsid w:val="00B437B8"/>
    <w:rsid w:val="00B64417"/>
    <w:rsid w:val="00B71429"/>
    <w:rsid w:val="00B84C62"/>
    <w:rsid w:val="00B855C9"/>
    <w:rsid w:val="00B87789"/>
    <w:rsid w:val="00B95F70"/>
    <w:rsid w:val="00BB0870"/>
    <w:rsid w:val="00BB195A"/>
    <w:rsid w:val="00BB1BD7"/>
    <w:rsid w:val="00BB611F"/>
    <w:rsid w:val="00BC1DA6"/>
    <w:rsid w:val="00BE04A9"/>
    <w:rsid w:val="00BE0AAD"/>
    <w:rsid w:val="00BE1F3B"/>
    <w:rsid w:val="00BE4F5A"/>
    <w:rsid w:val="00BE6640"/>
    <w:rsid w:val="00BF4DC7"/>
    <w:rsid w:val="00C009D7"/>
    <w:rsid w:val="00C03148"/>
    <w:rsid w:val="00C1066A"/>
    <w:rsid w:val="00C1746C"/>
    <w:rsid w:val="00C219CD"/>
    <w:rsid w:val="00C23276"/>
    <w:rsid w:val="00C26C4C"/>
    <w:rsid w:val="00C32924"/>
    <w:rsid w:val="00C33DF3"/>
    <w:rsid w:val="00C363F3"/>
    <w:rsid w:val="00C46BBB"/>
    <w:rsid w:val="00C47277"/>
    <w:rsid w:val="00C535A0"/>
    <w:rsid w:val="00C5547B"/>
    <w:rsid w:val="00C55A59"/>
    <w:rsid w:val="00C55D54"/>
    <w:rsid w:val="00C55EF2"/>
    <w:rsid w:val="00C56DE2"/>
    <w:rsid w:val="00C5746D"/>
    <w:rsid w:val="00C739BD"/>
    <w:rsid w:val="00C91BEE"/>
    <w:rsid w:val="00C9439B"/>
    <w:rsid w:val="00C9752A"/>
    <w:rsid w:val="00CA01D0"/>
    <w:rsid w:val="00CA3882"/>
    <w:rsid w:val="00CA49E2"/>
    <w:rsid w:val="00CA4F32"/>
    <w:rsid w:val="00CA74B6"/>
    <w:rsid w:val="00CA7528"/>
    <w:rsid w:val="00CB3404"/>
    <w:rsid w:val="00CB6399"/>
    <w:rsid w:val="00CC1DC2"/>
    <w:rsid w:val="00CC1FC6"/>
    <w:rsid w:val="00CC27C7"/>
    <w:rsid w:val="00CC7687"/>
    <w:rsid w:val="00CE494E"/>
    <w:rsid w:val="00CE670C"/>
    <w:rsid w:val="00CF39DC"/>
    <w:rsid w:val="00CF7859"/>
    <w:rsid w:val="00D10018"/>
    <w:rsid w:val="00D1052D"/>
    <w:rsid w:val="00D17514"/>
    <w:rsid w:val="00D21515"/>
    <w:rsid w:val="00D22612"/>
    <w:rsid w:val="00D24CFB"/>
    <w:rsid w:val="00D272E5"/>
    <w:rsid w:val="00D30AAE"/>
    <w:rsid w:val="00D348C7"/>
    <w:rsid w:val="00D35C7A"/>
    <w:rsid w:val="00D37163"/>
    <w:rsid w:val="00D520E6"/>
    <w:rsid w:val="00D527AC"/>
    <w:rsid w:val="00D528FF"/>
    <w:rsid w:val="00D539A8"/>
    <w:rsid w:val="00D601B8"/>
    <w:rsid w:val="00D72E5F"/>
    <w:rsid w:val="00D74278"/>
    <w:rsid w:val="00D7494F"/>
    <w:rsid w:val="00D765B0"/>
    <w:rsid w:val="00D77559"/>
    <w:rsid w:val="00D775EE"/>
    <w:rsid w:val="00D8059F"/>
    <w:rsid w:val="00D80A46"/>
    <w:rsid w:val="00D8172F"/>
    <w:rsid w:val="00D8246A"/>
    <w:rsid w:val="00D83341"/>
    <w:rsid w:val="00D85100"/>
    <w:rsid w:val="00D9359B"/>
    <w:rsid w:val="00D973AD"/>
    <w:rsid w:val="00D97B1C"/>
    <w:rsid w:val="00DA1F5B"/>
    <w:rsid w:val="00DA2929"/>
    <w:rsid w:val="00DB04B1"/>
    <w:rsid w:val="00DC46FA"/>
    <w:rsid w:val="00DD1C15"/>
    <w:rsid w:val="00DD6AE6"/>
    <w:rsid w:val="00DD7D45"/>
    <w:rsid w:val="00DD7D8C"/>
    <w:rsid w:val="00DE1D4B"/>
    <w:rsid w:val="00DE4EE3"/>
    <w:rsid w:val="00DE7429"/>
    <w:rsid w:val="00DF2A5D"/>
    <w:rsid w:val="00DF5705"/>
    <w:rsid w:val="00DF729E"/>
    <w:rsid w:val="00DF7542"/>
    <w:rsid w:val="00E012A1"/>
    <w:rsid w:val="00E0192B"/>
    <w:rsid w:val="00E041BC"/>
    <w:rsid w:val="00E0591C"/>
    <w:rsid w:val="00E071EC"/>
    <w:rsid w:val="00E11507"/>
    <w:rsid w:val="00E12982"/>
    <w:rsid w:val="00E13182"/>
    <w:rsid w:val="00E16815"/>
    <w:rsid w:val="00E207FE"/>
    <w:rsid w:val="00E24DBE"/>
    <w:rsid w:val="00E3727B"/>
    <w:rsid w:val="00E4160D"/>
    <w:rsid w:val="00E417F0"/>
    <w:rsid w:val="00E51485"/>
    <w:rsid w:val="00E55030"/>
    <w:rsid w:val="00E7239A"/>
    <w:rsid w:val="00E72590"/>
    <w:rsid w:val="00E7464A"/>
    <w:rsid w:val="00E76560"/>
    <w:rsid w:val="00E806AB"/>
    <w:rsid w:val="00E91E67"/>
    <w:rsid w:val="00E92CA6"/>
    <w:rsid w:val="00E93286"/>
    <w:rsid w:val="00E960A3"/>
    <w:rsid w:val="00EA381B"/>
    <w:rsid w:val="00EA4A94"/>
    <w:rsid w:val="00EA4BC7"/>
    <w:rsid w:val="00EA74DC"/>
    <w:rsid w:val="00EA7DE1"/>
    <w:rsid w:val="00EB1B12"/>
    <w:rsid w:val="00EB5BE7"/>
    <w:rsid w:val="00EB7F9D"/>
    <w:rsid w:val="00EC29B4"/>
    <w:rsid w:val="00EC55A2"/>
    <w:rsid w:val="00EC5D09"/>
    <w:rsid w:val="00EC5D82"/>
    <w:rsid w:val="00ED04EA"/>
    <w:rsid w:val="00EE28E6"/>
    <w:rsid w:val="00EE5E9B"/>
    <w:rsid w:val="00EF0481"/>
    <w:rsid w:val="00EF0A49"/>
    <w:rsid w:val="00F21D83"/>
    <w:rsid w:val="00F27884"/>
    <w:rsid w:val="00F33B32"/>
    <w:rsid w:val="00F3454D"/>
    <w:rsid w:val="00F356FC"/>
    <w:rsid w:val="00F36964"/>
    <w:rsid w:val="00F41977"/>
    <w:rsid w:val="00F422F6"/>
    <w:rsid w:val="00F44468"/>
    <w:rsid w:val="00F4637B"/>
    <w:rsid w:val="00F53F47"/>
    <w:rsid w:val="00F54D56"/>
    <w:rsid w:val="00F55FAF"/>
    <w:rsid w:val="00F56746"/>
    <w:rsid w:val="00F569D8"/>
    <w:rsid w:val="00F56D69"/>
    <w:rsid w:val="00F60131"/>
    <w:rsid w:val="00F6377E"/>
    <w:rsid w:val="00F76265"/>
    <w:rsid w:val="00F802D2"/>
    <w:rsid w:val="00FA6CF0"/>
    <w:rsid w:val="00FB3185"/>
    <w:rsid w:val="00FB7BAD"/>
    <w:rsid w:val="00FC4103"/>
    <w:rsid w:val="00FD14FB"/>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EA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52159">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7319">
      <w:bodyDiv w:val="1"/>
      <w:marLeft w:val="0"/>
      <w:marRight w:val="0"/>
      <w:marTop w:val="0"/>
      <w:marBottom w:val="0"/>
      <w:divBdr>
        <w:top w:val="none" w:sz="0" w:space="0" w:color="auto"/>
        <w:left w:val="none" w:sz="0" w:space="0" w:color="auto"/>
        <w:bottom w:val="none" w:sz="0" w:space="0" w:color="auto"/>
        <w:right w:val="none" w:sz="0" w:space="0" w:color="auto"/>
      </w:divBdr>
    </w:div>
    <w:div w:id="2016884944">
      <w:bodyDiv w:val="1"/>
      <w:marLeft w:val="0"/>
      <w:marRight w:val="0"/>
      <w:marTop w:val="0"/>
      <w:marBottom w:val="0"/>
      <w:divBdr>
        <w:top w:val="none" w:sz="0" w:space="0" w:color="auto"/>
        <w:left w:val="none" w:sz="0" w:space="0" w:color="auto"/>
        <w:bottom w:val="none" w:sz="0" w:space="0" w:color="auto"/>
        <w:right w:val="none" w:sz="0" w:space="0" w:color="auto"/>
      </w:divBdr>
    </w:div>
    <w:div w:id="20240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14107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2020-06-09T09:03:00Z</dcterms:created>
  <dcterms:modified xsi:type="dcterms:W3CDTF">2020-06-09T09:03:00Z</dcterms:modified>
</cp:coreProperties>
</file>