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E711F" w14:textId="77777777" w:rsidR="002F27C6" w:rsidRPr="00022877" w:rsidRDefault="002F27C6" w:rsidP="002F27C6">
      <w:pPr>
        <w:spacing w:after="120"/>
        <w:jc w:val="center"/>
        <w:rPr>
          <w:rFonts w:ascii="Franklin Gothic Book" w:hAnsi="Franklin Gothic Book" w:cs="Times New Roman"/>
          <w:b/>
          <w:bCs/>
          <w:sz w:val="22"/>
          <w:szCs w:val="22"/>
        </w:rPr>
      </w:pPr>
    </w:p>
    <w:p w14:paraId="21965E52" w14:textId="53125DDD" w:rsidR="00E56F44" w:rsidRPr="00022877" w:rsidRDefault="00E56F44" w:rsidP="005D4FA5">
      <w:pPr>
        <w:spacing w:after="240"/>
        <w:jc w:val="center"/>
        <w:rPr>
          <w:rFonts w:ascii="Franklin Gothic Book" w:hAnsi="Franklin Gothic Book" w:cs="Times New Roman"/>
          <w:bCs/>
          <w:sz w:val="28"/>
          <w:szCs w:val="28"/>
        </w:rPr>
      </w:pPr>
      <w:r w:rsidRPr="00022877">
        <w:rPr>
          <w:rFonts w:ascii="Franklin Gothic Book" w:hAnsi="Franklin Gothic Book" w:cs="Times New Roman"/>
          <w:b/>
          <w:bCs/>
          <w:sz w:val="28"/>
          <w:szCs w:val="28"/>
        </w:rPr>
        <w:t>SMLOUVA</w:t>
      </w:r>
      <w:r w:rsidR="00F70B4A" w:rsidRPr="00022877">
        <w:rPr>
          <w:rFonts w:ascii="Franklin Gothic Book" w:hAnsi="Franklin Gothic Book" w:cs="Times New Roman"/>
          <w:b/>
          <w:bCs/>
          <w:sz w:val="28"/>
          <w:szCs w:val="28"/>
        </w:rPr>
        <w:t xml:space="preserve"> O DÍLO</w:t>
      </w:r>
    </w:p>
    <w:p w14:paraId="20AD4223" w14:textId="4305448C" w:rsidR="00E56F44" w:rsidRPr="00022877" w:rsidRDefault="00E56F44" w:rsidP="0024084A">
      <w:pPr>
        <w:spacing w:after="60"/>
        <w:jc w:val="center"/>
        <w:rPr>
          <w:rFonts w:ascii="Franklin Gothic Book" w:hAnsi="Franklin Gothic Book" w:cs="Times New Roman"/>
          <w:b/>
          <w:bCs/>
          <w:sz w:val="22"/>
          <w:szCs w:val="22"/>
        </w:rPr>
      </w:pPr>
      <w:r w:rsidRPr="00022877">
        <w:rPr>
          <w:rFonts w:ascii="Franklin Gothic Book" w:hAnsi="Franklin Gothic Book" w:cs="Times New Roman"/>
          <w:bCs/>
          <w:sz w:val="22"/>
          <w:szCs w:val="22"/>
        </w:rPr>
        <w:t xml:space="preserve">uzavřená v souladu s </w:t>
      </w:r>
      <w:r w:rsidR="00A16DB8" w:rsidRPr="00022877">
        <w:rPr>
          <w:rFonts w:ascii="Franklin Gothic Book" w:hAnsi="Franklin Gothic Book" w:cs="Times New Roman"/>
          <w:bCs/>
          <w:sz w:val="22"/>
          <w:szCs w:val="22"/>
        </w:rPr>
        <w:t xml:space="preserve">§ </w:t>
      </w:r>
      <w:r w:rsidR="00F70B4A" w:rsidRPr="00022877">
        <w:rPr>
          <w:rFonts w:ascii="Franklin Gothic Book" w:hAnsi="Franklin Gothic Book" w:cs="Times New Roman"/>
          <w:bCs/>
          <w:sz w:val="22"/>
          <w:szCs w:val="22"/>
        </w:rPr>
        <w:t>2586</w:t>
      </w:r>
      <w:r w:rsidR="00A16DB8" w:rsidRPr="00022877">
        <w:rPr>
          <w:rFonts w:ascii="Franklin Gothic Book" w:hAnsi="Franklin Gothic Book" w:cs="Times New Roman"/>
          <w:bCs/>
          <w:sz w:val="22"/>
          <w:szCs w:val="22"/>
        </w:rPr>
        <w:t xml:space="preserve">a násl. </w:t>
      </w:r>
      <w:r w:rsidRPr="00022877">
        <w:rPr>
          <w:rFonts w:ascii="Franklin Gothic Book" w:hAnsi="Franklin Gothic Book" w:cs="Times New Roman"/>
          <w:sz w:val="22"/>
          <w:szCs w:val="22"/>
        </w:rPr>
        <w:t xml:space="preserve">zákona č. </w:t>
      </w:r>
      <w:r w:rsidR="00A16DB8" w:rsidRPr="00022877">
        <w:rPr>
          <w:rFonts w:ascii="Franklin Gothic Book" w:hAnsi="Franklin Gothic Book" w:cs="Times New Roman"/>
          <w:sz w:val="22"/>
          <w:szCs w:val="22"/>
        </w:rPr>
        <w:t>89</w:t>
      </w:r>
      <w:r w:rsidRPr="00022877">
        <w:rPr>
          <w:rFonts w:ascii="Franklin Gothic Book" w:hAnsi="Franklin Gothic Book" w:cs="Times New Roman"/>
          <w:sz w:val="22"/>
          <w:szCs w:val="22"/>
        </w:rPr>
        <w:t>/</w:t>
      </w:r>
      <w:r w:rsidR="00A16DB8" w:rsidRPr="00022877">
        <w:rPr>
          <w:rFonts w:ascii="Franklin Gothic Book" w:hAnsi="Franklin Gothic Book" w:cs="Times New Roman"/>
          <w:sz w:val="22"/>
          <w:szCs w:val="22"/>
        </w:rPr>
        <w:t xml:space="preserve">2012 </w:t>
      </w:r>
      <w:r w:rsidRPr="00022877">
        <w:rPr>
          <w:rFonts w:ascii="Franklin Gothic Book" w:hAnsi="Franklin Gothic Book" w:cs="Times New Roman"/>
          <w:sz w:val="22"/>
          <w:szCs w:val="22"/>
        </w:rPr>
        <w:t xml:space="preserve">Sb., </w:t>
      </w:r>
      <w:r w:rsidR="00A16DB8" w:rsidRPr="00022877">
        <w:rPr>
          <w:rFonts w:ascii="Franklin Gothic Book" w:hAnsi="Franklin Gothic Book" w:cs="Times New Roman"/>
          <w:sz w:val="22"/>
          <w:szCs w:val="22"/>
        </w:rPr>
        <w:t xml:space="preserve">občanský </w:t>
      </w:r>
      <w:r w:rsidRPr="00022877">
        <w:rPr>
          <w:rFonts w:ascii="Franklin Gothic Book" w:hAnsi="Franklin Gothic Book" w:cs="Times New Roman"/>
          <w:sz w:val="22"/>
          <w:szCs w:val="22"/>
        </w:rPr>
        <w:t>zákoník</w:t>
      </w:r>
      <w:r w:rsidR="002F27C6" w:rsidRPr="00022877">
        <w:rPr>
          <w:rFonts w:ascii="Franklin Gothic Book" w:hAnsi="Franklin Gothic Book" w:cs="Times New Roman"/>
          <w:sz w:val="22"/>
          <w:szCs w:val="22"/>
        </w:rPr>
        <w:t>,</w:t>
      </w:r>
      <w:r w:rsidRPr="00022877">
        <w:rPr>
          <w:rFonts w:ascii="Franklin Gothic Book" w:hAnsi="Franklin Gothic Book" w:cs="Times New Roman"/>
          <w:bCs/>
          <w:sz w:val="22"/>
          <w:szCs w:val="22"/>
        </w:rPr>
        <w:t xml:space="preserve"> </w:t>
      </w:r>
      <w:r w:rsidR="002F27C6" w:rsidRPr="00022877">
        <w:rPr>
          <w:rFonts w:ascii="Franklin Gothic Book" w:hAnsi="Franklin Gothic Book" w:cs="Times New Roman"/>
          <w:bCs/>
          <w:sz w:val="22"/>
          <w:szCs w:val="22"/>
        </w:rPr>
        <w:br/>
      </w:r>
      <w:r w:rsidRPr="00022877">
        <w:rPr>
          <w:rFonts w:ascii="Franklin Gothic Book" w:hAnsi="Franklin Gothic Book" w:cs="Times New Roman"/>
          <w:bCs/>
          <w:sz w:val="22"/>
          <w:szCs w:val="22"/>
        </w:rPr>
        <w:t>v platném znění</w:t>
      </w:r>
      <w:r w:rsidR="00DC1A48" w:rsidRPr="00022877">
        <w:rPr>
          <w:rFonts w:ascii="Franklin Gothic Book" w:hAnsi="Franklin Gothic Book" w:cs="Times New Roman"/>
          <w:bCs/>
          <w:sz w:val="22"/>
          <w:szCs w:val="22"/>
        </w:rPr>
        <w:t xml:space="preserve"> (dále jen „</w:t>
      </w:r>
      <w:r w:rsidR="00DC1A48" w:rsidRPr="00022877">
        <w:rPr>
          <w:rFonts w:ascii="Franklin Gothic Book" w:hAnsi="Franklin Gothic Book" w:cs="Times New Roman"/>
          <w:b/>
          <w:bCs/>
          <w:sz w:val="22"/>
          <w:szCs w:val="22"/>
        </w:rPr>
        <w:t>občanský zákoník</w:t>
      </w:r>
      <w:r w:rsidR="00DC1A48" w:rsidRPr="00022877">
        <w:rPr>
          <w:rFonts w:ascii="Franklin Gothic Book" w:hAnsi="Franklin Gothic Book" w:cs="Times New Roman"/>
          <w:bCs/>
          <w:sz w:val="22"/>
          <w:szCs w:val="22"/>
        </w:rPr>
        <w:t>“)</w:t>
      </w:r>
    </w:p>
    <w:p w14:paraId="31CF0418" w14:textId="77777777" w:rsidR="00E56F44" w:rsidRPr="00022877" w:rsidRDefault="0024084A" w:rsidP="002F27C6">
      <w:pPr>
        <w:spacing w:after="120"/>
        <w:jc w:val="center"/>
        <w:rPr>
          <w:rFonts w:ascii="Franklin Gothic Book" w:hAnsi="Franklin Gothic Book" w:cs="Times New Roman"/>
          <w:bCs/>
          <w:sz w:val="22"/>
          <w:szCs w:val="22"/>
        </w:rPr>
      </w:pPr>
      <w:r w:rsidRPr="00022877">
        <w:rPr>
          <w:rFonts w:ascii="Franklin Gothic Book" w:hAnsi="Franklin Gothic Book" w:cs="Times New Roman"/>
          <w:bCs/>
          <w:sz w:val="22"/>
          <w:szCs w:val="22"/>
        </w:rPr>
        <w:t>(dále jen</w:t>
      </w:r>
      <w:r w:rsidRPr="00022877">
        <w:rPr>
          <w:rFonts w:ascii="Franklin Gothic Book" w:hAnsi="Franklin Gothic Book" w:cs="Times New Roman"/>
          <w:b/>
          <w:bCs/>
          <w:sz w:val="22"/>
          <w:szCs w:val="22"/>
        </w:rPr>
        <w:t xml:space="preserve"> </w:t>
      </w:r>
      <w:r w:rsidRPr="00022877">
        <w:rPr>
          <w:rFonts w:ascii="Franklin Gothic Book" w:hAnsi="Franklin Gothic Book" w:cs="Times New Roman"/>
          <w:bCs/>
          <w:sz w:val="22"/>
          <w:szCs w:val="22"/>
        </w:rPr>
        <w:t>„</w:t>
      </w:r>
      <w:r w:rsidRPr="00022877">
        <w:rPr>
          <w:rFonts w:ascii="Franklin Gothic Book" w:hAnsi="Franklin Gothic Book" w:cs="Times New Roman"/>
          <w:b/>
          <w:bCs/>
          <w:sz w:val="22"/>
          <w:szCs w:val="22"/>
        </w:rPr>
        <w:t>smlouva</w:t>
      </w:r>
      <w:r w:rsidRPr="00022877">
        <w:rPr>
          <w:rFonts w:ascii="Franklin Gothic Book" w:hAnsi="Franklin Gothic Book" w:cs="Times New Roman"/>
          <w:bCs/>
          <w:sz w:val="22"/>
          <w:szCs w:val="22"/>
        </w:rPr>
        <w:t>“)</w:t>
      </w:r>
    </w:p>
    <w:p w14:paraId="6DDCDC37" w14:textId="77777777" w:rsidR="004222D4" w:rsidRPr="00022877" w:rsidRDefault="00E56F44"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 xml:space="preserve">I.  </w:t>
      </w:r>
    </w:p>
    <w:p w14:paraId="0C39113E" w14:textId="01C95012" w:rsidR="0029561B" w:rsidRPr="00022877" w:rsidRDefault="0029561B" w:rsidP="001A3B3B">
      <w:pPr>
        <w:pStyle w:val="Zpat"/>
        <w:tabs>
          <w:tab w:val="clear" w:pos="4536"/>
          <w:tab w:val="clear" w:pos="9072"/>
          <w:tab w:val="left" w:pos="1276"/>
        </w:tabs>
        <w:spacing w:line="264" w:lineRule="auto"/>
        <w:jc w:val="both"/>
        <w:rPr>
          <w:rFonts w:ascii="Franklin Gothic Book" w:hAnsi="Franklin Gothic Book"/>
          <w:sz w:val="22"/>
          <w:szCs w:val="22"/>
          <w:lang w:val="cs-CZ"/>
        </w:rPr>
      </w:pPr>
      <w:r w:rsidRPr="00022877">
        <w:rPr>
          <w:rFonts w:ascii="Franklin Gothic Book" w:hAnsi="Franklin Gothic Book"/>
          <w:sz w:val="22"/>
          <w:szCs w:val="22"/>
          <w:lang w:val="cs-CZ"/>
        </w:rPr>
        <w:t xml:space="preserve">Objednatel: </w:t>
      </w:r>
      <w:r w:rsidR="001A3B3B" w:rsidRPr="00022877">
        <w:rPr>
          <w:rFonts w:ascii="Franklin Gothic Book" w:hAnsi="Franklin Gothic Book"/>
          <w:sz w:val="22"/>
          <w:szCs w:val="22"/>
          <w:lang w:val="cs-CZ"/>
        </w:rPr>
        <w:tab/>
      </w:r>
      <w:r w:rsidR="001A3B3B" w:rsidRPr="00022877">
        <w:rPr>
          <w:rFonts w:ascii="Franklin Gothic Book" w:hAnsi="Franklin Gothic Book"/>
          <w:sz w:val="22"/>
          <w:szCs w:val="22"/>
          <w:lang w:val="cs-CZ"/>
        </w:rPr>
        <w:tab/>
      </w:r>
      <w:r w:rsidR="001A3B3B" w:rsidRPr="00022877">
        <w:rPr>
          <w:rFonts w:ascii="Franklin Gothic Book" w:hAnsi="Franklin Gothic Book"/>
          <w:sz w:val="22"/>
          <w:szCs w:val="22"/>
          <w:lang w:val="cs-CZ"/>
        </w:rPr>
        <w:tab/>
      </w:r>
      <w:r w:rsidR="001A3B3B" w:rsidRPr="00022877">
        <w:rPr>
          <w:rFonts w:ascii="Franklin Gothic Book" w:hAnsi="Franklin Gothic Book"/>
          <w:sz w:val="22"/>
          <w:szCs w:val="22"/>
          <w:lang w:val="cs-CZ"/>
        </w:rPr>
        <w:tab/>
      </w:r>
      <w:r w:rsidR="001A3B3B" w:rsidRPr="00022877">
        <w:rPr>
          <w:rFonts w:ascii="Franklin Gothic Book" w:hAnsi="Franklin Gothic Book"/>
          <w:sz w:val="22"/>
          <w:szCs w:val="22"/>
          <w:lang w:val="cs-CZ"/>
        </w:rPr>
        <w:tab/>
      </w:r>
      <w:r w:rsidR="001A3B3B" w:rsidRPr="00022877">
        <w:rPr>
          <w:rFonts w:ascii="Franklin Gothic Book" w:hAnsi="Franklin Gothic Book"/>
          <w:sz w:val="22"/>
          <w:szCs w:val="22"/>
          <w:lang w:val="cs-CZ"/>
        </w:rPr>
        <w:tab/>
      </w:r>
      <w:r w:rsidR="001A3B3B" w:rsidRPr="00022877">
        <w:rPr>
          <w:rFonts w:ascii="Franklin Gothic Book" w:hAnsi="Franklin Gothic Book"/>
          <w:sz w:val="22"/>
          <w:szCs w:val="22"/>
          <w:lang w:val="cs-CZ"/>
        </w:rPr>
        <w:tab/>
      </w:r>
      <w:r w:rsidR="00024E4F" w:rsidRPr="00022877">
        <w:rPr>
          <w:rFonts w:ascii="Franklin Gothic Book" w:hAnsi="Franklin Gothic Book"/>
          <w:b/>
          <w:bCs/>
          <w:sz w:val="22"/>
          <w:szCs w:val="22"/>
          <w:lang w:val="cs-CZ"/>
        </w:rPr>
        <w:t xml:space="preserve">Národní zemědělské muzeum, </w:t>
      </w:r>
      <w:proofErr w:type="spellStart"/>
      <w:r w:rsidR="00024E4F" w:rsidRPr="00022877">
        <w:rPr>
          <w:rFonts w:ascii="Franklin Gothic Book" w:hAnsi="Franklin Gothic Book"/>
          <w:b/>
          <w:bCs/>
          <w:sz w:val="22"/>
          <w:szCs w:val="22"/>
          <w:lang w:val="cs-CZ"/>
        </w:rPr>
        <w:t>s.p.o</w:t>
      </w:r>
      <w:proofErr w:type="spellEnd"/>
      <w:r w:rsidR="00024E4F" w:rsidRPr="00022877">
        <w:rPr>
          <w:rFonts w:ascii="Franklin Gothic Book" w:hAnsi="Franklin Gothic Book"/>
          <w:b/>
          <w:bCs/>
          <w:sz w:val="22"/>
          <w:szCs w:val="22"/>
          <w:lang w:val="cs-CZ"/>
        </w:rPr>
        <w:t>.</w:t>
      </w:r>
    </w:p>
    <w:p w14:paraId="5C9E59AE" w14:textId="77777777" w:rsidR="00FD24E2" w:rsidRPr="00022877" w:rsidRDefault="00FD24E2" w:rsidP="00FD24E2">
      <w:pPr>
        <w:tabs>
          <w:tab w:val="left" w:pos="5103"/>
        </w:tabs>
        <w:spacing w:line="264" w:lineRule="auto"/>
        <w:jc w:val="both"/>
        <w:rPr>
          <w:rFonts w:ascii="Franklin Gothic Book" w:hAnsi="Franklin Gothic Book" w:cs="Times New Roman"/>
          <w:sz w:val="22"/>
          <w:szCs w:val="22"/>
        </w:rPr>
      </w:pPr>
      <w:r w:rsidRPr="00022877">
        <w:rPr>
          <w:rFonts w:ascii="Franklin Gothic Book" w:hAnsi="Franklin Gothic Book" w:cs="Times New Roman"/>
          <w:sz w:val="22"/>
          <w:szCs w:val="22"/>
        </w:rPr>
        <w:t>se sídlem:</w:t>
      </w:r>
      <w:r w:rsidRPr="00022877">
        <w:rPr>
          <w:rFonts w:ascii="Franklin Gothic Book" w:hAnsi="Franklin Gothic Book"/>
          <w:sz w:val="22"/>
          <w:szCs w:val="22"/>
        </w:rPr>
        <w:t xml:space="preserve"> </w:t>
      </w:r>
      <w:r w:rsidRPr="00022877">
        <w:rPr>
          <w:rFonts w:ascii="Franklin Gothic Book" w:hAnsi="Franklin Gothic Book"/>
          <w:sz w:val="22"/>
          <w:szCs w:val="22"/>
        </w:rPr>
        <w:tab/>
        <w:t>Kostelní 1300/44, 170 00 Praha 7</w:t>
      </w:r>
    </w:p>
    <w:p w14:paraId="0457386A" w14:textId="48FDF382" w:rsidR="0029561B" w:rsidRPr="00022877" w:rsidRDefault="00A46E7E" w:rsidP="00A46E7E">
      <w:pPr>
        <w:pStyle w:val="Zpat"/>
        <w:tabs>
          <w:tab w:val="clear" w:pos="4536"/>
          <w:tab w:val="clear" w:pos="9072"/>
          <w:tab w:val="left" w:pos="5103"/>
        </w:tabs>
        <w:spacing w:line="264" w:lineRule="auto"/>
        <w:jc w:val="both"/>
        <w:rPr>
          <w:rFonts w:ascii="Franklin Gothic Book" w:hAnsi="Franklin Gothic Book"/>
          <w:sz w:val="22"/>
          <w:szCs w:val="22"/>
          <w:lang w:val="cs-CZ"/>
        </w:rPr>
      </w:pPr>
      <w:r w:rsidRPr="00022877">
        <w:rPr>
          <w:rFonts w:ascii="Franklin Gothic Book" w:hAnsi="Franklin Gothic Book"/>
          <w:sz w:val="22"/>
          <w:szCs w:val="22"/>
          <w:lang w:val="cs-CZ"/>
        </w:rPr>
        <w:t>IČO:</w:t>
      </w:r>
      <w:r w:rsidRPr="00022877">
        <w:rPr>
          <w:rFonts w:ascii="Franklin Gothic Book" w:hAnsi="Franklin Gothic Book"/>
          <w:sz w:val="22"/>
          <w:szCs w:val="22"/>
          <w:lang w:val="cs-CZ"/>
        </w:rPr>
        <w:tab/>
      </w:r>
      <w:r w:rsidR="00024E4F" w:rsidRPr="00022877">
        <w:rPr>
          <w:rFonts w:ascii="Franklin Gothic Book" w:hAnsi="Franklin Gothic Book"/>
          <w:sz w:val="22"/>
          <w:szCs w:val="22"/>
          <w:lang w:val="cs-CZ"/>
        </w:rPr>
        <w:t>75075741</w:t>
      </w:r>
    </w:p>
    <w:p w14:paraId="6D25F024" w14:textId="0806DA1E" w:rsidR="00FD24E2" w:rsidRPr="00022877" w:rsidRDefault="00FD24E2" w:rsidP="00FD24E2">
      <w:pPr>
        <w:autoSpaceDE w:val="0"/>
        <w:autoSpaceDN w:val="0"/>
        <w:adjustRightInd w:val="0"/>
        <w:jc w:val="both"/>
        <w:rPr>
          <w:rFonts w:ascii="Franklin Gothic Book" w:hAnsi="Franklin Gothic Book"/>
          <w:sz w:val="22"/>
          <w:szCs w:val="22"/>
        </w:rPr>
      </w:pPr>
      <w:r w:rsidRPr="00022877">
        <w:rPr>
          <w:rFonts w:ascii="Franklin Gothic Book" w:hAnsi="Franklin Gothic Book" w:cs="Times New Roman"/>
          <w:bCs/>
          <w:sz w:val="22"/>
          <w:szCs w:val="22"/>
        </w:rPr>
        <w:t xml:space="preserve">DIČ: </w:t>
      </w:r>
      <w:r w:rsidRPr="00022877">
        <w:rPr>
          <w:rFonts w:ascii="Franklin Gothic Book" w:hAnsi="Franklin Gothic Book" w:cs="Times New Roman"/>
          <w:bCs/>
          <w:sz w:val="22"/>
          <w:szCs w:val="22"/>
        </w:rPr>
        <w:tab/>
      </w:r>
      <w:r w:rsidRPr="00022877">
        <w:rPr>
          <w:rFonts w:ascii="Franklin Gothic Book" w:hAnsi="Franklin Gothic Book" w:cs="Times New Roman"/>
          <w:bCs/>
          <w:sz w:val="22"/>
          <w:szCs w:val="22"/>
        </w:rPr>
        <w:tab/>
      </w:r>
      <w:r w:rsidRPr="00022877">
        <w:rPr>
          <w:rFonts w:ascii="Franklin Gothic Book" w:hAnsi="Franklin Gothic Book" w:cs="Times New Roman"/>
          <w:bCs/>
          <w:sz w:val="22"/>
          <w:szCs w:val="22"/>
        </w:rPr>
        <w:tab/>
      </w:r>
      <w:r w:rsidRPr="00022877">
        <w:rPr>
          <w:rFonts w:ascii="Franklin Gothic Book" w:hAnsi="Franklin Gothic Book" w:cs="Times New Roman"/>
          <w:bCs/>
          <w:sz w:val="22"/>
          <w:szCs w:val="22"/>
        </w:rPr>
        <w:tab/>
      </w:r>
      <w:r w:rsidRPr="00022877">
        <w:rPr>
          <w:rFonts w:ascii="Franklin Gothic Book" w:hAnsi="Franklin Gothic Book" w:cs="Times New Roman"/>
          <w:bCs/>
          <w:sz w:val="22"/>
          <w:szCs w:val="22"/>
        </w:rPr>
        <w:tab/>
      </w:r>
      <w:r w:rsidRPr="00022877">
        <w:rPr>
          <w:rFonts w:ascii="Franklin Gothic Book" w:hAnsi="Franklin Gothic Book" w:cs="Times New Roman"/>
          <w:bCs/>
          <w:sz w:val="22"/>
          <w:szCs w:val="22"/>
        </w:rPr>
        <w:tab/>
      </w:r>
      <w:r w:rsidRPr="00022877">
        <w:rPr>
          <w:rFonts w:ascii="Franklin Gothic Book" w:hAnsi="Franklin Gothic Book" w:cs="Times New Roman"/>
          <w:bCs/>
          <w:sz w:val="22"/>
          <w:szCs w:val="22"/>
        </w:rPr>
        <w:tab/>
        <w:t xml:space="preserve">  CZ75075741</w:t>
      </w:r>
      <w:r w:rsidRPr="00022877">
        <w:rPr>
          <w:rFonts w:ascii="Franklin Gothic Book" w:hAnsi="Franklin Gothic Book"/>
          <w:b/>
          <w:sz w:val="22"/>
          <w:szCs w:val="22"/>
        </w:rPr>
        <w:t xml:space="preserve"> </w:t>
      </w:r>
    </w:p>
    <w:p w14:paraId="211BF986" w14:textId="3E7EF6A9" w:rsidR="0029561B" w:rsidRPr="00022877" w:rsidRDefault="00FD24E2" w:rsidP="00A46E7E">
      <w:pPr>
        <w:tabs>
          <w:tab w:val="left" w:pos="5103"/>
        </w:tabs>
        <w:spacing w:line="264" w:lineRule="auto"/>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 </w:t>
      </w:r>
    </w:p>
    <w:p w14:paraId="24C7E11D" w14:textId="3B11004D" w:rsidR="00FD24E2" w:rsidRPr="00022877" w:rsidRDefault="0029561B" w:rsidP="0064294C">
      <w:pPr>
        <w:tabs>
          <w:tab w:val="left" w:pos="5103"/>
        </w:tabs>
        <w:spacing w:line="264" w:lineRule="auto"/>
        <w:jc w:val="both"/>
        <w:rPr>
          <w:rFonts w:ascii="Franklin Gothic Book" w:hAnsi="Franklin Gothic Book" w:cs="Times New Roman"/>
          <w:sz w:val="22"/>
          <w:szCs w:val="22"/>
        </w:rPr>
      </w:pPr>
      <w:r w:rsidRPr="00022877">
        <w:rPr>
          <w:rFonts w:ascii="Franklin Gothic Book" w:hAnsi="Franklin Gothic Book" w:cs="Times New Roman"/>
          <w:sz w:val="22"/>
          <w:szCs w:val="22"/>
        </w:rPr>
        <w:t>zastoupen</w:t>
      </w:r>
      <w:r w:rsidR="00FB0A4E" w:rsidRPr="00022877">
        <w:rPr>
          <w:rFonts w:ascii="Franklin Gothic Book" w:hAnsi="Franklin Gothic Book" w:cs="Times New Roman"/>
          <w:sz w:val="22"/>
          <w:szCs w:val="22"/>
        </w:rPr>
        <w:t>á</w:t>
      </w:r>
      <w:r w:rsidRPr="00022877">
        <w:rPr>
          <w:rFonts w:ascii="Franklin Gothic Book" w:hAnsi="Franklin Gothic Book" w:cs="Times New Roman"/>
          <w:sz w:val="22"/>
          <w:szCs w:val="22"/>
        </w:rPr>
        <w:t xml:space="preserve">: </w:t>
      </w:r>
      <w:r w:rsidRPr="00022877">
        <w:rPr>
          <w:rFonts w:ascii="Franklin Gothic Book" w:hAnsi="Franklin Gothic Book" w:cs="Times New Roman"/>
          <w:sz w:val="22"/>
          <w:szCs w:val="22"/>
        </w:rPr>
        <w:tab/>
      </w:r>
      <w:proofErr w:type="spellStart"/>
      <w:r w:rsidR="0064294C">
        <w:rPr>
          <w:rFonts w:ascii="Franklin Gothic Book" w:hAnsi="Franklin Gothic Book"/>
          <w:sz w:val="22"/>
          <w:szCs w:val="22"/>
        </w:rPr>
        <w:t>xxx</w:t>
      </w:r>
      <w:proofErr w:type="spellEnd"/>
      <w:r w:rsidR="00FD24E2" w:rsidRPr="00022877">
        <w:rPr>
          <w:rFonts w:ascii="Franklin Gothic Book" w:hAnsi="Franklin Gothic Book"/>
          <w:sz w:val="22"/>
          <w:szCs w:val="22"/>
        </w:rPr>
        <w:t xml:space="preserve"> </w:t>
      </w:r>
      <w:r w:rsidR="00FD24E2" w:rsidRPr="00022877">
        <w:rPr>
          <w:rFonts w:ascii="Franklin Gothic Book" w:hAnsi="Franklin Gothic Book"/>
          <w:sz w:val="22"/>
          <w:szCs w:val="22"/>
        </w:rPr>
        <w:tab/>
      </w:r>
    </w:p>
    <w:p w14:paraId="404200C0" w14:textId="598155AE" w:rsidR="00A46E7E" w:rsidRPr="00022877" w:rsidRDefault="00A46E7E" w:rsidP="00EC15D6">
      <w:pPr>
        <w:tabs>
          <w:tab w:val="left" w:pos="5103"/>
        </w:tabs>
        <w:spacing w:line="264" w:lineRule="auto"/>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kontaktní osoba ve věcech smluvních: </w:t>
      </w:r>
      <w:r w:rsidRPr="00022877">
        <w:rPr>
          <w:rFonts w:ascii="Franklin Gothic Book" w:hAnsi="Franklin Gothic Book" w:cs="Times New Roman"/>
          <w:sz w:val="22"/>
          <w:szCs w:val="22"/>
        </w:rPr>
        <w:tab/>
      </w:r>
      <w:proofErr w:type="spellStart"/>
      <w:r w:rsidR="0064294C">
        <w:rPr>
          <w:rFonts w:ascii="Franklin Gothic Book" w:hAnsi="Franklin Gothic Book" w:cs="Times New Roman"/>
          <w:sz w:val="22"/>
          <w:szCs w:val="22"/>
        </w:rPr>
        <w:t>xxx</w:t>
      </w:r>
      <w:proofErr w:type="spellEnd"/>
    </w:p>
    <w:p w14:paraId="7983C21D" w14:textId="736E99F4" w:rsidR="0083323F" w:rsidRPr="00022877" w:rsidRDefault="00A46E7E" w:rsidP="0064294C">
      <w:pPr>
        <w:tabs>
          <w:tab w:val="left" w:pos="5103"/>
        </w:tabs>
        <w:spacing w:line="264" w:lineRule="auto"/>
        <w:jc w:val="both"/>
        <w:rPr>
          <w:rFonts w:ascii="Franklin Gothic Book" w:hAnsi="Franklin Gothic Book" w:cs="Times New Roman"/>
          <w:sz w:val="22"/>
          <w:szCs w:val="22"/>
        </w:rPr>
      </w:pPr>
      <w:r w:rsidRPr="00022877">
        <w:rPr>
          <w:rFonts w:ascii="Franklin Gothic Book" w:hAnsi="Franklin Gothic Book" w:cs="Times New Roman"/>
          <w:sz w:val="22"/>
          <w:szCs w:val="22"/>
        </w:rPr>
        <w:t>Kontaktní osoba ve věcech technických:</w:t>
      </w:r>
      <w:r w:rsidRPr="00022877">
        <w:rPr>
          <w:rFonts w:ascii="Franklin Gothic Book" w:hAnsi="Franklin Gothic Book" w:cs="Times New Roman"/>
          <w:sz w:val="22"/>
          <w:szCs w:val="22"/>
        </w:rPr>
        <w:tab/>
      </w:r>
      <w:proofErr w:type="spellStart"/>
      <w:r w:rsidR="0064294C">
        <w:rPr>
          <w:rFonts w:ascii="Franklin Gothic Book" w:hAnsi="Franklin Gothic Book" w:cs="Times New Roman"/>
          <w:sz w:val="22"/>
          <w:szCs w:val="22"/>
        </w:rPr>
        <w:t>xxx</w:t>
      </w:r>
      <w:proofErr w:type="spellEnd"/>
    </w:p>
    <w:p w14:paraId="17519DA5" w14:textId="0360DB00" w:rsidR="00B03B2F" w:rsidRPr="00022877" w:rsidRDefault="00A46E7E" w:rsidP="00A46E7E">
      <w:pPr>
        <w:tabs>
          <w:tab w:val="left" w:pos="5103"/>
        </w:tabs>
        <w:spacing w:line="264" w:lineRule="auto"/>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mail: </w:t>
      </w:r>
      <w:r w:rsidRPr="00022877">
        <w:rPr>
          <w:rFonts w:ascii="Franklin Gothic Book" w:hAnsi="Franklin Gothic Book" w:cs="Times New Roman"/>
          <w:sz w:val="22"/>
          <w:szCs w:val="22"/>
        </w:rPr>
        <w:tab/>
      </w:r>
      <w:proofErr w:type="spellStart"/>
      <w:r w:rsidR="0064294C" w:rsidRPr="0064294C">
        <w:rPr>
          <w:rFonts w:ascii="Franklin Gothic Book" w:hAnsi="Franklin Gothic Book" w:cs="Times New Roman"/>
          <w:sz w:val="22"/>
          <w:szCs w:val="22"/>
        </w:rPr>
        <w:t>xxx</w:t>
      </w:r>
      <w:proofErr w:type="spellEnd"/>
    </w:p>
    <w:p w14:paraId="31197D3D" w14:textId="2E51D168" w:rsidR="0029561B" w:rsidRPr="00022877" w:rsidRDefault="0029561B" w:rsidP="00A46E7E">
      <w:pPr>
        <w:tabs>
          <w:tab w:val="left" w:pos="5103"/>
        </w:tabs>
        <w:spacing w:line="264" w:lineRule="auto"/>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tel.: </w:t>
      </w:r>
      <w:r w:rsidRPr="00022877">
        <w:rPr>
          <w:rFonts w:ascii="Franklin Gothic Book" w:hAnsi="Franklin Gothic Book" w:cs="Times New Roman"/>
          <w:sz w:val="22"/>
          <w:szCs w:val="22"/>
        </w:rPr>
        <w:tab/>
      </w:r>
      <w:r w:rsidR="00CA7B4B" w:rsidRPr="00022877">
        <w:rPr>
          <w:rFonts w:ascii="Franklin Gothic Book" w:hAnsi="Franklin Gothic Book" w:cs="Times New Roman"/>
          <w:sz w:val="22"/>
          <w:szCs w:val="22"/>
        </w:rPr>
        <w:t xml:space="preserve">+420 </w:t>
      </w:r>
      <w:proofErr w:type="spellStart"/>
      <w:r w:rsidR="0064294C">
        <w:rPr>
          <w:rFonts w:ascii="Franklin Gothic Book" w:hAnsi="Franklin Gothic Book" w:cs="Times New Roman"/>
          <w:sz w:val="22"/>
          <w:szCs w:val="22"/>
        </w:rPr>
        <w:t>xxx</w:t>
      </w:r>
      <w:proofErr w:type="spellEnd"/>
    </w:p>
    <w:p w14:paraId="39E64CC6" w14:textId="2DB741E3" w:rsidR="0029561B" w:rsidRPr="00022877" w:rsidRDefault="0029561B" w:rsidP="00A46E7E">
      <w:pPr>
        <w:tabs>
          <w:tab w:val="left" w:pos="5103"/>
        </w:tabs>
        <w:spacing w:line="264" w:lineRule="auto"/>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bankovní spojení: </w:t>
      </w:r>
      <w:r w:rsidRPr="00022877">
        <w:rPr>
          <w:rFonts w:ascii="Franklin Gothic Book" w:hAnsi="Franklin Gothic Book" w:cs="Times New Roman"/>
          <w:bCs/>
          <w:sz w:val="22"/>
          <w:szCs w:val="22"/>
        </w:rPr>
        <w:tab/>
      </w:r>
      <w:proofErr w:type="spellStart"/>
      <w:r w:rsidR="0064294C">
        <w:rPr>
          <w:rFonts w:ascii="Franklin Gothic Book" w:hAnsi="Franklin Gothic Book"/>
          <w:sz w:val="22"/>
          <w:szCs w:val="22"/>
        </w:rPr>
        <w:t>xxx</w:t>
      </w:r>
      <w:proofErr w:type="spellEnd"/>
    </w:p>
    <w:p w14:paraId="531C29EF" w14:textId="14F13715" w:rsidR="0029561B" w:rsidRPr="00022877" w:rsidRDefault="00A46E7E" w:rsidP="00A46E7E">
      <w:pPr>
        <w:tabs>
          <w:tab w:val="left" w:pos="5103"/>
        </w:tabs>
        <w:spacing w:after="120" w:line="264" w:lineRule="auto"/>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číslo účtu: </w:t>
      </w:r>
      <w:r w:rsidRPr="00022877">
        <w:rPr>
          <w:rFonts w:ascii="Franklin Gothic Book" w:hAnsi="Franklin Gothic Book" w:cs="Times New Roman"/>
          <w:bCs/>
          <w:sz w:val="22"/>
          <w:szCs w:val="22"/>
        </w:rPr>
        <w:tab/>
      </w:r>
      <w:proofErr w:type="spellStart"/>
      <w:r w:rsidR="0064294C">
        <w:rPr>
          <w:rFonts w:ascii="Franklin Gothic Book" w:hAnsi="Franklin Gothic Book" w:cs="Times New Roman"/>
          <w:bCs/>
          <w:sz w:val="22"/>
          <w:szCs w:val="22"/>
        </w:rPr>
        <w:t>xxx</w:t>
      </w:r>
      <w:proofErr w:type="spellEnd"/>
    </w:p>
    <w:p w14:paraId="7A81A623" w14:textId="77777777" w:rsidR="0029561B" w:rsidRPr="00022877" w:rsidRDefault="0029561B" w:rsidP="0029561B">
      <w:pPr>
        <w:rPr>
          <w:rFonts w:ascii="Franklin Gothic Book" w:hAnsi="Franklin Gothic Book" w:cs="Times New Roman"/>
          <w:sz w:val="22"/>
          <w:szCs w:val="22"/>
        </w:rPr>
      </w:pPr>
      <w:r w:rsidRPr="00022877">
        <w:rPr>
          <w:rFonts w:ascii="Franklin Gothic Book" w:hAnsi="Franklin Gothic Book" w:cs="Times New Roman"/>
          <w:sz w:val="22"/>
          <w:szCs w:val="22"/>
        </w:rPr>
        <w:t>(dále také jen „</w:t>
      </w:r>
      <w:r w:rsidRPr="00022877">
        <w:rPr>
          <w:rFonts w:ascii="Franklin Gothic Book" w:hAnsi="Franklin Gothic Book" w:cs="Times New Roman"/>
          <w:b/>
          <w:sz w:val="22"/>
          <w:szCs w:val="22"/>
        </w:rPr>
        <w:t>objednatel</w:t>
      </w:r>
      <w:r w:rsidRPr="00022877">
        <w:rPr>
          <w:rFonts w:ascii="Franklin Gothic Book" w:hAnsi="Franklin Gothic Book" w:cs="Times New Roman"/>
          <w:sz w:val="22"/>
          <w:szCs w:val="22"/>
        </w:rPr>
        <w:t>“)</w:t>
      </w:r>
    </w:p>
    <w:p w14:paraId="5ACF97A1" w14:textId="77777777" w:rsidR="0029561B" w:rsidRPr="00022877" w:rsidRDefault="0029561B" w:rsidP="0029561B">
      <w:pPr>
        <w:rPr>
          <w:rFonts w:ascii="Franklin Gothic Book" w:hAnsi="Franklin Gothic Book" w:cs="Times New Roman"/>
          <w:sz w:val="22"/>
          <w:szCs w:val="22"/>
        </w:rPr>
      </w:pPr>
    </w:p>
    <w:p w14:paraId="68F8F2B2" w14:textId="77777777" w:rsidR="0029561B" w:rsidRPr="00022877" w:rsidRDefault="0029561B" w:rsidP="0029561B">
      <w:pPr>
        <w:rPr>
          <w:rFonts w:ascii="Franklin Gothic Book" w:hAnsi="Franklin Gothic Book" w:cs="Times New Roman"/>
          <w:sz w:val="22"/>
          <w:szCs w:val="22"/>
        </w:rPr>
      </w:pPr>
      <w:r w:rsidRPr="00022877">
        <w:rPr>
          <w:rFonts w:ascii="Franklin Gothic Book" w:hAnsi="Franklin Gothic Book" w:cs="Times New Roman"/>
          <w:sz w:val="22"/>
          <w:szCs w:val="22"/>
        </w:rPr>
        <w:t>a</w:t>
      </w:r>
    </w:p>
    <w:p w14:paraId="3183967E" w14:textId="77777777" w:rsidR="0029561B" w:rsidRPr="00022877" w:rsidRDefault="0029561B" w:rsidP="0029561B">
      <w:pPr>
        <w:rPr>
          <w:rFonts w:ascii="Franklin Gothic Book" w:hAnsi="Franklin Gothic Book" w:cs="Times New Roman"/>
          <w:sz w:val="22"/>
          <w:szCs w:val="22"/>
        </w:rPr>
      </w:pPr>
    </w:p>
    <w:p w14:paraId="3FB5DA1B" w14:textId="43C718D6" w:rsidR="008C3731" w:rsidRPr="00022877" w:rsidRDefault="0029561B" w:rsidP="001F7037">
      <w:pPr>
        <w:autoSpaceDE w:val="0"/>
        <w:autoSpaceDN w:val="0"/>
        <w:adjustRightInd w:val="0"/>
        <w:jc w:val="both"/>
        <w:rPr>
          <w:rFonts w:ascii="Franklin Gothic Book" w:hAnsi="Franklin Gothic Book"/>
          <w:b/>
          <w:sz w:val="22"/>
          <w:szCs w:val="22"/>
        </w:rPr>
      </w:pPr>
      <w:r w:rsidRPr="00022877">
        <w:rPr>
          <w:rFonts w:ascii="Franklin Gothic Book" w:hAnsi="Franklin Gothic Book"/>
          <w:sz w:val="22"/>
          <w:szCs w:val="22"/>
        </w:rPr>
        <w:t>Zhotovitel:</w:t>
      </w:r>
      <w:r w:rsidR="001F7037" w:rsidRPr="00022877">
        <w:rPr>
          <w:rFonts w:ascii="Franklin Gothic Book" w:hAnsi="Franklin Gothic Book"/>
          <w:b/>
          <w:sz w:val="22"/>
          <w:szCs w:val="22"/>
        </w:rPr>
        <w:t xml:space="preserve"> </w:t>
      </w:r>
      <w:r w:rsidR="00FD24E2" w:rsidRPr="00022877">
        <w:rPr>
          <w:rFonts w:ascii="Franklin Gothic Book" w:hAnsi="Franklin Gothic Book"/>
          <w:b/>
          <w:sz w:val="22"/>
          <w:szCs w:val="22"/>
        </w:rPr>
        <w:tab/>
      </w:r>
      <w:r w:rsidR="008C3731" w:rsidRPr="00022877">
        <w:rPr>
          <w:rFonts w:ascii="Franklin Gothic Book" w:hAnsi="Franklin Gothic Book"/>
          <w:b/>
          <w:sz w:val="22"/>
          <w:szCs w:val="22"/>
        </w:rPr>
        <w:tab/>
      </w:r>
      <w:r w:rsidR="008C3731" w:rsidRPr="00022877">
        <w:rPr>
          <w:rFonts w:ascii="Franklin Gothic Book" w:hAnsi="Franklin Gothic Book"/>
          <w:b/>
          <w:sz w:val="22"/>
          <w:szCs w:val="22"/>
        </w:rPr>
        <w:tab/>
      </w:r>
      <w:r w:rsidR="008C3731" w:rsidRPr="00022877">
        <w:rPr>
          <w:rFonts w:ascii="Franklin Gothic Book" w:hAnsi="Franklin Gothic Book"/>
          <w:b/>
          <w:sz w:val="22"/>
          <w:szCs w:val="22"/>
        </w:rPr>
        <w:tab/>
      </w:r>
      <w:r w:rsidR="008C3731" w:rsidRPr="00022877">
        <w:rPr>
          <w:rFonts w:ascii="Franklin Gothic Book" w:hAnsi="Franklin Gothic Book"/>
          <w:b/>
          <w:sz w:val="22"/>
          <w:szCs w:val="22"/>
        </w:rPr>
        <w:tab/>
      </w:r>
      <w:r w:rsidR="008C3731" w:rsidRPr="00022877">
        <w:rPr>
          <w:rFonts w:ascii="Franklin Gothic Book" w:hAnsi="Franklin Gothic Book"/>
          <w:b/>
          <w:sz w:val="22"/>
          <w:szCs w:val="22"/>
        </w:rPr>
        <w:tab/>
      </w:r>
      <w:r w:rsidR="00E831FF">
        <w:rPr>
          <w:rFonts w:ascii="Franklin Gothic Book" w:hAnsi="Franklin Gothic Book"/>
          <w:b/>
          <w:sz w:val="22"/>
          <w:szCs w:val="22"/>
        </w:rPr>
        <w:t xml:space="preserve">   </w:t>
      </w:r>
      <w:r w:rsidR="008C3731" w:rsidRPr="00022877">
        <w:rPr>
          <w:rFonts w:ascii="Franklin Gothic Book" w:hAnsi="Franklin Gothic Book"/>
          <w:b/>
          <w:sz w:val="22"/>
          <w:szCs w:val="22"/>
        </w:rPr>
        <w:t xml:space="preserve"> </w:t>
      </w:r>
      <w:r w:rsidR="00E831FF">
        <w:rPr>
          <w:rFonts w:ascii="Franklin Gothic Book" w:hAnsi="Franklin Gothic Book"/>
          <w:b/>
          <w:sz w:val="22"/>
          <w:szCs w:val="22"/>
        </w:rPr>
        <w:t>PETRAlaan s.r.o.</w:t>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t xml:space="preserve">  </w:t>
      </w:r>
    </w:p>
    <w:p w14:paraId="2ADDB407" w14:textId="3B4D0F29" w:rsidR="008C3731" w:rsidRPr="00022877" w:rsidRDefault="00A46E7E" w:rsidP="001F7037">
      <w:pPr>
        <w:autoSpaceDE w:val="0"/>
        <w:autoSpaceDN w:val="0"/>
        <w:adjustRightInd w:val="0"/>
        <w:jc w:val="both"/>
        <w:rPr>
          <w:rFonts w:ascii="Franklin Gothic Book" w:hAnsi="Franklin Gothic Book"/>
          <w:b/>
          <w:sz w:val="22"/>
          <w:szCs w:val="22"/>
        </w:rPr>
      </w:pPr>
      <w:r w:rsidRPr="00022877">
        <w:rPr>
          <w:rFonts w:ascii="Franklin Gothic Book" w:hAnsi="Franklin Gothic Book"/>
          <w:sz w:val="22"/>
          <w:szCs w:val="22"/>
        </w:rPr>
        <w:t xml:space="preserve">Se sídlem: </w:t>
      </w:r>
      <w:r w:rsidR="001A3B3B"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t xml:space="preserve">    </w:t>
      </w:r>
      <w:r w:rsidR="00E831FF">
        <w:rPr>
          <w:rFonts w:ascii="Franklin Gothic Book" w:hAnsi="Franklin Gothic Book"/>
          <w:sz w:val="22"/>
          <w:szCs w:val="22"/>
        </w:rPr>
        <w:t>U Rybníčků 1080, 582 91 Světlá nad Sázavou</w:t>
      </w:r>
      <w:r w:rsidR="001A3B3B" w:rsidRPr="00022877">
        <w:rPr>
          <w:rFonts w:ascii="Franklin Gothic Book" w:hAnsi="Franklin Gothic Book"/>
          <w:sz w:val="22"/>
          <w:szCs w:val="22"/>
        </w:rPr>
        <w:tab/>
      </w:r>
      <w:r w:rsidR="001A3B3B" w:rsidRPr="00022877">
        <w:rPr>
          <w:rFonts w:ascii="Franklin Gothic Book" w:hAnsi="Franklin Gothic Book"/>
          <w:sz w:val="22"/>
          <w:szCs w:val="22"/>
        </w:rPr>
        <w:tab/>
      </w:r>
      <w:r w:rsidR="001A3B3B" w:rsidRPr="00022877">
        <w:rPr>
          <w:rFonts w:ascii="Franklin Gothic Book" w:hAnsi="Franklin Gothic Book"/>
          <w:sz w:val="22"/>
          <w:szCs w:val="22"/>
        </w:rPr>
        <w:tab/>
      </w:r>
      <w:r w:rsidR="001A3B3B" w:rsidRPr="00022877">
        <w:rPr>
          <w:rFonts w:ascii="Franklin Gothic Book" w:hAnsi="Franklin Gothic Book"/>
          <w:sz w:val="22"/>
          <w:szCs w:val="22"/>
        </w:rPr>
        <w:tab/>
      </w:r>
      <w:r w:rsidR="001A3B3B" w:rsidRPr="00022877">
        <w:rPr>
          <w:rFonts w:ascii="Franklin Gothic Book" w:hAnsi="Franklin Gothic Book"/>
          <w:sz w:val="22"/>
          <w:szCs w:val="22"/>
        </w:rPr>
        <w:tab/>
      </w:r>
      <w:r w:rsidRPr="00022877">
        <w:rPr>
          <w:rFonts w:ascii="Franklin Gothic Book" w:hAnsi="Franklin Gothic Book"/>
          <w:sz w:val="22"/>
          <w:szCs w:val="22"/>
        </w:rPr>
        <w:tab/>
      </w:r>
      <w:r w:rsidR="001A3B3B" w:rsidRPr="00022877">
        <w:rPr>
          <w:rFonts w:ascii="Franklin Gothic Book" w:hAnsi="Franklin Gothic Book"/>
          <w:b/>
          <w:sz w:val="22"/>
          <w:szCs w:val="22"/>
        </w:rPr>
        <w:tab/>
        <w:t xml:space="preserve"> </w:t>
      </w:r>
    </w:p>
    <w:p w14:paraId="78119718" w14:textId="19548D3E" w:rsidR="001F7037" w:rsidRPr="00022877" w:rsidRDefault="00A46E7E" w:rsidP="001F7037">
      <w:pPr>
        <w:autoSpaceDE w:val="0"/>
        <w:autoSpaceDN w:val="0"/>
        <w:adjustRightInd w:val="0"/>
        <w:jc w:val="both"/>
        <w:rPr>
          <w:rFonts w:ascii="Franklin Gothic Book" w:hAnsi="Franklin Gothic Book"/>
          <w:sz w:val="22"/>
          <w:szCs w:val="22"/>
        </w:rPr>
      </w:pPr>
      <w:r w:rsidRPr="00022877">
        <w:rPr>
          <w:rFonts w:ascii="Franklin Gothic Book" w:hAnsi="Franklin Gothic Book"/>
          <w:sz w:val="22"/>
          <w:szCs w:val="22"/>
        </w:rPr>
        <w:t xml:space="preserve">IČO: </w:t>
      </w:r>
      <w:r w:rsidR="0029561B" w:rsidRPr="00022877">
        <w:rPr>
          <w:rFonts w:ascii="Franklin Gothic Book" w:hAnsi="Franklin Gothic Book"/>
          <w:sz w:val="22"/>
          <w:szCs w:val="22"/>
        </w:rPr>
        <w:tab/>
      </w:r>
      <w:r w:rsidR="00FD24E2"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t xml:space="preserve">     </w:t>
      </w:r>
      <w:r w:rsidR="00E831FF">
        <w:rPr>
          <w:rFonts w:ascii="Franklin Gothic Book" w:hAnsi="Franklin Gothic Book"/>
          <w:sz w:val="22"/>
          <w:szCs w:val="22"/>
        </w:rPr>
        <w:t>04157010</w:t>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p>
    <w:p w14:paraId="4BF1DA5C" w14:textId="1BE55223" w:rsidR="001A3B3B" w:rsidRPr="00022877" w:rsidRDefault="00FD24E2" w:rsidP="001A3B3B">
      <w:pPr>
        <w:autoSpaceDE w:val="0"/>
        <w:autoSpaceDN w:val="0"/>
        <w:adjustRightInd w:val="0"/>
        <w:jc w:val="both"/>
        <w:rPr>
          <w:rFonts w:ascii="Franklin Gothic Book" w:hAnsi="Franklin Gothic Book"/>
          <w:sz w:val="22"/>
          <w:szCs w:val="22"/>
        </w:rPr>
      </w:pPr>
      <w:r w:rsidRPr="00022877">
        <w:rPr>
          <w:rFonts w:ascii="Franklin Gothic Book" w:hAnsi="Franklin Gothic Book" w:cs="Times New Roman"/>
          <w:bCs/>
          <w:sz w:val="22"/>
          <w:szCs w:val="22"/>
        </w:rPr>
        <w:t xml:space="preserve">DIČ: </w:t>
      </w:r>
      <w:r w:rsidRPr="00022877">
        <w:rPr>
          <w:rFonts w:ascii="Franklin Gothic Book" w:hAnsi="Franklin Gothic Book" w:cs="Times New Roman"/>
          <w:bCs/>
          <w:sz w:val="22"/>
          <w:szCs w:val="22"/>
        </w:rPr>
        <w:tab/>
      </w:r>
      <w:r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t xml:space="preserve">    </w:t>
      </w:r>
      <w:r w:rsidR="00E831FF">
        <w:rPr>
          <w:rFonts w:ascii="Franklin Gothic Book" w:hAnsi="Franklin Gothic Book" w:cs="Times New Roman"/>
          <w:bCs/>
          <w:sz w:val="22"/>
          <w:szCs w:val="22"/>
        </w:rPr>
        <w:t xml:space="preserve"> CZ04157010</w:t>
      </w:r>
      <w:r w:rsidR="001A3B3B" w:rsidRPr="00022877">
        <w:rPr>
          <w:rFonts w:ascii="Franklin Gothic Book" w:hAnsi="Franklin Gothic Book" w:cs="Times New Roman"/>
          <w:bCs/>
          <w:sz w:val="22"/>
          <w:szCs w:val="22"/>
        </w:rPr>
        <w:tab/>
      </w:r>
      <w:r w:rsidR="001A3B3B" w:rsidRPr="00022877">
        <w:rPr>
          <w:rFonts w:ascii="Franklin Gothic Book" w:hAnsi="Franklin Gothic Book" w:cs="Times New Roman"/>
          <w:bCs/>
          <w:sz w:val="22"/>
          <w:szCs w:val="22"/>
        </w:rPr>
        <w:tab/>
      </w:r>
      <w:r w:rsidR="001A3B3B" w:rsidRPr="00022877">
        <w:rPr>
          <w:rFonts w:ascii="Franklin Gothic Book" w:hAnsi="Franklin Gothic Book" w:cs="Times New Roman"/>
          <w:bCs/>
          <w:sz w:val="22"/>
          <w:szCs w:val="22"/>
        </w:rPr>
        <w:tab/>
      </w:r>
      <w:r w:rsidR="001A3B3B" w:rsidRPr="00022877">
        <w:rPr>
          <w:rFonts w:ascii="Franklin Gothic Book" w:hAnsi="Franklin Gothic Book" w:cs="Times New Roman"/>
          <w:bCs/>
          <w:sz w:val="22"/>
          <w:szCs w:val="22"/>
        </w:rPr>
        <w:tab/>
      </w:r>
      <w:r w:rsidR="001A3B3B" w:rsidRPr="00022877">
        <w:rPr>
          <w:rFonts w:ascii="Franklin Gothic Book" w:hAnsi="Franklin Gothic Book" w:cs="Times New Roman"/>
          <w:bCs/>
          <w:sz w:val="22"/>
          <w:szCs w:val="22"/>
        </w:rPr>
        <w:tab/>
      </w:r>
    </w:p>
    <w:p w14:paraId="573208F7" w14:textId="0F6B2489" w:rsidR="008C3731" w:rsidRPr="00022877" w:rsidRDefault="00A46E7E" w:rsidP="008C3731">
      <w:pPr>
        <w:autoSpaceDE w:val="0"/>
        <w:autoSpaceDN w:val="0"/>
        <w:adjustRightInd w:val="0"/>
        <w:jc w:val="both"/>
        <w:rPr>
          <w:rFonts w:ascii="Franklin Gothic Book" w:hAnsi="Franklin Gothic Book"/>
          <w:sz w:val="22"/>
          <w:szCs w:val="22"/>
        </w:rPr>
      </w:pPr>
      <w:r w:rsidRPr="00022877">
        <w:rPr>
          <w:rFonts w:ascii="Franklin Gothic Book" w:hAnsi="Franklin Gothic Book"/>
          <w:sz w:val="22"/>
          <w:szCs w:val="22"/>
        </w:rPr>
        <w:t>zastoupený:</w:t>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r>
      <w:r w:rsidR="008C3731" w:rsidRPr="00022877">
        <w:rPr>
          <w:rFonts w:ascii="Franklin Gothic Book" w:hAnsi="Franklin Gothic Book"/>
          <w:sz w:val="22"/>
          <w:szCs w:val="22"/>
        </w:rPr>
        <w:tab/>
        <w:t xml:space="preserve">     </w:t>
      </w:r>
      <w:proofErr w:type="spellStart"/>
      <w:r w:rsidR="0064294C">
        <w:rPr>
          <w:rFonts w:ascii="Franklin Gothic Book" w:hAnsi="Franklin Gothic Book"/>
          <w:sz w:val="22"/>
          <w:szCs w:val="22"/>
        </w:rPr>
        <w:t>xxx</w:t>
      </w:r>
      <w:proofErr w:type="spellEnd"/>
    </w:p>
    <w:p w14:paraId="55DE59FF" w14:textId="71F1FD1E" w:rsidR="0029561B" w:rsidRPr="00022877" w:rsidRDefault="00FD24E2" w:rsidP="001F7037">
      <w:pPr>
        <w:autoSpaceDE w:val="0"/>
        <w:autoSpaceDN w:val="0"/>
        <w:adjustRightInd w:val="0"/>
        <w:jc w:val="both"/>
        <w:rPr>
          <w:rFonts w:ascii="Franklin Gothic Book" w:hAnsi="Franklin Gothic Book"/>
          <w:sz w:val="22"/>
          <w:szCs w:val="22"/>
        </w:rPr>
      </w:pPr>
      <w:r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1A3B3B" w:rsidRPr="00022877">
        <w:rPr>
          <w:rFonts w:ascii="Franklin Gothic Book" w:hAnsi="Franklin Gothic Book"/>
          <w:b/>
          <w:sz w:val="22"/>
          <w:szCs w:val="22"/>
        </w:rPr>
        <w:tab/>
      </w:r>
      <w:r w:rsidR="00A46E7E" w:rsidRPr="00022877">
        <w:rPr>
          <w:rFonts w:ascii="Franklin Gothic Book" w:hAnsi="Franklin Gothic Book"/>
          <w:sz w:val="22"/>
          <w:szCs w:val="22"/>
        </w:rPr>
        <w:tab/>
      </w:r>
    </w:p>
    <w:p w14:paraId="284A5654" w14:textId="7411A73D" w:rsidR="00E831FF" w:rsidRPr="00022877" w:rsidRDefault="0029561B" w:rsidP="0064294C">
      <w:pPr>
        <w:autoSpaceDE w:val="0"/>
        <w:autoSpaceDN w:val="0"/>
        <w:adjustRightInd w:val="0"/>
        <w:jc w:val="both"/>
        <w:rPr>
          <w:rFonts w:ascii="Franklin Gothic Book" w:hAnsi="Franklin Gothic Book"/>
          <w:sz w:val="22"/>
          <w:szCs w:val="22"/>
        </w:rPr>
      </w:pPr>
      <w:r w:rsidRPr="00022877">
        <w:rPr>
          <w:rFonts w:ascii="Franklin Gothic Book" w:hAnsi="Franklin Gothic Book" w:cs="Times New Roman"/>
          <w:bCs/>
          <w:sz w:val="22"/>
          <w:szCs w:val="22"/>
        </w:rPr>
        <w:t>zástupce pověřený ve věcech smluvních a technických:</w:t>
      </w:r>
      <w:r w:rsidR="00324E04" w:rsidRPr="00022877">
        <w:rPr>
          <w:rFonts w:ascii="Franklin Gothic Book" w:hAnsi="Franklin Gothic Book" w:cs="Times New Roman"/>
          <w:bCs/>
          <w:sz w:val="22"/>
          <w:szCs w:val="22"/>
        </w:rPr>
        <w:t xml:space="preserve"> </w:t>
      </w:r>
      <w:r w:rsidRPr="00022877">
        <w:rPr>
          <w:rFonts w:ascii="Franklin Gothic Book" w:hAnsi="Franklin Gothic Book" w:cs="Times New Roman"/>
          <w:bCs/>
          <w:sz w:val="22"/>
          <w:szCs w:val="22"/>
        </w:rPr>
        <w:t xml:space="preserve"> </w:t>
      </w:r>
      <w:r w:rsidR="008C3731" w:rsidRPr="00022877">
        <w:rPr>
          <w:rFonts w:ascii="Franklin Gothic Book" w:hAnsi="Franklin Gothic Book" w:cs="Times New Roman"/>
          <w:bCs/>
          <w:sz w:val="22"/>
          <w:szCs w:val="22"/>
        </w:rPr>
        <w:t xml:space="preserve"> </w:t>
      </w:r>
      <w:proofErr w:type="spellStart"/>
      <w:r w:rsidR="0064294C">
        <w:rPr>
          <w:rFonts w:ascii="Franklin Gothic Book" w:hAnsi="Franklin Gothic Book" w:cs="Times New Roman"/>
          <w:bCs/>
          <w:sz w:val="22"/>
          <w:szCs w:val="22"/>
        </w:rPr>
        <w:t>xxx</w:t>
      </w:r>
      <w:proofErr w:type="spellEnd"/>
    </w:p>
    <w:p w14:paraId="0AFE8EE0" w14:textId="090C5245" w:rsidR="001F7037" w:rsidRPr="00022877" w:rsidRDefault="00A46E7E" w:rsidP="001F7037">
      <w:pPr>
        <w:autoSpaceDE w:val="0"/>
        <w:autoSpaceDN w:val="0"/>
        <w:adjustRightInd w:val="0"/>
        <w:jc w:val="both"/>
        <w:rPr>
          <w:rFonts w:ascii="Franklin Gothic Book" w:hAnsi="Franklin Gothic Book"/>
          <w:b/>
          <w:sz w:val="22"/>
          <w:szCs w:val="22"/>
        </w:rPr>
      </w:pPr>
      <w:r w:rsidRPr="00022877">
        <w:rPr>
          <w:rFonts w:ascii="Franklin Gothic Book" w:hAnsi="Franklin Gothic Book" w:cs="Times New Roman"/>
          <w:bCs/>
          <w:sz w:val="22"/>
          <w:szCs w:val="22"/>
        </w:rPr>
        <w:t>e-mail:</w:t>
      </w:r>
      <w:r w:rsidR="0029561B" w:rsidRPr="00022877">
        <w:rPr>
          <w:rFonts w:ascii="Franklin Gothic Book" w:hAnsi="Franklin Gothic Book" w:cs="Times New Roman"/>
          <w:bCs/>
          <w:sz w:val="22"/>
          <w:szCs w:val="22"/>
        </w:rPr>
        <w:tab/>
      </w:r>
      <w:r w:rsidR="00FD24E2"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t xml:space="preserve">     </w:t>
      </w:r>
      <w:proofErr w:type="spellStart"/>
      <w:r w:rsidR="0064294C">
        <w:rPr>
          <w:rFonts w:ascii="Franklin Gothic Book" w:hAnsi="Franklin Gothic Book" w:cs="Times New Roman"/>
          <w:bCs/>
          <w:sz w:val="22"/>
          <w:szCs w:val="22"/>
        </w:rPr>
        <w:t>xxx</w:t>
      </w:r>
      <w:proofErr w:type="spellEnd"/>
    </w:p>
    <w:p w14:paraId="15C4472B" w14:textId="14EE49CB" w:rsidR="005D7368" w:rsidRPr="00022877" w:rsidRDefault="005D7368" w:rsidP="001F7037">
      <w:pPr>
        <w:autoSpaceDE w:val="0"/>
        <w:autoSpaceDN w:val="0"/>
        <w:adjustRightInd w:val="0"/>
        <w:jc w:val="both"/>
        <w:rPr>
          <w:rFonts w:ascii="Franklin Gothic Book" w:hAnsi="Franklin Gothic Book"/>
          <w:sz w:val="22"/>
          <w:szCs w:val="22"/>
        </w:rPr>
      </w:pPr>
      <w:r w:rsidRPr="00022877">
        <w:rPr>
          <w:rFonts w:ascii="Franklin Gothic Book" w:hAnsi="Franklin Gothic Book"/>
          <w:sz w:val="22"/>
          <w:szCs w:val="22"/>
        </w:rPr>
        <w:t>tel:</w:t>
      </w:r>
      <w:r w:rsidRPr="00022877">
        <w:rPr>
          <w:rFonts w:ascii="Franklin Gothic Book" w:hAnsi="Franklin Gothic Book"/>
          <w:b/>
          <w:sz w:val="22"/>
          <w:szCs w:val="22"/>
        </w:rPr>
        <w:t xml:space="preserve"> </w:t>
      </w:r>
      <w:r w:rsidRPr="00022877">
        <w:rPr>
          <w:rFonts w:ascii="Franklin Gothic Book" w:hAnsi="Franklin Gothic Book"/>
          <w:b/>
          <w:sz w:val="22"/>
          <w:szCs w:val="22"/>
        </w:rPr>
        <w:tab/>
      </w:r>
      <w:r w:rsidR="008C3731" w:rsidRPr="00022877">
        <w:rPr>
          <w:rFonts w:ascii="Franklin Gothic Book" w:hAnsi="Franklin Gothic Book"/>
          <w:b/>
          <w:sz w:val="22"/>
          <w:szCs w:val="22"/>
        </w:rPr>
        <w:tab/>
      </w:r>
      <w:r w:rsidR="008C3731" w:rsidRPr="00022877">
        <w:rPr>
          <w:rFonts w:ascii="Franklin Gothic Book" w:hAnsi="Franklin Gothic Book"/>
          <w:b/>
          <w:sz w:val="22"/>
          <w:szCs w:val="22"/>
        </w:rPr>
        <w:tab/>
      </w:r>
      <w:r w:rsidR="008C3731" w:rsidRPr="00022877">
        <w:rPr>
          <w:rFonts w:ascii="Franklin Gothic Book" w:hAnsi="Franklin Gothic Book"/>
          <w:b/>
          <w:sz w:val="22"/>
          <w:szCs w:val="22"/>
        </w:rPr>
        <w:tab/>
      </w:r>
      <w:r w:rsidR="008C3731" w:rsidRPr="00022877">
        <w:rPr>
          <w:rFonts w:ascii="Franklin Gothic Book" w:hAnsi="Franklin Gothic Book"/>
          <w:b/>
          <w:sz w:val="22"/>
          <w:szCs w:val="22"/>
        </w:rPr>
        <w:tab/>
      </w:r>
      <w:r w:rsidR="008C3731" w:rsidRPr="00022877">
        <w:rPr>
          <w:rFonts w:ascii="Franklin Gothic Book" w:hAnsi="Franklin Gothic Book"/>
          <w:b/>
          <w:sz w:val="22"/>
          <w:szCs w:val="22"/>
        </w:rPr>
        <w:tab/>
        <w:t xml:space="preserve">       </w:t>
      </w:r>
      <w:r w:rsidRPr="00022877">
        <w:rPr>
          <w:rFonts w:ascii="Franklin Gothic Book" w:hAnsi="Franklin Gothic Book"/>
          <w:b/>
          <w:sz w:val="22"/>
          <w:szCs w:val="22"/>
        </w:rPr>
        <w:tab/>
      </w:r>
      <w:r w:rsidR="008C3731" w:rsidRPr="00022877">
        <w:rPr>
          <w:rFonts w:ascii="Franklin Gothic Book" w:hAnsi="Franklin Gothic Book"/>
          <w:b/>
          <w:sz w:val="22"/>
          <w:szCs w:val="22"/>
        </w:rPr>
        <w:t xml:space="preserve">    </w:t>
      </w:r>
      <w:r w:rsidR="00E831FF">
        <w:rPr>
          <w:rFonts w:ascii="Franklin Gothic Book" w:hAnsi="Franklin Gothic Book"/>
          <w:b/>
          <w:sz w:val="22"/>
          <w:szCs w:val="22"/>
        </w:rPr>
        <w:t xml:space="preserve"> </w:t>
      </w:r>
      <w:proofErr w:type="spellStart"/>
      <w:r w:rsidR="0064294C" w:rsidRPr="0064294C">
        <w:rPr>
          <w:rFonts w:ascii="Franklin Gothic Book" w:hAnsi="Franklin Gothic Book"/>
          <w:sz w:val="22"/>
          <w:szCs w:val="22"/>
        </w:rPr>
        <w:t>xxx</w:t>
      </w:r>
      <w:proofErr w:type="spellEnd"/>
    </w:p>
    <w:p w14:paraId="5CFE20E6" w14:textId="5DE78C96" w:rsidR="001F7037" w:rsidRPr="00022877" w:rsidRDefault="0029561B" w:rsidP="001F7037">
      <w:pPr>
        <w:autoSpaceDE w:val="0"/>
        <w:autoSpaceDN w:val="0"/>
        <w:adjustRightInd w:val="0"/>
        <w:jc w:val="both"/>
        <w:rPr>
          <w:rFonts w:ascii="Franklin Gothic Book" w:hAnsi="Franklin Gothic Book"/>
          <w:sz w:val="22"/>
          <w:szCs w:val="22"/>
        </w:rPr>
      </w:pPr>
      <w:r w:rsidRPr="00022877">
        <w:rPr>
          <w:rFonts w:ascii="Franklin Gothic Book" w:hAnsi="Franklin Gothic Book" w:cs="Times New Roman"/>
          <w:bCs/>
          <w:sz w:val="22"/>
          <w:szCs w:val="22"/>
        </w:rPr>
        <w:t xml:space="preserve">bankovní spojení: </w:t>
      </w:r>
      <w:r w:rsidRPr="00022877">
        <w:rPr>
          <w:rFonts w:ascii="Franklin Gothic Book" w:hAnsi="Franklin Gothic Book" w:cs="Times New Roman"/>
          <w:bCs/>
          <w:sz w:val="22"/>
          <w:szCs w:val="22"/>
        </w:rPr>
        <w:tab/>
      </w:r>
      <w:r w:rsidR="00D22825" w:rsidRPr="00022877">
        <w:rPr>
          <w:rFonts w:ascii="Franklin Gothic Book" w:hAnsi="Franklin Gothic Book" w:cs="Times New Roman"/>
          <w:bCs/>
          <w:sz w:val="22"/>
          <w:szCs w:val="22"/>
        </w:rPr>
        <w:t xml:space="preserve">    </w:t>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r>
      <w:r w:rsidR="008C3731" w:rsidRPr="00022877">
        <w:rPr>
          <w:rFonts w:ascii="Franklin Gothic Book" w:hAnsi="Franklin Gothic Book" w:cs="Times New Roman"/>
          <w:bCs/>
          <w:sz w:val="22"/>
          <w:szCs w:val="22"/>
        </w:rPr>
        <w:tab/>
        <w:t xml:space="preserve">     </w:t>
      </w:r>
      <w:proofErr w:type="spellStart"/>
      <w:r w:rsidR="0064294C">
        <w:rPr>
          <w:rFonts w:ascii="Franklin Gothic Book" w:hAnsi="Franklin Gothic Book" w:cs="Times New Roman"/>
          <w:bCs/>
          <w:sz w:val="22"/>
          <w:szCs w:val="22"/>
        </w:rPr>
        <w:t>xxx</w:t>
      </w:r>
      <w:proofErr w:type="spellEnd"/>
    </w:p>
    <w:p w14:paraId="1C41003B" w14:textId="705D8029" w:rsidR="001F7037" w:rsidRPr="00022877" w:rsidRDefault="002939FD" w:rsidP="001F7037">
      <w:pPr>
        <w:autoSpaceDE w:val="0"/>
        <w:autoSpaceDN w:val="0"/>
        <w:adjustRightInd w:val="0"/>
        <w:jc w:val="both"/>
        <w:rPr>
          <w:rFonts w:ascii="Franklin Gothic Book" w:hAnsi="Franklin Gothic Book"/>
          <w:sz w:val="22"/>
          <w:szCs w:val="22"/>
        </w:rPr>
      </w:pPr>
      <w:r w:rsidRPr="00022877">
        <w:rPr>
          <w:rFonts w:ascii="Franklin Gothic Book" w:hAnsi="Franklin Gothic Book" w:cs="Times New Roman"/>
          <w:bCs/>
          <w:sz w:val="22"/>
          <w:szCs w:val="22"/>
        </w:rPr>
        <w:t xml:space="preserve">číslo účtu: </w:t>
      </w:r>
      <w:r w:rsidRPr="00022877">
        <w:rPr>
          <w:rFonts w:ascii="Franklin Gothic Book" w:hAnsi="Franklin Gothic Book" w:cs="Times New Roman"/>
          <w:bCs/>
          <w:sz w:val="22"/>
          <w:szCs w:val="22"/>
        </w:rPr>
        <w:tab/>
      </w:r>
      <w:r w:rsidR="00D22825" w:rsidRPr="00022877">
        <w:rPr>
          <w:rFonts w:ascii="Franklin Gothic Book" w:hAnsi="Franklin Gothic Book" w:cs="Times New Roman"/>
          <w:bCs/>
          <w:sz w:val="22"/>
          <w:szCs w:val="22"/>
        </w:rPr>
        <w:t xml:space="preserve">  </w:t>
      </w:r>
      <w:r w:rsidR="008C3731" w:rsidRPr="00022877">
        <w:rPr>
          <w:rFonts w:ascii="Franklin Gothic Book" w:hAnsi="Franklin Gothic Book" w:cs="Times New Roman"/>
          <w:bCs/>
          <w:sz w:val="22"/>
          <w:szCs w:val="22"/>
        </w:rPr>
        <w:t xml:space="preserve">                                                                 </w:t>
      </w:r>
      <w:r w:rsidR="00D22825" w:rsidRPr="00022877">
        <w:rPr>
          <w:rFonts w:ascii="Franklin Gothic Book" w:hAnsi="Franklin Gothic Book" w:cs="Times New Roman"/>
          <w:bCs/>
          <w:sz w:val="22"/>
          <w:szCs w:val="22"/>
        </w:rPr>
        <w:t xml:space="preserve">  </w:t>
      </w:r>
      <w:proofErr w:type="spellStart"/>
      <w:r w:rsidR="0064294C">
        <w:rPr>
          <w:rFonts w:ascii="Franklin Gothic Book" w:hAnsi="Franklin Gothic Book" w:cs="Times New Roman"/>
          <w:bCs/>
          <w:sz w:val="22"/>
          <w:szCs w:val="22"/>
        </w:rPr>
        <w:t>xxx</w:t>
      </w:r>
      <w:proofErr w:type="spellEnd"/>
    </w:p>
    <w:p w14:paraId="71B799F1" w14:textId="23608581" w:rsidR="008C3731" w:rsidRPr="00022877" w:rsidRDefault="0029561B" w:rsidP="008C3731">
      <w:pPr>
        <w:autoSpaceDE w:val="0"/>
        <w:autoSpaceDN w:val="0"/>
        <w:adjustRightInd w:val="0"/>
        <w:jc w:val="both"/>
        <w:rPr>
          <w:rFonts w:ascii="Franklin Gothic Book" w:hAnsi="Franklin Gothic Book"/>
          <w:sz w:val="22"/>
          <w:szCs w:val="22"/>
        </w:rPr>
      </w:pPr>
      <w:r w:rsidRPr="00022877">
        <w:rPr>
          <w:rFonts w:ascii="Franklin Gothic Book" w:hAnsi="Franklin Gothic Book"/>
          <w:bCs/>
          <w:sz w:val="22"/>
          <w:szCs w:val="22"/>
        </w:rPr>
        <w:t>zapsaný v </w:t>
      </w:r>
      <w:r w:rsidR="00C32E50" w:rsidRPr="00022877">
        <w:rPr>
          <w:rFonts w:ascii="Franklin Gothic Book" w:hAnsi="Franklin Gothic Book"/>
          <w:bCs/>
          <w:sz w:val="22"/>
          <w:szCs w:val="22"/>
        </w:rPr>
        <w:t xml:space="preserve">živnostenském rejstříku </w:t>
      </w:r>
      <w:r w:rsidR="008C3731" w:rsidRPr="00022877">
        <w:rPr>
          <w:rFonts w:ascii="Franklin Gothic Book" w:hAnsi="Franklin Gothic Book"/>
          <w:bCs/>
          <w:sz w:val="22"/>
          <w:szCs w:val="22"/>
        </w:rPr>
        <w:t xml:space="preserve">vedeném </w:t>
      </w:r>
      <w:r w:rsidR="008C3731" w:rsidRPr="00022877">
        <w:rPr>
          <w:rFonts w:ascii="Franklin Gothic Book" w:hAnsi="Franklin Gothic Book"/>
          <w:bCs/>
          <w:sz w:val="22"/>
          <w:szCs w:val="22"/>
        </w:rPr>
        <w:tab/>
        <w:t xml:space="preserve">                 </w:t>
      </w:r>
      <w:r w:rsidR="00126B5D">
        <w:rPr>
          <w:rFonts w:ascii="Franklin Gothic Book" w:hAnsi="Franklin Gothic Book"/>
          <w:bCs/>
          <w:sz w:val="22"/>
          <w:szCs w:val="22"/>
        </w:rPr>
        <w:t>Ministerstvem průmyslu a obchodu ČR</w:t>
      </w:r>
    </w:p>
    <w:p w14:paraId="54DA8C86" w14:textId="2D55BC24" w:rsidR="00324E04" w:rsidRPr="00022877" w:rsidRDefault="00324E04" w:rsidP="0029561B">
      <w:pPr>
        <w:spacing w:after="120" w:line="264" w:lineRule="auto"/>
        <w:jc w:val="both"/>
        <w:rPr>
          <w:rFonts w:ascii="Franklin Gothic Book" w:hAnsi="Franklin Gothic Book" w:cs="Times New Roman"/>
          <w:bCs/>
          <w:sz w:val="22"/>
          <w:szCs w:val="22"/>
          <w:lang w:val="x-none"/>
        </w:rPr>
      </w:pPr>
    </w:p>
    <w:p w14:paraId="5F4DE2B8" w14:textId="77777777" w:rsidR="0029561B" w:rsidRPr="00022877" w:rsidRDefault="00324E04" w:rsidP="0029561B">
      <w:pPr>
        <w:rPr>
          <w:rFonts w:ascii="Franklin Gothic Book" w:hAnsi="Franklin Gothic Book" w:cs="Times New Roman"/>
          <w:sz w:val="22"/>
          <w:szCs w:val="22"/>
        </w:rPr>
      </w:pPr>
      <w:r w:rsidRPr="00022877">
        <w:rPr>
          <w:rFonts w:ascii="Franklin Gothic Book" w:hAnsi="Franklin Gothic Book" w:cs="Times New Roman"/>
          <w:sz w:val="22"/>
          <w:szCs w:val="22"/>
        </w:rPr>
        <w:t xml:space="preserve"> </w:t>
      </w:r>
      <w:r w:rsidR="0029561B" w:rsidRPr="00022877">
        <w:rPr>
          <w:rFonts w:ascii="Franklin Gothic Book" w:hAnsi="Franklin Gothic Book" w:cs="Times New Roman"/>
          <w:sz w:val="22"/>
          <w:szCs w:val="22"/>
        </w:rPr>
        <w:t>(dále také jen „</w:t>
      </w:r>
      <w:r w:rsidR="0029561B" w:rsidRPr="00022877">
        <w:rPr>
          <w:rFonts w:ascii="Franklin Gothic Book" w:hAnsi="Franklin Gothic Book" w:cs="Times New Roman"/>
          <w:b/>
          <w:sz w:val="22"/>
          <w:szCs w:val="22"/>
        </w:rPr>
        <w:t>zhotovitel</w:t>
      </w:r>
      <w:r w:rsidR="0029561B" w:rsidRPr="00022877">
        <w:rPr>
          <w:rFonts w:ascii="Franklin Gothic Book" w:hAnsi="Franklin Gothic Book" w:cs="Times New Roman"/>
          <w:sz w:val="22"/>
          <w:szCs w:val="22"/>
        </w:rPr>
        <w:t>“)</w:t>
      </w:r>
    </w:p>
    <w:p w14:paraId="49FF9837" w14:textId="77777777" w:rsidR="0029561B" w:rsidRPr="00022877" w:rsidRDefault="0029561B" w:rsidP="0029561B">
      <w:pPr>
        <w:rPr>
          <w:rFonts w:ascii="Franklin Gothic Book" w:hAnsi="Franklin Gothic Book"/>
          <w:sz w:val="22"/>
          <w:szCs w:val="22"/>
        </w:rPr>
      </w:pPr>
    </w:p>
    <w:p w14:paraId="6D7F5AFB" w14:textId="77777777" w:rsidR="00287EBE" w:rsidRPr="00022877" w:rsidRDefault="00287EBE" w:rsidP="00287EBE">
      <w:pPr>
        <w:jc w:val="both"/>
        <w:rPr>
          <w:rFonts w:ascii="Franklin Gothic Book" w:hAnsi="Franklin Gothic Book"/>
          <w:sz w:val="22"/>
          <w:szCs w:val="22"/>
        </w:rPr>
      </w:pPr>
      <w:r w:rsidRPr="00022877">
        <w:rPr>
          <w:rFonts w:ascii="Franklin Gothic Book" w:hAnsi="Franklin Gothic Book"/>
          <w:sz w:val="22"/>
          <w:szCs w:val="22"/>
        </w:rPr>
        <w:t>(</w:t>
      </w:r>
      <w:r w:rsidR="00CF7C44" w:rsidRPr="00022877">
        <w:rPr>
          <w:rFonts w:ascii="Franklin Gothic Book" w:hAnsi="Franklin Gothic Book"/>
          <w:sz w:val="22"/>
          <w:szCs w:val="22"/>
        </w:rPr>
        <w:t>zhotovi</w:t>
      </w:r>
      <w:r w:rsidRPr="00022877">
        <w:rPr>
          <w:rFonts w:ascii="Franklin Gothic Book" w:hAnsi="Franklin Gothic Book"/>
          <w:sz w:val="22"/>
          <w:szCs w:val="22"/>
        </w:rPr>
        <w:t>tel a objednatel dále společné též jako „</w:t>
      </w:r>
      <w:r w:rsidRPr="00022877">
        <w:rPr>
          <w:rFonts w:ascii="Franklin Gothic Book" w:hAnsi="Franklin Gothic Book"/>
          <w:b/>
          <w:sz w:val="22"/>
          <w:szCs w:val="22"/>
        </w:rPr>
        <w:t>smluvní strany</w:t>
      </w:r>
      <w:r w:rsidRPr="00022877">
        <w:rPr>
          <w:rFonts w:ascii="Franklin Gothic Book" w:hAnsi="Franklin Gothic Book"/>
          <w:sz w:val="22"/>
          <w:szCs w:val="22"/>
        </w:rPr>
        <w:t>“ či jednotlivě jako „</w:t>
      </w:r>
      <w:r w:rsidRPr="00022877">
        <w:rPr>
          <w:rFonts w:ascii="Franklin Gothic Book" w:hAnsi="Franklin Gothic Book"/>
          <w:b/>
          <w:sz w:val="22"/>
          <w:szCs w:val="22"/>
        </w:rPr>
        <w:t>smluvní strana</w:t>
      </w:r>
      <w:r w:rsidRPr="00022877">
        <w:rPr>
          <w:rFonts w:ascii="Franklin Gothic Book" w:hAnsi="Franklin Gothic Book"/>
          <w:sz w:val="22"/>
          <w:szCs w:val="22"/>
        </w:rPr>
        <w:t>“).</w:t>
      </w:r>
    </w:p>
    <w:p w14:paraId="49D249B1" w14:textId="77777777" w:rsidR="00287EBE" w:rsidRPr="00022877" w:rsidRDefault="00287EBE" w:rsidP="00287EBE">
      <w:pPr>
        <w:jc w:val="center"/>
        <w:rPr>
          <w:rFonts w:ascii="Franklin Gothic Book" w:hAnsi="Franklin Gothic Book"/>
          <w:sz w:val="22"/>
          <w:szCs w:val="22"/>
        </w:rPr>
      </w:pPr>
    </w:p>
    <w:p w14:paraId="2361E48B" w14:textId="77777777" w:rsidR="00287EBE" w:rsidRPr="00022877" w:rsidRDefault="00287EBE" w:rsidP="0029561B">
      <w:pPr>
        <w:rPr>
          <w:rFonts w:ascii="Franklin Gothic Book" w:hAnsi="Franklin Gothic Book" w:cs="Times New Roman"/>
          <w:sz w:val="22"/>
          <w:szCs w:val="22"/>
        </w:rPr>
      </w:pPr>
    </w:p>
    <w:p w14:paraId="7D8968C8" w14:textId="77777777" w:rsidR="00287EBE" w:rsidRPr="00022877" w:rsidRDefault="00287EBE" w:rsidP="0029561B">
      <w:pPr>
        <w:rPr>
          <w:rFonts w:ascii="Franklin Gothic Book" w:hAnsi="Franklin Gothic Book" w:cs="Times New Roman"/>
          <w:sz w:val="22"/>
          <w:szCs w:val="22"/>
        </w:rPr>
      </w:pPr>
    </w:p>
    <w:p w14:paraId="1B85BB04" w14:textId="77777777" w:rsidR="00577DAC" w:rsidRPr="00022877" w:rsidRDefault="00577DAC" w:rsidP="0029561B">
      <w:pPr>
        <w:rPr>
          <w:rFonts w:ascii="Franklin Gothic Book" w:hAnsi="Franklin Gothic Book" w:cs="Times New Roman"/>
          <w:sz w:val="22"/>
          <w:szCs w:val="22"/>
        </w:rPr>
      </w:pPr>
    </w:p>
    <w:p w14:paraId="746453C1" w14:textId="77777777" w:rsidR="0029561B" w:rsidRPr="00022877" w:rsidRDefault="0029561B" w:rsidP="0029561B">
      <w:pPr>
        <w:rPr>
          <w:rFonts w:ascii="Franklin Gothic Book" w:hAnsi="Franklin Gothic Book" w:cs="Times New Roman"/>
          <w:sz w:val="22"/>
          <w:szCs w:val="22"/>
        </w:rPr>
      </w:pPr>
      <w:r w:rsidRPr="00022877">
        <w:rPr>
          <w:rFonts w:ascii="Franklin Gothic Book" w:hAnsi="Franklin Gothic Book" w:cs="Times New Roman"/>
          <w:sz w:val="22"/>
          <w:szCs w:val="22"/>
        </w:rPr>
        <w:t>uzavírají níže uvedeného dne, měsíce a roku tuto smlouvu.</w:t>
      </w:r>
    </w:p>
    <w:p w14:paraId="2F0BD892" w14:textId="77777777" w:rsidR="0088529F" w:rsidRPr="00022877" w:rsidRDefault="0088529F" w:rsidP="0088529F">
      <w:pPr>
        <w:autoSpaceDE w:val="0"/>
        <w:autoSpaceDN w:val="0"/>
        <w:adjustRightInd w:val="0"/>
        <w:snapToGrid w:val="0"/>
        <w:spacing w:after="120"/>
        <w:jc w:val="center"/>
        <w:rPr>
          <w:rFonts w:ascii="Franklin Gothic Book" w:hAnsi="Franklin Gothic Book"/>
          <w:b/>
        </w:rPr>
      </w:pPr>
      <w:r w:rsidRPr="00022877">
        <w:rPr>
          <w:rFonts w:ascii="Franklin Gothic Book" w:hAnsi="Franklin Gothic Book"/>
          <w:b/>
        </w:rPr>
        <w:t>I.</w:t>
      </w:r>
    </w:p>
    <w:p w14:paraId="74802922" w14:textId="6E02D657" w:rsidR="0088529F" w:rsidRPr="00022877" w:rsidRDefault="00301456" w:rsidP="00185646">
      <w:pPr>
        <w:spacing w:after="120"/>
        <w:jc w:val="center"/>
        <w:rPr>
          <w:rFonts w:ascii="Franklin Gothic Book" w:eastAsia="Arial Unicode MS" w:hAnsi="Franklin Gothic Book" w:cs="Times New Roman"/>
          <w:b/>
          <w:bCs/>
          <w:kern w:val="1"/>
          <w:sz w:val="22"/>
          <w:szCs w:val="22"/>
        </w:rPr>
      </w:pPr>
      <w:r w:rsidRPr="00022877">
        <w:rPr>
          <w:rFonts w:ascii="Franklin Gothic Book" w:eastAsia="Arial Unicode MS" w:hAnsi="Franklin Gothic Book" w:cs="Times New Roman"/>
          <w:b/>
          <w:bCs/>
          <w:kern w:val="1"/>
          <w:sz w:val="22"/>
          <w:szCs w:val="22"/>
        </w:rPr>
        <w:t>ÚVODNÍ USTANOVENÍ</w:t>
      </w:r>
    </w:p>
    <w:p w14:paraId="4F29D6BF" w14:textId="232CE17E" w:rsidR="0088529F" w:rsidRPr="00022877" w:rsidRDefault="0088529F" w:rsidP="00D756B7">
      <w:pPr>
        <w:numPr>
          <w:ilvl w:val="0"/>
          <w:numId w:val="20"/>
        </w:numPr>
        <w:suppressAutoHyphens w:val="0"/>
        <w:snapToGrid w:val="0"/>
        <w:spacing w:after="120"/>
        <w:jc w:val="both"/>
        <w:rPr>
          <w:rFonts w:ascii="Franklin Gothic Book" w:hAnsi="Franklin Gothic Book"/>
        </w:rPr>
      </w:pPr>
      <w:r w:rsidRPr="00022877">
        <w:rPr>
          <w:rFonts w:ascii="Franklin Gothic Book" w:hAnsi="Franklin Gothic Book" w:cs="Times New Roman"/>
          <w:kern w:val="1"/>
          <w:sz w:val="22"/>
          <w:szCs w:val="22"/>
        </w:rPr>
        <w:t xml:space="preserve">Zhotovitel prohlašuje, že je odborně způsobilý ke splnění všech svých závazků podle této smlouvy, že se detailně seznámil s rozsahem prací, služeb a dodávek, které jsou předmětem plnění dle této </w:t>
      </w:r>
      <w:r w:rsidRPr="00022877">
        <w:rPr>
          <w:rFonts w:ascii="Franklin Gothic Book" w:hAnsi="Franklin Gothic Book" w:cs="Times New Roman"/>
          <w:kern w:val="1"/>
          <w:sz w:val="22"/>
          <w:szCs w:val="22"/>
        </w:rPr>
        <w:lastRenderedPageBreak/>
        <w:t>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28BAF39B" w14:textId="3BBE3A1E" w:rsidR="00C004F2" w:rsidRPr="00022877" w:rsidRDefault="00C004F2" w:rsidP="00675FAA">
      <w:pPr>
        <w:spacing w:after="120"/>
        <w:rPr>
          <w:rFonts w:ascii="Franklin Gothic Book" w:hAnsi="Franklin Gothic Book" w:cs="Times New Roman"/>
          <w:b/>
          <w:bCs/>
          <w:sz w:val="22"/>
          <w:szCs w:val="22"/>
        </w:rPr>
      </w:pPr>
    </w:p>
    <w:p w14:paraId="2720577A" w14:textId="77777777" w:rsidR="004222D4" w:rsidRPr="00022877" w:rsidRDefault="00E56F44"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 xml:space="preserve">II. </w:t>
      </w:r>
    </w:p>
    <w:p w14:paraId="1EC8B8D1" w14:textId="77777777" w:rsidR="00E56F44" w:rsidRPr="00022877" w:rsidRDefault="00891B03" w:rsidP="00B3459F">
      <w:pPr>
        <w:spacing w:after="120"/>
        <w:jc w:val="center"/>
        <w:rPr>
          <w:rFonts w:ascii="Franklin Gothic Book" w:eastAsia="Arial Unicode MS" w:hAnsi="Franklin Gothic Book" w:cs="Times New Roman"/>
          <w:b/>
          <w:bCs/>
          <w:kern w:val="1"/>
          <w:sz w:val="22"/>
          <w:szCs w:val="22"/>
        </w:rPr>
      </w:pPr>
      <w:r w:rsidRPr="00022877">
        <w:rPr>
          <w:rFonts w:ascii="Franklin Gothic Book" w:eastAsia="Arial Unicode MS" w:hAnsi="Franklin Gothic Book" w:cs="Times New Roman"/>
          <w:b/>
          <w:bCs/>
          <w:kern w:val="1"/>
          <w:sz w:val="22"/>
          <w:szCs w:val="22"/>
        </w:rPr>
        <w:t xml:space="preserve">PŘEDMĚT </w:t>
      </w:r>
      <w:r w:rsidR="00961495" w:rsidRPr="00022877">
        <w:rPr>
          <w:rFonts w:ascii="Franklin Gothic Book" w:eastAsia="Arial Unicode MS" w:hAnsi="Franklin Gothic Book" w:cs="Times New Roman"/>
          <w:b/>
          <w:bCs/>
          <w:kern w:val="1"/>
          <w:sz w:val="22"/>
          <w:szCs w:val="22"/>
        </w:rPr>
        <w:t>SMLOUVY</w:t>
      </w:r>
    </w:p>
    <w:p w14:paraId="35BCEE8A" w14:textId="5BED1A16" w:rsidR="0012708B" w:rsidRPr="00D61F87" w:rsidRDefault="00A16DB8" w:rsidP="00D61F87">
      <w:pPr>
        <w:numPr>
          <w:ilvl w:val="0"/>
          <w:numId w:val="2"/>
        </w:numPr>
        <w:spacing w:after="120"/>
        <w:ind w:left="284"/>
        <w:jc w:val="both"/>
        <w:rPr>
          <w:rFonts w:ascii="Franklin Gothic Book" w:hAnsi="Franklin Gothic Book" w:cs="Arial"/>
          <w:sz w:val="22"/>
          <w:szCs w:val="22"/>
        </w:rPr>
      </w:pPr>
      <w:r w:rsidRPr="00022877">
        <w:rPr>
          <w:rFonts w:ascii="Franklin Gothic Book" w:hAnsi="Franklin Gothic Book" w:cs="Arial"/>
          <w:bCs/>
          <w:sz w:val="22"/>
          <w:szCs w:val="22"/>
        </w:rPr>
        <w:t>Předmětem</w:t>
      </w:r>
      <w:r w:rsidRPr="00022877">
        <w:rPr>
          <w:rFonts w:ascii="Franklin Gothic Book" w:hAnsi="Franklin Gothic Book" w:cs="Arial"/>
          <w:sz w:val="22"/>
          <w:szCs w:val="22"/>
        </w:rPr>
        <w:t xml:space="preserve"> </w:t>
      </w:r>
      <w:r w:rsidRPr="00022877">
        <w:rPr>
          <w:rFonts w:ascii="Franklin Gothic Book" w:hAnsi="Franklin Gothic Book" w:cs="Times New Roman"/>
          <w:kern w:val="1"/>
          <w:sz w:val="22"/>
          <w:szCs w:val="22"/>
        </w:rPr>
        <w:t>této</w:t>
      </w:r>
      <w:r w:rsidRPr="00022877">
        <w:rPr>
          <w:rFonts w:ascii="Franklin Gothic Book" w:hAnsi="Franklin Gothic Book" w:cs="Arial"/>
          <w:sz w:val="22"/>
          <w:szCs w:val="22"/>
        </w:rPr>
        <w:t xml:space="preserve"> </w:t>
      </w:r>
      <w:r w:rsidR="00D61F87">
        <w:rPr>
          <w:rFonts w:ascii="Franklin Gothic Book" w:hAnsi="Franklin Gothic Book" w:cs="Arial"/>
          <w:sz w:val="22"/>
          <w:szCs w:val="22"/>
        </w:rPr>
        <w:t xml:space="preserve">smlouvy </w:t>
      </w:r>
      <w:r w:rsidR="008532EB" w:rsidRPr="00D61F87">
        <w:rPr>
          <w:rFonts w:ascii="Franklin Gothic Book" w:hAnsi="Franklin Gothic Book" w:cs="Arial"/>
          <w:bCs/>
          <w:sz w:val="22"/>
          <w:szCs w:val="22"/>
        </w:rPr>
        <w:t>je údržba východní uliční fasády spočívající v</w:t>
      </w:r>
      <w:r w:rsidR="00D61F87">
        <w:rPr>
          <w:rFonts w:ascii="Franklin Gothic Book" w:hAnsi="Franklin Gothic Book" w:cs="Arial"/>
          <w:bCs/>
          <w:sz w:val="22"/>
          <w:szCs w:val="22"/>
        </w:rPr>
        <w:t xml:space="preserve"> závazku zhotovitele k </w:t>
      </w:r>
      <w:r w:rsidR="008532EB" w:rsidRPr="00D61F87">
        <w:rPr>
          <w:rFonts w:ascii="Franklin Gothic Book" w:hAnsi="Franklin Gothic Book" w:cs="Arial"/>
          <w:bCs/>
          <w:sz w:val="22"/>
          <w:szCs w:val="22"/>
        </w:rPr>
        <w:t xml:space="preserve">provedení nového fasádního nátěru včetně opravy omítky a opravy klempířských prvků </w:t>
      </w:r>
      <w:r w:rsidR="0012708B" w:rsidRPr="00D61F87">
        <w:rPr>
          <w:rFonts w:ascii="Franklin Gothic Book" w:hAnsi="Franklin Gothic Book" w:cs="Arial"/>
          <w:bCs/>
          <w:sz w:val="22"/>
          <w:szCs w:val="22"/>
        </w:rPr>
        <w:t xml:space="preserve"> </w:t>
      </w:r>
      <w:r w:rsidR="00D61F87">
        <w:rPr>
          <w:rFonts w:ascii="Franklin Gothic Book" w:hAnsi="Franklin Gothic Book" w:cs="Arial"/>
          <w:bCs/>
          <w:sz w:val="22"/>
          <w:szCs w:val="22"/>
        </w:rPr>
        <w:t>(dále jen „dílo</w:t>
      </w:r>
      <w:r w:rsidR="00812ED1" w:rsidRPr="00D61F87">
        <w:rPr>
          <w:rFonts w:ascii="Franklin Gothic Book" w:hAnsi="Franklin Gothic Book" w:cs="Arial"/>
          <w:bCs/>
          <w:sz w:val="22"/>
          <w:szCs w:val="22"/>
        </w:rPr>
        <w:t>“</w:t>
      </w:r>
      <w:r w:rsidR="00E26979">
        <w:rPr>
          <w:rFonts w:ascii="Franklin Gothic Book" w:hAnsi="Franklin Gothic Book" w:cs="Arial"/>
          <w:bCs/>
          <w:sz w:val="22"/>
          <w:szCs w:val="22"/>
        </w:rPr>
        <w:t xml:space="preserve"> či „stavba“</w:t>
      </w:r>
      <w:r w:rsidR="00812ED1" w:rsidRPr="00D61F87">
        <w:rPr>
          <w:rFonts w:ascii="Franklin Gothic Book" w:hAnsi="Franklin Gothic Book" w:cs="Arial"/>
          <w:bCs/>
          <w:sz w:val="22"/>
          <w:szCs w:val="22"/>
        </w:rPr>
        <w:t>)</w:t>
      </w:r>
      <w:r w:rsidR="00B20CC0" w:rsidRPr="00D61F87">
        <w:rPr>
          <w:rFonts w:ascii="Franklin Gothic Book" w:hAnsi="Franklin Gothic Book" w:cs="Arial"/>
          <w:bCs/>
          <w:sz w:val="22"/>
          <w:szCs w:val="22"/>
        </w:rPr>
        <w:t xml:space="preserve"> </w:t>
      </w:r>
      <w:r w:rsidR="0012708B" w:rsidRPr="00D61F87">
        <w:rPr>
          <w:rFonts w:ascii="Franklin Gothic Book" w:hAnsi="Franklin Gothic Book" w:cs="Arial"/>
          <w:bCs/>
          <w:sz w:val="22"/>
          <w:szCs w:val="22"/>
        </w:rPr>
        <w:t xml:space="preserve">blíže specifikované v odstavci </w:t>
      </w:r>
      <w:r w:rsidR="008532EB" w:rsidRPr="00D61F87">
        <w:rPr>
          <w:rFonts w:ascii="Franklin Gothic Book" w:hAnsi="Franklin Gothic Book" w:cs="Arial"/>
          <w:bCs/>
          <w:sz w:val="22"/>
          <w:szCs w:val="22"/>
        </w:rPr>
        <w:t>2</w:t>
      </w:r>
      <w:r w:rsidR="0012708B" w:rsidRPr="00D61F87">
        <w:rPr>
          <w:rFonts w:ascii="Franklin Gothic Book" w:hAnsi="Franklin Gothic Book" w:cs="Arial"/>
          <w:bCs/>
          <w:sz w:val="22"/>
          <w:szCs w:val="22"/>
        </w:rPr>
        <w:t xml:space="preserve"> tohoto článku.</w:t>
      </w:r>
    </w:p>
    <w:p w14:paraId="54EF26CB" w14:textId="020C5472" w:rsidR="001F610A" w:rsidRPr="00D61F87" w:rsidRDefault="00D61F87" w:rsidP="00D61F87">
      <w:pPr>
        <w:numPr>
          <w:ilvl w:val="0"/>
          <w:numId w:val="2"/>
        </w:numPr>
        <w:spacing w:after="120"/>
        <w:ind w:left="284"/>
        <w:jc w:val="both"/>
        <w:rPr>
          <w:rFonts w:ascii="Franklin Gothic Book" w:hAnsi="Franklin Gothic Book" w:cs="Arial"/>
          <w:sz w:val="22"/>
          <w:szCs w:val="22"/>
        </w:rPr>
      </w:pPr>
      <w:r>
        <w:rPr>
          <w:rFonts w:ascii="Franklin Gothic Book" w:hAnsi="Franklin Gothic Book" w:cs="Arial"/>
          <w:sz w:val="22"/>
          <w:szCs w:val="22"/>
        </w:rPr>
        <w:t>Dílo</w:t>
      </w:r>
      <w:r w:rsidR="001F610A" w:rsidRPr="00D61F87">
        <w:rPr>
          <w:rFonts w:ascii="Franklin Gothic Book" w:hAnsi="Franklin Gothic Book" w:cs="Arial"/>
          <w:sz w:val="22"/>
          <w:szCs w:val="22"/>
        </w:rPr>
        <w:t xml:space="preserve"> bude realizo</w:t>
      </w:r>
      <w:r>
        <w:rPr>
          <w:rFonts w:ascii="Franklin Gothic Book" w:hAnsi="Franklin Gothic Book" w:cs="Arial"/>
          <w:sz w:val="22"/>
          <w:szCs w:val="22"/>
        </w:rPr>
        <w:t>váno</w:t>
      </w:r>
      <w:r w:rsidR="008532EB" w:rsidRPr="00D61F87">
        <w:rPr>
          <w:rFonts w:ascii="Franklin Gothic Book" w:hAnsi="Franklin Gothic Book" w:cs="Arial"/>
          <w:sz w:val="22"/>
          <w:szCs w:val="22"/>
        </w:rPr>
        <w:t xml:space="preserve"> na území obce Valtice, na adrese Nám. Svobody 8</w:t>
      </w:r>
      <w:r w:rsidR="00E86192" w:rsidRPr="00D61F87">
        <w:rPr>
          <w:rFonts w:ascii="Franklin Gothic Book" w:hAnsi="Franklin Gothic Book" w:cs="Arial"/>
          <w:sz w:val="22"/>
          <w:szCs w:val="22"/>
        </w:rPr>
        <w:t>, 691 42 Valtice</w:t>
      </w:r>
      <w:r w:rsidR="001F610A" w:rsidRPr="00D61F87">
        <w:rPr>
          <w:rFonts w:ascii="Franklin Gothic Book" w:hAnsi="Franklin Gothic Book" w:cs="Arial"/>
          <w:sz w:val="22"/>
          <w:szCs w:val="22"/>
        </w:rPr>
        <w:t>.</w:t>
      </w:r>
    </w:p>
    <w:p w14:paraId="75B0221E" w14:textId="2C139A86" w:rsidR="001F610A" w:rsidRPr="00022877" w:rsidRDefault="00D61F87" w:rsidP="001F610A">
      <w:pPr>
        <w:spacing w:after="120"/>
        <w:ind w:left="284"/>
        <w:jc w:val="both"/>
        <w:rPr>
          <w:rFonts w:ascii="Franklin Gothic Book" w:hAnsi="Franklin Gothic Book" w:cs="Arial"/>
          <w:sz w:val="22"/>
          <w:szCs w:val="22"/>
        </w:rPr>
      </w:pPr>
      <w:r>
        <w:rPr>
          <w:rFonts w:ascii="Franklin Gothic Book" w:hAnsi="Franklin Gothic Book" w:cs="Arial"/>
          <w:sz w:val="22"/>
          <w:szCs w:val="22"/>
        </w:rPr>
        <w:t>Provedením díla</w:t>
      </w:r>
      <w:r w:rsidR="001F610A" w:rsidRPr="00022877">
        <w:rPr>
          <w:rFonts w:ascii="Franklin Gothic Book" w:hAnsi="Franklin Gothic Book" w:cs="Arial"/>
          <w:sz w:val="22"/>
          <w:szCs w:val="22"/>
        </w:rPr>
        <w:t xml:space="preserve"> se mimo jiné rozumí provedení veškerých stavebních prací, služeb a dodávek, které js</w:t>
      </w:r>
      <w:r>
        <w:rPr>
          <w:rFonts w:ascii="Franklin Gothic Book" w:hAnsi="Franklin Gothic Book" w:cs="Arial"/>
          <w:sz w:val="22"/>
          <w:szCs w:val="22"/>
        </w:rPr>
        <w:t>ou nezbytné pro realizaci díla</w:t>
      </w:r>
      <w:r w:rsidR="001F610A" w:rsidRPr="00022877">
        <w:rPr>
          <w:rFonts w:ascii="Franklin Gothic Book" w:hAnsi="Franklin Gothic Book" w:cs="Arial"/>
          <w:sz w:val="22"/>
          <w:szCs w:val="22"/>
        </w:rPr>
        <w:t xml:space="preserve"> podle této smlouvy, včetně jejích příloh. Zá</w:t>
      </w:r>
      <w:r>
        <w:rPr>
          <w:rFonts w:ascii="Franklin Gothic Book" w:hAnsi="Franklin Gothic Book" w:cs="Arial"/>
          <w:sz w:val="22"/>
          <w:szCs w:val="22"/>
        </w:rPr>
        <w:t>vazek zhotovitele provést dílo</w:t>
      </w:r>
      <w:r w:rsidR="001F610A" w:rsidRPr="00022877">
        <w:rPr>
          <w:rFonts w:ascii="Franklin Gothic Book" w:hAnsi="Franklin Gothic Book" w:cs="Arial"/>
          <w:sz w:val="22"/>
          <w:szCs w:val="22"/>
        </w:rPr>
        <w:t xml:space="preserve"> zahrnuje zejména provedení veškerých stavebních a jiných výkonů a služeb včetně obstarání pracovních sil, mechanizmů a materiálů, kte</w:t>
      </w:r>
      <w:r>
        <w:rPr>
          <w:rFonts w:ascii="Franklin Gothic Book" w:hAnsi="Franklin Gothic Book" w:cs="Arial"/>
          <w:sz w:val="22"/>
          <w:szCs w:val="22"/>
        </w:rPr>
        <w:t>ré jsou nutné k provedení díla</w:t>
      </w:r>
      <w:r w:rsidR="001F610A" w:rsidRPr="00022877">
        <w:rPr>
          <w:rFonts w:ascii="Franklin Gothic Book" w:hAnsi="Franklin Gothic Book" w:cs="Arial"/>
          <w:sz w:val="22"/>
          <w:szCs w:val="22"/>
        </w:rPr>
        <w:t xml:space="preserve">, provedení všech předepsaných zkoušek a revizí, zabezpečení případné skládky a zpracování dokumentace </w:t>
      </w:r>
      <w:r>
        <w:rPr>
          <w:rFonts w:ascii="Franklin Gothic Book" w:hAnsi="Franklin Gothic Book" w:cs="Arial"/>
          <w:sz w:val="22"/>
          <w:szCs w:val="22"/>
        </w:rPr>
        <w:t>skutečného provedení díla</w:t>
      </w:r>
      <w:r w:rsidR="001F610A" w:rsidRPr="00022877">
        <w:rPr>
          <w:rFonts w:ascii="Franklin Gothic Book" w:hAnsi="Franklin Gothic Book" w:cs="Arial"/>
          <w:sz w:val="22"/>
          <w:szCs w:val="22"/>
        </w:rPr>
        <w:t>.</w:t>
      </w:r>
    </w:p>
    <w:p w14:paraId="5B11F515" w14:textId="0F0695E2" w:rsidR="00F16276" w:rsidRDefault="001F610A" w:rsidP="00F16276">
      <w:pPr>
        <w:spacing w:after="120"/>
        <w:ind w:left="284"/>
        <w:jc w:val="both"/>
        <w:rPr>
          <w:rFonts w:ascii="Franklin Gothic Book" w:hAnsi="Franklin Gothic Book" w:cs="Arial"/>
          <w:sz w:val="22"/>
          <w:szCs w:val="22"/>
        </w:rPr>
      </w:pPr>
      <w:r w:rsidRPr="00022877">
        <w:rPr>
          <w:rFonts w:ascii="Franklin Gothic Book" w:hAnsi="Franklin Gothic Book" w:cs="Arial"/>
          <w:sz w:val="22"/>
          <w:szCs w:val="22"/>
        </w:rPr>
        <w:t xml:space="preserve">Zhotovitel je povinen zajistit veškeré nezbytné doklady, prohlídky a přejímky, spojené </w:t>
      </w:r>
      <w:r w:rsidR="00D61F87">
        <w:rPr>
          <w:rFonts w:ascii="Franklin Gothic Book" w:hAnsi="Franklin Gothic Book" w:cs="Arial"/>
          <w:sz w:val="22"/>
          <w:szCs w:val="22"/>
        </w:rPr>
        <w:t>s prováděním a kolaudací díla</w:t>
      </w:r>
      <w:r w:rsidR="00F16276">
        <w:rPr>
          <w:rFonts w:ascii="Franklin Gothic Book" w:hAnsi="Franklin Gothic Book" w:cs="Arial"/>
          <w:sz w:val="22"/>
          <w:szCs w:val="22"/>
        </w:rPr>
        <w:t>.</w:t>
      </w:r>
    </w:p>
    <w:p w14:paraId="02021F53" w14:textId="3363A090" w:rsidR="00E56F44" w:rsidRDefault="003F7527" w:rsidP="00F16276">
      <w:pPr>
        <w:spacing w:after="120"/>
        <w:ind w:left="284"/>
        <w:jc w:val="both"/>
        <w:rPr>
          <w:rFonts w:ascii="Franklin Gothic Book" w:hAnsi="Franklin Gothic Book" w:cs="Times New Roman"/>
          <w:kern w:val="1"/>
          <w:sz w:val="22"/>
          <w:szCs w:val="22"/>
        </w:rPr>
      </w:pPr>
      <w:r w:rsidRPr="00022877">
        <w:rPr>
          <w:rFonts w:ascii="Franklin Gothic Book" w:hAnsi="Franklin Gothic Book" w:cs="Arial"/>
          <w:sz w:val="22"/>
          <w:szCs w:val="22"/>
        </w:rPr>
        <w:t>Jakékoliv</w:t>
      </w:r>
      <w:r w:rsidRPr="00022877">
        <w:rPr>
          <w:rFonts w:ascii="Franklin Gothic Book" w:hAnsi="Franklin Gothic Book" w:cs="Times New Roman"/>
          <w:kern w:val="1"/>
          <w:sz w:val="22"/>
          <w:szCs w:val="22"/>
        </w:rPr>
        <w:t xml:space="preserve"> změny, doplňky nebo rozšíření předmětu </w:t>
      </w:r>
      <w:r w:rsidR="00B16046" w:rsidRPr="00022877">
        <w:rPr>
          <w:rFonts w:ascii="Franklin Gothic Book" w:hAnsi="Franklin Gothic Book" w:cs="Times New Roman"/>
          <w:kern w:val="1"/>
          <w:sz w:val="22"/>
          <w:szCs w:val="22"/>
        </w:rPr>
        <w:t>smlouvy</w:t>
      </w:r>
      <w:r w:rsidRPr="00022877">
        <w:rPr>
          <w:rFonts w:ascii="Franklin Gothic Book" w:hAnsi="Franklin Gothic Book" w:cs="Times New Roman"/>
          <w:kern w:val="1"/>
          <w:sz w:val="22"/>
          <w:szCs w:val="22"/>
        </w:rPr>
        <w:t xml:space="preserve"> budou realizovány v souladu s příslušnými ustanoveními </w:t>
      </w:r>
      <w:r w:rsidR="00DA35A1" w:rsidRPr="00022877">
        <w:rPr>
          <w:rFonts w:ascii="Franklin Gothic Book" w:hAnsi="Franklin Gothic Book" w:cs="Times New Roman"/>
          <w:kern w:val="1"/>
          <w:sz w:val="22"/>
          <w:szCs w:val="22"/>
        </w:rPr>
        <w:t>ZZVZ</w:t>
      </w:r>
      <w:r w:rsidRPr="00022877">
        <w:rPr>
          <w:rFonts w:ascii="Franklin Gothic Book" w:hAnsi="Franklin Gothic Book" w:cs="Times New Roman"/>
          <w:kern w:val="1"/>
          <w:sz w:val="22"/>
          <w:szCs w:val="22"/>
        </w:rPr>
        <w:t xml:space="preserve">. </w:t>
      </w:r>
      <w:r w:rsidR="00E56F44" w:rsidRPr="00022877">
        <w:rPr>
          <w:rFonts w:ascii="Franklin Gothic Book" w:hAnsi="Franklin Gothic Book" w:cs="Times New Roman"/>
          <w:kern w:val="1"/>
          <w:sz w:val="22"/>
          <w:szCs w:val="22"/>
        </w:rPr>
        <w:t>Pokud</w:t>
      </w:r>
      <w:r w:rsidRPr="00022877">
        <w:rPr>
          <w:rFonts w:ascii="Franklin Gothic Book" w:hAnsi="Franklin Gothic Book" w:cs="Times New Roman"/>
          <w:kern w:val="1"/>
          <w:sz w:val="22"/>
          <w:szCs w:val="22"/>
        </w:rPr>
        <w:t xml:space="preserve"> zhotovitel provede jakékoliv změny, doplňky nebo rozšíření </w:t>
      </w:r>
      <w:r w:rsidR="00832589" w:rsidRPr="00022877">
        <w:rPr>
          <w:rFonts w:ascii="Franklin Gothic Book" w:hAnsi="Franklin Gothic Book" w:cs="Times New Roman"/>
          <w:kern w:val="1"/>
          <w:sz w:val="22"/>
          <w:szCs w:val="22"/>
        </w:rPr>
        <w:t>plnění této smlouvy</w:t>
      </w:r>
      <w:r w:rsidRPr="00022877">
        <w:rPr>
          <w:rFonts w:ascii="Franklin Gothic Book" w:hAnsi="Franklin Gothic Book" w:cs="Times New Roman"/>
          <w:kern w:val="1"/>
          <w:sz w:val="22"/>
          <w:szCs w:val="22"/>
        </w:rPr>
        <w:t>, které nebude v souladu s výše citovaným zákonem</w:t>
      </w:r>
      <w:r w:rsidR="00E56F44" w:rsidRPr="00022877">
        <w:rPr>
          <w:rFonts w:ascii="Franklin Gothic Book" w:hAnsi="Franklin Gothic Book" w:cs="Times New Roman"/>
          <w:kern w:val="1"/>
          <w:sz w:val="22"/>
          <w:szCs w:val="22"/>
        </w:rPr>
        <w:t xml:space="preserve">, má se za to, že práce a dodávky jím realizované nad rámec </w:t>
      </w:r>
      <w:r w:rsidR="00832589" w:rsidRPr="00022877">
        <w:rPr>
          <w:rFonts w:ascii="Franklin Gothic Book" w:hAnsi="Franklin Gothic Book" w:cs="Times New Roman"/>
          <w:kern w:val="1"/>
          <w:sz w:val="22"/>
          <w:szCs w:val="22"/>
        </w:rPr>
        <w:t>této smlouvy</w:t>
      </w:r>
      <w:r w:rsidR="00E56F44" w:rsidRPr="00022877">
        <w:rPr>
          <w:rFonts w:ascii="Franklin Gothic Book" w:hAnsi="Franklin Gothic Book" w:cs="Times New Roman"/>
          <w:kern w:val="1"/>
          <w:sz w:val="22"/>
          <w:szCs w:val="22"/>
        </w:rPr>
        <w:t xml:space="preserve"> byly již v předmětu plnění a v jeho </w:t>
      </w:r>
      <w:r w:rsidR="000B0790" w:rsidRPr="00022877">
        <w:rPr>
          <w:rFonts w:ascii="Franklin Gothic Book" w:hAnsi="Franklin Gothic Book" w:cs="Times New Roman"/>
          <w:kern w:val="1"/>
          <w:sz w:val="22"/>
          <w:szCs w:val="22"/>
        </w:rPr>
        <w:t>odměně</w:t>
      </w:r>
      <w:r w:rsidR="00E56F44" w:rsidRPr="00022877">
        <w:rPr>
          <w:rFonts w:ascii="Franklin Gothic Book" w:hAnsi="Franklin Gothic Book" w:cs="Times New Roman"/>
          <w:kern w:val="1"/>
          <w:sz w:val="22"/>
          <w:szCs w:val="22"/>
        </w:rPr>
        <w:t xml:space="preserve"> zahrnuty.</w:t>
      </w:r>
    </w:p>
    <w:p w14:paraId="10137F78" w14:textId="44F3EBFC" w:rsidR="00D61F87" w:rsidRPr="00022877" w:rsidRDefault="00D61F87" w:rsidP="00F16276">
      <w:pPr>
        <w:spacing w:after="120"/>
        <w:ind w:left="284"/>
        <w:jc w:val="both"/>
        <w:rPr>
          <w:rFonts w:ascii="Franklin Gothic Book" w:hAnsi="Franklin Gothic Book" w:cs="Times New Roman"/>
          <w:kern w:val="1"/>
          <w:sz w:val="22"/>
          <w:szCs w:val="22"/>
        </w:rPr>
      </w:pPr>
      <w:r>
        <w:rPr>
          <w:rFonts w:ascii="Franklin Gothic Book" w:hAnsi="Franklin Gothic Book" w:cs="Times New Roman"/>
          <w:kern w:val="1"/>
          <w:sz w:val="22"/>
          <w:szCs w:val="22"/>
        </w:rPr>
        <w:t xml:space="preserve">Objednatel se zavazuje řádně provedené dílo převzít a zaplatit za jeho provedení cenu sjednanou. </w:t>
      </w:r>
    </w:p>
    <w:p w14:paraId="752E12D7" w14:textId="77777777" w:rsidR="00DE2E33" w:rsidRPr="00022877" w:rsidRDefault="00DE2E33" w:rsidP="002F27C6">
      <w:pPr>
        <w:spacing w:after="120"/>
        <w:jc w:val="center"/>
        <w:rPr>
          <w:rFonts w:ascii="Franklin Gothic Book" w:hAnsi="Franklin Gothic Book" w:cs="Times New Roman"/>
          <w:b/>
          <w:bCs/>
          <w:sz w:val="22"/>
          <w:szCs w:val="22"/>
        </w:rPr>
      </w:pPr>
    </w:p>
    <w:p w14:paraId="0395B007" w14:textId="77777777" w:rsidR="004222D4" w:rsidRPr="00022877" w:rsidRDefault="00E56F44"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I</w:t>
      </w:r>
      <w:r w:rsidR="003F7527" w:rsidRPr="00022877">
        <w:rPr>
          <w:rFonts w:ascii="Franklin Gothic Book" w:hAnsi="Franklin Gothic Book" w:cs="Times New Roman"/>
          <w:b/>
          <w:bCs/>
          <w:sz w:val="22"/>
          <w:szCs w:val="22"/>
        </w:rPr>
        <w:t>II</w:t>
      </w:r>
      <w:r w:rsidRPr="00022877">
        <w:rPr>
          <w:rFonts w:ascii="Franklin Gothic Book" w:hAnsi="Franklin Gothic Book" w:cs="Times New Roman"/>
          <w:b/>
          <w:bCs/>
          <w:sz w:val="22"/>
          <w:szCs w:val="22"/>
        </w:rPr>
        <w:t xml:space="preserve">. </w:t>
      </w:r>
    </w:p>
    <w:p w14:paraId="208EC201" w14:textId="340C17C7" w:rsidR="00E56F44" w:rsidRPr="00022877" w:rsidRDefault="00301456"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CENA DÍLA</w:t>
      </w:r>
    </w:p>
    <w:p w14:paraId="70E37C16" w14:textId="2A770A22" w:rsidR="00EC6200" w:rsidRPr="00022877" w:rsidRDefault="00EC6200" w:rsidP="00D756B7">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Smluvní strany se dohodly, že za provedení díla podle článku II. této smlouvy zaplatí objednatel zhotoviteli sjednanou cenu</w:t>
      </w:r>
      <w:r w:rsidR="00311857" w:rsidRPr="00022877">
        <w:rPr>
          <w:rFonts w:ascii="Franklin Gothic Book" w:hAnsi="Franklin Gothic Book" w:cs="Times New Roman"/>
          <w:sz w:val="22"/>
          <w:szCs w:val="22"/>
        </w:rPr>
        <w:t>:</w:t>
      </w:r>
    </w:p>
    <w:p w14:paraId="1822B82F" w14:textId="44A97AC9" w:rsidR="00311857" w:rsidRPr="00022877" w:rsidRDefault="00311857" w:rsidP="001C3636">
      <w:pPr>
        <w:tabs>
          <w:tab w:val="right" w:pos="6379"/>
        </w:tabs>
        <w:snapToGrid w:val="0"/>
        <w:spacing w:after="120"/>
        <w:ind w:firstLine="357"/>
        <w:rPr>
          <w:rFonts w:ascii="Franklin Gothic Book" w:hAnsi="Franklin Gothic Book"/>
          <w:b/>
          <w:sz w:val="22"/>
          <w:szCs w:val="22"/>
        </w:rPr>
      </w:pPr>
      <w:r w:rsidRPr="00022877">
        <w:rPr>
          <w:rFonts w:ascii="Franklin Gothic Book" w:hAnsi="Franklin Gothic Book"/>
          <w:sz w:val="22"/>
          <w:szCs w:val="22"/>
        </w:rPr>
        <w:t>Cena celkem bez DPH:</w:t>
      </w:r>
      <w:r w:rsidRPr="00022877">
        <w:rPr>
          <w:rFonts w:ascii="Franklin Gothic Book" w:hAnsi="Franklin Gothic Book"/>
          <w:sz w:val="22"/>
          <w:szCs w:val="22"/>
        </w:rPr>
        <w:tab/>
      </w:r>
      <w:r w:rsidR="00126B5D">
        <w:rPr>
          <w:rFonts w:ascii="Franklin Gothic Book" w:hAnsi="Franklin Gothic Book"/>
          <w:sz w:val="22"/>
          <w:szCs w:val="22"/>
        </w:rPr>
        <w:t>502 162,30</w:t>
      </w:r>
      <w:r w:rsidRPr="00022877">
        <w:rPr>
          <w:rFonts w:ascii="Franklin Gothic Book" w:hAnsi="Franklin Gothic Book"/>
          <w:b/>
          <w:sz w:val="22"/>
          <w:szCs w:val="22"/>
        </w:rPr>
        <w:t xml:space="preserve"> </w:t>
      </w:r>
      <w:r w:rsidRPr="00022877">
        <w:rPr>
          <w:rFonts w:ascii="Franklin Gothic Book" w:hAnsi="Franklin Gothic Book"/>
          <w:sz w:val="22"/>
          <w:szCs w:val="22"/>
        </w:rPr>
        <w:t>Kč</w:t>
      </w:r>
    </w:p>
    <w:p w14:paraId="621C49A8" w14:textId="04C6D664" w:rsidR="00EC6200" w:rsidRPr="00022877" w:rsidRDefault="00EC6200" w:rsidP="001C3636">
      <w:pPr>
        <w:tabs>
          <w:tab w:val="right" w:pos="6379"/>
        </w:tabs>
        <w:snapToGrid w:val="0"/>
        <w:spacing w:after="120"/>
        <w:ind w:firstLine="357"/>
        <w:rPr>
          <w:rFonts w:ascii="Franklin Gothic Book" w:hAnsi="Franklin Gothic Book"/>
          <w:b/>
          <w:sz w:val="22"/>
          <w:szCs w:val="22"/>
        </w:rPr>
      </w:pPr>
      <w:r w:rsidRPr="00022877">
        <w:rPr>
          <w:rFonts w:ascii="Franklin Gothic Book" w:hAnsi="Franklin Gothic Book"/>
          <w:sz w:val="22"/>
          <w:szCs w:val="22"/>
        </w:rPr>
        <w:t>DPH</w:t>
      </w:r>
      <w:r w:rsidR="00311857" w:rsidRPr="00022877">
        <w:rPr>
          <w:rFonts w:ascii="Franklin Gothic Book" w:hAnsi="Franklin Gothic Book"/>
          <w:sz w:val="22"/>
          <w:szCs w:val="22"/>
        </w:rPr>
        <w:t xml:space="preserve"> 21%:</w:t>
      </w:r>
      <w:r w:rsidR="00311857" w:rsidRPr="00022877">
        <w:rPr>
          <w:rFonts w:ascii="Franklin Gothic Book" w:hAnsi="Franklin Gothic Book"/>
          <w:sz w:val="22"/>
          <w:szCs w:val="22"/>
        </w:rPr>
        <w:tab/>
      </w:r>
      <w:r w:rsidR="00126B5D">
        <w:rPr>
          <w:rFonts w:ascii="Franklin Gothic Book" w:hAnsi="Franklin Gothic Book"/>
          <w:sz w:val="22"/>
          <w:szCs w:val="22"/>
        </w:rPr>
        <w:t>105 454,08</w:t>
      </w:r>
      <w:r w:rsidR="00311857" w:rsidRPr="00022877">
        <w:rPr>
          <w:rFonts w:ascii="Franklin Gothic Book" w:hAnsi="Franklin Gothic Book" w:cs="Arial"/>
          <w:b/>
          <w:sz w:val="22"/>
          <w:szCs w:val="22"/>
        </w:rPr>
        <w:t xml:space="preserve"> </w:t>
      </w:r>
      <w:r w:rsidRPr="00022877">
        <w:rPr>
          <w:rFonts w:ascii="Franklin Gothic Book" w:hAnsi="Franklin Gothic Book"/>
          <w:sz w:val="22"/>
          <w:szCs w:val="22"/>
        </w:rPr>
        <w:t>Kč</w:t>
      </w:r>
    </w:p>
    <w:p w14:paraId="7242A0FF" w14:textId="291C5C24" w:rsidR="00EC6200" w:rsidRDefault="00EC6200" w:rsidP="001C3636">
      <w:pPr>
        <w:tabs>
          <w:tab w:val="right" w:pos="6379"/>
        </w:tabs>
        <w:snapToGrid w:val="0"/>
        <w:spacing w:after="120"/>
        <w:ind w:firstLine="357"/>
        <w:rPr>
          <w:rFonts w:ascii="Franklin Gothic Book" w:hAnsi="Franklin Gothic Book"/>
          <w:sz w:val="22"/>
          <w:szCs w:val="22"/>
        </w:rPr>
      </w:pPr>
      <w:r w:rsidRPr="00022877">
        <w:rPr>
          <w:rFonts w:ascii="Franklin Gothic Book" w:hAnsi="Franklin Gothic Book"/>
          <w:sz w:val="22"/>
          <w:szCs w:val="22"/>
        </w:rPr>
        <w:t>Cena celkem včetně DPH</w:t>
      </w:r>
      <w:r w:rsidR="00311857" w:rsidRPr="00022877">
        <w:rPr>
          <w:rFonts w:ascii="Franklin Gothic Book" w:hAnsi="Franklin Gothic Book"/>
          <w:sz w:val="22"/>
          <w:szCs w:val="22"/>
        </w:rPr>
        <w:t>:</w:t>
      </w:r>
      <w:r w:rsidR="00311857" w:rsidRPr="00022877">
        <w:rPr>
          <w:rFonts w:ascii="Franklin Gothic Book" w:hAnsi="Franklin Gothic Book"/>
          <w:sz w:val="22"/>
          <w:szCs w:val="22"/>
        </w:rPr>
        <w:tab/>
      </w:r>
      <w:r w:rsidR="00126B5D">
        <w:rPr>
          <w:rFonts w:ascii="Franklin Gothic Book" w:hAnsi="Franklin Gothic Book"/>
          <w:sz w:val="22"/>
          <w:szCs w:val="22"/>
        </w:rPr>
        <w:t>607 616,38</w:t>
      </w:r>
      <w:r w:rsidR="00311857" w:rsidRPr="00022877">
        <w:rPr>
          <w:rFonts w:ascii="Franklin Gothic Book" w:hAnsi="Franklin Gothic Book" w:cs="Arial"/>
          <w:b/>
          <w:sz w:val="22"/>
          <w:szCs w:val="22"/>
        </w:rPr>
        <w:t xml:space="preserve"> </w:t>
      </w:r>
      <w:r w:rsidRPr="00022877">
        <w:rPr>
          <w:rFonts w:ascii="Franklin Gothic Book" w:hAnsi="Franklin Gothic Book"/>
          <w:bCs/>
          <w:sz w:val="22"/>
          <w:szCs w:val="22"/>
        </w:rPr>
        <w:t>Kč</w:t>
      </w:r>
      <w:r w:rsidRPr="00022877">
        <w:rPr>
          <w:rFonts w:ascii="Franklin Gothic Book" w:hAnsi="Franklin Gothic Book"/>
          <w:sz w:val="22"/>
          <w:szCs w:val="22"/>
        </w:rPr>
        <w:t xml:space="preserve"> </w:t>
      </w:r>
    </w:p>
    <w:p w14:paraId="058BF56E" w14:textId="77777777" w:rsidR="00396C4F" w:rsidRPr="00022877" w:rsidRDefault="00396C4F" w:rsidP="001C3636">
      <w:pPr>
        <w:tabs>
          <w:tab w:val="right" w:pos="6379"/>
        </w:tabs>
        <w:snapToGrid w:val="0"/>
        <w:spacing w:after="120"/>
        <w:ind w:firstLine="357"/>
        <w:rPr>
          <w:rFonts w:ascii="Franklin Gothic Book" w:hAnsi="Franklin Gothic Book"/>
          <w:sz w:val="22"/>
          <w:szCs w:val="22"/>
        </w:rPr>
      </w:pPr>
    </w:p>
    <w:p w14:paraId="26F1F846" w14:textId="278D7D33" w:rsidR="00CB7B4A" w:rsidRPr="00396C4F" w:rsidRDefault="00CB7B4A" w:rsidP="00D756B7">
      <w:pPr>
        <w:numPr>
          <w:ilvl w:val="0"/>
          <w:numId w:val="3"/>
        </w:numPr>
        <w:spacing w:after="120"/>
        <w:ind w:left="284"/>
        <w:jc w:val="both"/>
        <w:rPr>
          <w:rFonts w:ascii="Franklin Gothic Book" w:hAnsi="Franklin Gothic Book" w:cs="Times New Roman"/>
          <w:sz w:val="22"/>
          <w:szCs w:val="22"/>
        </w:rPr>
      </w:pPr>
      <w:r w:rsidRPr="00396C4F">
        <w:rPr>
          <w:rFonts w:ascii="Franklin Gothic Book" w:hAnsi="Franklin Gothic Book"/>
          <w:sz w:val="22"/>
          <w:szCs w:val="22"/>
        </w:rPr>
        <w:t>K </w:t>
      </w:r>
      <w:r w:rsidRPr="00396C4F">
        <w:rPr>
          <w:rFonts w:ascii="Franklin Gothic Book" w:hAnsi="Franklin Gothic Book" w:cs="Times New Roman"/>
          <w:sz w:val="22"/>
          <w:szCs w:val="22"/>
        </w:rPr>
        <w:t>ceně</w:t>
      </w:r>
      <w:r w:rsidRPr="00396C4F">
        <w:rPr>
          <w:rFonts w:ascii="Franklin Gothic Book" w:hAnsi="Franklin Gothic Book"/>
          <w:sz w:val="22"/>
          <w:szCs w:val="22"/>
        </w:rPr>
        <w:t xml:space="preserve"> za provedení díla bez DPH bude zhotovitel účtovat DPH v zákonné výši.</w:t>
      </w:r>
    </w:p>
    <w:p w14:paraId="21B13627" w14:textId="75C451B8" w:rsidR="00FD79F1" w:rsidRPr="00D32C3F" w:rsidRDefault="00FD79F1" w:rsidP="00D32C3F">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rPr>
        <w:t>Cenu</w:t>
      </w:r>
      <w:r w:rsidRPr="00022877">
        <w:rPr>
          <w:rFonts w:ascii="Franklin Gothic Book" w:hAnsi="Franklin Gothic Book" w:cs="Times New Roman"/>
          <w:sz w:val="22"/>
          <w:szCs w:val="22"/>
        </w:rPr>
        <w:t xml:space="preserve"> díla uhradí objednatel zhotoviteli postupně za jednotlivé části plnění:</w:t>
      </w:r>
    </w:p>
    <w:p w14:paraId="0C05CF16" w14:textId="0FDB9839" w:rsidR="00671330" w:rsidRPr="00022877" w:rsidRDefault="00671330"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měsíčně za skutečně provedené práce</w:t>
      </w:r>
    </w:p>
    <w:p w14:paraId="77812DE8" w14:textId="77777777" w:rsidR="003E292D" w:rsidRPr="00022877" w:rsidRDefault="00FD79F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na základě faktury</w:t>
      </w:r>
    </w:p>
    <w:p w14:paraId="20B6BFA3" w14:textId="0DB8F341" w:rsidR="00FD79F1" w:rsidRPr="00022877" w:rsidRDefault="00FD79F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na základě oboustranně odsouhlaseného zjišťovacího protokolu skutečně provedených prací, který bude (alespoň v kopii) nedílnou přílohou faktury.</w:t>
      </w:r>
    </w:p>
    <w:p w14:paraId="3BF1769C" w14:textId="6C8FD8A5" w:rsidR="00703202" w:rsidRPr="00022877" w:rsidRDefault="00CB7B4A" w:rsidP="00D756B7">
      <w:pPr>
        <w:numPr>
          <w:ilvl w:val="0"/>
          <w:numId w:val="3"/>
        </w:numPr>
        <w:spacing w:after="120"/>
        <w:ind w:left="284"/>
        <w:jc w:val="both"/>
        <w:rPr>
          <w:rFonts w:ascii="Franklin Gothic Book" w:hAnsi="Franklin Gothic Book"/>
          <w:sz w:val="22"/>
          <w:szCs w:val="22"/>
        </w:rPr>
      </w:pPr>
      <w:r w:rsidRPr="00022877">
        <w:rPr>
          <w:rFonts w:ascii="Franklin Gothic Book" w:hAnsi="Franklin Gothic Book"/>
          <w:sz w:val="22"/>
          <w:szCs w:val="22"/>
        </w:rPr>
        <w:t>Návrh zjišťovacího protokolu</w:t>
      </w:r>
      <w:r w:rsidR="00D942A2" w:rsidRPr="00022877">
        <w:rPr>
          <w:rFonts w:ascii="Franklin Gothic Book" w:hAnsi="Franklin Gothic Book"/>
          <w:sz w:val="22"/>
          <w:szCs w:val="22"/>
        </w:rPr>
        <w:t xml:space="preserve"> s </w:t>
      </w:r>
      <w:r w:rsidRPr="00022877">
        <w:rPr>
          <w:rFonts w:ascii="Franklin Gothic Book" w:hAnsi="Franklin Gothic Book"/>
          <w:sz w:val="22"/>
          <w:szCs w:val="22"/>
        </w:rPr>
        <w:t>výčt</w:t>
      </w:r>
      <w:r w:rsidR="00D942A2" w:rsidRPr="00022877">
        <w:rPr>
          <w:rFonts w:ascii="Franklin Gothic Book" w:hAnsi="Franklin Gothic Book"/>
          <w:sz w:val="22"/>
          <w:szCs w:val="22"/>
        </w:rPr>
        <w:t>em</w:t>
      </w:r>
      <w:r w:rsidRPr="00022877">
        <w:rPr>
          <w:rFonts w:ascii="Franklin Gothic Book" w:hAnsi="Franklin Gothic Book"/>
          <w:sz w:val="22"/>
          <w:szCs w:val="22"/>
        </w:rPr>
        <w:t xml:space="preserve"> veškerých skutečně a řádně provedených prací k poslednímu dni </w:t>
      </w:r>
      <w:r w:rsidR="00D942A2" w:rsidRPr="00022877">
        <w:rPr>
          <w:rFonts w:ascii="Franklin Gothic Book" w:hAnsi="Franklin Gothic Book"/>
          <w:sz w:val="22"/>
          <w:szCs w:val="22"/>
        </w:rPr>
        <w:t xml:space="preserve">příslušného </w:t>
      </w:r>
      <w:r w:rsidRPr="00022877">
        <w:rPr>
          <w:rFonts w:ascii="Franklin Gothic Book" w:hAnsi="Franklin Gothic Book"/>
          <w:sz w:val="22"/>
          <w:szCs w:val="22"/>
        </w:rPr>
        <w:t>kalendářního měsíce</w:t>
      </w:r>
      <w:r w:rsidR="00D942A2" w:rsidRPr="00022877">
        <w:rPr>
          <w:rFonts w:ascii="Franklin Gothic Book" w:hAnsi="Franklin Gothic Book"/>
          <w:sz w:val="22"/>
          <w:szCs w:val="22"/>
        </w:rPr>
        <w:t>,</w:t>
      </w:r>
      <w:r w:rsidRPr="00022877">
        <w:rPr>
          <w:rFonts w:ascii="Franklin Gothic Book" w:hAnsi="Franklin Gothic Book"/>
          <w:sz w:val="22"/>
          <w:szCs w:val="22"/>
        </w:rPr>
        <w:t xml:space="preserve"> </w:t>
      </w:r>
      <w:r w:rsidR="00D942A2" w:rsidRPr="00022877">
        <w:rPr>
          <w:rFonts w:ascii="Franklin Gothic Book" w:hAnsi="Franklin Gothic Book"/>
          <w:sz w:val="22"/>
          <w:szCs w:val="22"/>
        </w:rPr>
        <w:t>je zhotovitel povinen předložit objednateli do 5 kalendářních dnů od uplynutí kalendářního měsíce</w:t>
      </w:r>
      <w:r w:rsidR="00776F8E" w:rsidRPr="00022877">
        <w:rPr>
          <w:rFonts w:ascii="Franklin Gothic Book" w:hAnsi="Franklin Gothic Book"/>
          <w:sz w:val="22"/>
          <w:szCs w:val="22"/>
        </w:rPr>
        <w:t>, k němuž se dílčí daňový doklad vztahuje</w:t>
      </w:r>
      <w:r w:rsidRPr="00022877">
        <w:rPr>
          <w:rFonts w:ascii="Franklin Gothic Book" w:hAnsi="Franklin Gothic Book"/>
          <w:sz w:val="22"/>
          <w:szCs w:val="22"/>
        </w:rPr>
        <w:t>. V</w:t>
      </w:r>
      <w:r w:rsidR="00D942A2" w:rsidRPr="00022877">
        <w:rPr>
          <w:rFonts w:ascii="Franklin Gothic Book" w:hAnsi="Franklin Gothic Book"/>
          <w:sz w:val="22"/>
          <w:szCs w:val="22"/>
        </w:rPr>
        <w:t xml:space="preserve"> </w:t>
      </w:r>
      <w:r w:rsidRPr="00022877">
        <w:rPr>
          <w:rFonts w:ascii="Franklin Gothic Book" w:hAnsi="Franklin Gothic Book"/>
          <w:sz w:val="22"/>
          <w:szCs w:val="22"/>
        </w:rPr>
        <w:t xml:space="preserve">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Do doby než dojde k vypořádání rozporu </w:t>
      </w:r>
      <w:r w:rsidRPr="00022877">
        <w:rPr>
          <w:rFonts w:ascii="Franklin Gothic Book" w:hAnsi="Franklin Gothic Book"/>
          <w:sz w:val="22"/>
          <w:szCs w:val="22"/>
        </w:rPr>
        <w:lastRenderedPageBreak/>
        <w:t>o množství a ceně vyfakturovaných prací, není objednatel v prodlení se zaplacením faktury v rozsahu sporných prací</w:t>
      </w:r>
      <w:r w:rsidR="00703202" w:rsidRPr="00022877">
        <w:rPr>
          <w:rFonts w:ascii="Franklin Gothic Book" w:hAnsi="Franklin Gothic Book"/>
          <w:sz w:val="22"/>
          <w:szCs w:val="22"/>
        </w:rPr>
        <w:t>.</w:t>
      </w:r>
    </w:p>
    <w:p w14:paraId="691CC12F" w14:textId="7C04F7FF" w:rsidR="009D5291" w:rsidRPr="00022877" w:rsidRDefault="009D5291" w:rsidP="00D756B7">
      <w:pPr>
        <w:numPr>
          <w:ilvl w:val="0"/>
          <w:numId w:val="3"/>
        </w:numPr>
        <w:spacing w:after="120"/>
        <w:ind w:left="284"/>
        <w:jc w:val="both"/>
        <w:rPr>
          <w:rFonts w:ascii="Franklin Gothic Book" w:hAnsi="Franklin Gothic Book"/>
          <w:sz w:val="22"/>
          <w:szCs w:val="22"/>
        </w:rPr>
      </w:pPr>
      <w:r w:rsidRPr="00022877">
        <w:rPr>
          <w:rFonts w:ascii="Franklin Gothic Book" w:hAnsi="Franklin Gothic Book"/>
          <w:sz w:val="22"/>
          <w:szCs w:val="22"/>
        </w:rPr>
        <w:t>Konečnou fakturu je zhotovitel oprávněn vystavit až po předání díla bez vad a nedodělků, resp. po odstranění všech vad nebo nedodělků uvedených v protokolu o předání a převzetí díla nebo řádného uspokojení jiného zákonného či smluvního nároku uplatněného objednatelem z titulu odpovědnosti zhotovitele za vady díla, nebude-li mezi smluvními stranami písemně dohodnuto jinak.</w:t>
      </w:r>
    </w:p>
    <w:p w14:paraId="15A4CF3C" w14:textId="46CE1482" w:rsidR="00CB7B4A" w:rsidRPr="00022877" w:rsidRDefault="00CB7B4A" w:rsidP="00D756B7">
      <w:pPr>
        <w:numPr>
          <w:ilvl w:val="0"/>
          <w:numId w:val="3"/>
        </w:numPr>
        <w:spacing w:after="120"/>
        <w:ind w:left="284"/>
        <w:jc w:val="both"/>
        <w:rPr>
          <w:rFonts w:ascii="Franklin Gothic Book" w:hAnsi="Franklin Gothic Book"/>
          <w:sz w:val="22"/>
          <w:szCs w:val="22"/>
        </w:rPr>
      </w:pPr>
      <w:r w:rsidRPr="00022877">
        <w:rPr>
          <w:rFonts w:ascii="Franklin Gothic Book" w:hAnsi="Franklin Gothic Book"/>
          <w:sz w:val="22"/>
          <w:szCs w:val="22"/>
        </w:rPr>
        <w:t>Zhotovitel je povinen doručit objednateli daňové doklady nejpozději do 15 kalendářních dnů od data uskutečnění zdanitelného plnění. Za den uskutečnění zdanitelného plnění je považován poslední kalendářní den příslušného měsíce.</w:t>
      </w:r>
    </w:p>
    <w:p w14:paraId="6AF5A859" w14:textId="763F8E54" w:rsidR="00CB7B4A" w:rsidRPr="00022877" w:rsidRDefault="00CB7B4A" w:rsidP="00D756B7">
      <w:pPr>
        <w:numPr>
          <w:ilvl w:val="0"/>
          <w:numId w:val="3"/>
        </w:numPr>
        <w:spacing w:after="120"/>
        <w:ind w:left="284"/>
        <w:jc w:val="both"/>
        <w:rPr>
          <w:rFonts w:ascii="Franklin Gothic Book" w:hAnsi="Franklin Gothic Book"/>
          <w:sz w:val="22"/>
          <w:szCs w:val="22"/>
        </w:rPr>
      </w:pPr>
      <w:r w:rsidRPr="00022877">
        <w:rPr>
          <w:rFonts w:ascii="Franklin Gothic Book" w:hAnsi="Franklin Gothic Book"/>
          <w:sz w:val="22"/>
          <w:szCs w:val="22"/>
        </w:rPr>
        <w:t>Objednatel je oprávněn zadržet z každé faktury částku ve výši 10% fakturované částky vč. DPH jako zajištění povinnosti zhotovitele poskytnout plnění v souladu s touto smlouvou (dále jen „</w:t>
      </w:r>
      <w:r w:rsidRPr="00022877">
        <w:rPr>
          <w:rFonts w:ascii="Franklin Gothic Book" w:hAnsi="Franklin Gothic Book"/>
          <w:b/>
          <w:sz w:val="22"/>
          <w:szCs w:val="22"/>
        </w:rPr>
        <w:t>zádržné</w:t>
      </w:r>
      <w:r w:rsidRPr="00022877">
        <w:rPr>
          <w:rFonts w:ascii="Franklin Gothic Book" w:hAnsi="Franklin Gothic Book"/>
          <w:sz w:val="22"/>
          <w:szCs w:val="22"/>
        </w:rPr>
        <w:t>“). Objednatel je oprávněn uplatnit zádržně až po úhradě sjednané ceny snížené o sjednané zádržné. Objednatel se zavazuje vrátit zádržné zhotoviteli bezodkladně po řádném dokončení kompletního díla a jeho předání bez vad a nedodělků ze strany zhotovitele, nejpozději do 40ti dnů ode dne předání a převzetí díla.</w:t>
      </w:r>
    </w:p>
    <w:p w14:paraId="52317E4A" w14:textId="3B2092B8" w:rsidR="00776F8E" w:rsidRPr="00022877" w:rsidRDefault="00776F8E" w:rsidP="003B6DF7">
      <w:pPr>
        <w:numPr>
          <w:ilvl w:val="0"/>
          <w:numId w:val="3"/>
        </w:numPr>
        <w:spacing w:after="120"/>
        <w:ind w:left="284"/>
        <w:jc w:val="both"/>
        <w:rPr>
          <w:rFonts w:ascii="Franklin Gothic Book" w:hAnsi="Franklin Gothic Book"/>
          <w:sz w:val="22"/>
          <w:szCs w:val="22"/>
        </w:rPr>
      </w:pPr>
      <w:r w:rsidRPr="00022877">
        <w:rPr>
          <w:rFonts w:ascii="Franklin Gothic Book" w:hAnsi="Franklin Gothic Book"/>
          <w:sz w:val="22"/>
          <w:szCs w:val="22"/>
        </w:rPr>
        <w:t>Bude-li zhotovitel v prodlení s prováděním díla či jednotlivých částí díla dle časového harmonogramu delším než 30 kalendářních dnů, je objednatel oprávněn úhradu faktur pozastavit.</w:t>
      </w:r>
    </w:p>
    <w:p w14:paraId="2569FBD0" w14:textId="3D283B57" w:rsidR="00B20CC0" w:rsidRPr="00022877" w:rsidRDefault="00B20CC0" w:rsidP="00D756B7">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sz w:val="22"/>
          <w:szCs w:val="22"/>
        </w:rPr>
        <w:t>Sjednaná cena díla je konečná, nejvýše přípustná a úplná ve smyslu ustanovení § 2621 občanského zákoníku.</w:t>
      </w:r>
    </w:p>
    <w:p w14:paraId="63FE8035" w14:textId="26657ACB" w:rsidR="00E56F44" w:rsidRPr="00022877" w:rsidRDefault="00F47F21" w:rsidP="00D756B7">
      <w:pPr>
        <w:numPr>
          <w:ilvl w:val="0"/>
          <w:numId w:val="3"/>
        </w:numPr>
        <w:spacing w:after="120"/>
        <w:ind w:left="284"/>
        <w:jc w:val="both"/>
        <w:rPr>
          <w:rFonts w:ascii="Franklin Gothic Book" w:hAnsi="Franklin Gothic Book"/>
          <w:sz w:val="22"/>
          <w:szCs w:val="22"/>
        </w:rPr>
      </w:pPr>
      <w:r w:rsidRPr="00022877">
        <w:rPr>
          <w:rFonts w:ascii="Franklin Gothic Book" w:hAnsi="Franklin Gothic Book"/>
          <w:sz w:val="22"/>
          <w:szCs w:val="22"/>
        </w:rPr>
        <w:t xml:space="preserve">Sjednaná cena </w:t>
      </w:r>
      <w:r w:rsidR="00E56F44" w:rsidRPr="00022877">
        <w:rPr>
          <w:rFonts w:ascii="Franklin Gothic Book" w:hAnsi="Franklin Gothic Book"/>
          <w:sz w:val="22"/>
          <w:szCs w:val="22"/>
        </w:rPr>
        <w:t xml:space="preserve">zahrnuje veškeré </w:t>
      </w:r>
      <w:r w:rsidR="00692C19" w:rsidRPr="00022877">
        <w:rPr>
          <w:rFonts w:ascii="Franklin Gothic Book" w:hAnsi="Franklin Gothic Book"/>
          <w:sz w:val="22"/>
          <w:szCs w:val="22"/>
        </w:rPr>
        <w:t>náklady</w:t>
      </w:r>
      <w:r w:rsidR="000C7573" w:rsidRPr="00022877">
        <w:rPr>
          <w:rFonts w:ascii="Franklin Gothic Book" w:hAnsi="Franklin Gothic Book"/>
          <w:sz w:val="22"/>
          <w:szCs w:val="22"/>
        </w:rPr>
        <w:t xml:space="preserve"> nezbytné k řádnému a včasnému </w:t>
      </w:r>
      <w:r w:rsidR="00E56F44" w:rsidRPr="00022877">
        <w:rPr>
          <w:rFonts w:ascii="Franklin Gothic Book" w:hAnsi="Franklin Gothic Book"/>
          <w:sz w:val="22"/>
          <w:szCs w:val="22"/>
        </w:rPr>
        <w:t xml:space="preserve">provedení </w:t>
      </w:r>
      <w:r w:rsidR="00DB493C" w:rsidRPr="00022877">
        <w:rPr>
          <w:rFonts w:ascii="Franklin Gothic Book" w:hAnsi="Franklin Gothic Book"/>
          <w:sz w:val="22"/>
          <w:szCs w:val="22"/>
        </w:rPr>
        <w:t>plnění</w:t>
      </w:r>
      <w:r w:rsidR="00E56F44" w:rsidRPr="00022877">
        <w:rPr>
          <w:rFonts w:ascii="Franklin Gothic Book" w:hAnsi="Franklin Gothic Book"/>
          <w:sz w:val="22"/>
          <w:szCs w:val="22"/>
        </w:rPr>
        <w:t xml:space="preserve"> </w:t>
      </w:r>
      <w:r w:rsidR="00850368" w:rsidRPr="00022877">
        <w:rPr>
          <w:rFonts w:ascii="Franklin Gothic Book" w:hAnsi="Franklin Gothic Book"/>
          <w:sz w:val="22"/>
          <w:szCs w:val="22"/>
        </w:rPr>
        <w:t>dle</w:t>
      </w:r>
      <w:r w:rsidR="00DD6BF4" w:rsidRPr="00022877">
        <w:rPr>
          <w:rFonts w:ascii="Franklin Gothic Book" w:hAnsi="Franklin Gothic Book"/>
          <w:sz w:val="22"/>
          <w:szCs w:val="22"/>
        </w:rPr>
        <w:t> </w:t>
      </w:r>
      <w:r w:rsidR="00850368" w:rsidRPr="00022877">
        <w:rPr>
          <w:rFonts w:ascii="Franklin Gothic Book" w:hAnsi="Franklin Gothic Book"/>
          <w:sz w:val="22"/>
          <w:szCs w:val="22"/>
        </w:rPr>
        <w:t>čl.</w:t>
      </w:r>
      <w:r w:rsidR="00DD6BF4" w:rsidRPr="00022877">
        <w:rPr>
          <w:rFonts w:ascii="Franklin Gothic Book" w:hAnsi="Franklin Gothic Book"/>
          <w:sz w:val="22"/>
          <w:szCs w:val="22"/>
        </w:rPr>
        <w:t> </w:t>
      </w:r>
      <w:r w:rsidR="00E56F44" w:rsidRPr="00022877">
        <w:rPr>
          <w:rFonts w:ascii="Franklin Gothic Book" w:hAnsi="Franklin Gothic Book"/>
          <w:sz w:val="22"/>
          <w:szCs w:val="22"/>
        </w:rPr>
        <w:t>II</w:t>
      </w:r>
      <w:r w:rsidR="00850368" w:rsidRPr="00022877">
        <w:rPr>
          <w:rFonts w:ascii="Franklin Gothic Book" w:hAnsi="Franklin Gothic Book"/>
          <w:sz w:val="22"/>
          <w:szCs w:val="22"/>
        </w:rPr>
        <w:t xml:space="preserve"> této smlouvy</w:t>
      </w:r>
      <w:r w:rsidR="009738AD" w:rsidRPr="00022877">
        <w:rPr>
          <w:rFonts w:ascii="Franklin Gothic Book" w:hAnsi="Franklin Gothic Book"/>
          <w:sz w:val="22"/>
          <w:szCs w:val="22"/>
        </w:rPr>
        <w:t>, resp. jeho jednotlivých částí</w:t>
      </w:r>
      <w:r w:rsidR="00692C19" w:rsidRPr="00022877">
        <w:rPr>
          <w:rFonts w:ascii="Franklin Gothic Book" w:hAnsi="Franklin Gothic Book"/>
          <w:sz w:val="22"/>
          <w:szCs w:val="22"/>
        </w:rPr>
        <w:t xml:space="preserve"> (zejm</w:t>
      </w:r>
      <w:r w:rsidR="00241063" w:rsidRPr="00022877">
        <w:rPr>
          <w:rFonts w:ascii="Franklin Gothic Book" w:hAnsi="Franklin Gothic Book"/>
          <w:sz w:val="22"/>
          <w:szCs w:val="22"/>
        </w:rPr>
        <w:t>éna</w:t>
      </w:r>
      <w:r w:rsidR="00692C19" w:rsidRPr="00022877">
        <w:rPr>
          <w:rFonts w:ascii="Franklin Gothic Book" w:hAnsi="Franklin Gothic Book"/>
          <w:sz w:val="22"/>
          <w:szCs w:val="22"/>
        </w:rPr>
        <w:t xml:space="preserve"> nákladů souvisejících s kompletací </w:t>
      </w:r>
      <w:r w:rsidR="00CE7E3D" w:rsidRPr="00022877">
        <w:rPr>
          <w:rFonts w:ascii="Franklin Gothic Book" w:hAnsi="Franklin Gothic Book"/>
          <w:sz w:val="22"/>
          <w:szCs w:val="22"/>
        </w:rPr>
        <w:t>plnění</w:t>
      </w:r>
      <w:r w:rsidR="00692C19" w:rsidRPr="00022877">
        <w:rPr>
          <w:rFonts w:ascii="Franklin Gothic Book" w:hAnsi="Franklin Gothic Book"/>
          <w:sz w:val="22"/>
          <w:szCs w:val="22"/>
        </w:rPr>
        <w:t>, studium a zajišťování potřebných podkladů, cestovné, stravné) a zisk zhotovitele.</w:t>
      </w:r>
      <w:r w:rsidRPr="00022877">
        <w:rPr>
          <w:rFonts w:ascii="Franklin Gothic Book" w:hAnsi="Franklin Gothic Book"/>
          <w:sz w:val="22"/>
          <w:szCs w:val="22"/>
        </w:rPr>
        <w:t xml:space="preserve"> Zhotovitel se zavazuje, že pokud nedojde ke změně rozsahu díla, nebude po Objednateli požadovat žádné úhrady nad rámec ceny uvedené v čl. III. odst. 1 této Smlouvy.</w:t>
      </w:r>
    </w:p>
    <w:p w14:paraId="3961EBDE" w14:textId="77777777" w:rsidR="00F47F21" w:rsidRPr="00022877" w:rsidRDefault="00F47F21" w:rsidP="00D756B7">
      <w:pPr>
        <w:numPr>
          <w:ilvl w:val="0"/>
          <w:numId w:val="3"/>
        </w:numPr>
        <w:spacing w:after="120"/>
        <w:ind w:left="284"/>
        <w:jc w:val="both"/>
        <w:rPr>
          <w:rFonts w:ascii="Franklin Gothic Book" w:hAnsi="Franklin Gothic Book"/>
          <w:sz w:val="22"/>
          <w:szCs w:val="22"/>
        </w:rPr>
      </w:pPr>
      <w:r w:rsidRPr="00022877">
        <w:rPr>
          <w:rFonts w:ascii="Franklin Gothic Book" w:hAnsi="Franklin Gothic Book"/>
          <w:sz w:val="22"/>
          <w:szCs w:val="22"/>
        </w:rPr>
        <w:t>Dohodnutá cena zahrnuje rovněž náklady na</w:t>
      </w:r>
    </w:p>
    <w:p w14:paraId="7CA26D3A" w14:textId="51CF281A"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úplné a kvalitní poskytnutí plnění,</w:t>
      </w:r>
    </w:p>
    <w:p w14:paraId="7E453224" w14:textId="4F51C68D"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zhotovení, dodávku, uskladnění, správu, zabudování, montáž a zprovoznění veškerých dílů, součástí, celků a materiálů nezbytných k poskytnutí plnění,</w:t>
      </w:r>
    </w:p>
    <w:p w14:paraId="3FA19AD2" w14:textId="46F790EF"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dopravu, skladování, montáž a správu veškerých technických zařízení a mechanismů nezbytných k poskytnutí plnění,</w:t>
      </w:r>
    </w:p>
    <w:p w14:paraId="35BD3AFD" w14:textId="223C0540"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běžné i mimořádné provozní náklady zhotovitele nezbytné k poskytnutí plnění,</w:t>
      </w:r>
    </w:p>
    <w:p w14:paraId="378CC770" w14:textId="364843F5"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dopravu a ubytování pracovníků zhotovitele,</w:t>
      </w:r>
    </w:p>
    <w:p w14:paraId="2ECBF120" w14:textId="57765CBC"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vyplývající ze zvláštností poskytovaného plnění,</w:t>
      </w:r>
    </w:p>
    <w:p w14:paraId="60EE1F81" w14:textId="2B32981E"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běžné i mimořádné pojištění odpovědnosti zhotovitele a pojištění poskytovaného plnění.</w:t>
      </w:r>
    </w:p>
    <w:p w14:paraId="4A4E60F8" w14:textId="40DDD34F"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zamezení prašnosti a jejího šíření do ostatních částí zámku a okolí stavby</w:t>
      </w:r>
    </w:p>
    <w:p w14:paraId="48AF651F" w14:textId="3ACF5C3F"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hygienické zázemí stavby (toalety)</w:t>
      </w:r>
    </w:p>
    <w:p w14:paraId="7172ED96" w14:textId="77777777" w:rsidR="00F47F21" w:rsidRPr="00022877" w:rsidRDefault="00F47F21" w:rsidP="00D756B7">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Cena díla nemůže být zvýšena či snížena, pokud nedojde ke změně této smlouvy, resp. jejích příloh formou písemného dodatku. Podkladem pro takovou změnu budou zejména:</w:t>
      </w:r>
    </w:p>
    <w:p w14:paraId="61119185" w14:textId="77777777"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 xml:space="preserve">změnové listy, z nichž musí být patrno, o jakou změnu díla se má jednat, </w:t>
      </w:r>
    </w:p>
    <w:p w14:paraId="7A08893C" w14:textId="77777777" w:rsidR="00F47F21" w:rsidRPr="00022877" w:rsidRDefault="00F47F21"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odpovídající cena, kterou za provedení změny díla bude zhotovitel u objednatele požadovat uhradit.</w:t>
      </w:r>
    </w:p>
    <w:p w14:paraId="2796F24D" w14:textId="3485AE8B" w:rsidR="00F47F21" w:rsidRPr="00022877" w:rsidRDefault="00F47F21" w:rsidP="0084243B">
      <w:p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Veškeré změny musí být v souladu s příslušnými ustanoveními zákona č. 134/2016 Sb., o zadávání veřejných zakázek, ve znění pozdějších předpisů.</w:t>
      </w:r>
    </w:p>
    <w:p w14:paraId="75AF1258" w14:textId="77777777" w:rsidR="00716A4D" w:rsidRPr="00022877" w:rsidRDefault="00716A4D" w:rsidP="00D756B7">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Konečnou cenu díla uvedenou v odst. 1 tohoto článku je možno překročit jen v těchto případech:</w:t>
      </w:r>
    </w:p>
    <w:p w14:paraId="585FA9FC" w14:textId="77777777" w:rsidR="00716A4D" w:rsidRPr="00022877" w:rsidRDefault="00716A4D"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v průběhu plnění zakázky dojde ke změnám daňových předpisů majících vliv na výši nabídkové ceny,</w:t>
      </w:r>
    </w:p>
    <w:p w14:paraId="1CDDBCE9" w14:textId="62062E1D" w:rsidR="00716A4D" w:rsidRPr="00022877" w:rsidRDefault="00716A4D" w:rsidP="00D756B7">
      <w:pPr>
        <w:pStyle w:val="Odstavecseseznamem"/>
        <w:numPr>
          <w:ilvl w:val="0"/>
          <w:numId w:val="13"/>
        </w:numPr>
        <w:spacing w:after="120"/>
        <w:ind w:left="709" w:hanging="283"/>
        <w:jc w:val="both"/>
        <w:rPr>
          <w:rFonts w:ascii="Franklin Gothic Book" w:hAnsi="Franklin Gothic Book"/>
          <w:sz w:val="22"/>
          <w:szCs w:val="22"/>
        </w:rPr>
      </w:pPr>
      <w:r w:rsidRPr="00022877">
        <w:rPr>
          <w:rFonts w:ascii="Franklin Gothic Book" w:hAnsi="Franklin Gothic Book"/>
          <w:sz w:val="22"/>
          <w:szCs w:val="22"/>
        </w:rPr>
        <w:t>v případě požadavku objednatele na provedení prací, které nejsou v předmětu díla,</w:t>
      </w:r>
    </w:p>
    <w:p w14:paraId="20F40352" w14:textId="77777777" w:rsidR="00716A4D" w:rsidRPr="00022877" w:rsidRDefault="00716A4D" w:rsidP="0084243B">
      <w:p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V případě víceprací bude navýšení ceny díla vypočteno na základě jednotkových cen uvedených v položkovém rozpočtu. V případě, že nebude možno použít jednotkových cen, bude cena stanovena na </w:t>
      </w:r>
      <w:r w:rsidRPr="00022877">
        <w:rPr>
          <w:rFonts w:ascii="Franklin Gothic Book" w:hAnsi="Franklin Gothic Book" w:cs="Times New Roman"/>
          <w:sz w:val="22"/>
          <w:szCs w:val="22"/>
        </w:rPr>
        <w:lastRenderedPageBreak/>
        <w:t>základě aktuálně platných cen programu cenové soustavy ÚRS Praha nebo obdobnou cenovou soustavou (například RTS) nebo dohodou smluvních stran. Stejně jako vícepráce budou oceněny i práce zhotovitelem neprovedené, o jejichž hodnotu se cena díla sníží.</w:t>
      </w:r>
    </w:p>
    <w:p w14:paraId="1E8EC754" w14:textId="15E65574" w:rsidR="00716A4D" w:rsidRPr="00022877" w:rsidRDefault="00716A4D" w:rsidP="00D756B7">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Provedení veškerých víceprací, méněprací, změny technologií nebo materiálů, doplňky nebo rozšíření či zúžení díla je možné vždy až po uzavření písemného dodatku k této smlouvě. Pokud zhotovitel provede některé z prací dříve, má objednatel právo jejich úhradu odmítnout. Zhotovitel se zavazuje na výzvu objednatele odmítnuté vícepráce bez zbytečného odkladu odstranit ve lhůtě stanovené</w:t>
      </w:r>
    </w:p>
    <w:p w14:paraId="358968EA" w14:textId="399A258B" w:rsidR="00D71800" w:rsidRPr="00022877" w:rsidRDefault="00D71800" w:rsidP="00D756B7">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Lhůta splatnosti daňových dokladů </w:t>
      </w:r>
      <w:r w:rsidR="001C6137" w:rsidRPr="00022877">
        <w:rPr>
          <w:rFonts w:ascii="Franklin Gothic Book" w:hAnsi="Franklin Gothic Book" w:cs="Times New Roman"/>
          <w:sz w:val="22"/>
          <w:szCs w:val="22"/>
        </w:rPr>
        <w:t>(</w:t>
      </w:r>
      <w:r w:rsidRPr="00022877">
        <w:rPr>
          <w:rFonts w:ascii="Franklin Gothic Book" w:hAnsi="Franklin Gothic Book" w:cs="Times New Roman"/>
          <w:sz w:val="22"/>
          <w:szCs w:val="22"/>
        </w:rPr>
        <w:t>faktur</w:t>
      </w:r>
      <w:r w:rsidR="001C6137" w:rsidRPr="00022877">
        <w:rPr>
          <w:rFonts w:ascii="Franklin Gothic Book" w:hAnsi="Franklin Gothic Book" w:cs="Times New Roman"/>
          <w:sz w:val="22"/>
          <w:szCs w:val="22"/>
        </w:rPr>
        <w:t>)</w:t>
      </w:r>
      <w:r w:rsidRPr="00022877">
        <w:rPr>
          <w:rFonts w:ascii="Franklin Gothic Book" w:hAnsi="Franklin Gothic Book" w:cs="Times New Roman"/>
          <w:sz w:val="22"/>
          <w:szCs w:val="22"/>
        </w:rPr>
        <w:t xml:space="preserve"> je z důvodu časové náročnosti uvolnění finančních prostředků ze státního rozpočtu (provázenému s ohledem na obsah závazku složitějším procesním postupem prostřednictvím třetí osoby zřizovatele objednatele) 40 </w:t>
      </w:r>
      <w:r w:rsidR="00160AC4" w:rsidRPr="00022877">
        <w:rPr>
          <w:rFonts w:ascii="Franklin Gothic Book" w:hAnsi="Franklin Gothic Book" w:cs="Times New Roman"/>
          <w:sz w:val="22"/>
          <w:szCs w:val="22"/>
        </w:rPr>
        <w:t xml:space="preserve">(čtyřicet) </w:t>
      </w:r>
      <w:r w:rsidRPr="00022877">
        <w:rPr>
          <w:rFonts w:ascii="Franklin Gothic Book" w:hAnsi="Franklin Gothic Book" w:cs="Times New Roman"/>
          <w:sz w:val="22"/>
          <w:szCs w:val="22"/>
        </w:rPr>
        <w:t>kalendářních dnů od</w:t>
      </w:r>
      <w:r w:rsidR="00160AC4" w:rsidRPr="00022877">
        <w:rPr>
          <w:rFonts w:ascii="Franklin Gothic Book" w:hAnsi="Franklin Gothic Book" w:cs="Times New Roman"/>
          <w:sz w:val="22"/>
          <w:szCs w:val="22"/>
        </w:rPr>
        <w:t> </w:t>
      </w:r>
      <w:r w:rsidRPr="00022877">
        <w:rPr>
          <w:rFonts w:ascii="Franklin Gothic Book" w:hAnsi="Franklin Gothic Book" w:cs="Times New Roman"/>
          <w:sz w:val="22"/>
          <w:szCs w:val="22"/>
        </w:rPr>
        <w:t>jejich doručení objednateli</w:t>
      </w:r>
      <w:r w:rsidR="00AD39DC" w:rsidRPr="00022877">
        <w:rPr>
          <w:rFonts w:ascii="Franklin Gothic Book" w:hAnsi="Franklin Gothic Book" w:cs="Times New Roman"/>
          <w:sz w:val="22"/>
          <w:szCs w:val="22"/>
        </w:rPr>
        <w:t xml:space="preserve"> na adresu uvedenou v čl. I této smlouvy</w:t>
      </w:r>
      <w:r w:rsidRPr="00022877">
        <w:rPr>
          <w:rFonts w:ascii="Franklin Gothic Book" w:hAnsi="Franklin Gothic Book" w:cs="Times New Roman"/>
          <w:sz w:val="22"/>
          <w:szCs w:val="22"/>
        </w:rPr>
        <w:t xml:space="preserve">. Daňový doklad </w:t>
      </w:r>
      <w:r w:rsidR="001C6137" w:rsidRPr="00022877">
        <w:rPr>
          <w:rFonts w:ascii="Franklin Gothic Book" w:hAnsi="Franklin Gothic Book" w:cs="Times New Roman"/>
          <w:sz w:val="22"/>
          <w:szCs w:val="22"/>
        </w:rPr>
        <w:t>(</w:t>
      </w:r>
      <w:r w:rsidRPr="00022877">
        <w:rPr>
          <w:rFonts w:ascii="Franklin Gothic Book" w:hAnsi="Franklin Gothic Book" w:cs="Times New Roman"/>
          <w:sz w:val="22"/>
          <w:szCs w:val="22"/>
        </w:rPr>
        <w:t>fakturu</w:t>
      </w:r>
      <w:r w:rsidR="001C6137" w:rsidRPr="00022877">
        <w:rPr>
          <w:rFonts w:ascii="Franklin Gothic Book" w:hAnsi="Franklin Gothic Book" w:cs="Times New Roman"/>
          <w:sz w:val="22"/>
          <w:szCs w:val="22"/>
        </w:rPr>
        <w:t>)</w:t>
      </w:r>
      <w:r w:rsidRPr="00022877">
        <w:rPr>
          <w:rFonts w:ascii="Franklin Gothic Book" w:hAnsi="Franklin Gothic Book" w:cs="Times New Roman"/>
          <w:sz w:val="22"/>
          <w:szCs w:val="22"/>
        </w:rPr>
        <w:t xml:space="preserve"> za</w:t>
      </w:r>
      <w:r w:rsidR="00160AC4" w:rsidRPr="00022877">
        <w:rPr>
          <w:rFonts w:ascii="Franklin Gothic Book" w:hAnsi="Franklin Gothic Book" w:cs="Times New Roman"/>
          <w:sz w:val="22"/>
          <w:szCs w:val="22"/>
        </w:rPr>
        <w:t> </w:t>
      </w:r>
      <w:r w:rsidRPr="00022877">
        <w:rPr>
          <w:rFonts w:ascii="Franklin Gothic Book" w:hAnsi="Franklin Gothic Book" w:cs="Times New Roman"/>
          <w:sz w:val="22"/>
          <w:szCs w:val="22"/>
        </w:rPr>
        <w:t xml:space="preserve">kalendářní měsíc listopad je nutné předložit k proplacení nejpozději do </w:t>
      </w:r>
      <w:r w:rsidR="00371D84" w:rsidRPr="00022877">
        <w:rPr>
          <w:rFonts w:ascii="Franklin Gothic Book" w:hAnsi="Franklin Gothic Book" w:cs="Times New Roman"/>
          <w:sz w:val="22"/>
          <w:szCs w:val="22"/>
        </w:rPr>
        <w:t>1</w:t>
      </w:r>
      <w:r w:rsidRPr="00022877">
        <w:rPr>
          <w:rFonts w:ascii="Franklin Gothic Book" w:hAnsi="Franklin Gothic Book" w:cs="Times New Roman"/>
          <w:sz w:val="22"/>
          <w:szCs w:val="22"/>
        </w:rPr>
        <w:t>. prosince.</w:t>
      </w:r>
    </w:p>
    <w:p w14:paraId="0FB2FA07" w14:textId="08AC4A4D" w:rsidR="007B7274" w:rsidRPr="00022877" w:rsidRDefault="007B7274" w:rsidP="00D756B7">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Nebude-li </w:t>
      </w:r>
      <w:r w:rsidR="00FF332D" w:rsidRPr="00022877">
        <w:rPr>
          <w:rFonts w:ascii="Franklin Gothic Book" w:hAnsi="Franklin Gothic Book" w:cs="Times New Roman"/>
          <w:sz w:val="22"/>
          <w:szCs w:val="22"/>
        </w:rPr>
        <w:t>faktura</w:t>
      </w:r>
      <w:r w:rsidRPr="00022877">
        <w:rPr>
          <w:rFonts w:ascii="Franklin Gothic Book" w:hAnsi="Franklin Gothic Book" w:cs="Times New Roman"/>
          <w:sz w:val="22"/>
          <w:szCs w:val="22"/>
        </w:rPr>
        <w:t xml:space="preserve"> zhotovitele obsahovat povinné náležitosti podle platných právních předpisů či podle této smlouvy, včetně dohodnutých příloh, nebo v něm budou uvedeny nesprávné údaje, je objednatel oprávněn </w:t>
      </w:r>
      <w:r w:rsidR="00FF332D" w:rsidRPr="00022877">
        <w:rPr>
          <w:rFonts w:ascii="Franklin Gothic Book" w:hAnsi="Franklin Gothic Book" w:cs="Times New Roman"/>
          <w:sz w:val="22"/>
          <w:szCs w:val="22"/>
        </w:rPr>
        <w:t xml:space="preserve">zhotoviteli fakturu </w:t>
      </w:r>
      <w:r w:rsidRPr="00022877">
        <w:rPr>
          <w:rFonts w:ascii="Franklin Gothic Book" w:hAnsi="Franklin Gothic Book" w:cs="Times New Roman"/>
          <w:sz w:val="22"/>
          <w:szCs w:val="22"/>
        </w:rPr>
        <w:t>vrátit ve lhůtě j</w:t>
      </w:r>
      <w:r w:rsidR="00FF332D" w:rsidRPr="00022877">
        <w:rPr>
          <w:rFonts w:ascii="Franklin Gothic Book" w:hAnsi="Franklin Gothic Book" w:cs="Times New Roman"/>
          <w:sz w:val="22"/>
          <w:szCs w:val="22"/>
        </w:rPr>
        <w:t>ejí</w:t>
      </w:r>
      <w:r w:rsidRPr="00022877">
        <w:rPr>
          <w:rFonts w:ascii="Franklin Gothic Book" w:hAnsi="Franklin Gothic Book" w:cs="Times New Roman"/>
          <w:sz w:val="22"/>
          <w:szCs w:val="22"/>
        </w:rPr>
        <w:t xml:space="preserve"> splatnosti. </w:t>
      </w:r>
      <w:r w:rsidR="00FF332D" w:rsidRPr="00022877">
        <w:rPr>
          <w:rFonts w:ascii="Franklin Gothic Book" w:hAnsi="Franklin Gothic Book" w:cs="Times New Roman"/>
          <w:sz w:val="22"/>
          <w:szCs w:val="22"/>
        </w:rPr>
        <w:t>N</w:t>
      </w:r>
      <w:r w:rsidRPr="00022877">
        <w:rPr>
          <w:rFonts w:ascii="Franklin Gothic Book" w:hAnsi="Franklin Gothic Book" w:cs="Times New Roman"/>
          <w:sz w:val="22"/>
          <w:szCs w:val="22"/>
        </w:rPr>
        <w:t xml:space="preserve">ová doba splatnosti </w:t>
      </w:r>
      <w:r w:rsidR="00FF332D" w:rsidRPr="00022877">
        <w:rPr>
          <w:rFonts w:ascii="Franklin Gothic Book" w:hAnsi="Franklin Gothic Book" w:cs="Times New Roman"/>
          <w:sz w:val="22"/>
          <w:szCs w:val="22"/>
        </w:rPr>
        <w:t xml:space="preserve">počne </w:t>
      </w:r>
      <w:r w:rsidRPr="00022877">
        <w:rPr>
          <w:rFonts w:ascii="Franklin Gothic Book" w:hAnsi="Franklin Gothic Book" w:cs="Times New Roman"/>
          <w:sz w:val="22"/>
          <w:szCs w:val="22"/>
        </w:rPr>
        <w:t xml:space="preserve">běžet doručením řádně opravené </w:t>
      </w:r>
      <w:r w:rsidR="00FF332D" w:rsidRPr="00022877">
        <w:rPr>
          <w:rFonts w:ascii="Franklin Gothic Book" w:hAnsi="Franklin Gothic Book" w:cs="Times New Roman"/>
          <w:sz w:val="22"/>
          <w:szCs w:val="22"/>
        </w:rPr>
        <w:t>faktury</w:t>
      </w:r>
      <w:r w:rsidRPr="00022877">
        <w:rPr>
          <w:rFonts w:ascii="Franklin Gothic Book" w:hAnsi="Franklin Gothic Book" w:cs="Times New Roman"/>
          <w:sz w:val="22"/>
          <w:szCs w:val="22"/>
        </w:rPr>
        <w:t xml:space="preserve"> objednatel</w:t>
      </w:r>
      <w:r w:rsidR="00FF332D" w:rsidRPr="00022877">
        <w:rPr>
          <w:rFonts w:ascii="Franklin Gothic Book" w:hAnsi="Franklin Gothic Book" w:cs="Times New Roman"/>
          <w:sz w:val="22"/>
          <w:szCs w:val="22"/>
        </w:rPr>
        <w:t>i</w:t>
      </w:r>
      <w:r w:rsidRPr="00022877">
        <w:rPr>
          <w:rFonts w:ascii="Franklin Gothic Book" w:hAnsi="Franklin Gothic Book" w:cs="Times New Roman"/>
          <w:sz w:val="22"/>
          <w:szCs w:val="22"/>
        </w:rPr>
        <w:t>.</w:t>
      </w:r>
    </w:p>
    <w:p w14:paraId="0F913F14" w14:textId="77777777" w:rsidR="00776F8E" w:rsidRPr="00022877" w:rsidRDefault="00776F8E" w:rsidP="00776F8E">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Objednatel neposkytuje zálohy. Smluvní strany se tímto dohodly na vyloučení aplikace ustanovení § 2611 občanského zákoníku.</w:t>
      </w:r>
    </w:p>
    <w:p w14:paraId="44681C96" w14:textId="77777777" w:rsidR="00FD79F1" w:rsidRPr="00022877" w:rsidRDefault="00FD79F1" w:rsidP="00D756B7">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Veškeré úhrady objednatele na základě této smlouvy budou prováděny bezhotovostním převodem na bankovní účet zhotovitele uvedeným na faktuře (shodným s účtem zhotovitele uvedeným v této smlouvě).</w:t>
      </w:r>
    </w:p>
    <w:p w14:paraId="75E8B190" w14:textId="39A4A20D" w:rsidR="00FD79F1" w:rsidRPr="00022877" w:rsidRDefault="00FD79F1" w:rsidP="00D756B7">
      <w:pPr>
        <w:numPr>
          <w:ilvl w:val="0"/>
          <w:numId w:val="3"/>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Okamžikem zaplacení se rozumí datum odepsání příslušné částky, na kterou byla faktura vystavena, z účtu objednatele ve prospěch účtu zhotovitele.</w:t>
      </w:r>
    </w:p>
    <w:p w14:paraId="71673478" w14:textId="20ED5824" w:rsidR="00FF332D" w:rsidRPr="00022877" w:rsidRDefault="00FF332D" w:rsidP="00174D0A">
      <w:pPr>
        <w:spacing w:after="120"/>
        <w:jc w:val="both"/>
        <w:rPr>
          <w:rFonts w:ascii="Franklin Gothic Book" w:hAnsi="Franklin Gothic Book"/>
          <w:sz w:val="22"/>
          <w:szCs w:val="22"/>
        </w:rPr>
      </w:pPr>
    </w:p>
    <w:p w14:paraId="395F6D24" w14:textId="77777777" w:rsidR="004222D4" w:rsidRPr="005629F4" w:rsidRDefault="00F30E4B">
      <w:pPr>
        <w:spacing w:after="120"/>
        <w:jc w:val="center"/>
        <w:rPr>
          <w:rFonts w:ascii="Franklin Gothic Book" w:hAnsi="Franklin Gothic Book" w:cs="Times New Roman"/>
          <w:b/>
          <w:bCs/>
          <w:sz w:val="22"/>
          <w:szCs w:val="22"/>
        </w:rPr>
      </w:pPr>
      <w:r w:rsidRPr="005629F4">
        <w:rPr>
          <w:rFonts w:ascii="Franklin Gothic Book" w:hAnsi="Franklin Gothic Book" w:cs="Times New Roman"/>
          <w:b/>
          <w:bCs/>
          <w:sz w:val="22"/>
          <w:szCs w:val="22"/>
        </w:rPr>
        <w:t>I</w:t>
      </w:r>
      <w:r w:rsidR="00E56F44" w:rsidRPr="005629F4">
        <w:rPr>
          <w:rFonts w:ascii="Franklin Gothic Book" w:hAnsi="Franklin Gothic Book" w:cs="Times New Roman"/>
          <w:b/>
          <w:bCs/>
          <w:sz w:val="22"/>
          <w:szCs w:val="22"/>
        </w:rPr>
        <w:t xml:space="preserve">V. </w:t>
      </w:r>
    </w:p>
    <w:p w14:paraId="1CEAC50A" w14:textId="77777777" w:rsidR="00E56F44" w:rsidRPr="005629F4" w:rsidRDefault="00E56F44" w:rsidP="002F27C6">
      <w:pPr>
        <w:spacing w:after="120"/>
        <w:jc w:val="center"/>
        <w:rPr>
          <w:rFonts w:ascii="Franklin Gothic Book" w:hAnsi="Franklin Gothic Book" w:cs="Times New Roman"/>
          <w:sz w:val="22"/>
          <w:szCs w:val="22"/>
        </w:rPr>
      </w:pPr>
      <w:r w:rsidRPr="005629F4">
        <w:rPr>
          <w:rFonts w:ascii="Franklin Gothic Book" w:hAnsi="Franklin Gothic Book" w:cs="Times New Roman"/>
          <w:b/>
          <w:bCs/>
          <w:sz w:val="22"/>
          <w:szCs w:val="22"/>
        </w:rPr>
        <w:t>TERMÍNY PLNĚNÍ</w:t>
      </w:r>
    </w:p>
    <w:p w14:paraId="2C7A1156" w14:textId="47FDB46F" w:rsidR="007F3100" w:rsidRPr="0056689A" w:rsidRDefault="00B24A75" w:rsidP="0056689A">
      <w:pPr>
        <w:pStyle w:val="Odstavecseseznamem"/>
        <w:numPr>
          <w:ilvl w:val="0"/>
          <w:numId w:val="4"/>
        </w:numPr>
        <w:spacing w:after="120"/>
        <w:ind w:left="284"/>
        <w:jc w:val="both"/>
        <w:rPr>
          <w:rFonts w:ascii="Franklin Gothic Book" w:hAnsi="Franklin Gothic Book"/>
          <w:sz w:val="22"/>
          <w:szCs w:val="22"/>
        </w:rPr>
      </w:pPr>
      <w:r>
        <w:rPr>
          <w:rFonts w:ascii="Franklin Gothic Book" w:hAnsi="Franklin Gothic Book"/>
          <w:sz w:val="22"/>
          <w:szCs w:val="22"/>
        </w:rPr>
        <w:t>Dílo</w:t>
      </w:r>
      <w:r w:rsidR="00BE4796" w:rsidRPr="00022877">
        <w:rPr>
          <w:rFonts w:ascii="Franklin Gothic Book" w:hAnsi="Franklin Gothic Book"/>
          <w:sz w:val="22"/>
          <w:szCs w:val="22"/>
        </w:rPr>
        <w:t xml:space="preserve"> se zhotovitel zavazuje provést:</w:t>
      </w:r>
    </w:p>
    <w:p w14:paraId="3724864C" w14:textId="0DFC06F3" w:rsidR="00A54C29" w:rsidRPr="00022877" w:rsidRDefault="00E7186B" w:rsidP="00A54C29">
      <w:pPr>
        <w:pStyle w:val="Odstavecseseznamem"/>
        <w:numPr>
          <w:ilvl w:val="0"/>
          <w:numId w:val="13"/>
        </w:numPr>
        <w:spacing w:after="120"/>
        <w:ind w:left="993" w:hanging="284"/>
        <w:rPr>
          <w:rFonts w:ascii="Thorndale" w:hAnsi="Thorndale"/>
          <w:sz w:val="24"/>
        </w:rPr>
      </w:pPr>
      <w:r w:rsidRPr="00022877">
        <w:rPr>
          <w:rFonts w:ascii="Franklin Gothic Book" w:hAnsi="Franklin Gothic Book"/>
          <w:sz w:val="22"/>
          <w:szCs w:val="22"/>
        </w:rPr>
        <w:t>nejpozději do</w:t>
      </w:r>
      <w:r w:rsidR="00FF3ED4" w:rsidRPr="00022877">
        <w:rPr>
          <w:rFonts w:ascii="Franklin Gothic Book" w:hAnsi="Franklin Gothic Book"/>
          <w:sz w:val="22"/>
          <w:szCs w:val="22"/>
        </w:rPr>
        <w:t xml:space="preserve"> </w:t>
      </w:r>
      <w:r w:rsidR="001844BF" w:rsidRPr="00F16276">
        <w:rPr>
          <w:rFonts w:ascii="Franklin Gothic Book" w:hAnsi="Franklin Gothic Book"/>
          <w:b/>
          <w:sz w:val="22"/>
          <w:szCs w:val="22"/>
        </w:rPr>
        <w:t>30</w:t>
      </w:r>
      <w:r w:rsidR="00FF3ED4" w:rsidRPr="00F16276">
        <w:rPr>
          <w:rFonts w:ascii="Franklin Gothic Book" w:hAnsi="Franklin Gothic Book"/>
          <w:b/>
          <w:sz w:val="22"/>
          <w:szCs w:val="22"/>
        </w:rPr>
        <w:t xml:space="preserve"> d</w:t>
      </w:r>
      <w:r w:rsidR="00FF3ED4" w:rsidRPr="0089700A">
        <w:rPr>
          <w:rFonts w:ascii="Franklin Gothic Book" w:hAnsi="Franklin Gothic Book"/>
          <w:b/>
          <w:sz w:val="22"/>
          <w:szCs w:val="22"/>
        </w:rPr>
        <w:t>ní</w:t>
      </w:r>
      <w:r w:rsidRPr="00022877">
        <w:rPr>
          <w:rFonts w:ascii="Franklin Gothic Book" w:hAnsi="Franklin Gothic Book"/>
          <w:sz w:val="22"/>
          <w:szCs w:val="22"/>
        </w:rPr>
        <w:t xml:space="preserve"> </w:t>
      </w:r>
      <w:r w:rsidRPr="0089700A">
        <w:rPr>
          <w:rFonts w:ascii="Franklin Gothic Book" w:hAnsi="Franklin Gothic Book"/>
          <w:b/>
          <w:sz w:val="22"/>
          <w:szCs w:val="22"/>
        </w:rPr>
        <w:t>ode dne</w:t>
      </w:r>
      <w:r w:rsidRPr="00022877">
        <w:rPr>
          <w:rFonts w:ascii="Franklin Gothic Book" w:hAnsi="Franklin Gothic Book"/>
          <w:sz w:val="22"/>
          <w:szCs w:val="22"/>
        </w:rPr>
        <w:t xml:space="preserve"> </w:t>
      </w:r>
      <w:r w:rsidRPr="0089700A">
        <w:rPr>
          <w:rFonts w:ascii="Franklin Gothic Book" w:hAnsi="Franklin Gothic Book"/>
          <w:b/>
          <w:sz w:val="22"/>
          <w:szCs w:val="22"/>
        </w:rPr>
        <w:t>předání staveniště</w:t>
      </w:r>
      <w:r w:rsidR="00702580">
        <w:rPr>
          <w:rFonts w:ascii="Franklin Gothic Book" w:hAnsi="Franklin Gothic Book"/>
          <w:sz w:val="22"/>
          <w:szCs w:val="22"/>
        </w:rPr>
        <w:t>.</w:t>
      </w:r>
    </w:p>
    <w:p w14:paraId="3F3E89FD" w14:textId="2A3545EC" w:rsidR="00BE4796" w:rsidRPr="00F16276" w:rsidRDefault="00BE4796" w:rsidP="005F0EE9">
      <w:pPr>
        <w:numPr>
          <w:ilvl w:val="0"/>
          <w:numId w:val="4"/>
        </w:numPr>
        <w:spacing w:after="120"/>
        <w:ind w:left="284"/>
        <w:jc w:val="both"/>
        <w:rPr>
          <w:rFonts w:ascii="Franklin Gothic Book" w:hAnsi="Franklin Gothic Book" w:cs="Times New Roman"/>
          <w:sz w:val="22"/>
          <w:szCs w:val="22"/>
        </w:rPr>
      </w:pPr>
      <w:r w:rsidRPr="00F16276">
        <w:rPr>
          <w:rFonts w:ascii="Franklin Gothic Book" w:hAnsi="Franklin Gothic Book" w:cs="Times New Roman"/>
          <w:sz w:val="22"/>
          <w:szCs w:val="22"/>
        </w:rPr>
        <w:t>Staveniště je zhotovitel povinen převzít v objednatelem stanoveném termínu.</w:t>
      </w:r>
      <w:r w:rsidR="005F0EE9" w:rsidRPr="00F16276">
        <w:rPr>
          <w:rFonts w:ascii="Franklin Gothic Book" w:hAnsi="Franklin Gothic Book" w:cs="Times New Roman"/>
          <w:sz w:val="22"/>
          <w:szCs w:val="22"/>
        </w:rPr>
        <w:t xml:space="preserve"> </w:t>
      </w:r>
    </w:p>
    <w:p w14:paraId="47418027" w14:textId="6792E597" w:rsidR="008A2F15" w:rsidRPr="00022877" w:rsidRDefault="008A2F15" w:rsidP="00D756B7">
      <w:pPr>
        <w:numPr>
          <w:ilvl w:val="0"/>
          <w:numId w:val="4"/>
        </w:numPr>
        <w:spacing w:after="120"/>
        <w:ind w:left="284"/>
        <w:jc w:val="both"/>
        <w:rPr>
          <w:rFonts w:ascii="Franklin Gothic Book" w:hAnsi="Franklin Gothic Book" w:cs="Times New Roman"/>
          <w:sz w:val="22"/>
          <w:szCs w:val="22"/>
        </w:rPr>
      </w:pPr>
      <w:r w:rsidRPr="00022877">
        <w:rPr>
          <w:rFonts w:ascii="Franklin Gothic Book" w:hAnsi="Franklin Gothic Book"/>
          <w:noProof/>
          <w:sz w:val="22"/>
          <w:szCs w:val="22"/>
        </w:rPr>
        <w:t>Zhotovitel je povinen bezodkladně informovat objednatele o veškerých okolnostech, které mohou mít vliv na termín provedení díla nebo jeho částí, přičemž obě smluvní strany se zavazují vyvinout veškeré úsilí a poskytnou si vzájemnou součinnosti pro eliminaci, resp. odstranění veškerých příčin, které mohou mít vliv na termín provedení díla.</w:t>
      </w:r>
    </w:p>
    <w:p w14:paraId="6D88076D" w14:textId="3A54F624" w:rsidR="00E56F44" w:rsidRDefault="00E56F44" w:rsidP="00D756B7">
      <w:pPr>
        <w:numPr>
          <w:ilvl w:val="0"/>
          <w:numId w:val="4"/>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bCs/>
          <w:sz w:val="22"/>
          <w:szCs w:val="22"/>
        </w:rPr>
        <w:t>Bude-</w:t>
      </w:r>
      <w:r w:rsidRPr="00022877">
        <w:rPr>
          <w:rFonts w:ascii="Franklin Gothic Book" w:hAnsi="Franklin Gothic Book" w:cs="Times New Roman"/>
          <w:sz w:val="22"/>
          <w:szCs w:val="22"/>
        </w:rPr>
        <w:t>li</w:t>
      </w:r>
      <w:r w:rsidRPr="00022877">
        <w:rPr>
          <w:rFonts w:ascii="Franklin Gothic Book" w:hAnsi="Franklin Gothic Book" w:cs="Times New Roman"/>
          <w:bCs/>
          <w:sz w:val="22"/>
          <w:szCs w:val="22"/>
        </w:rPr>
        <w:t xml:space="preserve"> </w:t>
      </w:r>
      <w:r w:rsidRPr="00022877">
        <w:rPr>
          <w:rFonts w:ascii="Franklin Gothic Book" w:hAnsi="Franklin Gothic Book"/>
          <w:noProof/>
        </w:rPr>
        <w:t>zhotovitel</w:t>
      </w:r>
      <w:r w:rsidRPr="00022877">
        <w:rPr>
          <w:rFonts w:ascii="Franklin Gothic Book" w:hAnsi="Franklin Gothic Book" w:cs="Times New Roman"/>
          <w:bCs/>
          <w:sz w:val="22"/>
          <w:szCs w:val="22"/>
        </w:rPr>
        <w:t xml:space="preserve"> v prodlení s</w:t>
      </w:r>
      <w:r w:rsidR="00B90449" w:rsidRPr="00022877">
        <w:rPr>
          <w:rFonts w:ascii="Franklin Gothic Book" w:hAnsi="Franklin Gothic Book" w:cs="Times New Roman"/>
          <w:bCs/>
          <w:sz w:val="22"/>
          <w:szCs w:val="22"/>
        </w:rPr>
        <w:t xml:space="preserve"> jakýmkoliv </w:t>
      </w:r>
      <w:r w:rsidR="009E3979" w:rsidRPr="00022877">
        <w:rPr>
          <w:rFonts w:ascii="Franklin Gothic Book" w:hAnsi="Franklin Gothic Book" w:cs="Times New Roman"/>
          <w:bCs/>
          <w:sz w:val="22"/>
          <w:szCs w:val="22"/>
        </w:rPr>
        <w:t>termín</w:t>
      </w:r>
      <w:r w:rsidR="00B90449" w:rsidRPr="00022877">
        <w:rPr>
          <w:rFonts w:ascii="Franklin Gothic Book" w:hAnsi="Franklin Gothic Book" w:cs="Times New Roman"/>
          <w:bCs/>
          <w:sz w:val="22"/>
          <w:szCs w:val="22"/>
        </w:rPr>
        <w:t>em</w:t>
      </w:r>
      <w:r w:rsidR="009E3979" w:rsidRPr="00022877">
        <w:rPr>
          <w:rFonts w:ascii="Franklin Gothic Book" w:hAnsi="Franklin Gothic Book" w:cs="Times New Roman"/>
          <w:bCs/>
          <w:sz w:val="22"/>
          <w:szCs w:val="22"/>
        </w:rPr>
        <w:t xml:space="preserve"> plnění</w:t>
      </w:r>
      <w:r w:rsidRPr="00022877">
        <w:rPr>
          <w:rFonts w:ascii="Franklin Gothic Book" w:hAnsi="Franklin Gothic Book" w:cs="Times New Roman"/>
          <w:bCs/>
          <w:sz w:val="22"/>
          <w:szCs w:val="22"/>
        </w:rPr>
        <w:t xml:space="preserve"> po dobu delší než 15 </w:t>
      </w:r>
      <w:r w:rsidR="005778D5" w:rsidRPr="00022877">
        <w:rPr>
          <w:rFonts w:ascii="Franklin Gothic Book" w:hAnsi="Franklin Gothic Book" w:cs="Times New Roman"/>
          <w:bCs/>
          <w:sz w:val="22"/>
          <w:szCs w:val="22"/>
        </w:rPr>
        <w:t xml:space="preserve">kalendářních </w:t>
      </w:r>
      <w:r w:rsidRPr="00022877">
        <w:rPr>
          <w:rFonts w:ascii="Franklin Gothic Book" w:hAnsi="Franklin Gothic Book" w:cs="Times New Roman"/>
          <w:bCs/>
          <w:sz w:val="22"/>
          <w:szCs w:val="22"/>
        </w:rPr>
        <w:t>dnů</w:t>
      </w:r>
      <w:r w:rsidRPr="00022877">
        <w:rPr>
          <w:rFonts w:ascii="Franklin Gothic Book" w:hAnsi="Franklin Gothic Book" w:cs="Times New Roman"/>
          <w:sz w:val="22"/>
          <w:szCs w:val="22"/>
        </w:rPr>
        <w:t>, je objednatel oprávněn odstoupit od smlouvy.</w:t>
      </w:r>
    </w:p>
    <w:p w14:paraId="6873883C" w14:textId="0585A85A" w:rsidR="006D0ED5" w:rsidRPr="0089700A" w:rsidRDefault="006D0ED5" w:rsidP="00D756B7">
      <w:pPr>
        <w:numPr>
          <w:ilvl w:val="0"/>
          <w:numId w:val="4"/>
        </w:numPr>
        <w:spacing w:after="120"/>
        <w:ind w:left="284"/>
        <w:jc w:val="both"/>
        <w:rPr>
          <w:rFonts w:ascii="Franklin Gothic Book" w:hAnsi="Franklin Gothic Book" w:cs="Times New Roman"/>
          <w:bCs/>
          <w:sz w:val="22"/>
          <w:szCs w:val="22"/>
        </w:rPr>
      </w:pPr>
      <w:r w:rsidRPr="0089700A">
        <w:rPr>
          <w:rFonts w:ascii="Franklin Gothic Book" w:hAnsi="Franklin Gothic Book" w:cs="Times New Roman"/>
          <w:bCs/>
          <w:sz w:val="22"/>
          <w:szCs w:val="22"/>
        </w:rPr>
        <w:t>Zhotovitel není v prodlení s plněním, pokud toto prodlení je zapříčiněno rozhodnutím, činností či nečinností orgánu veřejné správy a toto zdržení není způsobeno z důvodů na straně zhotovitele, nebo pokud je splnění závislé na včasném spolupůsobení objednatele a ten je se svým spolupůsobením v prodlení.</w:t>
      </w:r>
    </w:p>
    <w:p w14:paraId="760DC2C5" w14:textId="0564CE2F" w:rsidR="004222D4" w:rsidRPr="00022877" w:rsidRDefault="00E56F44" w:rsidP="00185646">
      <w:pPr>
        <w:keepNext/>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V.</w:t>
      </w:r>
    </w:p>
    <w:p w14:paraId="08F5FA9A" w14:textId="77777777" w:rsidR="00E56F44" w:rsidRPr="00022877" w:rsidRDefault="00E56F44"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 xml:space="preserve">SMLUVNÍ </w:t>
      </w:r>
      <w:r w:rsidR="00CB7795" w:rsidRPr="00022877">
        <w:rPr>
          <w:rFonts w:ascii="Franklin Gothic Book" w:hAnsi="Franklin Gothic Book" w:cs="Times New Roman"/>
          <w:b/>
          <w:bCs/>
          <w:sz w:val="22"/>
          <w:szCs w:val="22"/>
        </w:rPr>
        <w:t>SANKCE</w:t>
      </w:r>
    </w:p>
    <w:p w14:paraId="5F9BA34F" w14:textId="77777777" w:rsidR="00F30E4B" w:rsidRPr="00022877" w:rsidRDefault="00E56F44" w:rsidP="00D756B7">
      <w:pPr>
        <w:numPr>
          <w:ilvl w:val="0"/>
          <w:numId w:val="5"/>
        </w:numPr>
        <w:spacing w:after="120"/>
        <w:ind w:left="284"/>
        <w:jc w:val="both"/>
        <w:rPr>
          <w:rFonts w:ascii="Franklin Gothic Book" w:eastAsia="Times New Roman" w:hAnsi="Franklin Gothic Book" w:cs="Times New Roman"/>
          <w:sz w:val="22"/>
          <w:szCs w:val="22"/>
        </w:rPr>
      </w:pPr>
      <w:r w:rsidRPr="00022877">
        <w:rPr>
          <w:rFonts w:ascii="Franklin Gothic Book" w:hAnsi="Franklin Gothic Book" w:cs="Times New Roman"/>
          <w:sz w:val="22"/>
          <w:szCs w:val="22"/>
        </w:rPr>
        <w:t xml:space="preserve">Smluvní strany </w:t>
      </w:r>
      <w:r w:rsidR="00F30E4B" w:rsidRPr="00022877">
        <w:rPr>
          <w:rFonts w:ascii="Franklin Gothic Book" w:hAnsi="Franklin Gothic Book" w:cs="Times New Roman"/>
          <w:sz w:val="22"/>
          <w:szCs w:val="22"/>
        </w:rPr>
        <w:t>si sjednávají smluvní pokuty ve prospěch objednatele:</w:t>
      </w:r>
    </w:p>
    <w:p w14:paraId="537817C9" w14:textId="23E490B6" w:rsidR="00EA15DE" w:rsidRPr="00022877" w:rsidRDefault="006B769F" w:rsidP="00D756B7">
      <w:pPr>
        <w:numPr>
          <w:ilvl w:val="0"/>
          <w:numId w:val="23"/>
        </w:numPr>
        <w:spacing w:after="120"/>
        <w:ind w:left="567" w:hanging="283"/>
        <w:jc w:val="both"/>
        <w:rPr>
          <w:rFonts w:ascii="Franklin Gothic Book" w:hAnsi="Franklin Gothic Book" w:cs="Times New Roman"/>
          <w:sz w:val="22"/>
          <w:szCs w:val="22"/>
        </w:rPr>
      </w:pPr>
      <w:r w:rsidRPr="00022877">
        <w:rPr>
          <w:rFonts w:ascii="Franklin Gothic Book" w:hAnsi="Franklin Gothic Book" w:cs="Times New Roman"/>
          <w:sz w:val="22"/>
          <w:szCs w:val="22"/>
        </w:rPr>
        <w:t>za nesplnění nebo opožděné splnění povinnosti zhotovitele informovat objednatele o</w:t>
      </w:r>
      <w:r w:rsidR="00F518B1" w:rsidRPr="00022877">
        <w:rPr>
          <w:rFonts w:ascii="Franklin Gothic Book" w:hAnsi="Franklin Gothic Book" w:cs="Times New Roman"/>
          <w:sz w:val="22"/>
          <w:szCs w:val="22"/>
        </w:rPr>
        <w:t> </w:t>
      </w:r>
      <w:r w:rsidRPr="00022877">
        <w:rPr>
          <w:rFonts w:ascii="Franklin Gothic Book" w:hAnsi="Franklin Gothic Book" w:cs="Times New Roman"/>
          <w:sz w:val="22"/>
          <w:szCs w:val="22"/>
        </w:rPr>
        <w:t>skutečnosti, že se zhotovitel stal nespolehlivým plátcem DPH, ve výši 50.000,- Kč</w:t>
      </w:r>
      <w:r w:rsidR="00EA15DE" w:rsidRPr="00022877">
        <w:rPr>
          <w:rFonts w:ascii="Franklin Gothic Book" w:hAnsi="Franklin Gothic Book" w:cs="Times New Roman"/>
          <w:sz w:val="22"/>
          <w:szCs w:val="22"/>
        </w:rPr>
        <w:t>,</w:t>
      </w:r>
    </w:p>
    <w:p w14:paraId="1290500A" w14:textId="5B3CE257" w:rsidR="00E1553D" w:rsidRPr="00022877" w:rsidRDefault="00E1553D" w:rsidP="00D756B7">
      <w:pPr>
        <w:numPr>
          <w:ilvl w:val="0"/>
          <w:numId w:val="23"/>
        </w:numPr>
        <w:spacing w:after="120"/>
        <w:ind w:left="567" w:hanging="283"/>
        <w:jc w:val="both"/>
        <w:rPr>
          <w:rFonts w:ascii="Franklin Gothic Book" w:hAnsi="Franklin Gothic Book" w:cs="Times New Roman"/>
          <w:sz w:val="22"/>
          <w:szCs w:val="22"/>
        </w:rPr>
      </w:pPr>
      <w:r w:rsidRPr="00022877">
        <w:rPr>
          <w:rFonts w:ascii="Franklin Gothic Book" w:hAnsi="Franklin Gothic Book" w:cs="Times New Roman"/>
          <w:sz w:val="22"/>
          <w:szCs w:val="22"/>
        </w:rPr>
        <w:t>za prodlení zhotovitele s převzetím, resp. vyklizením staveniště dle této smlouvy, a to ve výši 0,02 % z ceny díla za každý, byť započatý den prodlení</w:t>
      </w:r>
      <w:r w:rsidR="00F609BD" w:rsidRPr="00022877">
        <w:rPr>
          <w:rFonts w:ascii="Franklin Gothic Book" w:hAnsi="Franklin Gothic Book" w:cs="Times New Roman"/>
          <w:sz w:val="22"/>
          <w:szCs w:val="22"/>
        </w:rPr>
        <w:t>,</w:t>
      </w:r>
    </w:p>
    <w:p w14:paraId="0C12BDA7" w14:textId="073479A7" w:rsidR="00F609BD" w:rsidRPr="00022877" w:rsidRDefault="00F609BD" w:rsidP="00D756B7">
      <w:pPr>
        <w:numPr>
          <w:ilvl w:val="0"/>
          <w:numId w:val="23"/>
        </w:numPr>
        <w:spacing w:after="120"/>
        <w:ind w:left="567" w:hanging="283"/>
        <w:jc w:val="both"/>
        <w:rPr>
          <w:rFonts w:ascii="Franklin Gothic Book" w:hAnsi="Franklin Gothic Book" w:cs="Times New Roman"/>
          <w:sz w:val="22"/>
          <w:szCs w:val="22"/>
        </w:rPr>
      </w:pPr>
      <w:r w:rsidRPr="00022877">
        <w:rPr>
          <w:rFonts w:ascii="Franklin Gothic Book" w:hAnsi="Franklin Gothic Book" w:cs="Times New Roman"/>
          <w:sz w:val="22"/>
          <w:szCs w:val="22"/>
        </w:rPr>
        <w:lastRenderedPageBreak/>
        <w:t>za prodlení zhotovi</w:t>
      </w:r>
      <w:r w:rsidR="00687847">
        <w:rPr>
          <w:rFonts w:ascii="Franklin Gothic Book" w:hAnsi="Franklin Gothic Book" w:cs="Times New Roman"/>
          <w:sz w:val="22"/>
          <w:szCs w:val="22"/>
        </w:rPr>
        <w:t>tele s termínem dokončení díla</w:t>
      </w:r>
      <w:r w:rsidRPr="00022877">
        <w:rPr>
          <w:rFonts w:ascii="Franklin Gothic Book" w:hAnsi="Franklin Gothic Book" w:cs="Times New Roman"/>
          <w:sz w:val="22"/>
          <w:szCs w:val="22"/>
        </w:rPr>
        <w:t xml:space="preserve"> ve výši 0,2 % z celkové ceny díla za každý, byť i jen započatý den prodlení,</w:t>
      </w:r>
    </w:p>
    <w:p w14:paraId="3DEDF822" w14:textId="334DC360" w:rsidR="00F609BD" w:rsidRPr="00022877" w:rsidRDefault="00F609BD" w:rsidP="00D756B7">
      <w:pPr>
        <w:numPr>
          <w:ilvl w:val="0"/>
          <w:numId w:val="23"/>
        </w:numPr>
        <w:spacing w:after="120"/>
        <w:ind w:left="567" w:hanging="283"/>
        <w:jc w:val="both"/>
        <w:rPr>
          <w:rFonts w:ascii="Franklin Gothic Book" w:hAnsi="Franklin Gothic Book" w:cs="Times New Roman"/>
          <w:sz w:val="22"/>
          <w:szCs w:val="22"/>
        </w:rPr>
      </w:pPr>
      <w:r w:rsidRPr="00022877">
        <w:rPr>
          <w:rFonts w:ascii="Franklin Gothic Book" w:hAnsi="Franklin Gothic Book" w:cs="Times New Roman"/>
          <w:sz w:val="22"/>
          <w:szCs w:val="22"/>
        </w:rPr>
        <w:t>za prodlení zhotovitele s odstraněním vad nebo nedodělků vyplývajících z přejímacího řízení, z kolaudačního řízení nebo zjištěných v záruční době ve výši 0,1% z celkové ceny díla za každý, byť i jen započatý den prodlení,</w:t>
      </w:r>
    </w:p>
    <w:p w14:paraId="494D0F85" w14:textId="1FBAB2B9" w:rsidR="00F609BD" w:rsidRPr="00022877" w:rsidRDefault="008A220D" w:rsidP="00D756B7">
      <w:pPr>
        <w:numPr>
          <w:ilvl w:val="0"/>
          <w:numId w:val="23"/>
        </w:numPr>
        <w:spacing w:after="120"/>
        <w:ind w:left="567" w:hanging="283"/>
        <w:jc w:val="both"/>
        <w:rPr>
          <w:rFonts w:ascii="Franklin Gothic Book" w:eastAsia="Times New Roman" w:hAnsi="Franklin Gothic Book" w:cs="Times New Roman"/>
          <w:sz w:val="22"/>
          <w:szCs w:val="22"/>
        </w:rPr>
      </w:pPr>
      <w:r w:rsidRPr="00022877">
        <w:rPr>
          <w:rFonts w:ascii="Franklin Gothic Book" w:hAnsi="Franklin Gothic Book" w:cs="Times New Roman"/>
          <w:sz w:val="22"/>
          <w:szCs w:val="22"/>
        </w:rPr>
        <w:t xml:space="preserve">za </w:t>
      </w:r>
      <w:r w:rsidR="000B6341" w:rsidRPr="00022877">
        <w:rPr>
          <w:rFonts w:ascii="Franklin Gothic Book" w:hAnsi="Franklin Gothic Book" w:cs="Times New Roman"/>
          <w:sz w:val="22"/>
          <w:szCs w:val="22"/>
        </w:rPr>
        <w:t>prodlení zhotovitele s plněním jakýchkoli peněžitých závazků podle této smlouvy si smluvní strany sjednávají</w:t>
      </w:r>
      <w:r w:rsidR="000B6341" w:rsidRPr="00022877">
        <w:rPr>
          <w:rFonts w:ascii="Franklin Gothic Book" w:hAnsi="Franklin Gothic Book"/>
          <w:sz w:val="22"/>
          <w:szCs w:val="22"/>
        </w:rPr>
        <w:t xml:space="preserve"> úrok z prodlení ve výši 0,1 % z dlužné částky včetně DPH za každý, byť i započatý den prodlení.</w:t>
      </w:r>
    </w:p>
    <w:p w14:paraId="586736C0" w14:textId="78C7FB80" w:rsidR="008A220D" w:rsidRPr="00022877" w:rsidRDefault="008A220D" w:rsidP="00D756B7">
      <w:pPr>
        <w:numPr>
          <w:ilvl w:val="0"/>
          <w:numId w:val="23"/>
        </w:numPr>
        <w:spacing w:after="120"/>
        <w:ind w:left="567" w:hanging="283"/>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za porušení povinností zhotovitele </w:t>
      </w:r>
      <w:r w:rsidRPr="00F16276">
        <w:rPr>
          <w:rFonts w:ascii="Franklin Gothic Book" w:hAnsi="Franklin Gothic Book" w:cs="Times New Roman"/>
          <w:sz w:val="22"/>
          <w:szCs w:val="22"/>
        </w:rPr>
        <w:t xml:space="preserve">uvedených </w:t>
      </w:r>
      <w:r w:rsidR="00F16276" w:rsidRPr="00F16276">
        <w:rPr>
          <w:rFonts w:ascii="Franklin Gothic Book" w:hAnsi="Franklin Gothic Book" w:cs="Times New Roman"/>
          <w:sz w:val="22"/>
          <w:szCs w:val="22"/>
        </w:rPr>
        <w:t>v čl.VI odst.7</w:t>
      </w:r>
      <w:r w:rsidRPr="00F16276">
        <w:rPr>
          <w:rFonts w:ascii="Franklin Gothic Book" w:hAnsi="Franklin Gothic Book" w:cs="Times New Roman"/>
          <w:sz w:val="22"/>
          <w:szCs w:val="22"/>
        </w:rPr>
        <w:t xml:space="preserve"> této </w:t>
      </w:r>
      <w:r w:rsidRPr="00022877">
        <w:rPr>
          <w:rFonts w:ascii="Franklin Gothic Book" w:hAnsi="Franklin Gothic Book" w:cs="Times New Roman"/>
          <w:sz w:val="22"/>
          <w:szCs w:val="22"/>
        </w:rPr>
        <w:t>smlouvy (povinnost sjednat a udržovat pojištění) ve</w:t>
      </w:r>
      <w:r w:rsidR="00934B7A" w:rsidRPr="00022877">
        <w:rPr>
          <w:rFonts w:ascii="Franklin Gothic Book" w:hAnsi="Franklin Gothic Book" w:cs="Times New Roman"/>
          <w:sz w:val="22"/>
          <w:szCs w:val="22"/>
        </w:rPr>
        <w:t xml:space="preserve"> </w:t>
      </w:r>
      <w:r w:rsidRPr="00022877">
        <w:rPr>
          <w:rFonts w:ascii="Franklin Gothic Book" w:hAnsi="Franklin Gothic Book" w:cs="Times New Roman"/>
          <w:sz w:val="22"/>
          <w:szCs w:val="22"/>
        </w:rPr>
        <w:t>výši 50</w:t>
      </w:r>
      <w:r w:rsidR="00934B7A" w:rsidRPr="00022877">
        <w:rPr>
          <w:rFonts w:ascii="Franklin Gothic Book" w:hAnsi="Franklin Gothic Book" w:cs="Times New Roman"/>
          <w:sz w:val="22"/>
          <w:szCs w:val="22"/>
        </w:rPr>
        <w:t> </w:t>
      </w:r>
      <w:r w:rsidRPr="00022877">
        <w:rPr>
          <w:rFonts w:ascii="Franklin Gothic Book" w:hAnsi="Franklin Gothic Book" w:cs="Times New Roman"/>
          <w:sz w:val="22"/>
          <w:szCs w:val="22"/>
        </w:rPr>
        <w:t>000</w:t>
      </w:r>
      <w:r w:rsidR="00934B7A" w:rsidRPr="00022877">
        <w:rPr>
          <w:rFonts w:ascii="Franklin Gothic Book" w:hAnsi="Franklin Gothic Book" w:cs="Times New Roman"/>
          <w:sz w:val="22"/>
          <w:szCs w:val="22"/>
        </w:rPr>
        <w:t>,-</w:t>
      </w:r>
      <w:r w:rsidRPr="00022877">
        <w:rPr>
          <w:rFonts w:ascii="Franklin Gothic Book" w:hAnsi="Franklin Gothic Book" w:cs="Times New Roman"/>
          <w:sz w:val="22"/>
          <w:szCs w:val="22"/>
        </w:rPr>
        <w:t xml:space="preserve"> Kč.</w:t>
      </w:r>
    </w:p>
    <w:p w14:paraId="7F718D37" w14:textId="1813842F" w:rsidR="004A2169" w:rsidRPr="00022877" w:rsidRDefault="004A2169" w:rsidP="00D756B7">
      <w:pPr>
        <w:numPr>
          <w:ilvl w:val="0"/>
          <w:numId w:val="23"/>
        </w:numPr>
        <w:spacing w:after="120"/>
        <w:ind w:left="567" w:hanging="283"/>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za porušení povinností zhotovitele uvedených </w:t>
      </w:r>
      <w:r w:rsidRPr="00F16276">
        <w:rPr>
          <w:rFonts w:ascii="Franklin Gothic Book" w:hAnsi="Franklin Gothic Book" w:cs="Times New Roman"/>
          <w:sz w:val="22"/>
          <w:szCs w:val="22"/>
        </w:rPr>
        <w:t>v čl. VI odst.</w:t>
      </w:r>
      <w:r w:rsidR="00F16276" w:rsidRPr="00F16276">
        <w:rPr>
          <w:rFonts w:ascii="Franklin Gothic Book" w:hAnsi="Franklin Gothic Book" w:cs="Times New Roman"/>
          <w:sz w:val="22"/>
          <w:szCs w:val="22"/>
        </w:rPr>
        <w:t>9 a 10</w:t>
      </w:r>
      <w:r w:rsidR="00975410" w:rsidRPr="00F16276">
        <w:rPr>
          <w:rFonts w:ascii="Franklin Gothic Book" w:hAnsi="Franklin Gothic Book" w:cs="Times New Roman"/>
          <w:sz w:val="22"/>
          <w:szCs w:val="22"/>
        </w:rPr>
        <w:t xml:space="preserve"> t</w:t>
      </w:r>
      <w:r w:rsidR="00975410" w:rsidRPr="00022877">
        <w:rPr>
          <w:rFonts w:ascii="Franklin Gothic Book" w:hAnsi="Franklin Gothic Book" w:cs="Times New Roman"/>
          <w:sz w:val="22"/>
          <w:szCs w:val="22"/>
        </w:rPr>
        <w:t>éto smlouvy</w:t>
      </w:r>
      <w:r w:rsidRPr="00022877">
        <w:rPr>
          <w:rFonts w:ascii="Franklin Gothic Book" w:hAnsi="Franklin Gothic Book" w:cs="Times New Roman"/>
          <w:sz w:val="22"/>
          <w:szCs w:val="22"/>
        </w:rPr>
        <w:t xml:space="preserve"> (povinnosti při pr</w:t>
      </w:r>
      <w:r w:rsidR="00975410" w:rsidRPr="00022877">
        <w:rPr>
          <w:rFonts w:ascii="Franklin Gothic Book" w:hAnsi="Franklin Gothic Book" w:cs="Times New Roman"/>
          <w:sz w:val="22"/>
          <w:szCs w:val="22"/>
        </w:rPr>
        <w:t>ovádění díla prostřednictvím pod</w:t>
      </w:r>
      <w:r w:rsidRPr="00022877">
        <w:rPr>
          <w:rFonts w:ascii="Franklin Gothic Book" w:hAnsi="Franklin Gothic Book" w:cs="Times New Roman"/>
          <w:sz w:val="22"/>
          <w:szCs w:val="22"/>
        </w:rPr>
        <w:t>dodavatelů) ve výši 50 000,- Kč.</w:t>
      </w:r>
    </w:p>
    <w:p w14:paraId="22CAD736" w14:textId="07468E56" w:rsidR="00975410" w:rsidRPr="00022877" w:rsidRDefault="00E5768D" w:rsidP="00D756B7">
      <w:pPr>
        <w:numPr>
          <w:ilvl w:val="0"/>
          <w:numId w:val="23"/>
        </w:numPr>
        <w:spacing w:after="120"/>
        <w:ind w:left="567" w:hanging="283"/>
        <w:jc w:val="both"/>
        <w:rPr>
          <w:rFonts w:ascii="Franklin Gothic Book" w:hAnsi="Franklin Gothic Book" w:cs="Times New Roman"/>
          <w:sz w:val="22"/>
          <w:szCs w:val="22"/>
        </w:rPr>
      </w:pPr>
      <w:r w:rsidRPr="00022877">
        <w:rPr>
          <w:rFonts w:ascii="Franklin Gothic Book" w:hAnsi="Franklin Gothic Book" w:cs="Times New Roman"/>
          <w:sz w:val="22"/>
          <w:szCs w:val="22"/>
        </w:rPr>
        <w:t>z</w:t>
      </w:r>
      <w:r w:rsidR="00D62289" w:rsidRPr="00022877">
        <w:rPr>
          <w:rFonts w:ascii="Franklin Gothic Book" w:hAnsi="Franklin Gothic Book" w:cs="Times New Roman"/>
          <w:sz w:val="22"/>
          <w:szCs w:val="22"/>
        </w:rPr>
        <w:t xml:space="preserve">a porušení povinnosti stanovených </w:t>
      </w:r>
      <w:r w:rsidR="00D62289" w:rsidRPr="00F16276">
        <w:rPr>
          <w:rFonts w:ascii="Franklin Gothic Book" w:hAnsi="Franklin Gothic Book" w:cs="Times New Roman"/>
          <w:sz w:val="22"/>
          <w:szCs w:val="22"/>
        </w:rPr>
        <w:t xml:space="preserve">v čl. IX odst. 4 </w:t>
      </w:r>
      <w:proofErr w:type="gramStart"/>
      <w:r w:rsidR="00D62289" w:rsidRPr="00022877">
        <w:rPr>
          <w:rFonts w:ascii="Franklin Gothic Book" w:hAnsi="Franklin Gothic Book" w:cs="Times New Roman"/>
          <w:sz w:val="22"/>
          <w:szCs w:val="22"/>
        </w:rPr>
        <w:t>této</w:t>
      </w:r>
      <w:proofErr w:type="gramEnd"/>
      <w:r w:rsidR="00D62289" w:rsidRPr="00022877">
        <w:rPr>
          <w:rFonts w:ascii="Franklin Gothic Book" w:hAnsi="Franklin Gothic Book" w:cs="Times New Roman"/>
          <w:sz w:val="22"/>
          <w:szCs w:val="22"/>
        </w:rPr>
        <w:t xml:space="preserve"> smlouvy (povinnosti při provádění odborných prací) ve výši 20.000,- Kč pro každý jednotlivý případ.</w:t>
      </w:r>
    </w:p>
    <w:p w14:paraId="5C79727E" w14:textId="60B27D42" w:rsidR="00D62289" w:rsidRPr="00022877" w:rsidRDefault="00E5768D" w:rsidP="00D756B7">
      <w:pPr>
        <w:numPr>
          <w:ilvl w:val="0"/>
          <w:numId w:val="23"/>
        </w:numPr>
        <w:spacing w:after="120"/>
        <w:ind w:left="567" w:hanging="283"/>
        <w:jc w:val="both"/>
        <w:rPr>
          <w:rFonts w:ascii="Franklin Gothic Book" w:eastAsia="Times New Roman" w:hAnsi="Franklin Gothic Book" w:cs="Times New Roman"/>
          <w:sz w:val="22"/>
          <w:szCs w:val="22"/>
        </w:rPr>
      </w:pPr>
      <w:r w:rsidRPr="00022877">
        <w:rPr>
          <w:rFonts w:ascii="Franklin Gothic Book" w:hAnsi="Franklin Gothic Book" w:cs="Times New Roman"/>
          <w:sz w:val="22"/>
          <w:szCs w:val="22"/>
        </w:rPr>
        <w:t>v</w:t>
      </w:r>
      <w:r w:rsidR="00D62289" w:rsidRPr="00022877">
        <w:rPr>
          <w:rFonts w:ascii="Franklin Gothic Book" w:hAnsi="Franklin Gothic Book" w:cs="Times New Roman"/>
          <w:sz w:val="22"/>
          <w:szCs w:val="22"/>
        </w:rPr>
        <w:t xml:space="preserve"> případě prokázání nepravdivosti prohlášení zhotovitele v čl. </w:t>
      </w:r>
      <w:r w:rsidRPr="00022877">
        <w:rPr>
          <w:rFonts w:ascii="Franklin Gothic Book" w:hAnsi="Franklin Gothic Book" w:cs="Times New Roman"/>
          <w:sz w:val="22"/>
          <w:szCs w:val="22"/>
        </w:rPr>
        <w:t xml:space="preserve">XVI </w:t>
      </w:r>
      <w:r w:rsidR="00D62289" w:rsidRPr="00022877">
        <w:rPr>
          <w:rFonts w:ascii="Franklin Gothic Book" w:hAnsi="Franklin Gothic Book" w:cs="Times New Roman"/>
          <w:sz w:val="22"/>
          <w:szCs w:val="22"/>
        </w:rPr>
        <w:t xml:space="preserve">odst. </w:t>
      </w:r>
      <w:r w:rsidRPr="00022877">
        <w:rPr>
          <w:rFonts w:ascii="Franklin Gothic Book" w:hAnsi="Franklin Gothic Book" w:cs="Times New Roman"/>
          <w:sz w:val="22"/>
          <w:szCs w:val="22"/>
        </w:rPr>
        <w:t xml:space="preserve">3 </w:t>
      </w:r>
      <w:proofErr w:type="gramStart"/>
      <w:r w:rsidR="00D62289" w:rsidRPr="00022877">
        <w:rPr>
          <w:rFonts w:ascii="Franklin Gothic Book" w:hAnsi="Franklin Gothic Book" w:cs="Times New Roman"/>
          <w:sz w:val="22"/>
          <w:szCs w:val="22"/>
        </w:rPr>
        <w:t>této</w:t>
      </w:r>
      <w:proofErr w:type="gramEnd"/>
      <w:r w:rsidR="00D62289" w:rsidRPr="00022877">
        <w:rPr>
          <w:rFonts w:ascii="Franklin Gothic Book" w:hAnsi="Franklin Gothic Book" w:cs="Times New Roman"/>
          <w:sz w:val="22"/>
          <w:szCs w:val="22"/>
        </w:rPr>
        <w:t xml:space="preserve"> smlouvy </w:t>
      </w:r>
      <w:r w:rsidRPr="00022877">
        <w:rPr>
          <w:rFonts w:ascii="Franklin Gothic Book" w:hAnsi="Franklin Gothic Book" w:cs="Times New Roman"/>
          <w:sz w:val="22"/>
          <w:szCs w:val="22"/>
        </w:rPr>
        <w:t xml:space="preserve">(jednání v rozporu se zákonem) </w:t>
      </w:r>
      <w:r w:rsidR="00D62289" w:rsidRPr="00022877">
        <w:rPr>
          <w:rFonts w:ascii="Franklin Gothic Book" w:hAnsi="Franklin Gothic Book" w:cs="Times New Roman"/>
          <w:sz w:val="22"/>
          <w:szCs w:val="22"/>
        </w:rPr>
        <w:t>nebo dopustí-li se zhotovitel takového jednání po uzavření smlouvy ve výši 500.00</w:t>
      </w:r>
      <w:r w:rsidR="00D62289" w:rsidRPr="00022877">
        <w:rPr>
          <w:rFonts w:ascii="Franklin Gothic Book" w:hAnsi="Franklin Gothic Book"/>
          <w:sz w:val="22"/>
          <w:szCs w:val="22"/>
        </w:rPr>
        <w:t>0,- Kč.</w:t>
      </w:r>
    </w:p>
    <w:p w14:paraId="2A4785E1" w14:textId="014760EE" w:rsidR="00E67D63" w:rsidRPr="00022877" w:rsidRDefault="00E67D63" w:rsidP="00D756B7">
      <w:pPr>
        <w:numPr>
          <w:ilvl w:val="0"/>
          <w:numId w:val="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V případě prodlení objednatele s úhradou faktury náleží zhotoviteli úrok z prodlení ve výši 0,015% z dlužné částky, za každý den prodlení.</w:t>
      </w:r>
    </w:p>
    <w:p w14:paraId="41356791" w14:textId="177CD015" w:rsidR="0033533C" w:rsidRPr="00022877" w:rsidRDefault="0033533C" w:rsidP="00D756B7">
      <w:pPr>
        <w:numPr>
          <w:ilvl w:val="0"/>
          <w:numId w:val="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Bude-li objednateli v souvislosti s prováděním stavby vyměřena pokuta, správní poplatek nebo jakákoli sankce (včetně odebrání dotace na realizaci stavby nebo její části) z důvodů zcela či zčásti ležících na straně zhotovitele, zavazuje se zhotovitel k úplné a včasné náhradě takovéto škody objednateli, ledaže okolnosti, které k uložení </w:t>
      </w:r>
      <w:r w:rsidR="00FE0120" w:rsidRPr="00022877">
        <w:rPr>
          <w:rFonts w:ascii="Franklin Gothic Book" w:hAnsi="Franklin Gothic Book" w:cs="Times New Roman"/>
          <w:sz w:val="22"/>
          <w:szCs w:val="22"/>
        </w:rPr>
        <w:t xml:space="preserve">pokuty, správního poplatku či </w:t>
      </w:r>
      <w:r w:rsidRPr="00022877">
        <w:rPr>
          <w:rFonts w:ascii="Franklin Gothic Book" w:hAnsi="Franklin Gothic Book" w:cs="Times New Roman"/>
          <w:sz w:val="22"/>
          <w:szCs w:val="22"/>
        </w:rPr>
        <w:t>sankce vedly, byly zaviněny výhradně objednatelem nebo byly zapříčiněny výhradně zhotovitelem stavby, bez porušení povinnosti zhotovitele.</w:t>
      </w:r>
    </w:p>
    <w:p w14:paraId="37FCFCF6" w14:textId="77777777" w:rsidR="00E67D63" w:rsidRPr="00022877" w:rsidRDefault="00E67D63" w:rsidP="00D756B7">
      <w:pPr>
        <w:numPr>
          <w:ilvl w:val="0"/>
          <w:numId w:val="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Zaplacením sjednané smluvní pokuty nebo úroku z prodlení není dotčeno právo objednatele na náhradu škody a to v plném rozsahu.</w:t>
      </w:r>
    </w:p>
    <w:p w14:paraId="00E5C77E" w14:textId="77777777" w:rsidR="00E67D63" w:rsidRPr="00022877" w:rsidRDefault="00E67D63" w:rsidP="00D756B7">
      <w:pPr>
        <w:numPr>
          <w:ilvl w:val="0"/>
          <w:numId w:val="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Jakákoli smluvní pokuta sjednaná podle této smlouvy je splatná do 30 dnů od jejího uplatnění smluvní stranou.</w:t>
      </w:r>
    </w:p>
    <w:p w14:paraId="1776243A" w14:textId="3AB70639" w:rsidR="00E56F44" w:rsidRPr="00022877" w:rsidRDefault="00D62289" w:rsidP="00D756B7">
      <w:pPr>
        <w:numPr>
          <w:ilvl w:val="0"/>
          <w:numId w:val="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V případě, že objednateli vznikne vůči zhotoviteli nárok na smluvní pokutu nebo úrok z prodlení dle této smlouvy, je objednatel oprávněn započíst pohledávku z titulu nároku na úhradu smluvní pokuty proti kterékoli pohledávce zhotovitele vůči objednateli, zejména proti pohledávce na úhradu ceny díla či jeho části</w:t>
      </w:r>
      <w:r w:rsidR="00E56F44" w:rsidRPr="00022877">
        <w:rPr>
          <w:rFonts w:ascii="Franklin Gothic Book" w:hAnsi="Franklin Gothic Book" w:cs="Times New Roman"/>
          <w:sz w:val="22"/>
          <w:szCs w:val="22"/>
        </w:rPr>
        <w:t>.</w:t>
      </w:r>
    </w:p>
    <w:p w14:paraId="672A3EDF" w14:textId="771734B4" w:rsidR="00D62289" w:rsidRPr="00022877" w:rsidRDefault="00D62289" w:rsidP="00D756B7">
      <w:pPr>
        <w:numPr>
          <w:ilvl w:val="0"/>
          <w:numId w:val="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Zaplacením sjednané smluvní pokuty nebo úroku z prodlení není dotčeno právo objednatele na náhradu škody a to v plném rozsahu.</w:t>
      </w:r>
    </w:p>
    <w:p w14:paraId="0E82B46E" w14:textId="43491F8F" w:rsidR="004222D4" w:rsidRPr="00F16276" w:rsidRDefault="00E56F44" w:rsidP="002F27C6">
      <w:pPr>
        <w:spacing w:after="120"/>
        <w:jc w:val="center"/>
        <w:rPr>
          <w:rFonts w:ascii="Franklin Gothic Book" w:hAnsi="Franklin Gothic Book" w:cs="Times New Roman"/>
          <w:b/>
          <w:bCs/>
          <w:sz w:val="22"/>
          <w:szCs w:val="22"/>
        </w:rPr>
      </w:pPr>
      <w:r w:rsidRPr="00F16276">
        <w:rPr>
          <w:rFonts w:ascii="Franklin Gothic Book" w:hAnsi="Franklin Gothic Book" w:cs="Times New Roman"/>
          <w:b/>
          <w:bCs/>
          <w:sz w:val="22"/>
          <w:szCs w:val="22"/>
        </w:rPr>
        <w:t>VI.</w:t>
      </w:r>
    </w:p>
    <w:p w14:paraId="4750A45F" w14:textId="549024AE" w:rsidR="00E56F44" w:rsidRPr="00F16276" w:rsidRDefault="00CB7795" w:rsidP="002F27C6">
      <w:pPr>
        <w:spacing w:after="120"/>
        <w:jc w:val="center"/>
        <w:rPr>
          <w:rFonts w:ascii="Franklin Gothic Book" w:hAnsi="Franklin Gothic Book" w:cs="Times New Roman"/>
          <w:b/>
          <w:bCs/>
          <w:sz w:val="22"/>
          <w:szCs w:val="22"/>
        </w:rPr>
      </w:pPr>
      <w:r w:rsidRPr="00F16276">
        <w:rPr>
          <w:rFonts w:ascii="Franklin Gothic Book" w:hAnsi="Franklin Gothic Book" w:cs="Times New Roman"/>
          <w:b/>
          <w:bCs/>
          <w:sz w:val="22"/>
          <w:szCs w:val="22"/>
        </w:rPr>
        <w:t xml:space="preserve">PROVÁDĚNÍ </w:t>
      </w:r>
      <w:r w:rsidR="001F7FF1" w:rsidRPr="00F16276">
        <w:rPr>
          <w:rFonts w:ascii="Franklin Gothic Book" w:hAnsi="Franklin Gothic Book" w:cs="Times New Roman"/>
          <w:b/>
          <w:bCs/>
          <w:sz w:val="22"/>
          <w:szCs w:val="22"/>
        </w:rPr>
        <w:t>PLNĚNÍ</w:t>
      </w:r>
    </w:p>
    <w:p w14:paraId="7BBEAFA1" w14:textId="77777777" w:rsidR="00C11DCD" w:rsidRPr="00022877" w:rsidRDefault="00CB7795"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je povinen při plnění svých závazků postupovat s odbornou péčí, dodržovat </w:t>
      </w:r>
      <w:r w:rsidR="00CB1BA7" w:rsidRPr="00022877">
        <w:rPr>
          <w:rFonts w:ascii="Franklin Gothic Book" w:hAnsi="Franklin Gothic Book" w:cs="Times New Roman"/>
          <w:sz w:val="22"/>
          <w:szCs w:val="22"/>
        </w:rPr>
        <w:t xml:space="preserve">ustanovení této smlouvy, </w:t>
      </w:r>
      <w:r w:rsidRPr="00022877">
        <w:rPr>
          <w:rFonts w:ascii="Franklin Gothic Book" w:hAnsi="Franklin Gothic Book" w:cs="Times New Roman"/>
          <w:sz w:val="22"/>
          <w:szCs w:val="22"/>
        </w:rPr>
        <w:t xml:space="preserve">obecně </w:t>
      </w:r>
      <w:r w:rsidR="00CB1BA7" w:rsidRPr="00022877">
        <w:rPr>
          <w:rFonts w:ascii="Franklin Gothic Book" w:hAnsi="Franklin Gothic Book" w:cs="Times New Roman"/>
          <w:sz w:val="22"/>
          <w:szCs w:val="22"/>
        </w:rPr>
        <w:t xml:space="preserve">závazné právní předpisy, </w:t>
      </w:r>
      <w:r w:rsidRPr="00022877">
        <w:rPr>
          <w:rFonts w:ascii="Franklin Gothic Book" w:hAnsi="Franklin Gothic Book" w:cs="Times New Roman"/>
          <w:sz w:val="22"/>
          <w:szCs w:val="22"/>
        </w:rPr>
        <w:t>technické normy</w:t>
      </w:r>
      <w:r w:rsidR="00CB1BA7" w:rsidRPr="00022877">
        <w:rPr>
          <w:rFonts w:ascii="Franklin Gothic Book" w:hAnsi="Franklin Gothic Book" w:cs="Times New Roman"/>
          <w:sz w:val="22"/>
          <w:szCs w:val="22"/>
        </w:rPr>
        <w:t xml:space="preserve"> a pokyny objednatele</w:t>
      </w:r>
      <w:r w:rsidR="00186526" w:rsidRPr="00022877">
        <w:rPr>
          <w:rFonts w:ascii="Franklin Gothic Book" w:hAnsi="Franklin Gothic Book" w:cs="Times New Roman"/>
          <w:sz w:val="22"/>
          <w:szCs w:val="22"/>
        </w:rPr>
        <w:t xml:space="preserve">. Zhotovitel </w:t>
      </w:r>
      <w:r w:rsidRPr="00022877">
        <w:rPr>
          <w:rFonts w:ascii="Franklin Gothic Book" w:hAnsi="Franklin Gothic Book" w:cs="Times New Roman"/>
          <w:sz w:val="22"/>
          <w:szCs w:val="22"/>
        </w:rPr>
        <w:t xml:space="preserve">je povinen provést </w:t>
      </w:r>
      <w:r w:rsidR="00186526" w:rsidRPr="00022877">
        <w:rPr>
          <w:rFonts w:ascii="Franklin Gothic Book" w:hAnsi="Franklin Gothic Book" w:cs="Times New Roman"/>
          <w:sz w:val="22"/>
          <w:szCs w:val="22"/>
        </w:rPr>
        <w:t>předmět plnění dle této smlouvy</w:t>
      </w:r>
      <w:r w:rsidRPr="00022877">
        <w:rPr>
          <w:rFonts w:ascii="Franklin Gothic Book" w:hAnsi="Franklin Gothic Book" w:cs="Times New Roman"/>
          <w:sz w:val="22"/>
          <w:szCs w:val="22"/>
        </w:rPr>
        <w:t xml:space="preserve"> na svůj náklad, odpovědnost a na své nebezpečí ve</w:t>
      </w:r>
      <w:r w:rsidR="00F034AD" w:rsidRPr="00022877">
        <w:rPr>
          <w:rFonts w:ascii="Franklin Gothic Book" w:hAnsi="Franklin Gothic Book" w:cs="Times New Roman"/>
          <w:sz w:val="22"/>
          <w:szCs w:val="22"/>
        </w:rPr>
        <w:t> </w:t>
      </w:r>
      <w:r w:rsidRPr="00022877">
        <w:rPr>
          <w:rFonts w:ascii="Franklin Gothic Book" w:hAnsi="Franklin Gothic Book" w:cs="Times New Roman"/>
          <w:sz w:val="22"/>
          <w:szCs w:val="22"/>
        </w:rPr>
        <w:t>sjednané době.</w:t>
      </w:r>
    </w:p>
    <w:p w14:paraId="47918073" w14:textId="370EE5B2" w:rsidR="00C11DCD" w:rsidRPr="00022877" w:rsidRDefault="00C11DCD"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se zavazuje při </w:t>
      </w:r>
      <w:r w:rsidR="007842F8" w:rsidRPr="00022877">
        <w:rPr>
          <w:rFonts w:ascii="Franklin Gothic Book" w:hAnsi="Franklin Gothic Book" w:cs="Times New Roman"/>
          <w:sz w:val="22"/>
          <w:szCs w:val="22"/>
        </w:rPr>
        <w:t xml:space="preserve">provádění </w:t>
      </w:r>
      <w:r w:rsidRPr="00022877">
        <w:rPr>
          <w:rFonts w:ascii="Franklin Gothic Book" w:hAnsi="Franklin Gothic Book" w:cs="Times New Roman"/>
          <w:sz w:val="22"/>
          <w:szCs w:val="22"/>
        </w:rPr>
        <w:t>plnění dodržovat právní a ostatní předpisy k zajištění bezpečnosti a ochrany zdraví při práci (§ 349 odst. 1 zákona č. 262/2006 Sb., zákoníku práce, ve znění pozdějších předpisů).</w:t>
      </w:r>
    </w:p>
    <w:p w14:paraId="33D1D202" w14:textId="77777777" w:rsidR="00CB7795" w:rsidRPr="00022877" w:rsidRDefault="00CB7795"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Objednatel je oprávněn kontrolovat postup prací a způsob provádění </w:t>
      </w:r>
      <w:r w:rsidR="00186526" w:rsidRPr="00022877">
        <w:rPr>
          <w:rFonts w:ascii="Franklin Gothic Book" w:hAnsi="Franklin Gothic Book" w:cs="Times New Roman"/>
          <w:sz w:val="22"/>
          <w:szCs w:val="22"/>
        </w:rPr>
        <w:t>předmětu plnění této smlouvy</w:t>
      </w:r>
      <w:r w:rsidRPr="00022877">
        <w:rPr>
          <w:rFonts w:ascii="Franklin Gothic Book" w:hAnsi="Franklin Gothic Book" w:cs="Times New Roman"/>
          <w:sz w:val="22"/>
          <w:szCs w:val="22"/>
        </w:rPr>
        <w:t>.</w:t>
      </w:r>
      <w:r w:rsidR="00CB1BA7" w:rsidRPr="00022877">
        <w:rPr>
          <w:rFonts w:ascii="Franklin Gothic Book" w:hAnsi="Franklin Gothic Book" w:cs="Times New Roman"/>
          <w:sz w:val="22"/>
          <w:szCs w:val="22"/>
        </w:rPr>
        <w:t xml:space="preserve"> Zjistí-li objednatel, že zhotovitel provádí </w:t>
      </w:r>
      <w:r w:rsidR="00186526" w:rsidRPr="00022877">
        <w:rPr>
          <w:rFonts w:ascii="Franklin Gothic Book" w:hAnsi="Franklin Gothic Book" w:cs="Times New Roman"/>
          <w:sz w:val="22"/>
          <w:szCs w:val="22"/>
        </w:rPr>
        <w:t>předmět plnění této smlouvy</w:t>
      </w:r>
      <w:r w:rsidR="00CB1BA7" w:rsidRPr="00022877">
        <w:rPr>
          <w:rFonts w:ascii="Franklin Gothic Book" w:hAnsi="Franklin Gothic Book" w:cs="Times New Roman"/>
          <w:sz w:val="22"/>
          <w:szCs w:val="22"/>
        </w:rPr>
        <w:t xml:space="preserve"> v rozporu se svými povinnostmi, resp. touto smlouvou, je objednatel oprávněn dožadovat se toho, aby zhotovitel v přiměřené lhůtě stanovenému mu objednatelem odstranil vady vzniklé vadným prováděním </w:t>
      </w:r>
      <w:r w:rsidR="00186526" w:rsidRPr="00022877">
        <w:rPr>
          <w:rFonts w:ascii="Franklin Gothic Book" w:hAnsi="Franklin Gothic Book" w:cs="Times New Roman"/>
          <w:sz w:val="22"/>
          <w:szCs w:val="22"/>
        </w:rPr>
        <w:t xml:space="preserve">předmětu plnění této </w:t>
      </w:r>
      <w:r w:rsidR="00186526" w:rsidRPr="00022877">
        <w:rPr>
          <w:rFonts w:ascii="Franklin Gothic Book" w:hAnsi="Franklin Gothic Book" w:cs="Times New Roman"/>
          <w:sz w:val="22"/>
          <w:szCs w:val="22"/>
        </w:rPr>
        <w:lastRenderedPageBreak/>
        <w:t>smlouvy a předmět plnění této sm</w:t>
      </w:r>
      <w:r w:rsidR="00833D37" w:rsidRPr="00022877">
        <w:rPr>
          <w:rFonts w:ascii="Franklin Gothic Book" w:hAnsi="Franklin Gothic Book" w:cs="Times New Roman"/>
          <w:sz w:val="22"/>
          <w:szCs w:val="22"/>
        </w:rPr>
        <w:t>l</w:t>
      </w:r>
      <w:r w:rsidR="00186526" w:rsidRPr="00022877">
        <w:rPr>
          <w:rFonts w:ascii="Franklin Gothic Book" w:hAnsi="Franklin Gothic Book" w:cs="Times New Roman"/>
          <w:sz w:val="22"/>
          <w:szCs w:val="22"/>
        </w:rPr>
        <w:t>ouvy</w:t>
      </w:r>
      <w:r w:rsidR="00CB1BA7" w:rsidRPr="00022877">
        <w:rPr>
          <w:rFonts w:ascii="Franklin Gothic Book" w:hAnsi="Franklin Gothic Book" w:cs="Times New Roman"/>
          <w:sz w:val="22"/>
          <w:szCs w:val="22"/>
        </w:rPr>
        <w:t xml:space="preserve"> prováděl řádným způsobem. Porušení této povinnosti zhotovitele </w:t>
      </w:r>
      <w:r w:rsidR="000C7573" w:rsidRPr="00022877">
        <w:rPr>
          <w:rFonts w:ascii="Franklin Gothic Book" w:hAnsi="Franklin Gothic Book" w:cs="Times New Roman"/>
          <w:sz w:val="22"/>
          <w:szCs w:val="22"/>
        </w:rPr>
        <w:t xml:space="preserve">je </w:t>
      </w:r>
      <w:r w:rsidR="00CB1BA7" w:rsidRPr="00022877">
        <w:rPr>
          <w:rFonts w:ascii="Franklin Gothic Book" w:hAnsi="Franklin Gothic Book" w:cs="Times New Roman"/>
          <w:sz w:val="22"/>
          <w:szCs w:val="22"/>
        </w:rPr>
        <w:t>podstatn</w:t>
      </w:r>
      <w:r w:rsidR="000C7573" w:rsidRPr="00022877">
        <w:rPr>
          <w:rFonts w:ascii="Franklin Gothic Book" w:hAnsi="Franklin Gothic Book" w:cs="Times New Roman"/>
          <w:sz w:val="22"/>
          <w:szCs w:val="22"/>
        </w:rPr>
        <w:t>ým</w:t>
      </w:r>
      <w:r w:rsidR="00CB1BA7" w:rsidRPr="00022877">
        <w:rPr>
          <w:rFonts w:ascii="Franklin Gothic Book" w:hAnsi="Franklin Gothic Book" w:cs="Times New Roman"/>
          <w:sz w:val="22"/>
          <w:szCs w:val="22"/>
        </w:rPr>
        <w:t xml:space="preserve"> porušení</w:t>
      </w:r>
      <w:r w:rsidR="000C7573" w:rsidRPr="00022877">
        <w:rPr>
          <w:rFonts w:ascii="Franklin Gothic Book" w:hAnsi="Franklin Gothic Book" w:cs="Times New Roman"/>
          <w:sz w:val="22"/>
          <w:szCs w:val="22"/>
        </w:rPr>
        <w:t>m</w:t>
      </w:r>
      <w:r w:rsidR="00CB1BA7" w:rsidRPr="00022877">
        <w:rPr>
          <w:rFonts w:ascii="Franklin Gothic Book" w:hAnsi="Franklin Gothic Book" w:cs="Times New Roman"/>
          <w:sz w:val="22"/>
          <w:szCs w:val="22"/>
        </w:rPr>
        <w:t xml:space="preserve"> této smlouvy.</w:t>
      </w:r>
    </w:p>
    <w:p w14:paraId="71B02B13" w14:textId="29D1ADDE" w:rsidR="00A25F8E" w:rsidRPr="00022877" w:rsidRDefault="00833D37"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Objednatel je povinen předat zhotoviteli veškeré věci a informace nezbytné k řádnému provedení předmětu plnění této smlouvy. Tyto podklady zůstávají ve vlastnictví objednatele a budou mu zhotovitelem vráceny při dokončení, resp. případném předčasném ukončení jeho činností a služeb. Zhotovitel je povinen objednatele prokazatelně a v dostatečném předstihu informovat o</w:t>
      </w:r>
      <w:r w:rsidR="00C060BE" w:rsidRPr="00022877">
        <w:rPr>
          <w:rFonts w:ascii="Franklin Gothic Book" w:hAnsi="Franklin Gothic Book" w:cs="Times New Roman"/>
          <w:sz w:val="22"/>
          <w:szCs w:val="22"/>
        </w:rPr>
        <w:t> </w:t>
      </w:r>
      <w:r w:rsidRPr="00022877">
        <w:rPr>
          <w:rFonts w:ascii="Franklin Gothic Book" w:hAnsi="Franklin Gothic Book" w:cs="Times New Roman"/>
          <w:sz w:val="22"/>
          <w:szCs w:val="22"/>
        </w:rPr>
        <w:t>rozsahu a povaze věcí a informací, které jsou nezbytné a nutné k řádnému a včasnému výkonu jeho povinností dle této smlouvy, jinak odpovídá za škodu způsobenou v důsledku takového opomenutí.</w:t>
      </w:r>
      <w:r w:rsidR="00A25F8E" w:rsidRPr="00022877">
        <w:rPr>
          <w:rFonts w:ascii="Franklin Gothic Book" w:hAnsi="Franklin Gothic Book" w:cs="Times New Roman"/>
          <w:sz w:val="22"/>
          <w:szCs w:val="22"/>
        </w:rPr>
        <w:t xml:space="preserve"> V případě neposkytnutí součinnosti objednatele spočívající v neposkytnutí věcí a informací nezbytných a nutných k plnění povinností zhotovitele, není zhotovitel s plněním takových povinností v prodlení.</w:t>
      </w:r>
    </w:p>
    <w:p w14:paraId="3594005A" w14:textId="3EC29950" w:rsidR="00365797" w:rsidRPr="00022877" w:rsidRDefault="0033533C" w:rsidP="00D756B7">
      <w:pPr>
        <w:numPr>
          <w:ilvl w:val="0"/>
          <w:numId w:val="7"/>
        </w:numPr>
        <w:spacing w:after="120"/>
        <w:ind w:left="284"/>
        <w:jc w:val="both"/>
        <w:rPr>
          <w:rFonts w:ascii="Franklin Gothic Book" w:hAnsi="Franklin Gothic Book"/>
          <w:sz w:val="22"/>
          <w:szCs w:val="22"/>
        </w:rPr>
      </w:pPr>
      <w:r w:rsidRPr="00022877">
        <w:rPr>
          <w:rFonts w:ascii="Franklin Gothic Book" w:hAnsi="Franklin Gothic Book"/>
          <w:sz w:val="22"/>
          <w:szCs w:val="22"/>
        </w:rPr>
        <w:t>Zhotovitel je povinen objednateli oznámit všechny okolnosti, které při plnění svých povinností zjistil a které mohou mít vliv na změnu objednatelových pokynů. Zhotovitel je povinen písemně upozornit objednatel</w:t>
      </w:r>
      <w:r w:rsidR="00AC30DA" w:rsidRPr="00022877">
        <w:rPr>
          <w:rFonts w:ascii="Franklin Gothic Book" w:hAnsi="Franklin Gothic Book"/>
          <w:sz w:val="22"/>
          <w:szCs w:val="22"/>
        </w:rPr>
        <w:t>e</w:t>
      </w:r>
      <w:r w:rsidRPr="00022877">
        <w:rPr>
          <w:rFonts w:ascii="Franklin Gothic Book" w:hAnsi="Franklin Gothic Book"/>
          <w:sz w:val="22"/>
          <w:szCs w:val="22"/>
        </w:rPr>
        <w:t xml:space="preserve"> na nevhodnost jeho pokynů. Neupozorní-li zhotovitel objednatele na</w:t>
      </w:r>
      <w:r w:rsidR="009978D1" w:rsidRPr="00022877">
        <w:rPr>
          <w:rFonts w:ascii="Franklin Gothic Book" w:hAnsi="Franklin Gothic Book"/>
          <w:sz w:val="22"/>
          <w:szCs w:val="22"/>
        </w:rPr>
        <w:t> </w:t>
      </w:r>
      <w:r w:rsidRPr="00022877">
        <w:rPr>
          <w:rFonts w:ascii="Franklin Gothic Book" w:hAnsi="Franklin Gothic Book"/>
          <w:sz w:val="22"/>
          <w:szCs w:val="22"/>
        </w:rPr>
        <w:t>nevhodnost takového pokynu objednatele písemně před jeho provedením, odpovídá zhotovitel za</w:t>
      </w:r>
      <w:r w:rsidR="009978D1" w:rsidRPr="00022877">
        <w:rPr>
          <w:rFonts w:ascii="Franklin Gothic Book" w:hAnsi="Franklin Gothic Book"/>
          <w:sz w:val="22"/>
          <w:szCs w:val="22"/>
        </w:rPr>
        <w:t> </w:t>
      </w:r>
      <w:r w:rsidRPr="00022877">
        <w:rPr>
          <w:rFonts w:ascii="Franklin Gothic Book" w:hAnsi="Franklin Gothic Book"/>
          <w:sz w:val="22"/>
          <w:szCs w:val="22"/>
        </w:rPr>
        <w:t>veškeré škody, které v důsledku provedení takového pokynu objednateli vzniknou.</w:t>
      </w:r>
    </w:p>
    <w:p w14:paraId="09DE4B86" w14:textId="77777777" w:rsidR="00C11DCD" w:rsidRPr="00022877" w:rsidRDefault="006B769F" w:rsidP="00D756B7">
      <w:pPr>
        <w:numPr>
          <w:ilvl w:val="0"/>
          <w:numId w:val="7"/>
        </w:numPr>
        <w:spacing w:after="120"/>
        <w:ind w:left="284"/>
        <w:jc w:val="both"/>
        <w:rPr>
          <w:rFonts w:ascii="Franklin Gothic Book" w:hAnsi="Franklin Gothic Book"/>
          <w:sz w:val="22"/>
          <w:szCs w:val="22"/>
        </w:rPr>
      </w:pPr>
      <w:r w:rsidRPr="00022877">
        <w:rPr>
          <w:rFonts w:ascii="Franklin Gothic Book" w:hAnsi="Franklin Gothic Book"/>
          <w:sz w:val="22"/>
          <w:szCs w:val="22"/>
        </w:rPr>
        <w:t>Zhotovitel se zavazuje během plnění smlouvy i po ukončení smlouvy zachovávat mlčenlivost o</w:t>
      </w:r>
      <w:r w:rsidR="00F518B1" w:rsidRPr="00022877">
        <w:rPr>
          <w:rFonts w:ascii="Franklin Gothic Book" w:hAnsi="Franklin Gothic Book"/>
          <w:sz w:val="22"/>
          <w:szCs w:val="22"/>
        </w:rPr>
        <w:t> </w:t>
      </w:r>
      <w:r w:rsidRPr="00022877">
        <w:rPr>
          <w:rFonts w:ascii="Franklin Gothic Book" w:hAnsi="Franklin Gothic Book"/>
          <w:sz w:val="22"/>
          <w:szCs w:val="22"/>
        </w:rPr>
        <w:t>všech skutečnostech, o kterých se dozvěděl od objednatele či jinak v souvislosti s plněním smlouvy.</w:t>
      </w:r>
    </w:p>
    <w:p w14:paraId="02203594" w14:textId="4A8C6A1F" w:rsidR="000163C6" w:rsidRPr="00022877" w:rsidRDefault="000163C6" w:rsidP="00D756B7">
      <w:pPr>
        <w:numPr>
          <w:ilvl w:val="0"/>
          <w:numId w:val="7"/>
        </w:numPr>
        <w:spacing w:after="120"/>
        <w:ind w:left="284"/>
        <w:jc w:val="both"/>
        <w:rPr>
          <w:rFonts w:ascii="Franklin Gothic Book" w:hAnsi="Franklin Gothic Book"/>
          <w:sz w:val="22"/>
          <w:szCs w:val="22"/>
        </w:rPr>
      </w:pPr>
      <w:r w:rsidRPr="00022877">
        <w:rPr>
          <w:rFonts w:ascii="Franklin Gothic Book" w:hAnsi="Franklin Gothic Book"/>
          <w:sz w:val="22"/>
          <w:szCs w:val="22"/>
        </w:rPr>
        <w:t>Zhotovitel je povinen do 10 dnů od uzavření smlouvy předložit objednateli smlouvu, resp. pojistný certifikát o pojištění odpovědnosti proti škodě způsobené objednateli a třetím osobám, a to minimálně ve výši ceny díla. Zhotovitel se zavazuje udržovat v platnosti toto pojištění po celou dobu realizace díla.</w:t>
      </w:r>
    </w:p>
    <w:p w14:paraId="593BB242" w14:textId="5000F404" w:rsidR="000163C6" w:rsidRPr="00022877" w:rsidRDefault="000163C6" w:rsidP="0084243B">
      <w:pPr>
        <w:spacing w:after="120"/>
        <w:ind w:left="284"/>
        <w:jc w:val="both"/>
        <w:rPr>
          <w:rFonts w:ascii="Franklin Gothic Book" w:hAnsi="Franklin Gothic Book"/>
          <w:sz w:val="22"/>
          <w:szCs w:val="22"/>
        </w:rPr>
      </w:pPr>
      <w:r w:rsidRPr="00022877">
        <w:rPr>
          <w:rFonts w:ascii="Franklin Gothic Book" w:hAnsi="Franklin Gothic Book"/>
          <w:sz w:val="22"/>
          <w:szCs w:val="22"/>
        </w:rPr>
        <w:t xml:space="preserve">Zhotovitel se zavazuje plnit veškerá opatření a podmínky stanovené citovanou pojistnou smlouvou, </w:t>
      </w:r>
      <w:r w:rsidR="00B92D68" w:rsidRPr="00022877">
        <w:rPr>
          <w:rFonts w:ascii="Franklin Gothic Book" w:hAnsi="Franklin Gothic Book"/>
          <w:sz w:val="22"/>
          <w:szCs w:val="22"/>
        </w:rPr>
        <w:t xml:space="preserve">které </w:t>
      </w:r>
      <w:r w:rsidRPr="00022877">
        <w:rPr>
          <w:rFonts w:ascii="Franklin Gothic Book" w:hAnsi="Franklin Gothic Book"/>
          <w:sz w:val="22"/>
          <w:szCs w:val="22"/>
        </w:rPr>
        <w:t xml:space="preserve">by v případě včasného neplnění </w:t>
      </w:r>
      <w:r w:rsidR="00B92D68" w:rsidRPr="00022877">
        <w:rPr>
          <w:rFonts w:ascii="Franklin Gothic Book" w:hAnsi="Franklin Gothic Book"/>
          <w:sz w:val="22"/>
          <w:szCs w:val="22"/>
        </w:rPr>
        <w:t xml:space="preserve">mohly </w:t>
      </w:r>
      <w:r w:rsidRPr="00022877">
        <w:rPr>
          <w:rFonts w:ascii="Franklin Gothic Book" w:hAnsi="Franklin Gothic Book"/>
          <w:sz w:val="22"/>
          <w:szCs w:val="22"/>
        </w:rPr>
        <w:t>mít za následek snížení případného pojistného plnění</w:t>
      </w:r>
      <w:r w:rsidR="00E1553D" w:rsidRPr="00022877">
        <w:rPr>
          <w:rFonts w:ascii="Franklin Gothic Book" w:hAnsi="Franklin Gothic Book"/>
          <w:sz w:val="22"/>
          <w:szCs w:val="22"/>
        </w:rPr>
        <w:t>.</w:t>
      </w:r>
    </w:p>
    <w:p w14:paraId="2611D584" w14:textId="77777777" w:rsidR="00365797" w:rsidRPr="00022877" w:rsidRDefault="006B769F" w:rsidP="00D756B7">
      <w:pPr>
        <w:numPr>
          <w:ilvl w:val="0"/>
          <w:numId w:val="7"/>
        </w:numPr>
        <w:spacing w:after="120"/>
        <w:ind w:left="284"/>
        <w:jc w:val="both"/>
        <w:rPr>
          <w:rFonts w:ascii="Franklin Gothic Book" w:hAnsi="Franklin Gothic Book"/>
          <w:sz w:val="22"/>
          <w:szCs w:val="22"/>
        </w:rPr>
      </w:pPr>
      <w:r w:rsidRPr="00022877">
        <w:rPr>
          <w:rFonts w:ascii="Franklin Gothic Book" w:hAnsi="Franklin Gothic Book"/>
          <w:sz w:val="22"/>
          <w:szCs w:val="22"/>
        </w:rPr>
        <w:t>Zhotovitel prohlašuje, že ke dni podpisu smlouvy není nespolehlivým plátcem DPH ve smyslu §</w:t>
      </w:r>
      <w:r w:rsidR="00F518B1" w:rsidRPr="00022877">
        <w:rPr>
          <w:rFonts w:ascii="Franklin Gothic Book" w:hAnsi="Franklin Gothic Book"/>
          <w:sz w:val="22"/>
          <w:szCs w:val="22"/>
        </w:rPr>
        <w:t> </w:t>
      </w:r>
      <w:r w:rsidRPr="00022877">
        <w:rPr>
          <w:rFonts w:ascii="Franklin Gothic Book" w:hAnsi="Franklin Gothic Book"/>
          <w:sz w:val="22"/>
          <w:szCs w:val="22"/>
        </w:rPr>
        <w:t>106a zákona č. 235/2004 Sb., o dani z přidané hodnoty, v platném znění, a že není veden v</w:t>
      </w:r>
      <w:r w:rsidR="00F518B1" w:rsidRPr="00022877">
        <w:rPr>
          <w:rFonts w:ascii="Franklin Gothic Book" w:hAnsi="Franklin Gothic Book"/>
          <w:sz w:val="22"/>
          <w:szCs w:val="22"/>
        </w:rPr>
        <w:t> </w:t>
      </w:r>
      <w:r w:rsidRPr="00022877">
        <w:rPr>
          <w:rFonts w:ascii="Franklin Gothic Book" w:hAnsi="Franklin Gothic Book"/>
          <w:sz w:val="22"/>
          <w:szCs w:val="22"/>
        </w:rPr>
        <w:t>registru nespolehlivých plátců DPH. Zhotovitel souhlasí s tím, aby v případě jeho vedení v</w:t>
      </w:r>
      <w:r w:rsidR="00F518B1" w:rsidRPr="00022877">
        <w:rPr>
          <w:rFonts w:ascii="Franklin Gothic Book" w:hAnsi="Franklin Gothic Book"/>
          <w:sz w:val="22"/>
          <w:szCs w:val="22"/>
        </w:rPr>
        <w:t> </w:t>
      </w:r>
      <w:r w:rsidRPr="00022877">
        <w:rPr>
          <w:rFonts w:ascii="Franklin Gothic Book" w:hAnsi="Franklin Gothic Book"/>
          <w:sz w:val="22"/>
          <w:szCs w:val="22"/>
        </w:rPr>
        <w:t>uvedeném registru byla objednatelem odváděna DPH přímo správci daně. Zhotovitel se dále zavazuje, že v případě, pokud se stane nespolehlivým plátce daně, bude nejpozději do</w:t>
      </w:r>
      <w:r w:rsidR="00F518B1" w:rsidRPr="00022877">
        <w:rPr>
          <w:rFonts w:ascii="Franklin Gothic Book" w:hAnsi="Franklin Gothic Book"/>
          <w:sz w:val="22"/>
          <w:szCs w:val="22"/>
        </w:rPr>
        <w:t> </w:t>
      </w:r>
      <w:r w:rsidRPr="00022877">
        <w:rPr>
          <w:rFonts w:ascii="Franklin Gothic Book" w:hAnsi="Franklin Gothic Book"/>
          <w:sz w:val="22"/>
          <w:szCs w:val="22"/>
        </w:rPr>
        <w:t>5</w:t>
      </w:r>
      <w:r w:rsidR="00F518B1" w:rsidRPr="00022877">
        <w:rPr>
          <w:rFonts w:ascii="Franklin Gothic Book" w:hAnsi="Franklin Gothic Book"/>
          <w:sz w:val="22"/>
          <w:szCs w:val="22"/>
        </w:rPr>
        <w:t> </w:t>
      </w:r>
      <w:r w:rsidRPr="00022877">
        <w:rPr>
          <w:rFonts w:ascii="Franklin Gothic Book" w:hAnsi="Franklin Gothic Book"/>
          <w:sz w:val="22"/>
          <w:szCs w:val="22"/>
        </w:rPr>
        <w:t>kalendářních dnů ode dne, kdy tato skutečnost nastala, o ní objednatele informovat. „Informováním“ se rozumí den, kdy objednatel předmětnou informaci prokazatelně obdržel.</w:t>
      </w:r>
    </w:p>
    <w:p w14:paraId="78B9B5D2" w14:textId="1594C0C4" w:rsidR="005011AA" w:rsidRPr="00570392" w:rsidRDefault="00535905" w:rsidP="00570392">
      <w:pPr>
        <w:numPr>
          <w:ilvl w:val="0"/>
          <w:numId w:val="7"/>
        </w:numPr>
        <w:spacing w:after="120"/>
        <w:ind w:left="284"/>
        <w:jc w:val="both"/>
        <w:rPr>
          <w:rFonts w:ascii="Franklin Gothic Book" w:hAnsi="Franklin Gothic Book"/>
          <w:sz w:val="22"/>
          <w:szCs w:val="22"/>
        </w:rPr>
      </w:pPr>
      <w:r>
        <w:rPr>
          <w:rFonts w:ascii="Franklin Gothic Book" w:hAnsi="Franklin Gothic Book"/>
          <w:sz w:val="22"/>
          <w:szCs w:val="22"/>
        </w:rPr>
        <w:t xml:space="preserve">Před začátkem plnění jednotlivých částí díla předloží zhotovitel seznam poddodavatelů, kteří se na plnění předmětné části díla </w:t>
      </w:r>
      <w:r w:rsidR="00365797" w:rsidRPr="00022877">
        <w:rPr>
          <w:rFonts w:ascii="Franklin Gothic Book" w:hAnsi="Franklin Gothic Book"/>
          <w:sz w:val="22"/>
          <w:szCs w:val="22"/>
        </w:rPr>
        <w:t>budou</w:t>
      </w:r>
      <w:r w:rsidR="003779A9">
        <w:rPr>
          <w:rFonts w:ascii="Franklin Gothic Book" w:hAnsi="Franklin Gothic Book"/>
          <w:sz w:val="22"/>
          <w:szCs w:val="22"/>
        </w:rPr>
        <w:t xml:space="preserve"> podílet</w:t>
      </w:r>
      <w:r w:rsidR="00365797" w:rsidRPr="00022877">
        <w:rPr>
          <w:rFonts w:ascii="Franklin Gothic Book" w:hAnsi="Franklin Gothic Book"/>
          <w:sz w:val="22"/>
          <w:szCs w:val="22"/>
        </w:rPr>
        <w:t xml:space="preserve">, a to </w:t>
      </w:r>
      <w:r>
        <w:rPr>
          <w:rFonts w:ascii="Franklin Gothic Book" w:hAnsi="Franklin Gothic Book"/>
          <w:sz w:val="22"/>
          <w:szCs w:val="22"/>
        </w:rPr>
        <w:t>s uvedením rozsahu jejich plnění</w:t>
      </w:r>
      <w:r w:rsidR="005011AA" w:rsidRPr="00022877">
        <w:rPr>
          <w:rFonts w:ascii="Franklin Gothic Book" w:hAnsi="Franklin Gothic Book"/>
          <w:sz w:val="22"/>
          <w:szCs w:val="22"/>
        </w:rPr>
        <w:t>.</w:t>
      </w:r>
      <w:r w:rsidR="00570392">
        <w:rPr>
          <w:rFonts w:ascii="Franklin Gothic Book" w:hAnsi="Franklin Gothic Book"/>
          <w:sz w:val="22"/>
          <w:szCs w:val="22"/>
        </w:rPr>
        <w:t xml:space="preserve"> Seznam poddodavatelů tvoří přílohu č. </w:t>
      </w:r>
      <w:r w:rsidR="00205DA8">
        <w:rPr>
          <w:rFonts w:ascii="Franklin Gothic Book" w:hAnsi="Franklin Gothic Book"/>
          <w:sz w:val="22"/>
          <w:szCs w:val="22"/>
        </w:rPr>
        <w:t>2</w:t>
      </w:r>
      <w:r w:rsidR="00570392">
        <w:rPr>
          <w:rFonts w:ascii="Franklin Gothic Book" w:hAnsi="Franklin Gothic Book"/>
          <w:sz w:val="22"/>
          <w:szCs w:val="22"/>
        </w:rPr>
        <w:t xml:space="preserve"> této smlouvy.</w:t>
      </w:r>
      <w:r w:rsidR="00570392" w:rsidRPr="00570392">
        <w:rPr>
          <w:rFonts w:ascii="Cambria" w:eastAsia="Calibri" w:hAnsi="Cambria" w:cs="Times New Roman"/>
          <w:color w:val="000000"/>
          <w:sz w:val="23"/>
          <w:szCs w:val="23"/>
          <w:lang w:eastAsia="es-ES"/>
        </w:rPr>
        <w:t xml:space="preserve"> </w:t>
      </w:r>
      <w:r w:rsidR="00570392" w:rsidRPr="00570392">
        <w:rPr>
          <w:rFonts w:ascii="Franklin Gothic Book" w:hAnsi="Franklin Gothic Book"/>
          <w:sz w:val="22"/>
          <w:szCs w:val="22"/>
        </w:rPr>
        <w:t xml:space="preserve">Pokud nebude zhotovitel poddodavatele využívat, bude přílohou č. </w:t>
      </w:r>
      <w:r w:rsidR="00205DA8">
        <w:rPr>
          <w:rFonts w:ascii="Franklin Gothic Book" w:hAnsi="Franklin Gothic Book"/>
          <w:sz w:val="22"/>
          <w:szCs w:val="22"/>
        </w:rPr>
        <w:t>2</w:t>
      </w:r>
      <w:r w:rsidR="00570392" w:rsidRPr="00570392">
        <w:rPr>
          <w:rFonts w:ascii="Franklin Gothic Book" w:hAnsi="Franklin Gothic Book"/>
          <w:sz w:val="22"/>
          <w:szCs w:val="22"/>
        </w:rPr>
        <w:t xml:space="preserve"> smlouvy čestné prohlášení, že plnění provede zhotovitel výhradně sám bez poddodavatelů.</w:t>
      </w:r>
    </w:p>
    <w:p w14:paraId="42EE684E" w14:textId="299F2A0B" w:rsidR="00365797" w:rsidRPr="00022877" w:rsidRDefault="00365797" w:rsidP="0084243B">
      <w:pPr>
        <w:spacing w:after="120"/>
        <w:ind w:left="284"/>
        <w:jc w:val="both"/>
        <w:rPr>
          <w:rFonts w:ascii="Franklin Gothic Book" w:hAnsi="Franklin Gothic Book"/>
          <w:sz w:val="22"/>
          <w:szCs w:val="22"/>
        </w:rPr>
      </w:pPr>
      <w:r w:rsidRPr="00022877">
        <w:rPr>
          <w:rFonts w:ascii="Franklin Gothic Book" w:hAnsi="Franklin Gothic Book"/>
          <w:sz w:val="22"/>
          <w:szCs w:val="22"/>
        </w:rPr>
        <w:t xml:space="preserve">Předmětné části </w:t>
      </w:r>
      <w:r w:rsidR="005011AA" w:rsidRPr="00022877">
        <w:rPr>
          <w:rFonts w:ascii="Franklin Gothic Book" w:hAnsi="Franklin Gothic Book"/>
          <w:sz w:val="22"/>
          <w:szCs w:val="22"/>
        </w:rPr>
        <w:t>díla</w:t>
      </w:r>
      <w:r w:rsidRPr="00022877">
        <w:rPr>
          <w:rFonts w:ascii="Franklin Gothic Book" w:hAnsi="Franklin Gothic Book"/>
          <w:sz w:val="22"/>
          <w:szCs w:val="22"/>
        </w:rPr>
        <w:t xml:space="preserve"> budou příslušným poddodavatelem, resp. příslušnými poddodavateli provedeny v souladu se všemi podmínkami smlouvy.</w:t>
      </w:r>
    </w:p>
    <w:p w14:paraId="4E6BCB21" w14:textId="5A06AC26" w:rsidR="005011AA" w:rsidRPr="00022877" w:rsidRDefault="00B401A6">
      <w:pPr>
        <w:snapToGrid w:val="0"/>
        <w:spacing w:after="120"/>
        <w:ind w:left="280"/>
        <w:jc w:val="both"/>
        <w:rPr>
          <w:rFonts w:ascii="Franklin Gothic Book" w:hAnsi="Franklin Gothic Book"/>
          <w:sz w:val="22"/>
          <w:szCs w:val="22"/>
        </w:rPr>
      </w:pPr>
      <w:r w:rsidRPr="00022877">
        <w:rPr>
          <w:rFonts w:ascii="Franklin Gothic Book" w:hAnsi="Franklin Gothic Book"/>
          <w:sz w:val="22"/>
          <w:szCs w:val="22"/>
        </w:rPr>
        <w:t>Jakoukoli změnu na</w:t>
      </w:r>
      <w:r w:rsidR="00A45448" w:rsidRPr="00022877">
        <w:rPr>
          <w:rFonts w:ascii="Franklin Gothic Book" w:hAnsi="Franklin Gothic Book"/>
          <w:sz w:val="22"/>
          <w:szCs w:val="22"/>
        </w:rPr>
        <w:t xml:space="preserve"> </w:t>
      </w:r>
      <w:r w:rsidRPr="00022877">
        <w:rPr>
          <w:rFonts w:ascii="Franklin Gothic Book" w:hAnsi="Franklin Gothic Book"/>
          <w:sz w:val="22"/>
          <w:szCs w:val="22"/>
        </w:rPr>
        <w:t>pozici poddodavatele je</w:t>
      </w:r>
      <w:r w:rsidR="00A45448" w:rsidRPr="00022877">
        <w:rPr>
          <w:rFonts w:ascii="Franklin Gothic Book" w:hAnsi="Franklin Gothic Book"/>
          <w:sz w:val="22"/>
          <w:szCs w:val="22"/>
        </w:rPr>
        <w:t xml:space="preserve"> </w:t>
      </w:r>
      <w:r w:rsidRPr="00022877">
        <w:rPr>
          <w:rFonts w:ascii="Franklin Gothic Book" w:hAnsi="Franklin Gothic Book"/>
          <w:sz w:val="22"/>
          <w:szCs w:val="22"/>
        </w:rPr>
        <w:t>zhotovitel povinen předem</w:t>
      </w:r>
      <w:r w:rsidR="005011AA" w:rsidRPr="00022877">
        <w:rPr>
          <w:rFonts w:ascii="Franklin Gothic Book" w:hAnsi="Franklin Gothic Book"/>
          <w:sz w:val="22"/>
          <w:szCs w:val="22"/>
        </w:rPr>
        <w:t xml:space="preserve">, tj. před zahájením plnění ze strany poddodavatele, </w:t>
      </w:r>
      <w:r w:rsidRPr="00022877">
        <w:rPr>
          <w:rFonts w:ascii="Franklin Gothic Book" w:hAnsi="Franklin Gothic Book"/>
          <w:sz w:val="22"/>
          <w:szCs w:val="22"/>
        </w:rPr>
        <w:t xml:space="preserve">písemně oznámit objednateli. Objednatel je povinen se ve lhůtě 15 dnů ode dne doručení písemného </w:t>
      </w:r>
      <w:r w:rsidR="00AF5100" w:rsidRPr="00022877">
        <w:rPr>
          <w:rFonts w:ascii="Franklin Gothic Book" w:hAnsi="Franklin Gothic Book"/>
          <w:sz w:val="22"/>
          <w:szCs w:val="22"/>
        </w:rPr>
        <w:t xml:space="preserve">oznámení </w:t>
      </w:r>
      <w:r w:rsidRPr="00022877">
        <w:rPr>
          <w:rFonts w:ascii="Franklin Gothic Book" w:hAnsi="Franklin Gothic Book"/>
          <w:sz w:val="22"/>
          <w:szCs w:val="22"/>
        </w:rPr>
        <w:t>vyjádřit, zda změnu poddodavatele povoluje či nikoli.</w:t>
      </w:r>
      <w:r w:rsidR="00AF5100" w:rsidRPr="00022877">
        <w:rPr>
          <w:rFonts w:ascii="Franklin Gothic Book" w:hAnsi="Franklin Gothic Book"/>
          <w:sz w:val="22"/>
          <w:szCs w:val="22"/>
        </w:rPr>
        <w:t xml:space="preserve"> </w:t>
      </w:r>
      <w:r w:rsidRPr="00022877">
        <w:rPr>
          <w:rFonts w:ascii="Franklin Gothic Book" w:hAnsi="Franklin Gothic Book"/>
          <w:sz w:val="22"/>
          <w:szCs w:val="22"/>
        </w:rPr>
        <w:t>Jakoukoliv změnou na pozici poddodavatele nesmí být dotčena ustanovení ZZVZ.</w:t>
      </w:r>
    </w:p>
    <w:p w14:paraId="3D1B74EB" w14:textId="4D0721CB" w:rsidR="00B20E00" w:rsidRPr="00022877" w:rsidRDefault="00B401A6">
      <w:pPr>
        <w:snapToGrid w:val="0"/>
        <w:spacing w:after="120"/>
        <w:ind w:left="280"/>
        <w:jc w:val="both"/>
        <w:rPr>
          <w:rFonts w:ascii="Franklin Gothic Book" w:hAnsi="Franklin Gothic Book"/>
          <w:sz w:val="22"/>
          <w:szCs w:val="22"/>
        </w:rPr>
      </w:pPr>
      <w:r w:rsidRPr="00022877">
        <w:rPr>
          <w:rFonts w:ascii="Franklin Gothic Book" w:hAnsi="Franklin Gothic Book"/>
          <w:sz w:val="22"/>
          <w:szCs w:val="22"/>
        </w:rPr>
        <w:t>Porušení povinnosti dle tohoto odstavce je podstatným porušením smlouvy.</w:t>
      </w:r>
    </w:p>
    <w:p w14:paraId="616141F2" w14:textId="79486A1C" w:rsidR="001145A0" w:rsidRPr="00022877" w:rsidRDefault="005D78E0" w:rsidP="00D756B7">
      <w:pPr>
        <w:numPr>
          <w:ilvl w:val="0"/>
          <w:numId w:val="7"/>
        </w:numPr>
        <w:spacing w:after="120"/>
        <w:ind w:left="284"/>
        <w:jc w:val="both"/>
        <w:rPr>
          <w:rFonts w:ascii="Franklin Gothic Book" w:hAnsi="Franklin Gothic Book" w:cs="Times New Roman"/>
          <w:sz w:val="22"/>
          <w:szCs w:val="22"/>
        </w:rPr>
      </w:pPr>
      <w:r>
        <w:rPr>
          <w:rFonts w:ascii="Franklin Gothic Book" w:hAnsi="Franklin Gothic Book"/>
          <w:sz w:val="22"/>
          <w:szCs w:val="22"/>
        </w:rPr>
        <w:t xml:space="preserve">Před začátkem plnění jednotlivých částí díla předloží zhotovitel seznam </w:t>
      </w:r>
      <w:r w:rsidR="001145A0" w:rsidRPr="00022877">
        <w:rPr>
          <w:rFonts w:ascii="Franklin Gothic Book" w:hAnsi="Franklin Gothic Book"/>
          <w:sz w:val="22"/>
          <w:szCs w:val="22"/>
        </w:rPr>
        <w:t>osob, jejichž prostředn</w:t>
      </w:r>
      <w:r w:rsidR="006E04AB" w:rsidRPr="00022877">
        <w:rPr>
          <w:rFonts w:ascii="Franklin Gothic Book" w:hAnsi="Franklin Gothic Book"/>
          <w:sz w:val="22"/>
          <w:szCs w:val="22"/>
        </w:rPr>
        <w:t xml:space="preserve">ictvím </w:t>
      </w:r>
      <w:r w:rsidR="001145A0" w:rsidRPr="00022877">
        <w:rPr>
          <w:rFonts w:ascii="Franklin Gothic Book" w:hAnsi="Franklin Gothic Book"/>
          <w:sz w:val="22"/>
          <w:szCs w:val="22"/>
        </w:rPr>
        <w:t>prokazoval kvalifikaci v zadávac</w:t>
      </w:r>
      <w:r w:rsidR="002B0891" w:rsidRPr="00022877">
        <w:rPr>
          <w:rFonts w:ascii="Franklin Gothic Book" w:hAnsi="Franklin Gothic Book"/>
          <w:sz w:val="22"/>
          <w:szCs w:val="22"/>
        </w:rPr>
        <w:t>ím řízení</w:t>
      </w:r>
      <w:r>
        <w:rPr>
          <w:rFonts w:ascii="Franklin Gothic Book" w:hAnsi="Franklin Gothic Book"/>
          <w:sz w:val="22"/>
          <w:szCs w:val="22"/>
        </w:rPr>
        <w:t xml:space="preserve"> a které se na provedení předmětné části díla budou</w:t>
      </w:r>
      <w:r w:rsidR="002B0891" w:rsidRPr="00022877">
        <w:rPr>
          <w:rFonts w:ascii="Franklin Gothic Book" w:hAnsi="Franklin Gothic Book"/>
          <w:sz w:val="22"/>
          <w:szCs w:val="22"/>
        </w:rPr>
        <w:t xml:space="preserve"> </w:t>
      </w:r>
      <w:r>
        <w:rPr>
          <w:rFonts w:ascii="Franklin Gothic Book" w:hAnsi="Franklin Gothic Book"/>
          <w:sz w:val="22"/>
          <w:szCs w:val="22"/>
        </w:rPr>
        <w:t>podílet.</w:t>
      </w:r>
    </w:p>
    <w:p w14:paraId="6EAF9A77" w14:textId="400C84DA" w:rsidR="002B14EB" w:rsidRDefault="001145A0">
      <w:pPr>
        <w:snapToGrid w:val="0"/>
        <w:spacing w:after="120"/>
        <w:ind w:left="280"/>
        <w:jc w:val="both"/>
        <w:rPr>
          <w:rFonts w:ascii="Franklin Gothic Book" w:hAnsi="Franklin Gothic Book"/>
          <w:sz w:val="22"/>
          <w:szCs w:val="22"/>
        </w:rPr>
      </w:pPr>
      <w:r w:rsidRPr="00022877">
        <w:rPr>
          <w:rFonts w:ascii="Franklin Gothic Book" w:hAnsi="Franklin Gothic Book"/>
          <w:sz w:val="22"/>
          <w:szCs w:val="22"/>
        </w:rPr>
        <w:t>Jakoukoliv změnu na pozici odpovědné o</w:t>
      </w:r>
      <w:r w:rsidR="002B0891" w:rsidRPr="00022877">
        <w:rPr>
          <w:rFonts w:ascii="Franklin Gothic Book" w:hAnsi="Franklin Gothic Book"/>
          <w:sz w:val="22"/>
          <w:szCs w:val="22"/>
        </w:rPr>
        <w:t xml:space="preserve">soby </w:t>
      </w:r>
      <w:r w:rsidRPr="00022877">
        <w:rPr>
          <w:rFonts w:ascii="Franklin Gothic Book" w:hAnsi="Franklin Gothic Book"/>
          <w:sz w:val="22"/>
          <w:szCs w:val="22"/>
        </w:rPr>
        <w:t>je zhotovitel povinen předem</w:t>
      </w:r>
      <w:r w:rsidR="005011AA" w:rsidRPr="00022877">
        <w:rPr>
          <w:rFonts w:ascii="Franklin Gothic Book" w:hAnsi="Franklin Gothic Book"/>
          <w:sz w:val="22"/>
          <w:szCs w:val="22"/>
        </w:rPr>
        <w:t>, tj. před zahájením plnění ze strany nové osoby,</w:t>
      </w:r>
      <w:r w:rsidRPr="00022877">
        <w:rPr>
          <w:rFonts w:ascii="Franklin Gothic Book" w:hAnsi="Franklin Gothic Book"/>
          <w:sz w:val="22"/>
          <w:szCs w:val="22"/>
        </w:rPr>
        <w:t xml:space="preserve"> písemně oznámit objednateli.</w:t>
      </w:r>
    </w:p>
    <w:p w14:paraId="591459EA" w14:textId="3B517583" w:rsidR="005011AA" w:rsidRPr="00022877" w:rsidRDefault="001145A0">
      <w:pPr>
        <w:snapToGrid w:val="0"/>
        <w:spacing w:after="120"/>
        <w:ind w:left="280"/>
        <w:jc w:val="both"/>
        <w:rPr>
          <w:rFonts w:ascii="Franklin Gothic Book" w:hAnsi="Franklin Gothic Book"/>
          <w:sz w:val="22"/>
          <w:szCs w:val="22"/>
        </w:rPr>
      </w:pPr>
      <w:r w:rsidRPr="00022877">
        <w:rPr>
          <w:rFonts w:ascii="Franklin Gothic Book" w:hAnsi="Franklin Gothic Book"/>
          <w:sz w:val="22"/>
          <w:szCs w:val="22"/>
        </w:rPr>
        <w:t xml:space="preserve">Objednatel je povinen se ve lhůtě 15 </w:t>
      </w:r>
      <w:r w:rsidR="00FB0A4E" w:rsidRPr="00022877">
        <w:rPr>
          <w:rFonts w:ascii="Franklin Gothic Book" w:hAnsi="Franklin Gothic Book"/>
          <w:sz w:val="22"/>
          <w:szCs w:val="22"/>
        </w:rPr>
        <w:t xml:space="preserve">(patnácti) </w:t>
      </w:r>
      <w:r w:rsidRPr="00022877">
        <w:rPr>
          <w:rFonts w:ascii="Franklin Gothic Book" w:hAnsi="Franklin Gothic Book"/>
          <w:sz w:val="22"/>
          <w:szCs w:val="22"/>
        </w:rPr>
        <w:t xml:space="preserve">dnů ode dne doručení </w:t>
      </w:r>
      <w:r w:rsidR="002B14EB">
        <w:rPr>
          <w:rFonts w:ascii="Franklin Gothic Book" w:hAnsi="Franklin Gothic Book"/>
          <w:sz w:val="22"/>
          <w:szCs w:val="22"/>
        </w:rPr>
        <w:t xml:space="preserve">seznamu nebo </w:t>
      </w:r>
      <w:r w:rsidRPr="00022877">
        <w:rPr>
          <w:rFonts w:ascii="Franklin Gothic Book" w:hAnsi="Franklin Gothic Book"/>
          <w:sz w:val="22"/>
          <w:szCs w:val="22"/>
        </w:rPr>
        <w:t xml:space="preserve">písemného oznámení </w:t>
      </w:r>
      <w:r w:rsidR="002B14EB">
        <w:rPr>
          <w:rFonts w:ascii="Franklin Gothic Book" w:hAnsi="Franklin Gothic Book"/>
          <w:sz w:val="22"/>
          <w:szCs w:val="22"/>
        </w:rPr>
        <w:t xml:space="preserve">o změně </w:t>
      </w:r>
      <w:r w:rsidRPr="00022877">
        <w:rPr>
          <w:rFonts w:ascii="Franklin Gothic Book" w:hAnsi="Franklin Gothic Book"/>
          <w:sz w:val="22"/>
          <w:szCs w:val="22"/>
        </w:rPr>
        <w:t xml:space="preserve">vyjádřit, zda </w:t>
      </w:r>
      <w:r w:rsidR="002B14EB">
        <w:rPr>
          <w:rFonts w:ascii="Franklin Gothic Book" w:hAnsi="Franklin Gothic Book"/>
          <w:sz w:val="22"/>
          <w:szCs w:val="22"/>
        </w:rPr>
        <w:t xml:space="preserve">návrh nebo </w:t>
      </w:r>
      <w:r w:rsidRPr="00022877">
        <w:rPr>
          <w:rFonts w:ascii="Franklin Gothic Book" w:hAnsi="Franklin Gothic Book"/>
          <w:sz w:val="22"/>
          <w:szCs w:val="22"/>
        </w:rPr>
        <w:t xml:space="preserve">změnu odpovědné </w:t>
      </w:r>
      <w:r w:rsidR="00045C79" w:rsidRPr="00022877">
        <w:rPr>
          <w:rFonts w:ascii="Franklin Gothic Book" w:hAnsi="Franklin Gothic Book"/>
          <w:sz w:val="22"/>
          <w:szCs w:val="22"/>
        </w:rPr>
        <w:t xml:space="preserve">osoby </w:t>
      </w:r>
      <w:r w:rsidRPr="00022877">
        <w:rPr>
          <w:rFonts w:ascii="Franklin Gothic Book" w:hAnsi="Franklin Gothic Book"/>
          <w:sz w:val="22"/>
          <w:szCs w:val="22"/>
        </w:rPr>
        <w:t xml:space="preserve">povoluje, či nikoliv. Objednatel nebude udělení souhlasu bezdůvodně odpírat, avšak všechny nově navržené osoby musí splňovat </w:t>
      </w:r>
      <w:r w:rsidR="001B2283" w:rsidRPr="00022877">
        <w:rPr>
          <w:rFonts w:ascii="Franklin Gothic Book" w:hAnsi="Franklin Gothic Book"/>
          <w:sz w:val="22"/>
          <w:szCs w:val="22"/>
        </w:rPr>
        <w:t xml:space="preserve">minimálně </w:t>
      </w:r>
      <w:r w:rsidRPr="00022877">
        <w:rPr>
          <w:rFonts w:ascii="Franklin Gothic Book" w:hAnsi="Franklin Gothic Book"/>
          <w:sz w:val="22"/>
          <w:szCs w:val="22"/>
        </w:rPr>
        <w:t xml:space="preserve">úroveň kvalifikace, </w:t>
      </w:r>
      <w:r w:rsidR="00A654E0" w:rsidRPr="00022877">
        <w:rPr>
          <w:rFonts w:ascii="Franklin Gothic Book" w:hAnsi="Franklin Gothic Book"/>
          <w:sz w:val="22"/>
          <w:szCs w:val="22"/>
        </w:rPr>
        <w:t>jaká byla</w:t>
      </w:r>
      <w:r w:rsidR="00393595" w:rsidRPr="00022877">
        <w:rPr>
          <w:rFonts w:ascii="Franklin Gothic Book" w:hAnsi="Franklin Gothic Book"/>
          <w:sz w:val="22"/>
          <w:szCs w:val="22"/>
        </w:rPr>
        <w:t xml:space="preserve"> požadov</w:t>
      </w:r>
      <w:r w:rsidR="00A654E0" w:rsidRPr="00022877">
        <w:rPr>
          <w:rFonts w:ascii="Franklin Gothic Book" w:hAnsi="Franklin Gothic Book"/>
          <w:sz w:val="22"/>
          <w:szCs w:val="22"/>
        </w:rPr>
        <w:t>á</w:t>
      </w:r>
      <w:r w:rsidR="00393595" w:rsidRPr="00022877">
        <w:rPr>
          <w:rFonts w:ascii="Franklin Gothic Book" w:hAnsi="Franklin Gothic Book"/>
          <w:sz w:val="22"/>
          <w:szCs w:val="22"/>
        </w:rPr>
        <w:t>n</w:t>
      </w:r>
      <w:r w:rsidR="00A654E0" w:rsidRPr="00022877">
        <w:rPr>
          <w:rFonts w:ascii="Franklin Gothic Book" w:hAnsi="Franklin Gothic Book"/>
          <w:sz w:val="22"/>
          <w:szCs w:val="22"/>
        </w:rPr>
        <w:t>a</w:t>
      </w:r>
      <w:r w:rsidR="00393595" w:rsidRPr="00022877">
        <w:rPr>
          <w:rFonts w:ascii="Franklin Gothic Book" w:hAnsi="Franklin Gothic Book"/>
          <w:sz w:val="22"/>
          <w:szCs w:val="22"/>
        </w:rPr>
        <w:t xml:space="preserve"> v zadávacích podmínkách</w:t>
      </w:r>
      <w:r w:rsidR="00742E9C" w:rsidRPr="00022877">
        <w:rPr>
          <w:rFonts w:ascii="Franklin Gothic Book" w:hAnsi="Franklin Gothic Book"/>
          <w:sz w:val="22"/>
          <w:szCs w:val="22"/>
        </w:rPr>
        <w:t>.</w:t>
      </w:r>
    </w:p>
    <w:p w14:paraId="0B7C83B0" w14:textId="6ABE771A" w:rsidR="00B20E00" w:rsidRPr="00022877" w:rsidRDefault="00B20E00">
      <w:pPr>
        <w:snapToGrid w:val="0"/>
        <w:spacing w:after="120"/>
        <w:ind w:left="280"/>
        <w:jc w:val="both"/>
        <w:rPr>
          <w:rFonts w:ascii="Franklin Gothic Book" w:hAnsi="Franklin Gothic Book"/>
          <w:sz w:val="22"/>
          <w:szCs w:val="22"/>
        </w:rPr>
      </w:pPr>
      <w:r w:rsidRPr="00022877">
        <w:rPr>
          <w:rFonts w:ascii="Franklin Gothic Book" w:hAnsi="Franklin Gothic Book"/>
          <w:sz w:val="22"/>
          <w:szCs w:val="22"/>
        </w:rPr>
        <w:lastRenderedPageBreak/>
        <w:t>Porušení povinnosti dle tohoto odstavce je podstatným porušením smlouvy.</w:t>
      </w:r>
    </w:p>
    <w:p w14:paraId="29D99177" w14:textId="1AEC1236" w:rsidR="00E767B0" w:rsidRPr="0089700A"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Pověří</w:t>
      </w:r>
      <w:r w:rsidRPr="0089700A">
        <w:rPr>
          <w:rFonts w:ascii="Franklin Gothic Book" w:hAnsi="Franklin Gothic Book" w:cs="Times New Roman"/>
          <w:sz w:val="22"/>
          <w:szCs w:val="22"/>
        </w:rPr>
        <w:t>-li zhotovitel prováděním díla nebo jeho části jinou osobu, nese veškerou odpovědnost související s prováděním díla sám zhotovitel.</w:t>
      </w:r>
    </w:p>
    <w:p w14:paraId="7610CE37" w14:textId="6E3F1F1F" w:rsidR="00E767B0" w:rsidRPr="00022877"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povinen upozornit písemně objednatele na nesoulad mezi zadávacími podklady, případně jeho pokyny, a právními či jinými předpisy v případě, že takový nesoulad kdykoli v průběhu provedení díla zjistí.</w:t>
      </w:r>
    </w:p>
    <w:p w14:paraId="0ECDC78A" w14:textId="7A6B7E76" w:rsidR="00E767B0" w:rsidRPr="00022877"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přebírá v plném rozsahu odpovědnost za vlastní řízení postupu prací, dodržování předpisů o bezpečnosti práce a ochraně zdraví při práci, dodržování protipožárních opatření a předpisů, dodržování hygienických a jiných předpisů, předpisů o nakládání s odpady, případné dalších předpisů souvisejících s realizací díla a je v tomto smyslu povinen uhradit veškeré škody na zdraví a majetku vzniklé porušením shora uvedených předpisů.</w:t>
      </w:r>
    </w:p>
    <w:p w14:paraId="076CA86B" w14:textId="77777777" w:rsidR="00E767B0" w:rsidRPr="00022877"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odpovídá za případný postih ze strany státních orgánů a organizací za nedodržení obecně závazných právních předpisů v souvislosti s provedením díla, nezávisle na tom, která osoba podílející se na provedení díla zavdala k postihu příčinu.</w:t>
      </w:r>
    </w:p>
    <w:p w14:paraId="5D888DA6" w14:textId="73B9176D" w:rsidR="00A25F8E" w:rsidRPr="00022877" w:rsidRDefault="00A25F8E"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Pro účely kontroly průběhu provádění </w:t>
      </w:r>
      <w:r w:rsidR="00857BE4" w:rsidRPr="00022877">
        <w:rPr>
          <w:rFonts w:ascii="Franklin Gothic Book" w:hAnsi="Franklin Gothic Book" w:cs="Times New Roman"/>
          <w:sz w:val="22"/>
          <w:szCs w:val="22"/>
        </w:rPr>
        <w:t xml:space="preserve">DPS </w:t>
      </w:r>
      <w:r w:rsidRPr="00022877">
        <w:rPr>
          <w:rFonts w:ascii="Franklin Gothic Book" w:hAnsi="Franklin Gothic Book" w:cs="Times New Roman"/>
          <w:sz w:val="22"/>
          <w:szCs w:val="22"/>
        </w:rPr>
        <w:t>je zhotovitel povinen účastnit se všech kontrolních dnů v termínech nezbytných pro řádnou realizaci</w:t>
      </w:r>
      <w:r w:rsidR="008A2F15" w:rsidRPr="00022877">
        <w:rPr>
          <w:rFonts w:ascii="Franklin Gothic Book" w:hAnsi="Franklin Gothic Book" w:cs="Times New Roman"/>
          <w:sz w:val="22"/>
          <w:szCs w:val="22"/>
        </w:rPr>
        <w:t xml:space="preserve"> DPS</w:t>
      </w:r>
      <w:r w:rsidRPr="00022877">
        <w:rPr>
          <w:rFonts w:ascii="Franklin Gothic Book" w:hAnsi="Franklin Gothic Book" w:cs="Times New Roman"/>
          <w:sz w:val="22"/>
          <w:szCs w:val="22"/>
        </w:rPr>
        <w:t>, minimálně však jednou za 14 (čtrnáct) dnů. Konkrétní termín bude stanoven dohodou smluvních stran. Kontrolní dny</w:t>
      </w:r>
      <w:r w:rsidR="008A2F15" w:rsidRPr="00022877">
        <w:rPr>
          <w:rFonts w:ascii="Franklin Gothic Book" w:hAnsi="Franklin Gothic Book" w:cs="Times New Roman"/>
          <w:sz w:val="22"/>
          <w:szCs w:val="22"/>
        </w:rPr>
        <w:t xml:space="preserve"> DPS</w:t>
      </w:r>
      <w:r w:rsidRPr="00022877">
        <w:rPr>
          <w:rFonts w:ascii="Franklin Gothic Book" w:hAnsi="Franklin Gothic Book" w:cs="Times New Roman"/>
          <w:sz w:val="22"/>
          <w:szCs w:val="22"/>
        </w:rPr>
        <w:t xml:space="preserve"> mohou být rovněž iniciovány kteroukoli smluvní stranou, přičemž druhá smluvní strana je povinna se dohodnout s iniciující stranou na termínu kontrolního dne bezodkladně.</w:t>
      </w:r>
    </w:p>
    <w:p w14:paraId="25FB5632" w14:textId="46488281" w:rsidR="005D72EB" w:rsidRPr="005D72EB" w:rsidRDefault="00A25F8E" w:rsidP="005D72EB">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 průběhu a závěrech kontrolního dne se pořídí zápis. Zápis podepíší oprávnění zástupci obou smluvních stran, přičemž opatření uvedená v zápisu jsou pro smluvní strany závazná, jsou-li v souladu s touto smlouvou. V opačném případě musejí být opatření schválená statutárními (odpovědnými) zástupci smluvních stran formou změn smlouvy, bez schválení statutárními (odpovědnými) zástupci nejsou opatření účinná.</w:t>
      </w:r>
    </w:p>
    <w:p w14:paraId="5E5A48A6" w14:textId="3DE137DD" w:rsidR="000B565A" w:rsidRPr="00022877" w:rsidRDefault="000B565A"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Objednatel je povinen poskytovat při provádění stavby zhotoviteli potřebnou součinnost, zejména nesmí klást žádné neoprávněné právní a fyzické překážky v provádění a dokončení díla a bránit pracovníkům zhotovitele ve vstupu na pracoviště.</w:t>
      </w:r>
    </w:p>
    <w:p w14:paraId="48A1FC12" w14:textId="72AF0D23" w:rsidR="000B565A" w:rsidRPr="00022877" w:rsidRDefault="000B565A"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Kontrolní dny stavby jsou stanoveny dohodou smluvních stran na základě časového harmonogramu postupu provedení díla. Kontrolní dny mohou být rovněž iniciovány kteroukoli smluvní stranou, přičemž druhá strana je povinna dohodnout se s iniciující stranou na termínu kontrolního dnu bezodkladně.</w:t>
      </w:r>
    </w:p>
    <w:p w14:paraId="09500A5F" w14:textId="38BBE73F" w:rsidR="000B565A" w:rsidRPr="00022877" w:rsidRDefault="000B565A" w:rsidP="00796945">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O průběhu a závěrech kontrolního dne se pořídí zápis. Záznam podepíší oprávnění zástupci obou stran, přičemž opatření uvedená v zápisu jsou pro smluvní strany závazná, jsou-li v souladu s touto smlouvou. </w:t>
      </w:r>
    </w:p>
    <w:p w14:paraId="5EAA8B18" w14:textId="628C3191" w:rsidR="000B565A" w:rsidRPr="00022877" w:rsidRDefault="000B565A" w:rsidP="00796945">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povinen účastnit se kontrolních dnů během doby realizace stavby, resp. je povinen zajistit účast svých zástupců v náležitém rozsahu.</w:t>
      </w:r>
    </w:p>
    <w:p w14:paraId="4FA6F47B" w14:textId="77777777" w:rsidR="000B565A" w:rsidRPr="00022877" w:rsidRDefault="000B565A"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Ze strany zhotovitele bude v době provádění stavebních prací na staveništi stále přítomen odpovědný stavbyvedoucí.</w:t>
      </w:r>
    </w:p>
    <w:p w14:paraId="52FDE794" w14:textId="009FF4FF" w:rsidR="000B565A" w:rsidRPr="00022877" w:rsidRDefault="000B565A"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je povinen dodržovat platební morálku vůči svým poddodavatelům, v opačném případě je objednatel oprávněn odstoupit od této smlouvy za podmínek uvedených </w:t>
      </w:r>
      <w:r w:rsidRPr="00F16276">
        <w:rPr>
          <w:rFonts w:ascii="Franklin Gothic Book" w:hAnsi="Franklin Gothic Book" w:cs="Times New Roman"/>
          <w:sz w:val="22"/>
          <w:szCs w:val="22"/>
        </w:rPr>
        <w:t>v čl. X</w:t>
      </w:r>
      <w:r w:rsidR="00A74422" w:rsidRPr="00F16276">
        <w:rPr>
          <w:rFonts w:ascii="Franklin Gothic Book" w:hAnsi="Franklin Gothic Book" w:cs="Times New Roman"/>
          <w:sz w:val="22"/>
          <w:szCs w:val="22"/>
        </w:rPr>
        <w:t>I</w:t>
      </w:r>
      <w:r w:rsidRPr="00F16276">
        <w:rPr>
          <w:rFonts w:ascii="Franklin Gothic Book" w:hAnsi="Franklin Gothic Book" w:cs="Times New Roman"/>
          <w:sz w:val="22"/>
          <w:szCs w:val="22"/>
        </w:rPr>
        <w:t>V. této smlouvy</w:t>
      </w:r>
      <w:r w:rsidRPr="00022877">
        <w:rPr>
          <w:rFonts w:ascii="Franklin Gothic Book" w:hAnsi="Franklin Gothic Book" w:cs="Times New Roman"/>
          <w:sz w:val="22"/>
          <w:szCs w:val="22"/>
        </w:rPr>
        <w:t xml:space="preserve">. </w:t>
      </w:r>
    </w:p>
    <w:p w14:paraId="71A9EAE2" w14:textId="77777777" w:rsidR="000B565A" w:rsidRPr="00022877" w:rsidRDefault="000B565A"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se zavazuje ke spolupráci s koordinátorem BOZP, který bude zajištěn ze strany objednatele.</w:t>
      </w:r>
    </w:p>
    <w:p w14:paraId="1EA4E34E" w14:textId="77777777" w:rsidR="000B565A" w:rsidRPr="00022877" w:rsidRDefault="000B565A"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povinen vést a průběžně aktualizovat reálný seznam všech poddodavatelů včetně výše jejich podílu na veřejné zakázce. Tento seznam je zhotovitel povinen na vyžádání předložit objednateli.</w:t>
      </w:r>
    </w:p>
    <w:p w14:paraId="4F3C4E85" w14:textId="60704C4B" w:rsidR="00DB7590" w:rsidRPr="00022877" w:rsidRDefault="00DB759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zahájí práce na </w:t>
      </w:r>
      <w:r w:rsidR="00857BE4" w:rsidRPr="00022877">
        <w:rPr>
          <w:rFonts w:ascii="Franklin Gothic Book" w:hAnsi="Franklin Gothic Book" w:cs="Times New Roman"/>
          <w:sz w:val="22"/>
          <w:szCs w:val="22"/>
        </w:rPr>
        <w:t xml:space="preserve">stavbě </w:t>
      </w:r>
      <w:r w:rsidRPr="00022877">
        <w:rPr>
          <w:rFonts w:ascii="Franklin Gothic Book" w:hAnsi="Franklin Gothic Book" w:cs="Times New Roman"/>
          <w:sz w:val="22"/>
          <w:szCs w:val="22"/>
        </w:rPr>
        <w:t>neprodleně po předání staveniště.</w:t>
      </w:r>
    </w:p>
    <w:p w14:paraId="6F8ED864" w14:textId="1D6D9182" w:rsidR="00DB7590" w:rsidRPr="00022877" w:rsidRDefault="00DB759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Staveniště bude vyklizeno a předáno </w:t>
      </w:r>
      <w:r w:rsidR="00B00A49" w:rsidRPr="00022877">
        <w:rPr>
          <w:rFonts w:ascii="Franklin Gothic Book" w:hAnsi="Franklin Gothic Book" w:cs="Times New Roman"/>
          <w:sz w:val="22"/>
          <w:szCs w:val="22"/>
        </w:rPr>
        <w:t xml:space="preserve">objednateli </w:t>
      </w:r>
      <w:r w:rsidRPr="00022877">
        <w:rPr>
          <w:rFonts w:ascii="Franklin Gothic Book" w:hAnsi="Franklin Gothic Book" w:cs="Times New Roman"/>
          <w:sz w:val="22"/>
          <w:szCs w:val="22"/>
        </w:rPr>
        <w:t>nejpozději do 5 dnů od předání stavby.</w:t>
      </w:r>
    </w:p>
    <w:p w14:paraId="0F5C1108" w14:textId="1A2E2C60" w:rsidR="00DB7590" w:rsidRPr="00022877" w:rsidRDefault="00DB7590" w:rsidP="0072261C">
      <w:pPr>
        <w:spacing w:after="120"/>
        <w:ind w:left="-76"/>
        <w:jc w:val="both"/>
        <w:rPr>
          <w:rFonts w:ascii="Franklin Gothic Book" w:hAnsi="Franklin Gothic Book" w:cs="Times New Roman"/>
          <w:sz w:val="22"/>
          <w:szCs w:val="22"/>
        </w:rPr>
      </w:pPr>
      <w:bookmarkStart w:id="0" w:name="_Hlk521334253"/>
    </w:p>
    <w:bookmarkEnd w:id="0"/>
    <w:p w14:paraId="4B7EEBAA" w14:textId="5D4FD529" w:rsidR="00DB7590" w:rsidRPr="00022877" w:rsidRDefault="00DB759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V případě, že z jakýchkoliv důvodů na straně objednatele nebude možné dodržet termín zahájení doby plnění jednotlivých částí či prvků díla, je objednatel oprávněn zahájení doby plnění posunout na pozdější dobu. Termíny k dokončení díla a termíny k provedení částí či prvků díla se posouvají o stejný </w:t>
      </w:r>
      <w:r w:rsidRPr="00022877">
        <w:rPr>
          <w:rFonts w:ascii="Franklin Gothic Book" w:hAnsi="Franklin Gothic Book" w:cs="Times New Roman"/>
          <w:sz w:val="22"/>
          <w:szCs w:val="22"/>
        </w:rPr>
        <w:lastRenderedPageBreak/>
        <w:t>počet dní, o kolik dní došlo k posunutí zahájení doby plnění.</w:t>
      </w:r>
    </w:p>
    <w:p w14:paraId="1C194031" w14:textId="39AB18C9" w:rsidR="001B2283" w:rsidRPr="00022877" w:rsidRDefault="001B2283"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V případě, že nastanou </w:t>
      </w:r>
      <w:r w:rsidR="008545EB" w:rsidRPr="00022877">
        <w:rPr>
          <w:rFonts w:ascii="Franklin Gothic Book" w:hAnsi="Franklin Gothic Book" w:cs="Times New Roman"/>
          <w:sz w:val="22"/>
          <w:szCs w:val="22"/>
        </w:rPr>
        <w:t xml:space="preserve">klimatické podmínky nepřijatelné pro provádění stavebních prací, přeruší zhotovitel jejich provádění. Každé takové přerušení </w:t>
      </w:r>
      <w:r w:rsidR="00B168E0" w:rsidRPr="00022877">
        <w:rPr>
          <w:rFonts w:ascii="Franklin Gothic Book" w:hAnsi="Franklin Gothic Book" w:cs="Times New Roman"/>
          <w:sz w:val="22"/>
          <w:szCs w:val="22"/>
        </w:rPr>
        <w:t>prací oznámí</w:t>
      </w:r>
      <w:r w:rsidR="008545EB" w:rsidRPr="00022877">
        <w:rPr>
          <w:rFonts w:ascii="Franklin Gothic Book" w:hAnsi="Franklin Gothic Book" w:cs="Times New Roman"/>
          <w:sz w:val="22"/>
          <w:szCs w:val="22"/>
        </w:rPr>
        <w:t xml:space="preserve"> zhotovitel</w:t>
      </w:r>
      <w:r w:rsidR="00B168E0" w:rsidRPr="00022877">
        <w:rPr>
          <w:rFonts w:ascii="Franklin Gothic Book" w:hAnsi="Franklin Gothic Book" w:cs="Times New Roman"/>
          <w:sz w:val="22"/>
          <w:szCs w:val="22"/>
        </w:rPr>
        <w:t>, s uvedením důvodů přerušení prací,</w:t>
      </w:r>
      <w:r w:rsidR="008545EB" w:rsidRPr="00022877">
        <w:rPr>
          <w:rFonts w:ascii="Franklin Gothic Book" w:hAnsi="Franklin Gothic Book" w:cs="Times New Roman"/>
          <w:sz w:val="22"/>
          <w:szCs w:val="22"/>
        </w:rPr>
        <w:t xml:space="preserve"> písemně </w:t>
      </w:r>
      <w:r w:rsidR="00B168E0" w:rsidRPr="00022877">
        <w:rPr>
          <w:rFonts w:ascii="Franklin Gothic Book" w:hAnsi="Franklin Gothic Book" w:cs="Times New Roman"/>
          <w:sz w:val="22"/>
          <w:szCs w:val="22"/>
        </w:rPr>
        <w:t>objednateli do 24 </w:t>
      </w:r>
      <w:r w:rsidR="008545EB" w:rsidRPr="00022877">
        <w:rPr>
          <w:rFonts w:ascii="Franklin Gothic Book" w:hAnsi="Franklin Gothic Book" w:cs="Times New Roman"/>
          <w:sz w:val="22"/>
          <w:szCs w:val="22"/>
        </w:rPr>
        <w:t xml:space="preserve">hodin od </w:t>
      </w:r>
      <w:r w:rsidR="00B168E0" w:rsidRPr="00022877">
        <w:rPr>
          <w:rFonts w:ascii="Franklin Gothic Book" w:hAnsi="Franklin Gothic Book" w:cs="Times New Roman"/>
          <w:sz w:val="22"/>
          <w:szCs w:val="22"/>
        </w:rPr>
        <w:t>jejich přerušení</w:t>
      </w:r>
      <w:r w:rsidR="008545EB" w:rsidRPr="00022877">
        <w:rPr>
          <w:rFonts w:ascii="Franklin Gothic Book" w:hAnsi="Franklin Gothic Book" w:cs="Times New Roman"/>
          <w:sz w:val="22"/>
          <w:szCs w:val="22"/>
        </w:rPr>
        <w:t xml:space="preserve">. Zhotovitel má po odsouhlasení zprávy objednatelem právo na prodloužení termínu pro </w:t>
      </w:r>
      <w:r w:rsidR="00B168E0" w:rsidRPr="00022877">
        <w:rPr>
          <w:rFonts w:ascii="Franklin Gothic Book" w:hAnsi="Franklin Gothic Book" w:cs="Times New Roman"/>
          <w:sz w:val="22"/>
          <w:szCs w:val="22"/>
        </w:rPr>
        <w:t>provedení</w:t>
      </w:r>
      <w:r w:rsidR="008545EB" w:rsidRPr="00022877">
        <w:rPr>
          <w:rFonts w:ascii="Franklin Gothic Book" w:hAnsi="Franklin Gothic Book" w:cs="Times New Roman"/>
          <w:sz w:val="22"/>
          <w:szCs w:val="22"/>
        </w:rPr>
        <w:t xml:space="preserve"> díla, jakož i jednotlivých termínů stanovených časovým harmonogramem </w:t>
      </w:r>
      <w:r w:rsidR="00800CE2" w:rsidRPr="00022877">
        <w:rPr>
          <w:rFonts w:ascii="Franklin Gothic Book" w:hAnsi="Franklin Gothic Book" w:cs="Times New Roman"/>
          <w:sz w:val="22"/>
          <w:szCs w:val="22"/>
        </w:rPr>
        <w:t>provádění stavby</w:t>
      </w:r>
      <w:r w:rsidR="008545EB" w:rsidRPr="00022877">
        <w:rPr>
          <w:rFonts w:ascii="Franklin Gothic Book" w:hAnsi="Franklin Gothic Book" w:cs="Times New Roman"/>
          <w:sz w:val="22"/>
          <w:szCs w:val="22"/>
        </w:rPr>
        <w:t>, a to o dobu pozastavení provádění díla.</w:t>
      </w:r>
    </w:p>
    <w:p w14:paraId="07E3ABFE" w14:textId="7F09B1FB" w:rsidR="00DB7590" w:rsidRPr="00022877" w:rsidRDefault="00DB759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je oprávněn přerušit provádění díla v případě, že zjistí při provádění díla skryté překážky znemožňující provedení díla sjednaným způsobem, které zhotovitel nemohl při vynaložení veškeré možné péče před uzavřením této smlouvy předvídat.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 stanovených časovým harmonogramem </w:t>
      </w:r>
      <w:r w:rsidR="00B168E0" w:rsidRPr="00022877">
        <w:rPr>
          <w:rFonts w:ascii="Franklin Gothic Book" w:hAnsi="Franklin Gothic Book" w:cs="Times New Roman"/>
          <w:sz w:val="22"/>
          <w:szCs w:val="22"/>
        </w:rPr>
        <w:t>postupu prací</w:t>
      </w:r>
      <w:r w:rsidRPr="00022877">
        <w:rPr>
          <w:rFonts w:ascii="Franklin Gothic Book" w:hAnsi="Franklin Gothic Book" w:cs="Times New Roman"/>
          <w:sz w:val="22"/>
          <w:szCs w:val="22"/>
        </w:rPr>
        <w:t>, a to o dobu pozastavení provádění díla.</w:t>
      </w:r>
    </w:p>
    <w:p w14:paraId="31B33B6C" w14:textId="16549ACB" w:rsidR="00C273ED" w:rsidRPr="00F16276" w:rsidRDefault="008545EB" w:rsidP="00F16276">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Objednatel je oprávněn po předchozím písemném oznámení zhotoviteli s uvedením důvodů, který vznikl nikoliv na straně Objednatele, kdykoliv pozastavit provádění díla a to na nezbytně nutnou dobu.</w:t>
      </w:r>
    </w:p>
    <w:p w14:paraId="443E046D" w14:textId="53DCBAC4" w:rsidR="008545EB" w:rsidRPr="00022877" w:rsidRDefault="008545EB"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je v případě </w:t>
      </w:r>
      <w:r w:rsidR="00B168E0" w:rsidRPr="00022877">
        <w:rPr>
          <w:rFonts w:ascii="Franklin Gothic Book" w:hAnsi="Franklin Gothic Book" w:cs="Times New Roman"/>
          <w:sz w:val="22"/>
          <w:szCs w:val="22"/>
        </w:rPr>
        <w:t xml:space="preserve">jakéhokoliv </w:t>
      </w:r>
      <w:r w:rsidRPr="00022877">
        <w:rPr>
          <w:rFonts w:ascii="Franklin Gothic Book" w:hAnsi="Franklin Gothic Book" w:cs="Times New Roman"/>
          <w:sz w:val="22"/>
          <w:szCs w:val="22"/>
        </w:rPr>
        <w:t>pozastavení provádění díla povinen přepracovat časový harmonogram postupu prací, je-li to relevantní.</w:t>
      </w:r>
    </w:p>
    <w:p w14:paraId="1A3CB306" w14:textId="72410081" w:rsidR="008545EB" w:rsidRPr="00022877" w:rsidRDefault="008545EB"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Pro vyloučení pochybností smluvní strany sjednávají, že zhotovitel není oprávněn účtovat objednateli jakékoliv vícenáklady, včetně zabezpečovacích prací, které mu vzniknou v důsledku </w:t>
      </w:r>
      <w:r w:rsidR="00B168E0" w:rsidRPr="00022877">
        <w:rPr>
          <w:rFonts w:ascii="Franklin Gothic Book" w:hAnsi="Franklin Gothic Book" w:cs="Times New Roman"/>
          <w:sz w:val="22"/>
          <w:szCs w:val="22"/>
        </w:rPr>
        <w:t xml:space="preserve">jakéhokoliv </w:t>
      </w:r>
      <w:r w:rsidRPr="00022877">
        <w:rPr>
          <w:rFonts w:ascii="Franklin Gothic Book" w:hAnsi="Franklin Gothic Book" w:cs="Times New Roman"/>
          <w:sz w:val="22"/>
          <w:szCs w:val="22"/>
        </w:rPr>
        <w:t>pozastavení provádění díla.</w:t>
      </w:r>
    </w:p>
    <w:p w14:paraId="25DC8550" w14:textId="217C5121" w:rsidR="00A74422" w:rsidRPr="00022877" w:rsidRDefault="00A74422"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Zjistí-li zhotovitel při provádění díla skryté překážky, které znemožňují provedení díla dohodnutým způsobem v souladu s touto smlouvou, je zhotovitel povinen to neprodleně oznámit objednateli, přerušit práce na díle a navrhnout objednateli změnu díla. Nedohodnou-li se smluvní strany v přiměřené lhůtě na změně díla, je kterákoli ze smluvních stran oprávněna od smlouvy odstoupit. Právo objednatele na náhradu škody tím není dotčeno.</w:t>
      </w:r>
    </w:p>
    <w:p w14:paraId="4E5D5871" w14:textId="3EB8421C" w:rsidR="00E767B0" w:rsidRPr="00022877"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povinen průběžně odstraňovat veškerá znečištění a poškození komunikací, ke kterým dojde provozem zhotovitele.</w:t>
      </w:r>
    </w:p>
    <w:p w14:paraId="5B8CCE91" w14:textId="30633BDA" w:rsidR="00E767B0" w:rsidRPr="00022877"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povinen umožnit objednateli kdykoliv kontrolu prováděných prací a vstup na staveniště. Zhotovitel je povinen objednateli poskytnout veškerou součinnost k provedení kontroly, zejména zajistit účast odpovědných zástupců zhotovitele.</w:t>
      </w:r>
    </w:p>
    <w:p w14:paraId="69FBEEA3" w14:textId="622AB298" w:rsidR="0013454F" w:rsidRPr="00022877" w:rsidRDefault="0013454F"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Konstrukce </w:t>
      </w:r>
      <w:r w:rsidR="00A07283" w:rsidRPr="00022877">
        <w:rPr>
          <w:rFonts w:ascii="Franklin Gothic Book" w:hAnsi="Franklin Gothic Book" w:cs="Times New Roman"/>
          <w:sz w:val="22"/>
          <w:szCs w:val="22"/>
        </w:rPr>
        <w:t>po</w:t>
      </w:r>
      <w:r w:rsidRPr="00022877">
        <w:rPr>
          <w:rFonts w:ascii="Franklin Gothic Book" w:hAnsi="Franklin Gothic Book" w:cs="Times New Roman"/>
          <w:sz w:val="22"/>
          <w:szCs w:val="22"/>
        </w:rPr>
        <w:t>dle požadavku OPP a veškeré povrchové úpravy budou</w:t>
      </w:r>
      <w:r w:rsidR="00131CAC" w:rsidRPr="00022877">
        <w:rPr>
          <w:rFonts w:ascii="Franklin Gothic Book" w:hAnsi="Franklin Gothic Book" w:cs="Times New Roman"/>
          <w:sz w:val="22"/>
          <w:szCs w:val="22"/>
        </w:rPr>
        <w:t>,</w:t>
      </w:r>
      <w:r w:rsidRPr="00022877">
        <w:rPr>
          <w:rFonts w:ascii="Franklin Gothic Book" w:hAnsi="Franklin Gothic Book" w:cs="Times New Roman"/>
          <w:sz w:val="22"/>
          <w:szCs w:val="22"/>
        </w:rPr>
        <w:t xml:space="preserve"> na základě vzorků provedených zhotovitelem</w:t>
      </w:r>
      <w:r w:rsidR="00131CAC" w:rsidRPr="00022877">
        <w:rPr>
          <w:rFonts w:ascii="Franklin Gothic Book" w:hAnsi="Franklin Gothic Book" w:cs="Times New Roman"/>
          <w:sz w:val="22"/>
          <w:szCs w:val="22"/>
        </w:rPr>
        <w:t>, odsouhlaseny objednatelem a zástupci OPP</w:t>
      </w:r>
      <w:r w:rsidRPr="00022877">
        <w:rPr>
          <w:rFonts w:ascii="Franklin Gothic Book" w:hAnsi="Franklin Gothic Book" w:cs="Times New Roman"/>
          <w:sz w:val="22"/>
          <w:szCs w:val="22"/>
        </w:rPr>
        <w:t>.</w:t>
      </w:r>
    </w:p>
    <w:p w14:paraId="43DD7DFF" w14:textId="77777777" w:rsidR="00E767B0" w:rsidRPr="00022877"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 Zhotovitel je povinen nejméně tři pracovní dny předem vyzvat objednatele ke kontrole prací, které budou zakryty, a to zápisem ve stavebním deníku. Nevyzve-li zhotovitel řádně a včas objednatele ke kontrole takových 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3377A01" w14:textId="6CE9FCF4" w:rsidR="00E767B0" w:rsidRPr="00022877"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Při kontrole zakrývaných prací je zhotovitel povinen předložit objednateli výsledky všech provedených zkoušek, důkazy o jakosti materiálů použitých pro zakrývané práce, certifikáty a atesty. Jestliže by došlo zakrytím prací k znepřístupnění jiných částí díla a tedy k znemožnění jejich budoucí kontroly, je zhotovitel povinen předložit ke kontrole zakrývaných prací výše uvedené dokumenty ohledně těch</w:t>
      </w:r>
      <w:r w:rsidR="005011AA" w:rsidRPr="00022877">
        <w:rPr>
          <w:rFonts w:ascii="Franklin Gothic Book" w:hAnsi="Franklin Gothic Book" w:cs="Times New Roman"/>
          <w:sz w:val="22"/>
          <w:szCs w:val="22"/>
        </w:rPr>
        <w:t>to částí díla.</w:t>
      </w:r>
    </w:p>
    <w:p w14:paraId="04CD0BDB" w14:textId="77777777" w:rsidR="00E767B0" w:rsidRPr="00022877"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provádí trvale, bez nároku na úhradu, pomocí vhodných měřících přístrojů, kontrolu rozměrové přesnosti prováděných prací. Totéž platí i pro kontrolní měření požadovaná objednatelem, popř. jeho zástupci. V každém případě je třeba mít na staveništi trvale k dispozici měřicí přístroje a další k tomuto účelu potřebná zařízení.</w:t>
      </w:r>
    </w:p>
    <w:p w14:paraId="494C8588" w14:textId="77777777" w:rsidR="00E767B0" w:rsidRPr="00022877" w:rsidRDefault="00E767B0"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lastRenderedPageBreak/>
        <w:t xml:space="preserve">Zhotovitel si na své náklady zajišťuje veškeré práce a výkony související s prováděním potřebných </w:t>
      </w:r>
      <w:proofErr w:type="spellStart"/>
      <w:r w:rsidRPr="00022877">
        <w:rPr>
          <w:rFonts w:ascii="Franklin Gothic Book" w:hAnsi="Franklin Gothic Book" w:cs="Times New Roman"/>
          <w:sz w:val="22"/>
          <w:szCs w:val="22"/>
        </w:rPr>
        <w:t>technicko-měřičských</w:t>
      </w:r>
      <w:proofErr w:type="spellEnd"/>
      <w:r w:rsidRPr="00022877">
        <w:rPr>
          <w:rFonts w:ascii="Franklin Gothic Book" w:hAnsi="Franklin Gothic Book" w:cs="Times New Roman"/>
          <w:sz w:val="22"/>
          <w:szCs w:val="22"/>
        </w:rPr>
        <w:t xml:space="preserve"> prací, a dále jejich zajištění a údržbu v souvislosti se stavební a demoliční činností, a to až do ukončení stavby.</w:t>
      </w:r>
    </w:p>
    <w:p w14:paraId="2A79491D" w14:textId="2D8ACEC0" w:rsidR="00E767B0" w:rsidRPr="00022877" w:rsidRDefault="00F568E1"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Hlučné práce nebudou prováděny v době od 19:00 do 8:00 hod, nebude</w:t>
      </w:r>
      <w:r w:rsidR="00185646" w:rsidRPr="00022877">
        <w:rPr>
          <w:rFonts w:ascii="Franklin Gothic Book" w:hAnsi="Franklin Gothic Book" w:cs="Times New Roman"/>
          <w:sz w:val="22"/>
          <w:szCs w:val="22"/>
        </w:rPr>
        <w:t>-</w:t>
      </w:r>
      <w:r w:rsidRPr="00022877">
        <w:rPr>
          <w:rFonts w:ascii="Franklin Gothic Book" w:hAnsi="Franklin Gothic Book" w:cs="Times New Roman"/>
          <w:sz w:val="22"/>
          <w:szCs w:val="22"/>
        </w:rPr>
        <w:t>li mezi smluvními stranami dohodnuto jinak.</w:t>
      </w:r>
    </w:p>
    <w:p w14:paraId="5637E3A0" w14:textId="77777777" w:rsidR="00F568E1" w:rsidRPr="00022877" w:rsidRDefault="00F568E1"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Objednatel se zavazuje předat zhotoviteli stavební povolení. Objednatel je dále povinen doložit zhotoviteli při předání staveniště veškerá vyjádření o podzemních a nadzemních zařízeních, je-li to relevantní. Bez zajištění těchto podmínek není zhotovitel povinen práce zahájit a po dobu, než budou podmínky splněny, není zhotovitel v prodlení s plněním svých závazků. Zhotovitel je povinen se těmito doklady řídit.</w:t>
      </w:r>
    </w:p>
    <w:p w14:paraId="278AAB2C" w14:textId="77777777" w:rsidR="00FD194C" w:rsidRPr="00022877" w:rsidRDefault="00FD194C"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Objednatel je oprávněn dávat zhotoviteli pokyn k určení způsobu provedení díla; jakékoliv pokyny objednatele musí být v souladu s touto smlouvou. Pokud tak objednatel neučiní, postupuje zhotovitel při provádění díla samostatně.</w:t>
      </w:r>
    </w:p>
    <w:p w14:paraId="0DD58DD4" w14:textId="6A772AB0" w:rsidR="00FD194C" w:rsidRPr="00022877" w:rsidRDefault="00FD194C" w:rsidP="00D756B7">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Objednatel si formou technického dozoru objednatele ponechává právo konečného posouzení úprav a doplnění projektu stavby navrhovaných zhotovitelem vždy v takovém termínu, aby nebyl ohrožen postup výstavby.</w:t>
      </w:r>
    </w:p>
    <w:p w14:paraId="0CF985A6" w14:textId="2C8BDD1E" w:rsidR="00FD194C" w:rsidRDefault="006059DE" w:rsidP="007C727A">
      <w:pPr>
        <w:numPr>
          <w:ilvl w:val="0"/>
          <w:numId w:val="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prohlašuje, že na provádění </w:t>
      </w:r>
      <w:r w:rsidR="00FD194C" w:rsidRPr="00022877">
        <w:rPr>
          <w:rFonts w:ascii="Franklin Gothic Book" w:hAnsi="Franklin Gothic Book" w:cs="Times New Roman"/>
          <w:sz w:val="22"/>
          <w:szCs w:val="22"/>
        </w:rPr>
        <w:t>díla</w:t>
      </w:r>
      <w:r w:rsidRPr="00022877">
        <w:rPr>
          <w:rFonts w:ascii="Franklin Gothic Book" w:hAnsi="Franklin Gothic Book" w:cs="Times New Roman"/>
          <w:sz w:val="22"/>
          <w:szCs w:val="22"/>
        </w:rPr>
        <w:t xml:space="preserve"> se bud</w:t>
      </w:r>
      <w:r w:rsidR="00FD194C" w:rsidRPr="00022877">
        <w:rPr>
          <w:rFonts w:ascii="Franklin Gothic Book" w:hAnsi="Franklin Gothic Book" w:cs="Times New Roman"/>
          <w:sz w:val="22"/>
          <w:szCs w:val="22"/>
        </w:rPr>
        <w:t>ou</w:t>
      </w:r>
      <w:r w:rsidRPr="00022877">
        <w:rPr>
          <w:rFonts w:ascii="Franklin Gothic Book" w:hAnsi="Franklin Gothic Book" w:cs="Times New Roman"/>
          <w:sz w:val="22"/>
          <w:szCs w:val="22"/>
        </w:rPr>
        <w:t xml:space="preserve"> podílet níže uveden</w:t>
      </w:r>
      <w:r w:rsidR="00FD194C" w:rsidRPr="00022877">
        <w:rPr>
          <w:rFonts w:ascii="Franklin Gothic Book" w:hAnsi="Franklin Gothic Book" w:cs="Times New Roman"/>
          <w:sz w:val="22"/>
          <w:szCs w:val="22"/>
        </w:rPr>
        <w:t>é osoby</w:t>
      </w:r>
      <w:r w:rsidRPr="00022877">
        <w:rPr>
          <w:rFonts w:ascii="Franklin Gothic Book" w:hAnsi="Franklin Gothic Book" w:cs="Times New Roman"/>
          <w:sz w:val="22"/>
          <w:szCs w:val="22"/>
        </w:rPr>
        <w:t>:</w:t>
      </w:r>
    </w:p>
    <w:p w14:paraId="4B884109" w14:textId="77777777" w:rsidR="007C727A" w:rsidRPr="007C727A" w:rsidRDefault="007C727A" w:rsidP="007C727A">
      <w:pPr>
        <w:spacing w:after="120"/>
        <w:ind w:left="284"/>
        <w:jc w:val="both"/>
        <w:rPr>
          <w:rFonts w:ascii="Franklin Gothic Book" w:hAnsi="Franklin Gothic Book" w:cs="Times New Roman"/>
          <w:sz w:val="22"/>
          <w:szCs w:val="22"/>
        </w:rPr>
      </w:pPr>
    </w:p>
    <w:p w14:paraId="08A81665" w14:textId="55BF13AA" w:rsidR="006059DE" w:rsidRDefault="007C727A" w:rsidP="007C727A">
      <w:pPr>
        <w:tabs>
          <w:tab w:val="left" w:pos="4536"/>
        </w:tabs>
        <w:suppressAutoHyphens w:val="0"/>
        <w:snapToGrid w:val="0"/>
        <w:spacing w:after="120"/>
        <w:jc w:val="both"/>
        <w:rPr>
          <w:rFonts w:ascii="Franklin Gothic Book" w:hAnsi="Franklin Gothic Book"/>
          <w:sz w:val="22"/>
          <w:szCs w:val="22"/>
        </w:rPr>
      </w:pPr>
      <w:r>
        <w:rPr>
          <w:rFonts w:ascii="Franklin Gothic Book" w:hAnsi="Franklin Gothic Book"/>
          <w:sz w:val="22"/>
          <w:szCs w:val="22"/>
        </w:rPr>
        <w:t xml:space="preserve">      </w:t>
      </w:r>
      <w:r w:rsidR="006059DE" w:rsidRPr="00022877">
        <w:rPr>
          <w:rFonts w:ascii="Franklin Gothic Book" w:hAnsi="Franklin Gothic Book"/>
          <w:sz w:val="22"/>
          <w:szCs w:val="22"/>
        </w:rPr>
        <w:t>Stavbyvedoucí</w:t>
      </w:r>
      <w:r w:rsidR="00FD194C" w:rsidRPr="00022877">
        <w:rPr>
          <w:rFonts w:ascii="Franklin Gothic Book" w:hAnsi="Franklin Gothic Book"/>
          <w:sz w:val="22"/>
          <w:szCs w:val="22"/>
        </w:rPr>
        <w:t>:</w:t>
      </w:r>
      <w:r w:rsidR="00FD194C" w:rsidRPr="00022877">
        <w:rPr>
          <w:rFonts w:ascii="Franklin Gothic Book" w:hAnsi="Franklin Gothic Book"/>
          <w:sz w:val="22"/>
          <w:szCs w:val="22"/>
        </w:rPr>
        <w:tab/>
      </w:r>
      <w:proofErr w:type="spellStart"/>
      <w:r w:rsidR="00545EF9" w:rsidRPr="00545EF9">
        <w:rPr>
          <w:rFonts w:ascii="Franklin Gothic Book" w:hAnsi="Franklin Gothic Book"/>
          <w:sz w:val="22"/>
          <w:szCs w:val="22"/>
        </w:rPr>
        <w:t>xxx</w:t>
      </w:r>
      <w:proofErr w:type="spellEnd"/>
    </w:p>
    <w:p w14:paraId="30623A8A" w14:textId="31CE035B" w:rsidR="003779A9" w:rsidRPr="00022877" w:rsidRDefault="003779A9" w:rsidP="007C727A">
      <w:pPr>
        <w:tabs>
          <w:tab w:val="left" w:pos="4536"/>
        </w:tabs>
        <w:suppressAutoHyphens w:val="0"/>
        <w:snapToGrid w:val="0"/>
        <w:spacing w:after="120"/>
        <w:jc w:val="both"/>
        <w:rPr>
          <w:rFonts w:ascii="Franklin Gothic Book" w:hAnsi="Franklin Gothic Book"/>
          <w:sz w:val="22"/>
          <w:szCs w:val="22"/>
        </w:rPr>
      </w:pPr>
      <w:r>
        <w:rPr>
          <w:rFonts w:ascii="Franklin Gothic Book" w:hAnsi="Franklin Gothic Book"/>
          <w:sz w:val="22"/>
          <w:szCs w:val="22"/>
        </w:rPr>
        <w:tab/>
      </w:r>
    </w:p>
    <w:p w14:paraId="2E5C7E4A" w14:textId="07DCB30D" w:rsidR="006059DE" w:rsidRPr="00022877" w:rsidRDefault="007C727A" w:rsidP="0084243B">
      <w:pPr>
        <w:spacing w:after="120"/>
        <w:ind w:left="284"/>
        <w:jc w:val="both"/>
        <w:rPr>
          <w:rFonts w:ascii="Franklin Gothic Book" w:hAnsi="Franklin Gothic Book"/>
          <w:sz w:val="22"/>
          <w:szCs w:val="22"/>
        </w:rPr>
      </w:pPr>
      <w:r>
        <w:rPr>
          <w:rFonts w:ascii="Franklin Gothic Book" w:hAnsi="Franklin Gothic Book"/>
          <w:sz w:val="22"/>
          <w:szCs w:val="22"/>
        </w:rPr>
        <w:t>jehož</w:t>
      </w:r>
      <w:r w:rsidR="006059DE" w:rsidRPr="00022877">
        <w:rPr>
          <w:rFonts w:ascii="Franklin Gothic Book" w:hAnsi="Franklin Gothic Book"/>
          <w:sz w:val="22"/>
          <w:szCs w:val="22"/>
        </w:rPr>
        <w:t xml:space="preserve"> prostřednictvím zhotovitel prokázal splnění kvalifikace dle požadavků zadavatele ve výběrovém řízení pro veřejnou zakázku.</w:t>
      </w:r>
    </w:p>
    <w:p w14:paraId="1A429C46" w14:textId="77777777" w:rsidR="006059DE" w:rsidRPr="00022877" w:rsidRDefault="006059DE" w:rsidP="0084243B">
      <w:pPr>
        <w:spacing w:after="120"/>
        <w:jc w:val="center"/>
        <w:rPr>
          <w:rFonts w:ascii="Franklin Gothic Book" w:hAnsi="Franklin Gothic Book" w:cs="Times New Roman"/>
          <w:b/>
          <w:bCs/>
          <w:sz w:val="22"/>
          <w:szCs w:val="22"/>
        </w:rPr>
      </w:pPr>
    </w:p>
    <w:p w14:paraId="728F69A7" w14:textId="4F0711DE" w:rsidR="006059DE" w:rsidRPr="00022877" w:rsidRDefault="00265591" w:rsidP="0084243B">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VII.</w:t>
      </w:r>
    </w:p>
    <w:p w14:paraId="0FF42949" w14:textId="20D9E4AA" w:rsidR="00265591" w:rsidRPr="00022877" w:rsidRDefault="00301456" w:rsidP="0084243B">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STAVENIŠTĚ</w:t>
      </w:r>
    </w:p>
    <w:p w14:paraId="24E07DAF" w14:textId="77777777" w:rsidR="00265591" w:rsidRPr="00022877" w:rsidRDefault="00265591" w:rsidP="00D756B7">
      <w:pPr>
        <w:numPr>
          <w:ilvl w:val="0"/>
          <w:numId w:val="1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Objednatel předá zhotoviteli staveniště. O předání a převzetí staveniště bude sepsán protokol.</w:t>
      </w:r>
    </w:p>
    <w:p w14:paraId="534263D6" w14:textId="55EDBADA" w:rsidR="00265591" w:rsidRPr="00022877" w:rsidRDefault="00265591" w:rsidP="00D756B7">
      <w:pPr>
        <w:numPr>
          <w:ilvl w:val="0"/>
          <w:numId w:val="1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se zavazuje především</w:t>
      </w:r>
      <w:r w:rsidR="00AF6912" w:rsidRPr="00022877">
        <w:rPr>
          <w:rFonts w:ascii="Franklin Gothic Book" w:hAnsi="Franklin Gothic Book" w:cs="Times New Roman"/>
          <w:sz w:val="22"/>
          <w:szCs w:val="22"/>
        </w:rPr>
        <w:t>:</w:t>
      </w:r>
    </w:p>
    <w:p w14:paraId="34FCEA99" w14:textId="77777777" w:rsidR="00265591" w:rsidRPr="00022877" w:rsidRDefault="00265591" w:rsidP="00D756B7">
      <w:pPr>
        <w:numPr>
          <w:ilvl w:val="0"/>
          <w:numId w:val="16"/>
        </w:numPr>
        <w:spacing w:after="120"/>
        <w:jc w:val="both"/>
        <w:rPr>
          <w:rFonts w:ascii="Franklin Gothic Book" w:hAnsi="Franklin Gothic Book" w:cs="Times New Roman"/>
          <w:sz w:val="22"/>
          <w:szCs w:val="22"/>
        </w:rPr>
      </w:pPr>
      <w:r w:rsidRPr="00022877">
        <w:rPr>
          <w:rFonts w:ascii="Franklin Gothic Book" w:hAnsi="Franklin Gothic Book" w:cs="Times New Roman"/>
          <w:sz w:val="22"/>
          <w:szCs w:val="22"/>
        </w:rPr>
        <w:t>na vlastní náklady zajistit zřízení staveniště v souladu se svými potřebami, dokumentací předanou objednatelem, s požadavky objednatele včetně zařízení staveniště ve shodě s platnými předpisy,</w:t>
      </w:r>
    </w:p>
    <w:p w14:paraId="65C0D1F6" w14:textId="77777777" w:rsidR="00265591" w:rsidRPr="00022877" w:rsidRDefault="00265591" w:rsidP="00D756B7">
      <w:pPr>
        <w:numPr>
          <w:ilvl w:val="0"/>
          <w:numId w:val="16"/>
        </w:numPr>
        <w:spacing w:after="120"/>
        <w:jc w:val="both"/>
        <w:rPr>
          <w:rFonts w:ascii="Franklin Gothic Book" w:hAnsi="Franklin Gothic Book" w:cs="Times New Roman"/>
          <w:sz w:val="22"/>
          <w:szCs w:val="22"/>
        </w:rPr>
      </w:pPr>
      <w:r w:rsidRPr="00022877">
        <w:rPr>
          <w:rFonts w:ascii="Franklin Gothic Book" w:hAnsi="Franklin Gothic Book" w:cs="Times New Roman"/>
          <w:sz w:val="22"/>
          <w:szCs w:val="22"/>
        </w:rPr>
        <w:t>zajistit samostatné měření odběru energií a vody na staveništi a hradit veškeré náklady s těmito odběry spojené,</w:t>
      </w:r>
    </w:p>
    <w:p w14:paraId="3143B72A" w14:textId="77777777" w:rsidR="00265591" w:rsidRPr="00022877" w:rsidRDefault="00265591" w:rsidP="00D756B7">
      <w:pPr>
        <w:numPr>
          <w:ilvl w:val="0"/>
          <w:numId w:val="16"/>
        </w:numPr>
        <w:spacing w:after="120"/>
        <w:jc w:val="both"/>
        <w:rPr>
          <w:rFonts w:ascii="Franklin Gothic Book" w:hAnsi="Franklin Gothic Book" w:cs="Times New Roman"/>
          <w:sz w:val="22"/>
          <w:szCs w:val="22"/>
        </w:rPr>
      </w:pPr>
      <w:r w:rsidRPr="00022877">
        <w:rPr>
          <w:rFonts w:ascii="Franklin Gothic Book" w:hAnsi="Franklin Gothic Book" w:cs="Times New Roman"/>
          <w:sz w:val="22"/>
          <w:szCs w:val="22"/>
        </w:rPr>
        <w:t>staveniště řádně zabezpečit proti vniknutí třetích osob,</w:t>
      </w:r>
    </w:p>
    <w:p w14:paraId="0DD69636" w14:textId="77777777" w:rsidR="00265591" w:rsidRPr="00022877" w:rsidRDefault="00265591" w:rsidP="00D756B7">
      <w:pPr>
        <w:numPr>
          <w:ilvl w:val="0"/>
          <w:numId w:val="16"/>
        </w:numPr>
        <w:spacing w:after="120"/>
        <w:jc w:val="both"/>
        <w:rPr>
          <w:rFonts w:ascii="Franklin Gothic Book" w:hAnsi="Franklin Gothic Book" w:cs="Times New Roman"/>
          <w:sz w:val="22"/>
          <w:szCs w:val="22"/>
        </w:rPr>
      </w:pPr>
      <w:r w:rsidRPr="00022877">
        <w:rPr>
          <w:rFonts w:ascii="Franklin Gothic Book" w:hAnsi="Franklin Gothic Book" w:cs="Times New Roman"/>
          <w:sz w:val="22"/>
          <w:szCs w:val="22"/>
        </w:rPr>
        <w:t>provést umístění nebo přemístění dopravního značení, bude-li to nutné; zhotovitel rovněž zajistí příp. projednání změn a úprav dopravního značení s příslušnými veřejnými orgány,</w:t>
      </w:r>
    </w:p>
    <w:p w14:paraId="7C4D41D2" w14:textId="664BFF12" w:rsidR="00265591" w:rsidRPr="00022877" w:rsidRDefault="00265591" w:rsidP="00D756B7">
      <w:pPr>
        <w:numPr>
          <w:ilvl w:val="0"/>
          <w:numId w:val="16"/>
        </w:numPr>
        <w:spacing w:after="120"/>
        <w:jc w:val="both"/>
        <w:rPr>
          <w:rFonts w:ascii="Franklin Gothic Book" w:hAnsi="Franklin Gothic Book" w:cs="Times New Roman"/>
          <w:sz w:val="22"/>
          <w:szCs w:val="22"/>
        </w:rPr>
      </w:pPr>
      <w:r w:rsidRPr="00022877">
        <w:rPr>
          <w:rFonts w:ascii="Franklin Gothic Book" w:hAnsi="Franklin Gothic Book" w:cs="Times New Roman"/>
          <w:sz w:val="22"/>
          <w:szCs w:val="22"/>
        </w:rPr>
        <w:t>označit staveniště v souladu s obecně platnými právními předpisy,</w:t>
      </w:r>
    </w:p>
    <w:p w14:paraId="0C854184" w14:textId="37A5E818" w:rsidR="00AF6912" w:rsidRPr="00022877" w:rsidRDefault="00AF6912" w:rsidP="00D756B7">
      <w:pPr>
        <w:numPr>
          <w:ilvl w:val="0"/>
          <w:numId w:val="16"/>
        </w:numPr>
        <w:spacing w:after="120"/>
        <w:jc w:val="both"/>
        <w:rPr>
          <w:rFonts w:ascii="Franklin Gothic Book" w:hAnsi="Franklin Gothic Book" w:cs="Times New Roman"/>
          <w:sz w:val="22"/>
          <w:szCs w:val="22"/>
        </w:rPr>
      </w:pPr>
      <w:r w:rsidRPr="00022877">
        <w:rPr>
          <w:rFonts w:ascii="Franklin Gothic Book" w:hAnsi="Franklin Gothic Book" w:cs="Times New Roman"/>
          <w:sz w:val="22"/>
          <w:szCs w:val="22"/>
        </w:rPr>
        <w:t>chránit ostatní části stavby před prachem a poškozením.</w:t>
      </w:r>
    </w:p>
    <w:p w14:paraId="72C5A31A" w14:textId="7FACBF27" w:rsidR="00AF6912" w:rsidRPr="00022877" w:rsidRDefault="00AF6912" w:rsidP="00D756B7">
      <w:pPr>
        <w:numPr>
          <w:ilvl w:val="0"/>
          <w:numId w:val="16"/>
        </w:numPr>
        <w:spacing w:after="120"/>
        <w:jc w:val="both"/>
        <w:rPr>
          <w:rFonts w:ascii="Franklin Gothic Book" w:hAnsi="Franklin Gothic Book" w:cs="Times New Roman"/>
          <w:sz w:val="22"/>
          <w:szCs w:val="22"/>
        </w:rPr>
      </w:pPr>
      <w:r w:rsidRPr="00022877">
        <w:rPr>
          <w:rFonts w:ascii="Franklin Gothic Book" w:hAnsi="Franklin Gothic Book" w:cs="Times New Roman"/>
          <w:sz w:val="22"/>
          <w:szCs w:val="22"/>
        </w:rPr>
        <w:t>na lešení osadit celoplošné zakrytí jednobarevnou plachtou světlé barvy.</w:t>
      </w:r>
    </w:p>
    <w:p w14:paraId="3AE31BF0" w14:textId="77777777" w:rsidR="00265591" w:rsidRPr="00022877" w:rsidRDefault="00265591" w:rsidP="00D756B7">
      <w:pPr>
        <w:numPr>
          <w:ilvl w:val="0"/>
          <w:numId w:val="16"/>
        </w:numPr>
        <w:spacing w:after="120"/>
        <w:jc w:val="both"/>
        <w:rPr>
          <w:rFonts w:ascii="Franklin Gothic Book" w:hAnsi="Franklin Gothic Book" w:cs="Times New Roman"/>
          <w:sz w:val="22"/>
          <w:szCs w:val="22"/>
        </w:rPr>
      </w:pPr>
      <w:r w:rsidRPr="00022877">
        <w:rPr>
          <w:rFonts w:ascii="Franklin Gothic Book" w:hAnsi="Franklin Gothic Book" w:cs="Times New Roman"/>
          <w:sz w:val="22"/>
          <w:szCs w:val="22"/>
        </w:rPr>
        <w:t>neumísťovat na staveniště jakákoli firemní označení, informační nápisy, reklamní plochy či jiné obdobné věci, leda s předchozím písemným schválením objednatele,</w:t>
      </w:r>
    </w:p>
    <w:p w14:paraId="35B38966" w14:textId="47FF5950" w:rsidR="00265591" w:rsidRPr="00022877" w:rsidRDefault="00265591" w:rsidP="00D756B7">
      <w:pPr>
        <w:numPr>
          <w:ilvl w:val="0"/>
          <w:numId w:val="16"/>
        </w:numPr>
        <w:spacing w:after="120"/>
        <w:jc w:val="both"/>
        <w:rPr>
          <w:rFonts w:ascii="Franklin Gothic Book" w:hAnsi="Franklin Gothic Book" w:cs="Arial"/>
        </w:rPr>
      </w:pPr>
      <w:r w:rsidRPr="00022877">
        <w:rPr>
          <w:rFonts w:ascii="Franklin Gothic Book" w:hAnsi="Franklin Gothic Book" w:cs="Times New Roman"/>
          <w:sz w:val="22"/>
          <w:szCs w:val="22"/>
        </w:rPr>
        <w:t xml:space="preserve">vyhotovit situační plán staveniště včetně harmonogramu prací a předložit jej objednateli ke schválení </w:t>
      </w:r>
      <w:r w:rsidR="00A07283" w:rsidRPr="00022877">
        <w:rPr>
          <w:rFonts w:ascii="Franklin Gothic Book" w:hAnsi="Franklin Gothic Book" w:cs="Times New Roman"/>
          <w:sz w:val="22"/>
          <w:szCs w:val="22"/>
        </w:rPr>
        <w:t>v rámci zpracování DPS</w:t>
      </w:r>
      <w:r w:rsidRPr="00022877">
        <w:rPr>
          <w:rFonts w:ascii="Franklin Gothic Book" w:hAnsi="Franklin Gothic Book" w:cs="Times New Roman"/>
          <w:sz w:val="22"/>
          <w:szCs w:val="22"/>
        </w:rPr>
        <w:t xml:space="preserve">. </w:t>
      </w:r>
    </w:p>
    <w:p w14:paraId="43AAE545" w14:textId="21C821BC" w:rsidR="00265591" w:rsidRPr="00022877" w:rsidRDefault="00265591" w:rsidP="00D756B7">
      <w:pPr>
        <w:numPr>
          <w:ilvl w:val="0"/>
          <w:numId w:val="1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oprávněn užívat staven</w:t>
      </w:r>
      <w:r w:rsidR="003B53CA">
        <w:rPr>
          <w:rFonts w:ascii="Franklin Gothic Book" w:hAnsi="Franklin Gothic Book" w:cs="Times New Roman"/>
          <w:sz w:val="22"/>
          <w:szCs w:val="22"/>
        </w:rPr>
        <w:t>iště, jak je vymezeno</w:t>
      </w:r>
      <w:r w:rsidRPr="00022877">
        <w:rPr>
          <w:rFonts w:ascii="Franklin Gothic Book" w:hAnsi="Franklin Gothic Book" w:cs="Times New Roman"/>
          <w:sz w:val="22"/>
          <w:szCs w:val="22"/>
        </w:rPr>
        <w:t xml:space="preserve"> DPS, až do doby předání díla bezplatně.</w:t>
      </w:r>
    </w:p>
    <w:p w14:paraId="0E2A7265" w14:textId="77777777" w:rsidR="00265591" w:rsidRPr="00022877" w:rsidRDefault="00265591" w:rsidP="00D756B7">
      <w:pPr>
        <w:numPr>
          <w:ilvl w:val="0"/>
          <w:numId w:val="15"/>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Pokud použije zhotovitel v průběhu realizace díla, zejména při zařizování staveniště, cizí pozemek, nese veškeré náklady spojené s touto činností (např. skladování materiálu, příjezd a odjezd vozidel či </w:t>
      </w:r>
      <w:r w:rsidRPr="00022877">
        <w:rPr>
          <w:rFonts w:ascii="Franklin Gothic Book" w:hAnsi="Franklin Gothic Book" w:cs="Times New Roman"/>
          <w:sz w:val="22"/>
          <w:szCs w:val="22"/>
        </w:rPr>
        <w:lastRenderedPageBreak/>
        <w:t>jiné techniky).</w:t>
      </w:r>
    </w:p>
    <w:p w14:paraId="5D455500" w14:textId="6EC0652A" w:rsidR="00265591" w:rsidRPr="00022877" w:rsidRDefault="00265591" w:rsidP="00D756B7">
      <w:pPr>
        <w:numPr>
          <w:ilvl w:val="0"/>
          <w:numId w:val="15"/>
        </w:numPr>
        <w:spacing w:after="120"/>
        <w:ind w:left="284"/>
        <w:jc w:val="both"/>
        <w:rPr>
          <w:rFonts w:ascii="Franklin Gothic Book" w:hAnsi="Franklin Gothic Book"/>
          <w:sz w:val="22"/>
          <w:szCs w:val="22"/>
        </w:rPr>
      </w:pPr>
      <w:r w:rsidRPr="00022877">
        <w:rPr>
          <w:rFonts w:ascii="Franklin Gothic Book" w:hAnsi="Franklin Gothic Book" w:cs="Times New Roman"/>
          <w:sz w:val="22"/>
          <w:szCs w:val="22"/>
        </w:rPr>
        <w:t>Zhotovení a údržba nutných dopravních komunikací a cest na stavbě, pokud jsou třeba pro provádění prací a výkonu zhotovitele, následně jejich odstranění a uvedení pozemku do původního stavu, spadá mezi povinnosti zhotovitele a náklady s tímto související jdou k tíži zhotovitele.</w:t>
      </w:r>
    </w:p>
    <w:p w14:paraId="71E030E0" w14:textId="3E5A959B" w:rsidR="00FA5BC5" w:rsidRDefault="00FA5BC5" w:rsidP="00CA592A">
      <w:pPr>
        <w:snapToGrid w:val="0"/>
        <w:jc w:val="center"/>
        <w:rPr>
          <w:rFonts w:ascii="Franklin Gothic Book" w:hAnsi="Franklin Gothic Book"/>
          <w:b/>
        </w:rPr>
      </w:pPr>
      <w:bookmarkStart w:id="1" w:name="_Toc329669211"/>
    </w:p>
    <w:p w14:paraId="342A2929" w14:textId="77777777" w:rsidR="00855CD1" w:rsidRPr="00022877" w:rsidRDefault="00855CD1" w:rsidP="00CA592A">
      <w:pPr>
        <w:snapToGrid w:val="0"/>
        <w:jc w:val="center"/>
        <w:rPr>
          <w:rFonts w:ascii="Franklin Gothic Book" w:hAnsi="Franklin Gothic Book"/>
          <w:b/>
        </w:rPr>
      </w:pPr>
    </w:p>
    <w:p w14:paraId="78B64325" w14:textId="1F6B491A" w:rsidR="00CA592A" w:rsidRPr="00022877" w:rsidRDefault="00CA592A" w:rsidP="00CA592A">
      <w:pPr>
        <w:snapToGrid w:val="0"/>
        <w:jc w:val="center"/>
        <w:rPr>
          <w:rFonts w:ascii="Franklin Gothic Book" w:hAnsi="Franklin Gothic Book"/>
          <w:b/>
        </w:rPr>
      </w:pPr>
      <w:r w:rsidRPr="00022877">
        <w:rPr>
          <w:rFonts w:ascii="Franklin Gothic Book" w:hAnsi="Franklin Gothic Book"/>
          <w:b/>
        </w:rPr>
        <w:t>VIII.</w:t>
      </w:r>
      <w:bookmarkEnd w:id="1"/>
    </w:p>
    <w:p w14:paraId="033AE040" w14:textId="42B130A3" w:rsidR="00CA592A" w:rsidRPr="00022877" w:rsidRDefault="00301456" w:rsidP="00CA592A">
      <w:pPr>
        <w:snapToGrid w:val="0"/>
        <w:spacing w:after="120"/>
        <w:jc w:val="center"/>
        <w:rPr>
          <w:rFonts w:ascii="Franklin Gothic Book" w:hAnsi="Franklin Gothic Book"/>
          <w:b/>
        </w:rPr>
      </w:pPr>
      <w:r w:rsidRPr="00022877">
        <w:rPr>
          <w:rFonts w:ascii="Franklin Gothic Book" w:hAnsi="Franklin Gothic Book"/>
          <w:b/>
        </w:rPr>
        <w:t>STAVEBNÍ DENÍK</w:t>
      </w:r>
    </w:p>
    <w:p w14:paraId="04B9A9D5" w14:textId="77777777" w:rsidR="00CA592A" w:rsidRPr="00022877" w:rsidRDefault="00CA592A" w:rsidP="00D756B7">
      <w:pPr>
        <w:numPr>
          <w:ilvl w:val="0"/>
          <w:numId w:val="1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povinen vést ode dne převzetí staveniště stavební deník, do kterého je povinen zapisovat všechny skutečnosti rozhodné pro plnění smlouvy, minimálně v rozsahu stanoveném platnou legislativou. Povinnost vést stavební deník končí předáním a převzetím stavby bez vad a nedodělků objednateli, je-li dílo převzato objednatelem s vadami a/nebo nedodělky, odstraněním všech vad nebo nedodělků uvedených v protokolu o předání a převzetí díla nebo řádného uspokojení jiného zákonného či smluvního nároku uplatněného objednatelem z titulu odpovědnosti zhotovitele za vady díla, nebude-li mezi smluvními stranami písemně dohodnuto jinak.</w:t>
      </w:r>
    </w:p>
    <w:p w14:paraId="61B4F4CB" w14:textId="38161E02" w:rsidR="00CA592A" w:rsidRPr="00022877" w:rsidRDefault="00CA592A" w:rsidP="00D756B7">
      <w:pPr>
        <w:numPr>
          <w:ilvl w:val="0"/>
          <w:numId w:val="1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Zápisy do stavebního deníku čitelně zapisuje a podepisuje zástupce zhotovitele vždy ten den, kdy byly práce provedeny nebo kdy nastaly okolnosti, které jsou předmětem zápisu. Mimo zástupce zhotovitele může do stavebního deníku provádět záznamy pouze objednatel</w:t>
      </w:r>
      <w:r w:rsidR="00CF5336">
        <w:rPr>
          <w:rFonts w:ascii="Franklin Gothic Book" w:hAnsi="Franklin Gothic Book" w:cs="Times New Roman"/>
          <w:sz w:val="22"/>
          <w:szCs w:val="22"/>
        </w:rPr>
        <w:t xml:space="preserve"> </w:t>
      </w:r>
      <w:r w:rsidRPr="00022877">
        <w:rPr>
          <w:rFonts w:ascii="Franklin Gothic Book" w:hAnsi="Franklin Gothic Book" w:cs="Times New Roman"/>
          <w:sz w:val="22"/>
          <w:szCs w:val="22"/>
        </w:rPr>
        <w:t>nebo příslušné orgány státní správy.</w:t>
      </w:r>
    </w:p>
    <w:p w14:paraId="76200B37" w14:textId="77777777" w:rsidR="00CA592A" w:rsidRPr="00022877" w:rsidRDefault="00CA592A" w:rsidP="00D756B7">
      <w:pPr>
        <w:numPr>
          <w:ilvl w:val="0"/>
          <w:numId w:val="1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Objednatel a zhotovitel jsou povinni prostřednictvím svých oprávněných osob reagovat na zápisy ve stavebním deníku. V případě nepřítomnosti oprávněné osoby objednatele na stavbě doručí zhotovitel text zápisu písemně na adresu objednatele. </w:t>
      </w:r>
    </w:p>
    <w:p w14:paraId="465B3B16" w14:textId="77777777" w:rsidR="00CA592A" w:rsidRPr="00022877" w:rsidRDefault="00CA592A" w:rsidP="00D756B7">
      <w:pPr>
        <w:numPr>
          <w:ilvl w:val="0"/>
          <w:numId w:val="1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Zápisy ve stavebním deníku se nepovažují za změnu smlouvy, ale slouží jako podklad pro vypracování doplňků a změn smlouvy.</w:t>
      </w:r>
    </w:p>
    <w:p w14:paraId="46E1D24C" w14:textId="34F68971" w:rsidR="00CA592A" w:rsidRPr="00022877" w:rsidRDefault="00CA592A" w:rsidP="00D756B7">
      <w:pPr>
        <w:numPr>
          <w:ilvl w:val="0"/>
          <w:numId w:val="17"/>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Stavební deník bude stále přístupný na stavbě, tj. bude vždy na vyžádání k dispozici objednateli.</w:t>
      </w:r>
    </w:p>
    <w:p w14:paraId="0BC3144F" w14:textId="7A489A37" w:rsidR="00CA592A" w:rsidRDefault="00CA592A" w:rsidP="0084243B">
      <w:pPr>
        <w:widowControl/>
        <w:suppressAutoHyphens w:val="0"/>
        <w:spacing w:before="60" w:after="120" w:line="360" w:lineRule="auto"/>
        <w:jc w:val="both"/>
        <w:rPr>
          <w:rFonts w:ascii="Franklin Gothic Book" w:hAnsi="Franklin Gothic Book" w:cs="Times New Roman"/>
          <w:sz w:val="22"/>
          <w:szCs w:val="22"/>
        </w:rPr>
      </w:pPr>
    </w:p>
    <w:p w14:paraId="4E512E9C" w14:textId="77777777" w:rsidR="00855CD1" w:rsidRPr="00022877" w:rsidRDefault="00855CD1" w:rsidP="0084243B">
      <w:pPr>
        <w:widowControl/>
        <w:suppressAutoHyphens w:val="0"/>
        <w:spacing w:before="60" w:after="120" w:line="360" w:lineRule="auto"/>
        <w:jc w:val="both"/>
        <w:rPr>
          <w:rFonts w:ascii="Franklin Gothic Book" w:hAnsi="Franklin Gothic Book" w:cs="Times New Roman"/>
          <w:sz w:val="22"/>
          <w:szCs w:val="22"/>
        </w:rPr>
      </w:pPr>
    </w:p>
    <w:p w14:paraId="1D8C3200" w14:textId="77777777" w:rsidR="00CA592A" w:rsidRPr="00022877" w:rsidRDefault="00CA592A" w:rsidP="0084243B">
      <w:pPr>
        <w:keepNext/>
        <w:snapToGrid w:val="0"/>
        <w:jc w:val="center"/>
        <w:rPr>
          <w:rFonts w:ascii="Franklin Gothic Book" w:hAnsi="Franklin Gothic Book"/>
          <w:b/>
        </w:rPr>
      </w:pPr>
      <w:r w:rsidRPr="00022877">
        <w:rPr>
          <w:rFonts w:ascii="Franklin Gothic Book" w:hAnsi="Franklin Gothic Book"/>
          <w:b/>
        </w:rPr>
        <w:t>IX.</w:t>
      </w:r>
    </w:p>
    <w:p w14:paraId="2666FE5F" w14:textId="5A9818EF" w:rsidR="00CA592A" w:rsidRPr="00022877" w:rsidRDefault="00301456" w:rsidP="00CA592A">
      <w:pPr>
        <w:snapToGrid w:val="0"/>
        <w:spacing w:after="120"/>
        <w:jc w:val="center"/>
        <w:rPr>
          <w:rFonts w:ascii="Franklin Gothic Book" w:hAnsi="Franklin Gothic Book"/>
          <w:b/>
        </w:rPr>
      </w:pPr>
      <w:r w:rsidRPr="00022877">
        <w:rPr>
          <w:rFonts w:ascii="Franklin Gothic Book" w:hAnsi="Franklin Gothic Book"/>
          <w:b/>
        </w:rPr>
        <w:t>KVALITATIVNÍ PODMÍNKY DÍLA</w:t>
      </w:r>
    </w:p>
    <w:p w14:paraId="58394A38" w14:textId="77777777" w:rsidR="00CA592A" w:rsidRPr="00022877" w:rsidRDefault="00CA592A" w:rsidP="00D756B7">
      <w:pPr>
        <w:numPr>
          <w:ilvl w:val="0"/>
          <w:numId w:val="1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se zavazuje, že provedení a kvalita díla bude odpovídat této smlouvě, obecně závazným právním předpisům, platným technickým normám a bude prosté jakýchkoli vad. Zhotovitel se dále zavazuje, že k provedení díla budou použity obvyklé a vyzkoušené technologie, Dílo bude provedeno s vynaložením odborné péče v profesionální kvalitě a bude odpovídat všeobecně uznávanému standardu.</w:t>
      </w:r>
    </w:p>
    <w:p w14:paraId="28E119AA" w14:textId="77777777" w:rsidR="00CA592A" w:rsidRPr="00022877" w:rsidRDefault="00CA592A" w:rsidP="00D756B7">
      <w:pPr>
        <w:numPr>
          <w:ilvl w:val="0"/>
          <w:numId w:val="1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Veškeré materiály a výrobky použité na stavbě musí mít vlastnosti požadované stavebním zákonem, požadované materiály musí odpovídat podmínkám uvedeným v zák. č. 22/1997 Sb., o technických požadavcích na výrobky a o změně a doplnění některých zákonů, ve znění pozdějších předpisů.</w:t>
      </w:r>
    </w:p>
    <w:p w14:paraId="177C884B" w14:textId="77777777" w:rsidR="00CA592A" w:rsidRPr="00022877" w:rsidRDefault="00CA592A" w:rsidP="00D756B7">
      <w:pPr>
        <w:numPr>
          <w:ilvl w:val="0"/>
          <w:numId w:val="1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Veškeré zhotovitelem dodané nebo k zabudování určené stavební součásti, musí být uznávaným způsobem chráněny po dobu jejich životnosti proti korozi, a pokud se jedná o přírodní materiály proti napadení škůdci.</w:t>
      </w:r>
    </w:p>
    <w:p w14:paraId="1F8552E1" w14:textId="77777777" w:rsidR="00CA592A" w:rsidRPr="00022877" w:rsidRDefault="00CA592A" w:rsidP="00D756B7">
      <w:pPr>
        <w:numPr>
          <w:ilvl w:val="0"/>
          <w:numId w:val="18"/>
        </w:numPr>
        <w:spacing w:after="120"/>
        <w:ind w:left="284"/>
        <w:jc w:val="both"/>
        <w:rPr>
          <w:rFonts w:ascii="Franklin Gothic Book" w:hAnsi="Franklin Gothic Book"/>
        </w:rPr>
      </w:pPr>
      <w:r w:rsidRPr="00022877">
        <w:rPr>
          <w:rFonts w:ascii="Franklin Gothic Book" w:hAnsi="Franklin Gothic Book" w:cs="Times New Roman"/>
          <w:sz w:val="22"/>
          <w:szCs w:val="22"/>
        </w:rPr>
        <w:t>Veškeré odborné práce musí vykonávat pracovníci zhotovitele nebo jeho poddodavatelů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Objednatel nebo technický dozor objednatele si může vyžádat výrobní výkresy nebo jiné prováděcí podklady a výsledky kvalitativních zkoušek k nahlédnutí.</w:t>
      </w:r>
    </w:p>
    <w:p w14:paraId="34562F15" w14:textId="26628D2B" w:rsidR="00A25F8E" w:rsidRPr="00022877" w:rsidRDefault="00A25F8E" w:rsidP="002F27C6">
      <w:pPr>
        <w:spacing w:after="120"/>
        <w:jc w:val="center"/>
        <w:rPr>
          <w:rFonts w:ascii="Franklin Gothic Book" w:hAnsi="Franklin Gothic Book" w:cs="Times New Roman"/>
          <w:b/>
          <w:sz w:val="22"/>
          <w:szCs w:val="22"/>
          <w:u w:val="single"/>
        </w:rPr>
      </w:pPr>
    </w:p>
    <w:p w14:paraId="00B6ECC8" w14:textId="77777777" w:rsidR="00E5768D" w:rsidRPr="00022877" w:rsidRDefault="00E5768D" w:rsidP="002F27C6">
      <w:pPr>
        <w:spacing w:after="120"/>
        <w:jc w:val="center"/>
        <w:rPr>
          <w:rFonts w:ascii="Franklin Gothic Book" w:hAnsi="Franklin Gothic Book" w:cs="Times New Roman"/>
          <w:b/>
          <w:bCs/>
          <w:sz w:val="22"/>
          <w:szCs w:val="22"/>
        </w:rPr>
      </w:pPr>
    </w:p>
    <w:p w14:paraId="75AB5E61" w14:textId="435F179F" w:rsidR="004222D4" w:rsidRPr="00022877" w:rsidRDefault="00CA592A"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lastRenderedPageBreak/>
        <w:t>X</w:t>
      </w:r>
      <w:r w:rsidR="00CB7795" w:rsidRPr="00022877">
        <w:rPr>
          <w:rFonts w:ascii="Franklin Gothic Book" w:hAnsi="Franklin Gothic Book" w:cs="Times New Roman"/>
          <w:b/>
          <w:bCs/>
          <w:sz w:val="22"/>
          <w:szCs w:val="22"/>
        </w:rPr>
        <w:t>.</w:t>
      </w:r>
    </w:p>
    <w:p w14:paraId="4A50B7FB" w14:textId="77777777" w:rsidR="00CB7795" w:rsidRPr="00022877" w:rsidRDefault="0033533C"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P</w:t>
      </w:r>
      <w:r w:rsidR="00CB1BA7" w:rsidRPr="00022877">
        <w:rPr>
          <w:rFonts w:ascii="Franklin Gothic Book" w:hAnsi="Franklin Gothic Book" w:cs="Times New Roman"/>
          <w:b/>
          <w:bCs/>
          <w:sz w:val="22"/>
          <w:szCs w:val="22"/>
        </w:rPr>
        <w:t xml:space="preserve">ŘEDÁNÍ A PŘEVZETÍ </w:t>
      </w:r>
      <w:r w:rsidR="00674706" w:rsidRPr="00022877">
        <w:rPr>
          <w:rFonts w:ascii="Franklin Gothic Book" w:hAnsi="Franklin Gothic Book" w:cs="Times New Roman"/>
          <w:b/>
          <w:bCs/>
          <w:sz w:val="22"/>
          <w:szCs w:val="22"/>
        </w:rPr>
        <w:t>PLNĚNÍ</w:t>
      </w:r>
    </w:p>
    <w:p w14:paraId="1F3611D1" w14:textId="09731631" w:rsidR="00CB7795" w:rsidRPr="00022877" w:rsidRDefault="00CB7795"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O předání a převzetí </w:t>
      </w:r>
      <w:r w:rsidR="00674706" w:rsidRPr="00022877">
        <w:rPr>
          <w:rFonts w:ascii="Franklin Gothic Book" w:hAnsi="Franklin Gothic Book" w:cs="Times New Roman"/>
          <w:sz w:val="22"/>
          <w:szCs w:val="22"/>
        </w:rPr>
        <w:t xml:space="preserve">plnění, resp. jeho části </w:t>
      </w:r>
      <w:r w:rsidRPr="00022877">
        <w:rPr>
          <w:rFonts w:ascii="Franklin Gothic Book" w:hAnsi="Franklin Gothic Book" w:cs="Times New Roman"/>
          <w:sz w:val="22"/>
          <w:szCs w:val="22"/>
        </w:rPr>
        <w:t>bude smluvními stranami sepsán a podepsán protokol o</w:t>
      </w:r>
      <w:r w:rsidR="00350A29" w:rsidRPr="00022877">
        <w:rPr>
          <w:rFonts w:ascii="Franklin Gothic Book" w:hAnsi="Franklin Gothic Book" w:cs="Times New Roman"/>
          <w:sz w:val="22"/>
          <w:szCs w:val="22"/>
        </w:rPr>
        <w:t> </w:t>
      </w:r>
      <w:r w:rsidRPr="00022877">
        <w:rPr>
          <w:rFonts w:ascii="Franklin Gothic Book" w:hAnsi="Franklin Gothic Book" w:cs="Times New Roman"/>
          <w:sz w:val="22"/>
          <w:szCs w:val="22"/>
        </w:rPr>
        <w:t xml:space="preserve">předání a převzetí </w:t>
      </w:r>
      <w:r w:rsidR="00607550" w:rsidRPr="00022877">
        <w:rPr>
          <w:rFonts w:ascii="Franklin Gothic Book" w:hAnsi="Franklin Gothic Book" w:cs="Times New Roman"/>
          <w:sz w:val="22"/>
          <w:szCs w:val="22"/>
        </w:rPr>
        <w:t>plnění</w:t>
      </w:r>
      <w:r w:rsidRPr="00022877">
        <w:rPr>
          <w:rFonts w:ascii="Franklin Gothic Book" w:hAnsi="Franklin Gothic Book" w:cs="Times New Roman"/>
          <w:sz w:val="22"/>
          <w:szCs w:val="22"/>
        </w:rPr>
        <w:t>.</w:t>
      </w:r>
    </w:p>
    <w:p w14:paraId="7856394B" w14:textId="46C0AEE4" w:rsidR="00972B4D" w:rsidRPr="00022877" w:rsidRDefault="00CB7795"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Objednatel je oprávněn předávané </w:t>
      </w:r>
      <w:r w:rsidR="00674706" w:rsidRPr="00022877">
        <w:rPr>
          <w:rFonts w:ascii="Franklin Gothic Book" w:hAnsi="Franklin Gothic Book" w:cs="Times New Roman"/>
          <w:sz w:val="22"/>
          <w:szCs w:val="22"/>
        </w:rPr>
        <w:t>plnění, resp. jeho část</w:t>
      </w:r>
      <w:r w:rsidRPr="00022877">
        <w:rPr>
          <w:rFonts w:ascii="Franklin Gothic Book" w:hAnsi="Franklin Gothic Book" w:cs="Times New Roman"/>
          <w:sz w:val="22"/>
          <w:szCs w:val="22"/>
        </w:rPr>
        <w:t xml:space="preserve"> převzít, </w:t>
      </w:r>
      <w:r w:rsidR="00832589" w:rsidRPr="00022877">
        <w:rPr>
          <w:rFonts w:ascii="Franklin Gothic Book" w:hAnsi="Franklin Gothic Book" w:cs="Times New Roman"/>
          <w:sz w:val="22"/>
          <w:szCs w:val="22"/>
        </w:rPr>
        <w:t xml:space="preserve">i v případě, že </w:t>
      </w:r>
      <w:r w:rsidR="00674706" w:rsidRPr="00022877">
        <w:rPr>
          <w:rFonts w:ascii="Franklin Gothic Book" w:hAnsi="Franklin Gothic Book" w:cs="Times New Roman"/>
          <w:sz w:val="22"/>
          <w:szCs w:val="22"/>
        </w:rPr>
        <w:t>plnění</w:t>
      </w:r>
      <w:r w:rsidRPr="00022877">
        <w:rPr>
          <w:rFonts w:ascii="Franklin Gothic Book" w:hAnsi="Franklin Gothic Book" w:cs="Times New Roman"/>
          <w:sz w:val="22"/>
          <w:szCs w:val="22"/>
        </w:rPr>
        <w:t xml:space="preserve"> vykazuje ojedinělé drobné vady, které samy o sobě ani ve spojení s jinými nebrání </w:t>
      </w:r>
      <w:r w:rsidR="00674706" w:rsidRPr="00022877">
        <w:rPr>
          <w:rFonts w:ascii="Franklin Gothic Book" w:hAnsi="Franklin Gothic Book" w:cs="Times New Roman"/>
          <w:sz w:val="22"/>
          <w:szCs w:val="22"/>
        </w:rPr>
        <w:t xml:space="preserve">jeho </w:t>
      </w:r>
      <w:r w:rsidRPr="00022877">
        <w:rPr>
          <w:rFonts w:ascii="Franklin Gothic Book" w:hAnsi="Franklin Gothic Book" w:cs="Times New Roman"/>
          <w:sz w:val="22"/>
          <w:szCs w:val="22"/>
        </w:rPr>
        <w:t>užívání, ani jeho užívání podstatným způsobem neomezují. V takovém případ</w:t>
      </w:r>
      <w:r w:rsidR="00AC30DA" w:rsidRPr="00022877">
        <w:rPr>
          <w:rFonts w:ascii="Franklin Gothic Book" w:hAnsi="Franklin Gothic Book" w:cs="Times New Roman"/>
          <w:sz w:val="22"/>
          <w:szCs w:val="22"/>
        </w:rPr>
        <w:t>ě</w:t>
      </w:r>
      <w:r w:rsidRPr="00022877">
        <w:rPr>
          <w:rFonts w:ascii="Franklin Gothic Book" w:hAnsi="Franklin Gothic Book" w:cs="Times New Roman"/>
          <w:sz w:val="22"/>
          <w:szCs w:val="22"/>
        </w:rPr>
        <w:t xml:space="preserve"> bude protokol o předání a převzetí </w:t>
      </w:r>
      <w:r w:rsidR="00674706" w:rsidRPr="00022877">
        <w:rPr>
          <w:rFonts w:ascii="Franklin Gothic Book" w:hAnsi="Franklin Gothic Book" w:cs="Times New Roman"/>
          <w:sz w:val="22"/>
          <w:szCs w:val="22"/>
        </w:rPr>
        <w:t>plnění</w:t>
      </w:r>
      <w:r w:rsidRPr="00022877">
        <w:rPr>
          <w:rFonts w:ascii="Franklin Gothic Book" w:hAnsi="Franklin Gothic Book" w:cs="Times New Roman"/>
          <w:sz w:val="22"/>
          <w:szCs w:val="22"/>
        </w:rPr>
        <w:t xml:space="preserve"> vedle výše uvedeného obsahovat soupis takových vad, lhůty dohodnuté k jejich odstranění nebo jiná opatření, byla-li dohodnuta.</w:t>
      </w:r>
    </w:p>
    <w:p w14:paraId="1EE0DF32" w14:textId="77777777" w:rsidR="00CB7795" w:rsidRPr="00022877" w:rsidRDefault="00CB7795"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V případě, že objednatel </w:t>
      </w:r>
      <w:r w:rsidR="00674706" w:rsidRPr="00022877">
        <w:rPr>
          <w:rFonts w:ascii="Franklin Gothic Book" w:hAnsi="Franklin Gothic Book" w:cs="Times New Roman"/>
          <w:sz w:val="22"/>
          <w:szCs w:val="22"/>
        </w:rPr>
        <w:t>plnění, resp. jeho část</w:t>
      </w:r>
      <w:r w:rsidRPr="00022877">
        <w:rPr>
          <w:rFonts w:ascii="Franklin Gothic Book" w:hAnsi="Franklin Gothic Book" w:cs="Times New Roman"/>
          <w:sz w:val="22"/>
          <w:szCs w:val="22"/>
        </w:rPr>
        <w:t xml:space="preserve"> nepřevezme, bude mezi smluvními stranami sepsán zápis s uvedením důvodu nepřevzetí </w:t>
      </w:r>
      <w:r w:rsidR="00674706" w:rsidRPr="00022877">
        <w:rPr>
          <w:rFonts w:ascii="Franklin Gothic Book" w:hAnsi="Franklin Gothic Book" w:cs="Times New Roman"/>
          <w:sz w:val="22"/>
          <w:szCs w:val="22"/>
        </w:rPr>
        <w:t>plnění</w:t>
      </w:r>
      <w:r w:rsidRPr="00022877">
        <w:rPr>
          <w:rFonts w:ascii="Franklin Gothic Book" w:hAnsi="Franklin Gothic Book" w:cs="Times New Roman"/>
          <w:sz w:val="22"/>
          <w:szCs w:val="22"/>
        </w:rPr>
        <w:t xml:space="preserve"> a s uvedením stanovisek obou smluvních stran. V případě nepřevzetí </w:t>
      </w:r>
      <w:r w:rsidR="00674706" w:rsidRPr="00022877">
        <w:rPr>
          <w:rFonts w:ascii="Franklin Gothic Book" w:hAnsi="Franklin Gothic Book" w:cs="Times New Roman"/>
          <w:sz w:val="22"/>
          <w:szCs w:val="22"/>
        </w:rPr>
        <w:t>plnění</w:t>
      </w:r>
      <w:r w:rsidRPr="00022877">
        <w:rPr>
          <w:rFonts w:ascii="Franklin Gothic Book" w:hAnsi="Franklin Gothic Book" w:cs="Times New Roman"/>
          <w:sz w:val="22"/>
          <w:szCs w:val="22"/>
        </w:rPr>
        <w:t xml:space="preserve"> dohodnou smluvní strany náhradní termín předání a převzetí </w:t>
      </w:r>
      <w:r w:rsidR="00674706" w:rsidRPr="00022877">
        <w:rPr>
          <w:rFonts w:ascii="Franklin Gothic Book" w:hAnsi="Franklin Gothic Book" w:cs="Times New Roman"/>
          <w:sz w:val="22"/>
          <w:szCs w:val="22"/>
        </w:rPr>
        <w:t>plnění</w:t>
      </w:r>
      <w:r w:rsidRPr="00022877">
        <w:rPr>
          <w:rFonts w:ascii="Franklin Gothic Book" w:hAnsi="Franklin Gothic Book" w:cs="Times New Roman"/>
          <w:sz w:val="22"/>
          <w:szCs w:val="22"/>
        </w:rPr>
        <w:t>.</w:t>
      </w:r>
    </w:p>
    <w:p w14:paraId="33DF38D6" w14:textId="0B2A5747" w:rsidR="00CB1BA7" w:rsidRPr="00022877" w:rsidRDefault="00674706"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Plnění, resp. jeho část</w:t>
      </w:r>
      <w:r w:rsidR="00CB1BA7" w:rsidRPr="00022877">
        <w:rPr>
          <w:rFonts w:ascii="Franklin Gothic Book" w:hAnsi="Franklin Gothic Book" w:cs="Times New Roman"/>
          <w:sz w:val="22"/>
          <w:szCs w:val="22"/>
        </w:rPr>
        <w:t xml:space="preserve"> je považováno za předané, je-li oboustranně podepsaný protokol o předání a převzetí </w:t>
      </w:r>
      <w:r w:rsidRPr="00022877">
        <w:rPr>
          <w:rFonts w:ascii="Franklin Gothic Book" w:hAnsi="Franklin Gothic Book" w:cs="Times New Roman"/>
          <w:sz w:val="22"/>
          <w:szCs w:val="22"/>
        </w:rPr>
        <w:t>plnění</w:t>
      </w:r>
      <w:r w:rsidR="00313AFA" w:rsidRPr="00022877">
        <w:rPr>
          <w:rFonts w:ascii="Franklin Gothic Book" w:hAnsi="Franklin Gothic Book" w:cs="Times New Roman"/>
          <w:sz w:val="22"/>
          <w:szCs w:val="22"/>
        </w:rPr>
        <w:t>.</w:t>
      </w:r>
    </w:p>
    <w:p w14:paraId="751DA3F5" w14:textId="20731E55" w:rsidR="00A20F43" w:rsidRPr="00022877" w:rsidRDefault="003B53CA" w:rsidP="00D756B7">
      <w:pPr>
        <w:numPr>
          <w:ilvl w:val="0"/>
          <w:numId w:val="8"/>
        </w:numPr>
        <w:spacing w:after="120"/>
        <w:ind w:left="284"/>
        <w:jc w:val="both"/>
        <w:rPr>
          <w:rFonts w:ascii="Franklin Gothic Book" w:hAnsi="Franklin Gothic Book" w:cs="Times New Roman"/>
          <w:sz w:val="22"/>
          <w:szCs w:val="22"/>
        </w:rPr>
      </w:pPr>
      <w:r>
        <w:rPr>
          <w:rFonts w:ascii="Franklin Gothic Book" w:hAnsi="Franklin Gothic Book" w:cs="Times New Roman"/>
          <w:sz w:val="22"/>
          <w:szCs w:val="22"/>
        </w:rPr>
        <w:t xml:space="preserve">Plnění dle čl. II </w:t>
      </w:r>
      <w:r w:rsidR="00801F3A">
        <w:rPr>
          <w:rFonts w:ascii="Franklin Gothic Book" w:hAnsi="Franklin Gothic Book" w:cs="Times New Roman"/>
          <w:sz w:val="22"/>
          <w:szCs w:val="22"/>
        </w:rPr>
        <w:t>(realizace díla</w:t>
      </w:r>
      <w:r w:rsidR="00A20F43" w:rsidRPr="00022877">
        <w:rPr>
          <w:rFonts w:ascii="Franklin Gothic Book" w:hAnsi="Franklin Gothic Book" w:cs="Times New Roman"/>
          <w:sz w:val="22"/>
          <w:szCs w:val="22"/>
        </w:rPr>
        <w:t>) je provedeno</w:t>
      </w:r>
      <w:r w:rsidR="00840C5E" w:rsidRPr="00022877">
        <w:rPr>
          <w:rFonts w:ascii="Franklin Gothic Book" w:hAnsi="Franklin Gothic Book" w:cs="Times New Roman"/>
          <w:sz w:val="22"/>
          <w:szCs w:val="22"/>
        </w:rPr>
        <w:t>,</w:t>
      </w:r>
      <w:r w:rsidR="00A20F43" w:rsidRPr="00022877">
        <w:rPr>
          <w:rFonts w:ascii="Franklin Gothic Book" w:hAnsi="Franklin Gothic Book" w:cs="Times New Roman"/>
          <w:sz w:val="22"/>
          <w:szCs w:val="22"/>
        </w:rPr>
        <w:t xml:space="preserve"> splní-li </w:t>
      </w:r>
      <w:r w:rsidR="000D3AC6" w:rsidRPr="00022877">
        <w:rPr>
          <w:rFonts w:ascii="Franklin Gothic Book" w:hAnsi="Franklin Gothic Book" w:cs="Times New Roman"/>
          <w:sz w:val="22"/>
          <w:szCs w:val="22"/>
        </w:rPr>
        <w:t xml:space="preserve">zhotovitel </w:t>
      </w:r>
      <w:r w:rsidR="00A20F43" w:rsidRPr="00022877">
        <w:rPr>
          <w:rFonts w:ascii="Franklin Gothic Book" w:hAnsi="Franklin Gothic Book" w:cs="Times New Roman"/>
          <w:sz w:val="22"/>
          <w:szCs w:val="22"/>
        </w:rPr>
        <w:t xml:space="preserve">svou povinnost provést dílo jeho řádným ukončením a předáním </w:t>
      </w:r>
      <w:r w:rsidR="00801F3A">
        <w:rPr>
          <w:rFonts w:ascii="Franklin Gothic Book" w:hAnsi="Franklin Gothic Book" w:cs="Times New Roman"/>
          <w:sz w:val="22"/>
          <w:szCs w:val="22"/>
        </w:rPr>
        <w:t>díla</w:t>
      </w:r>
      <w:r w:rsidR="00A20F43" w:rsidRPr="00022877">
        <w:rPr>
          <w:rFonts w:ascii="Franklin Gothic Book" w:hAnsi="Franklin Gothic Book" w:cs="Times New Roman"/>
          <w:sz w:val="22"/>
          <w:szCs w:val="22"/>
        </w:rPr>
        <w:t xml:space="preserve"> objednateli.</w:t>
      </w:r>
    </w:p>
    <w:p w14:paraId="0D27E6A4" w14:textId="63ADEA3C" w:rsidR="00A20F43" w:rsidRPr="00022877" w:rsidRDefault="00801F3A" w:rsidP="00D756B7">
      <w:pPr>
        <w:numPr>
          <w:ilvl w:val="0"/>
          <w:numId w:val="8"/>
        </w:numPr>
        <w:spacing w:after="120"/>
        <w:ind w:left="284"/>
        <w:jc w:val="both"/>
        <w:rPr>
          <w:rFonts w:ascii="Franklin Gothic Book" w:hAnsi="Franklin Gothic Book" w:cs="Times New Roman"/>
          <w:sz w:val="22"/>
          <w:szCs w:val="22"/>
        </w:rPr>
      </w:pPr>
      <w:r>
        <w:rPr>
          <w:rFonts w:ascii="Franklin Gothic Book" w:hAnsi="Franklin Gothic Book" w:cs="Times New Roman"/>
          <w:sz w:val="22"/>
          <w:szCs w:val="22"/>
        </w:rPr>
        <w:t>Dílo je způsobilé</w:t>
      </w:r>
      <w:r w:rsidR="00A20F43" w:rsidRPr="00022877">
        <w:rPr>
          <w:rFonts w:ascii="Franklin Gothic Book" w:hAnsi="Franklin Gothic Book" w:cs="Times New Roman"/>
          <w:sz w:val="22"/>
          <w:szCs w:val="22"/>
        </w:rPr>
        <w:t xml:space="preserve"> k předání objedn</w:t>
      </w:r>
      <w:r>
        <w:rPr>
          <w:rFonts w:ascii="Franklin Gothic Book" w:hAnsi="Franklin Gothic Book" w:cs="Times New Roman"/>
          <w:sz w:val="22"/>
          <w:szCs w:val="22"/>
        </w:rPr>
        <w:t>ateli, je-li kompletně provedeno</w:t>
      </w:r>
      <w:r w:rsidR="00A20F43" w:rsidRPr="00022877">
        <w:rPr>
          <w:rFonts w:ascii="Franklin Gothic Book" w:hAnsi="Franklin Gothic Book" w:cs="Times New Roman"/>
          <w:sz w:val="22"/>
          <w:szCs w:val="22"/>
        </w:rPr>
        <w:t xml:space="preserve"> bez vad a nedodělků, a k předání je připravena i kompletní relevantní dokumentace (zejména atesty, záruční listy, prohlášení o shodě, návody k obsluze/k použití (v českém </w:t>
      </w:r>
      <w:r w:rsidR="0072261C" w:rsidRPr="00022877">
        <w:rPr>
          <w:rFonts w:ascii="Franklin Gothic Book" w:hAnsi="Franklin Gothic Book" w:cs="Times New Roman"/>
          <w:sz w:val="22"/>
          <w:szCs w:val="22"/>
        </w:rPr>
        <w:t>jazyce), příslušnými</w:t>
      </w:r>
      <w:r w:rsidR="00A20F43" w:rsidRPr="00022877">
        <w:rPr>
          <w:rFonts w:ascii="Franklin Gothic Book" w:hAnsi="Franklin Gothic Book" w:cs="Times New Roman"/>
          <w:sz w:val="22"/>
          <w:szCs w:val="22"/>
        </w:rPr>
        <w:t xml:space="preserve"> předpisy a normami, zkušební protokoly od strojů a přístrojů, u nichž je to předepsáno, příp. to vyplývá z technických norem, seznam zařízení, které je součástí díla s příslušnými doklady (tj. zejména záručními listy, výkresy skutečného stavu), stavební/montážní deník (originál), deník víceprací a méně-prací, doklady o likvidaci odpadů, provozní dokumentaci, prohlášení zhotovitele dle vyhlášky č. 246/2001 Sb., o požární prevenci</w:t>
      </w:r>
      <w:r w:rsidR="00205DA8">
        <w:rPr>
          <w:rFonts w:ascii="Franklin Gothic Book" w:hAnsi="Franklin Gothic Book" w:cs="Times New Roman"/>
          <w:sz w:val="22"/>
          <w:szCs w:val="22"/>
        </w:rPr>
        <w:t>.</w:t>
      </w:r>
    </w:p>
    <w:p w14:paraId="4EC7E623" w14:textId="32A7E51F" w:rsidR="00A20F43" w:rsidRPr="00022877" w:rsidRDefault="00A20F43"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povinen písemně oznámit objednateli nejméně 10 pracovních dnů předem termín, ve kterém bude řádně ukončená stavba připravena k předání. Zhotovitel se v takovém případě zavazuje zorganizovat předání a převzetí díla, na které přizve osoby vykonávající funkci technického dozoru objednatele</w:t>
      </w:r>
      <w:r w:rsidR="00205DA8">
        <w:rPr>
          <w:rFonts w:ascii="Franklin Gothic Book" w:hAnsi="Franklin Gothic Book" w:cs="Times New Roman"/>
          <w:sz w:val="22"/>
          <w:szCs w:val="22"/>
        </w:rPr>
        <w:t>.</w:t>
      </w:r>
      <w:r w:rsidRPr="00022877">
        <w:rPr>
          <w:rFonts w:ascii="Franklin Gothic Book" w:hAnsi="Franklin Gothic Book" w:cs="Times New Roman"/>
          <w:sz w:val="22"/>
          <w:szCs w:val="22"/>
        </w:rPr>
        <w:t xml:space="preserve"> </w:t>
      </w:r>
    </w:p>
    <w:p w14:paraId="65D4AE45" w14:textId="6E0DA622" w:rsidR="00A20F43" w:rsidRPr="00022877" w:rsidRDefault="00A20F43"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V případě, že obecně závazné právní předpisy, platné technické normy předepisují provedení zkoušek, revizí či atestů týkajících se díla nebo jeho části, je zhotovitel povinen zajistit jejich úspěšné provedení před předáním stavby objednateli.</w:t>
      </w:r>
    </w:p>
    <w:p w14:paraId="2B2E79F0" w14:textId="4F9CA247" w:rsidR="00A20F43" w:rsidRPr="00022877" w:rsidRDefault="00A20F43"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O předání a převzetí stavby bude objednatelem sepsán protokol o předání a převzetí stavby, který bude obsahovat zhodnocení prací a soupis dokladů předávaných objednateli zhotovitelem při předání díla a který bude podepsán oběma smluvními stranami</w:t>
      </w:r>
    </w:p>
    <w:p w14:paraId="3108C31B" w14:textId="37C6510D" w:rsidR="00A20F43" w:rsidRPr="00022877" w:rsidRDefault="00A20F43"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Objednatel je oprávněn </w:t>
      </w:r>
      <w:r w:rsidR="00801F3A">
        <w:rPr>
          <w:rFonts w:ascii="Franklin Gothic Book" w:hAnsi="Franklin Gothic Book" w:cs="Times New Roman"/>
          <w:sz w:val="22"/>
          <w:szCs w:val="22"/>
        </w:rPr>
        <w:t>dílo převzít, i když</w:t>
      </w:r>
      <w:r w:rsidRPr="00022877">
        <w:rPr>
          <w:rFonts w:ascii="Franklin Gothic Book" w:hAnsi="Franklin Gothic Book" w:cs="Times New Roman"/>
          <w:sz w:val="22"/>
          <w:szCs w:val="22"/>
        </w:rPr>
        <w:t xml:space="preserve"> vykazuje vady a nedodělky, zejm. pak vykazuje-li drobné vady a nedodělky, které však nebrání řádnému a bezpečnému užívání. V takovém případě bude protokol o předání a převzetí díla vedle výše uvedeného obsahovat soupis zjištěných vad a nedodělků, dohodnuté lhůty k jejich odstranění nebo jiná opatření (byla-li dohodnuta) či smluvní nároky vyplývající z odpovědnosti zhotovitele za vady d</w:t>
      </w:r>
      <w:r w:rsidR="006C2667" w:rsidRPr="00022877">
        <w:rPr>
          <w:rFonts w:ascii="Franklin Gothic Book" w:hAnsi="Franklin Gothic Book" w:cs="Times New Roman"/>
          <w:sz w:val="22"/>
          <w:szCs w:val="22"/>
        </w:rPr>
        <w:t>íla.</w:t>
      </w:r>
    </w:p>
    <w:p w14:paraId="3831B142" w14:textId="45AB08DC" w:rsidR="00A20F43" w:rsidRPr="00801F3A" w:rsidRDefault="00A20F43" w:rsidP="00801F3A">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Vykazuje-li </w:t>
      </w:r>
      <w:r w:rsidR="00801F3A">
        <w:rPr>
          <w:rFonts w:ascii="Franklin Gothic Book" w:hAnsi="Franklin Gothic Book" w:cs="Times New Roman"/>
          <w:sz w:val="22"/>
          <w:szCs w:val="22"/>
        </w:rPr>
        <w:t>dílo</w:t>
      </w:r>
      <w:r w:rsidRPr="00801F3A">
        <w:rPr>
          <w:rFonts w:ascii="Franklin Gothic Book" w:hAnsi="Franklin Gothic Book" w:cs="Times New Roman"/>
          <w:sz w:val="22"/>
          <w:szCs w:val="22"/>
        </w:rPr>
        <w:t xml:space="preserve"> jakékoliv vady a nedodělky a/nebo zhotovitel nepředá objednateli stanovenou dokumentaci nebo některý doklad, jenž má být její součástí, je objednatel oprávněn dílo nepřevzít. V případě, že objednatel </w:t>
      </w:r>
      <w:r w:rsidR="00801F3A">
        <w:rPr>
          <w:rFonts w:ascii="Franklin Gothic Book" w:hAnsi="Franklin Gothic Book" w:cs="Times New Roman"/>
          <w:sz w:val="22"/>
          <w:szCs w:val="22"/>
        </w:rPr>
        <w:t>dílo</w:t>
      </w:r>
      <w:r w:rsidRPr="00801F3A">
        <w:rPr>
          <w:rFonts w:ascii="Franklin Gothic Book" w:hAnsi="Franklin Gothic Book" w:cs="Times New Roman"/>
          <w:sz w:val="22"/>
          <w:szCs w:val="22"/>
        </w:rPr>
        <w:t xml:space="preserve"> nepřevezme, bude mezi smluvními stranami sepsán zápis s uvedením důvodu nepřevzetí </w:t>
      </w:r>
      <w:r w:rsidR="00801F3A">
        <w:rPr>
          <w:rFonts w:ascii="Franklin Gothic Book" w:hAnsi="Franklin Gothic Book" w:cs="Times New Roman"/>
          <w:sz w:val="22"/>
          <w:szCs w:val="22"/>
        </w:rPr>
        <w:t>díla</w:t>
      </w:r>
      <w:r w:rsidRPr="00801F3A">
        <w:rPr>
          <w:rFonts w:ascii="Franklin Gothic Book" w:hAnsi="Franklin Gothic Book" w:cs="Times New Roman"/>
          <w:sz w:val="22"/>
          <w:szCs w:val="22"/>
        </w:rPr>
        <w:t xml:space="preserve"> a s uvedením stanovisek obou smluvních stran. V případě nepřevzetí </w:t>
      </w:r>
      <w:r w:rsidR="00801F3A">
        <w:rPr>
          <w:rFonts w:ascii="Franklin Gothic Book" w:hAnsi="Franklin Gothic Book" w:cs="Times New Roman"/>
          <w:sz w:val="22"/>
          <w:szCs w:val="22"/>
        </w:rPr>
        <w:t>díla</w:t>
      </w:r>
      <w:r w:rsidRPr="00801F3A">
        <w:rPr>
          <w:rFonts w:ascii="Franklin Gothic Book" w:hAnsi="Franklin Gothic Book" w:cs="Times New Roman"/>
          <w:sz w:val="22"/>
          <w:szCs w:val="22"/>
        </w:rPr>
        <w:t xml:space="preserve"> dohodnou smluvní strany náhradní termín předání a převzetí.</w:t>
      </w:r>
    </w:p>
    <w:p w14:paraId="656A11A2" w14:textId="596C5343" w:rsidR="00A20F43" w:rsidRPr="00022877" w:rsidRDefault="00A20F43"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se zavazuje řádně odstranit veškeré vady a nedodělky, jež vyplynou z přejímacího řízení, a to v termínu stanoveném v protokolu o předání a převzetí </w:t>
      </w:r>
      <w:r w:rsidR="00801F3A">
        <w:rPr>
          <w:rFonts w:ascii="Franklin Gothic Book" w:hAnsi="Franklin Gothic Book" w:cs="Times New Roman"/>
          <w:sz w:val="22"/>
          <w:szCs w:val="22"/>
        </w:rPr>
        <w:t>díla</w:t>
      </w:r>
      <w:r w:rsidRPr="00022877">
        <w:rPr>
          <w:rFonts w:ascii="Franklin Gothic Book" w:hAnsi="Franklin Gothic Book" w:cs="Times New Roman"/>
          <w:sz w:val="22"/>
          <w:szCs w:val="22"/>
        </w:rPr>
        <w:t xml:space="preserve"> nebo v zápise o nepřevzetí </w:t>
      </w:r>
      <w:r w:rsidR="00801F3A">
        <w:rPr>
          <w:rFonts w:ascii="Franklin Gothic Book" w:hAnsi="Franklin Gothic Book" w:cs="Times New Roman"/>
          <w:sz w:val="22"/>
          <w:szCs w:val="22"/>
        </w:rPr>
        <w:t>díla</w:t>
      </w:r>
      <w:r w:rsidRPr="00022877">
        <w:rPr>
          <w:rFonts w:ascii="Franklin Gothic Book" w:hAnsi="Franklin Gothic Book" w:cs="Times New Roman"/>
          <w:sz w:val="22"/>
          <w:szCs w:val="22"/>
        </w:rPr>
        <w:t>.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bezodkladně, nejpozději do 15 kalendářních dnů ode dne jeho nahlášení objednatelem.</w:t>
      </w:r>
    </w:p>
    <w:p w14:paraId="313359D5" w14:textId="77777777" w:rsidR="00A20F43" w:rsidRPr="00022877" w:rsidRDefault="00A20F43" w:rsidP="00D756B7">
      <w:pPr>
        <w:numPr>
          <w:ilvl w:val="0"/>
          <w:numId w:val="8"/>
        </w:numPr>
        <w:spacing w:after="120"/>
        <w:ind w:left="284"/>
        <w:jc w:val="both"/>
        <w:rPr>
          <w:rFonts w:ascii="Franklin Gothic Book" w:hAnsi="Franklin Gothic Book"/>
        </w:rPr>
      </w:pPr>
      <w:r w:rsidRPr="00022877">
        <w:rPr>
          <w:rFonts w:ascii="Franklin Gothic Book" w:hAnsi="Franklin Gothic Book" w:cs="Times New Roman"/>
          <w:sz w:val="22"/>
          <w:szCs w:val="22"/>
        </w:rPr>
        <w:lastRenderedPageBreak/>
        <w:t>Zhotovitel provede pracovníkům určeným objednatelem školení ohledně provozu a údržby díla. Zhotovitel se zavazuje provést takové školení v termínu do převzetí díla objednatelem, nebo nejpozději 2 týdny</w:t>
      </w:r>
      <w:r w:rsidRPr="00022877">
        <w:rPr>
          <w:rFonts w:ascii="Franklin Gothic Book" w:hAnsi="Franklin Gothic Book"/>
        </w:rPr>
        <w:t xml:space="preserve"> ode dne, kdy objednatel určí své pracovníky.</w:t>
      </w:r>
    </w:p>
    <w:p w14:paraId="1A09FC06" w14:textId="69CB568F" w:rsidR="00A20F43" w:rsidRPr="00022877" w:rsidRDefault="00A20F43" w:rsidP="00D756B7">
      <w:pPr>
        <w:numPr>
          <w:ilvl w:val="0"/>
          <w:numId w:val="8"/>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se zavazuje poskytovat objednateli nezbytnou součinnost a účinně spolupůsobit v kolaudačním řízení a účastnit se kolaudačního řízení v objednatelem požadovaném rozsahu za účelem získání kolaudačního rozhodnutí o povolení užívání </w:t>
      </w:r>
      <w:r w:rsidR="006C2667" w:rsidRPr="00022877">
        <w:rPr>
          <w:rFonts w:ascii="Franklin Gothic Book" w:hAnsi="Franklin Gothic Book" w:cs="Times New Roman"/>
          <w:sz w:val="22"/>
          <w:szCs w:val="22"/>
        </w:rPr>
        <w:t>stavby</w:t>
      </w:r>
      <w:r w:rsidRPr="00022877">
        <w:rPr>
          <w:rFonts w:ascii="Franklin Gothic Book" w:hAnsi="Franklin Gothic Book" w:cs="Times New Roman"/>
          <w:sz w:val="22"/>
          <w:szCs w:val="22"/>
        </w:rPr>
        <w:t>, je-li kol</w:t>
      </w:r>
      <w:r w:rsidR="00C232BA" w:rsidRPr="00022877">
        <w:rPr>
          <w:rFonts w:ascii="Franklin Gothic Book" w:hAnsi="Franklin Gothic Book" w:cs="Times New Roman"/>
          <w:sz w:val="22"/>
          <w:szCs w:val="22"/>
        </w:rPr>
        <w:t>audační řízení prováděno.</w:t>
      </w:r>
    </w:p>
    <w:p w14:paraId="7262F8C9" w14:textId="1600FC5F" w:rsidR="00A20F43" w:rsidRPr="00022877" w:rsidRDefault="00801F3A" w:rsidP="00D756B7">
      <w:pPr>
        <w:numPr>
          <w:ilvl w:val="0"/>
          <w:numId w:val="8"/>
        </w:numPr>
        <w:spacing w:after="120"/>
        <w:ind w:left="284"/>
        <w:jc w:val="both"/>
        <w:rPr>
          <w:rFonts w:ascii="Franklin Gothic Book" w:hAnsi="Franklin Gothic Book" w:cs="Times New Roman"/>
          <w:sz w:val="22"/>
          <w:szCs w:val="22"/>
        </w:rPr>
      </w:pPr>
      <w:r>
        <w:rPr>
          <w:rFonts w:ascii="Franklin Gothic Book" w:hAnsi="Franklin Gothic Book" w:cs="Times New Roman"/>
          <w:sz w:val="22"/>
          <w:szCs w:val="22"/>
        </w:rPr>
        <w:t>Dílo</w:t>
      </w:r>
      <w:r w:rsidR="00A20F43" w:rsidRPr="00022877">
        <w:rPr>
          <w:rFonts w:ascii="Franklin Gothic Book" w:hAnsi="Franklin Gothic Book" w:cs="Times New Roman"/>
          <w:sz w:val="22"/>
          <w:szCs w:val="22"/>
        </w:rPr>
        <w:t xml:space="preserve"> se považuje za předan</w:t>
      </w:r>
      <w:r w:rsidR="006C2667" w:rsidRPr="00022877">
        <w:rPr>
          <w:rFonts w:ascii="Franklin Gothic Book" w:hAnsi="Franklin Gothic Book" w:cs="Times New Roman"/>
          <w:sz w:val="22"/>
          <w:szCs w:val="22"/>
        </w:rPr>
        <w:t>ou</w:t>
      </w:r>
      <w:r w:rsidR="00A20F43" w:rsidRPr="00022877">
        <w:rPr>
          <w:rFonts w:ascii="Franklin Gothic Book" w:hAnsi="Franklin Gothic Book" w:cs="Times New Roman"/>
          <w:sz w:val="22"/>
          <w:szCs w:val="22"/>
        </w:rPr>
        <w:t>, resp. dokončen</w:t>
      </w:r>
      <w:r w:rsidR="006C2667" w:rsidRPr="00022877">
        <w:rPr>
          <w:rFonts w:ascii="Franklin Gothic Book" w:hAnsi="Franklin Gothic Book" w:cs="Times New Roman"/>
          <w:sz w:val="22"/>
          <w:szCs w:val="22"/>
        </w:rPr>
        <w:t>ou</w:t>
      </w:r>
      <w:r w:rsidR="00A20F43" w:rsidRPr="00022877">
        <w:rPr>
          <w:rFonts w:ascii="Franklin Gothic Book" w:hAnsi="Franklin Gothic Book" w:cs="Times New Roman"/>
          <w:sz w:val="22"/>
          <w:szCs w:val="22"/>
        </w:rPr>
        <w:t xml:space="preserve"> oboustranným podpisem protokolu o předání a převzetí díla</w:t>
      </w:r>
      <w:r w:rsidR="00C232BA" w:rsidRPr="00022877">
        <w:rPr>
          <w:rFonts w:ascii="Franklin Gothic Book" w:hAnsi="Franklin Gothic Book" w:cs="Times New Roman"/>
          <w:sz w:val="22"/>
          <w:szCs w:val="22"/>
        </w:rPr>
        <w:t>.</w:t>
      </w:r>
    </w:p>
    <w:p w14:paraId="15944203" w14:textId="77777777" w:rsidR="00C060BE" w:rsidRPr="00022877" w:rsidRDefault="00C060BE" w:rsidP="00C060BE">
      <w:pPr>
        <w:spacing w:after="120"/>
        <w:jc w:val="center"/>
        <w:rPr>
          <w:rFonts w:ascii="Franklin Gothic Book" w:hAnsi="Franklin Gothic Book" w:cs="Times New Roman"/>
          <w:b/>
          <w:sz w:val="22"/>
          <w:szCs w:val="22"/>
          <w:u w:val="single"/>
        </w:rPr>
      </w:pPr>
    </w:p>
    <w:p w14:paraId="73B51F84" w14:textId="1CAB5852" w:rsidR="004222D4" w:rsidRPr="00022877" w:rsidRDefault="000163C6"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X</w:t>
      </w:r>
      <w:r w:rsidR="00301456" w:rsidRPr="00022877">
        <w:rPr>
          <w:rFonts w:ascii="Franklin Gothic Book" w:hAnsi="Franklin Gothic Book" w:cs="Times New Roman"/>
          <w:b/>
          <w:bCs/>
          <w:sz w:val="22"/>
          <w:szCs w:val="22"/>
        </w:rPr>
        <w:t>I</w:t>
      </w:r>
      <w:r w:rsidR="00134540" w:rsidRPr="00022877">
        <w:rPr>
          <w:rFonts w:ascii="Franklin Gothic Book" w:hAnsi="Franklin Gothic Book" w:cs="Times New Roman"/>
          <w:b/>
          <w:bCs/>
          <w:sz w:val="22"/>
          <w:szCs w:val="22"/>
        </w:rPr>
        <w:t>.</w:t>
      </w:r>
    </w:p>
    <w:p w14:paraId="0686EE29" w14:textId="77777777" w:rsidR="00134540" w:rsidRPr="00022877" w:rsidRDefault="00134540"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ZÁRUKA</w:t>
      </w:r>
    </w:p>
    <w:p w14:paraId="633ECDD7" w14:textId="77777777" w:rsidR="006C2667" w:rsidRPr="00022877" w:rsidRDefault="006C2667" w:rsidP="00D756B7">
      <w:pPr>
        <w:numPr>
          <w:ilvl w:val="0"/>
          <w:numId w:val="10"/>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Zhotovitel objednateli odpovídá za to, že dílo provedené jím podle této smlouvy bude kompletní, plně funkční a způsobilé k účelu, k němuž bylo vytvořeno a že jeho kvalita bude odpovídat požadavkům uvedeným této smlouvě.</w:t>
      </w:r>
    </w:p>
    <w:p w14:paraId="0F7EC399" w14:textId="52CFD07A" w:rsidR="00313AFA" w:rsidRPr="00022877" w:rsidRDefault="006C2667" w:rsidP="00D756B7">
      <w:pPr>
        <w:numPr>
          <w:ilvl w:val="0"/>
          <w:numId w:val="10"/>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Zhotovitel odpovídá za vady, které má dílo v okamžiku jeho předání a za vady díla, které se vyskytnou v záruční době. Zhotovitel touto smlouvou poskytuje objednateli záruku na stavební práce v délce</w:t>
      </w:r>
      <w:r w:rsidRPr="00A94B6B">
        <w:rPr>
          <w:rFonts w:ascii="Franklin Gothic Book" w:hAnsi="Franklin Gothic Book" w:cs="Times New Roman"/>
          <w:bCs/>
          <w:sz w:val="22"/>
          <w:szCs w:val="22"/>
        </w:rPr>
        <w:t xml:space="preserve"> 60 </w:t>
      </w:r>
      <w:r w:rsidRPr="00022877">
        <w:rPr>
          <w:rFonts w:ascii="Franklin Gothic Book" w:hAnsi="Franklin Gothic Book" w:cs="Times New Roman"/>
          <w:bCs/>
          <w:sz w:val="22"/>
          <w:szCs w:val="22"/>
        </w:rPr>
        <w:t>měsíců (dále jen „záruka“). Záruční doba počíná běžet okamžikem předání díla bez vad a nedodělků. Zárukou zhotovitel přejímá závazek, že dílo bude po celou záruční dobu plně funkční a způsobilé k řádnému užívání.</w:t>
      </w:r>
      <w:r w:rsidR="00840C5E" w:rsidRPr="00022877">
        <w:rPr>
          <w:rFonts w:ascii="Franklin Gothic Book" w:hAnsi="Franklin Gothic Book" w:cs="Times New Roman"/>
          <w:bCs/>
          <w:sz w:val="22"/>
          <w:szCs w:val="22"/>
        </w:rPr>
        <w:t xml:space="preserve"> </w:t>
      </w:r>
    </w:p>
    <w:p w14:paraId="1182B485" w14:textId="596E00D7" w:rsidR="006C2667" w:rsidRPr="00022877" w:rsidRDefault="006C2667" w:rsidP="00D756B7">
      <w:pPr>
        <w:numPr>
          <w:ilvl w:val="0"/>
          <w:numId w:val="10"/>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Vady díla zjištěné objednatelem po předání díla je objednatel povinen oznámit zhotoviteli bez zbytečného odkladu, nejpozději v poslední den záruční doby, s vyloučením aplikace ustanovení § 261</w:t>
      </w:r>
      <w:r w:rsidR="00801F3A">
        <w:rPr>
          <w:rFonts w:ascii="Franklin Gothic Book" w:hAnsi="Franklin Gothic Book" w:cs="Times New Roman"/>
          <w:bCs/>
          <w:sz w:val="22"/>
          <w:szCs w:val="22"/>
        </w:rPr>
        <w:t xml:space="preserve">8 a § 2629 </w:t>
      </w:r>
      <w:r w:rsidRPr="00022877">
        <w:rPr>
          <w:rFonts w:ascii="Franklin Gothic Book" w:hAnsi="Franklin Gothic Book" w:cs="Times New Roman"/>
          <w:bCs/>
          <w:sz w:val="22"/>
          <w:szCs w:val="22"/>
        </w:rPr>
        <w:t>občanského zákoníku. Oznámení odeslané objednatelem poslední den záruční doby se považuje za včas oznámené. Pro účely této smlouvy se vadou rozumí i nedodělek, tj. nedokončená práce oproti dohodnutému předmětu d</w:t>
      </w:r>
      <w:r w:rsidR="001E6858" w:rsidRPr="00022877">
        <w:rPr>
          <w:rFonts w:ascii="Franklin Gothic Book" w:hAnsi="Franklin Gothic Book" w:cs="Times New Roman"/>
          <w:bCs/>
          <w:sz w:val="22"/>
          <w:szCs w:val="22"/>
        </w:rPr>
        <w:t>íla.</w:t>
      </w:r>
    </w:p>
    <w:p w14:paraId="5E540A96" w14:textId="77777777" w:rsidR="006C2667" w:rsidRPr="00022877" w:rsidRDefault="006C2667" w:rsidP="00D756B7">
      <w:pPr>
        <w:numPr>
          <w:ilvl w:val="0"/>
          <w:numId w:val="10"/>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Zhotovitel se zavazuje v případě uplatnění reklamace vady díla objednatelem bezodkladně písemně potvrdit objednateli přijetí reklamace vady díla a zahájit bezodkladně práce na odstraňování vady.</w:t>
      </w:r>
    </w:p>
    <w:p w14:paraId="59270624" w14:textId="77777777" w:rsidR="006C2667" w:rsidRPr="00022877" w:rsidRDefault="006C2667" w:rsidP="00D756B7">
      <w:pPr>
        <w:numPr>
          <w:ilvl w:val="0"/>
          <w:numId w:val="10"/>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Zhotovitel se zavazuje bezplatně odstranit jakékoliv vady díla, které vznikly nebo které se projevily v průběhu záruční doby, a to ve lhůtě stanovené níže, nebo ve stejné lhůtě řádně uspokojit jiný smluvní či zákonný nárok uplatněný objednatelem u zhotovitele z titulu odpovědnosti za vady díla. </w:t>
      </w:r>
    </w:p>
    <w:p w14:paraId="49237143" w14:textId="77777777" w:rsidR="006C2667" w:rsidRPr="00022877" w:rsidRDefault="006C2667" w:rsidP="00D756B7">
      <w:pPr>
        <w:numPr>
          <w:ilvl w:val="0"/>
          <w:numId w:val="10"/>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Zhotovitel je povinen odstranit vady bezodkladně,</w:t>
      </w:r>
    </w:p>
    <w:p w14:paraId="6FBCFD8A" w14:textId="77777777" w:rsidR="006C2667" w:rsidRPr="00022877" w:rsidRDefault="006C2667" w:rsidP="00D756B7">
      <w:pPr>
        <w:numPr>
          <w:ilvl w:val="1"/>
          <w:numId w:val="9"/>
        </w:numPr>
        <w:suppressAutoHyphens w:val="0"/>
        <w:snapToGrid w:val="0"/>
        <w:spacing w:after="120"/>
        <w:ind w:left="567" w:hanging="283"/>
        <w:jc w:val="both"/>
        <w:rPr>
          <w:rFonts w:ascii="Franklin Gothic Book" w:hAnsi="Franklin Gothic Book"/>
          <w:sz w:val="22"/>
          <w:szCs w:val="22"/>
        </w:rPr>
      </w:pPr>
      <w:r w:rsidRPr="00022877">
        <w:rPr>
          <w:rFonts w:ascii="Franklin Gothic Book" w:hAnsi="Franklin Gothic Book"/>
          <w:sz w:val="22"/>
          <w:szCs w:val="22"/>
        </w:rPr>
        <w:t>v případě běžné vady nejpozději do 15 kalendářních dnů, od oznámení reklamace vady objednatelem,</w:t>
      </w:r>
    </w:p>
    <w:p w14:paraId="40578E0B" w14:textId="77777777" w:rsidR="006C2667" w:rsidRPr="00022877" w:rsidRDefault="006C2667" w:rsidP="00D756B7">
      <w:pPr>
        <w:numPr>
          <w:ilvl w:val="1"/>
          <w:numId w:val="9"/>
        </w:numPr>
        <w:suppressAutoHyphens w:val="0"/>
        <w:snapToGrid w:val="0"/>
        <w:spacing w:after="120"/>
        <w:ind w:left="567" w:hanging="283"/>
        <w:jc w:val="both"/>
        <w:rPr>
          <w:rFonts w:ascii="Franklin Gothic Book" w:hAnsi="Franklin Gothic Book"/>
          <w:sz w:val="22"/>
          <w:szCs w:val="22"/>
        </w:rPr>
      </w:pPr>
      <w:r w:rsidRPr="00022877">
        <w:rPr>
          <w:rFonts w:ascii="Franklin Gothic Book" w:hAnsi="Franklin Gothic Book"/>
          <w:sz w:val="22"/>
          <w:szCs w:val="22"/>
        </w:rPr>
        <w:t>v případě vady bránící užívání díla nebo části díla v technicky nejkratším možném termínu, nejpozději do 96 hodin od oznámení reklamace vady objednatelem,</w:t>
      </w:r>
    </w:p>
    <w:p w14:paraId="79F12006" w14:textId="77777777" w:rsidR="006C2667" w:rsidRPr="00022877" w:rsidRDefault="006C2667" w:rsidP="00D756B7">
      <w:pPr>
        <w:numPr>
          <w:ilvl w:val="1"/>
          <w:numId w:val="9"/>
        </w:numPr>
        <w:suppressAutoHyphens w:val="0"/>
        <w:snapToGrid w:val="0"/>
        <w:spacing w:after="120"/>
        <w:ind w:left="567" w:hanging="283"/>
        <w:jc w:val="both"/>
        <w:rPr>
          <w:rFonts w:ascii="Franklin Gothic Book" w:hAnsi="Franklin Gothic Book"/>
          <w:sz w:val="22"/>
          <w:szCs w:val="22"/>
        </w:rPr>
      </w:pPr>
      <w:r w:rsidRPr="00022877">
        <w:rPr>
          <w:rFonts w:ascii="Franklin Gothic Book" w:hAnsi="Franklin Gothic Book"/>
          <w:sz w:val="22"/>
          <w:szCs w:val="22"/>
        </w:rPr>
        <w:t>v případě vady díla, která má charakter havárie ve lhůtě do 48 hodin od jejich uplatnění objednatelem,</w:t>
      </w:r>
    </w:p>
    <w:p w14:paraId="326672D4" w14:textId="77777777" w:rsidR="006C2667" w:rsidRPr="00022877" w:rsidRDefault="006C2667" w:rsidP="0084243B">
      <w:pPr>
        <w:spacing w:after="120"/>
        <w:ind w:left="284"/>
        <w:jc w:val="both"/>
        <w:rPr>
          <w:rFonts w:ascii="Franklin Gothic Book" w:hAnsi="Franklin Gothic Book"/>
        </w:rPr>
      </w:pPr>
      <w:r w:rsidRPr="00022877">
        <w:rPr>
          <w:rFonts w:ascii="Franklin Gothic Book" w:eastAsia="Times New Roman" w:hAnsi="Franklin Gothic Book" w:cs="Times New Roman"/>
          <w:kern w:val="1"/>
          <w:szCs w:val="24"/>
          <w:lang w:bidi="hi-IN"/>
        </w:rPr>
        <w:t>nebude</w:t>
      </w:r>
      <w:r w:rsidRPr="00022877">
        <w:rPr>
          <w:rFonts w:ascii="Franklin Gothic Book" w:hAnsi="Franklin Gothic Book"/>
        </w:rPr>
        <w:t>-li smluvními stranami dohodnutá jiná lhůta.</w:t>
      </w:r>
    </w:p>
    <w:p w14:paraId="1F4FF12E" w14:textId="77777777" w:rsidR="006C2667" w:rsidRPr="00022877" w:rsidRDefault="006C2667" w:rsidP="00D756B7">
      <w:pPr>
        <w:numPr>
          <w:ilvl w:val="0"/>
          <w:numId w:val="10"/>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58E43419" w14:textId="77777777" w:rsidR="006C2667" w:rsidRPr="00022877" w:rsidRDefault="006C2667" w:rsidP="00D756B7">
      <w:pPr>
        <w:numPr>
          <w:ilvl w:val="0"/>
          <w:numId w:val="10"/>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Záruční doba podle tohoto článku se prodlužuje o dobu, po kterou nebylo možno dílo v plném rozsahu užívat z důvodu nastalé vady a jejího odstraňování.</w:t>
      </w:r>
    </w:p>
    <w:p w14:paraId="49540CEA" w14:textId="165FD27E" w:rsidR="00425B00" w:rsidRPr="00022877" w:rsidRDefault="006C2667" w:rsidP="00D756B7">
      <w:pPr>
        <w:numPr>
          <w:ilvl w:val="0"/>
          <w:numId w:val="10"/>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O době a předmětu odstranění vady bude sepsán zápis o odstranění vad podepsaný oběma smluvními stranami.</w:t>
      </w:r>
    </w:p>
    <w:p w14:paraId="7DB5E6CB" w14:textId="3C4AF6FB" w:rsidR="00126981" w:rsidRPr="00022877" w:rsidRDefault="006C2667" w:rsidP="00D756B7">
      <w:pPr>
        <w:numPr>
          <w:ilvl w:val="0"/>
          <w:numId w:val="10"/>
        </w:numPr>
        <w:spacing w:after="120"/>
        <w:ind w:left="284"/>
        <w:jc w:val="both"/>
      </w:pPr>
      <w:r w:rsidRPr="00022877">
        <w:rPr>
          <w:rFonts w:ascii="Franklin Gothic Book" w:hAnsi="Franklin Gothic Book"/>
          <w:bCs/>
          <w:sz w:val="22"/>
          <w:szCs w:val="22"/>
        </w:rPr>
        <w:t>Objednatel se zavazuje, že umožní zhotoviteli po předání díla přístup do objektu za účelem oprav a odstranění nedodělků.</w:t>
      </w:r>
    </w:p>
    <w:p w14:paraId="49B3A5A6" w14:textId="77777777" w:rsidR="000B565A" w:rsidRPr="00022877" w:rsidRDefault="000B565A" w:rsidP="000B565A">
      <w:pPr>
        <w:snapToGrid w:val="0"/>
        <w:jc w:val="center"/>
        <w:rPr>
          <w:rFonts w:ascii="Franklin Gothic Book" w:hAnsi="Franklin Gothic Book"/>
          <w:b/>
        </w:rPr>
      </w:pPr>
    </w:p>
    <w:p w14:paraId="05A0C3C8" w14:textId="7467FFE7" w:rsidR="004222D4" w:rsidRPr="00022877" w:rsidRDefault="004222D4"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X</w:t>
      </w:r>
      <w:r w:rsidR="00425B00" w:rsidRPr="00022877">
        <w:rPr>
          <w:rFonts w:ascii="Franklin Gothic Book" w:hAnsi="Franklin Gothic Book" w:cs="Times New Roman"/>
          <w:b/>
          <w:bCs/>
          <w:sz w:val="22"/>
          <w:szCs w:val="22"/>
        </w:rPr>
        <w:t>II</w:t>
      </w:r>
      <w:r w:rsidRPr="00022877">
        <w:rPr>
          <w:rFonts w:ascii="Franklin Gothic Book" w:hAnsi="Franklin Gothic Book" w:cs="Times New Roman"/>
          <w:b/>
          <w:bCs/>
          <w:sz w:val="22"/>
          <w:szCs w:val="22"/>
        </w:rPr>
        <w:t>.</w:t>
      </w:r>
    </w:p>
    <w:p w14:paraId="03838E27" w14:textId="64EE09E5" w:rsidR="00E56F44" w:rsidRPr="00022877" w:rsidRDefault="00425B00"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 xml:space="preserve">ODPOVĚDNOST ZA ŠKODY A </w:t>
      </w:r>
      <w:r w:rsidR="00E56F44" w:rsidRPr="00022877">
        <w:rPr>
          <w:rFonts w:ascii="Franklin Gothic Book" w:hAnsi="Franklin Gothic Book" w:cs="Times New Roman"/>
          <w:b/>
          <w:bCs/>
          <w:sz w:val="22"/>
          <w:szCs w:val="22"/>
        </w:rPr>
        <w:t>VYŠŠÍ MOC</w:t>
      </w:r>
    </w:p>
    <w:p w14:paraId="13898BF1" w14:textId="5E53BF21" w:rsidR="00425B00" w:rsidRPr="00022877" w:rsidRDefault="00425B00" w:rsidP="00D756B7">
      <w:pPr>
        <w:numPr>
          <w:ilvl w:val="0"/>
          <w:numId w:val="22"/>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23794268" w14:textId="51E66ED6" w:rsidR="00E5768D" w:rsidRPr="00022877" w:rsidRDefault="00E5768D" w:rsidP="00D756B7">
      <w:pPr>
        <w:numPr>
          <w:ilvl w:val="0"/>
          <w:numId w:val="22"/>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bCs/>
          <w:sz w:val="22"/>
          <w:szCs w:val="22"/>
        </w:rPr>
        <w:t>Zhotovitel</w:t>
      </w:r>
      <w:r w:rsidRPr="00022877">
        <w:rPr>
          <w:rFonts w:ascii="Franklin Gothic Book" w:hAnsi="Franklin Gothic Book" w:cs="Times New Roman"/>
          <w:sz w:val="22"/>
          <w:szCs w:val="22"/>
        </w:rPr>
        <w:t xml:space="preserve"> odpovídá za škodu na věcech převzatých k plnění svých povinností dle této smlouvy </w:t>
      </w:r>
      <w:r w:rsidR="0018792B" w:rsidRPr="00022877">
        <w:rPr>
          <w:rFonts w:ascii="Franklin Gothic Book" w:hAnsi="Franklin Gothic Book" w:cs="Times New Roman"/>
          <w:sz w:val="22"/>
          <w:szCs w:val="22"/>
        </w:rPr>
        <w:t xml:space="preserve">od objednatele a </w:t>
      </w:r>
      <w:r w:rsidRPr="00022877">
        <w:rPr>
          <w:rFonts w:ascii="Franklin Gothic Book" w:hAnsi="Franklin Gothic Book" w:cs="Times New Roman"/>
          <w:sz w:val="22"/>
          <w:szCs w:val="22"/>
        </w:rPr>
        <w:t>od třetích osob, ledaže tuto škodu nemohl odvrátit ani při vynaložení odborné péče a pokud prokáže, že by ke škodě došlo i jinak.</w:t>
      </w:r>
    </w:p>
    <w:p w14:paraId="1ECA61F0" w14:textId="78F8E311" w:rsidR="00425B00" w:rsidRPr="00022877" w:rsidRDefault="00425B00" w:rsidP="00D756B7">
      <w:pPr>
        <w:numPr>
          <w:ilvl w:val="0"/>
          <w:numId w:val="22"/>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Zhotovitel ručí za </w:t>
      </w:r>
      <w:r w:rsidR="00B92D68" w:rsidRPr="00022877">
        <w:rPr>
          <w:rFonts w:ascii="Franklin Gothic Book" w:hAnsi="Franklin Gothic Book" w:cs="Times New Roman"/>
          <w:bCs/>
          <w:sz w:val="22"/>
          <w:szCs w:val="22"/>
        </w:rPr>
        <w:t xml:space="preserve">veškeré </w:t>
      </w:r>
      <w:r w:rsidRPr="00022877">
        <w:rPr>
          <w:rFonts w:ascii="Franklin Gothic Book" w:hAnsi="Franklin Gothic Book" w:cs="Times New Roman"/>
          <w:bCs/>
          <w:sz w:val="22"/>
          <w:szCs w:val="22"/>
        </w:rPr>
        <w:t>škody, které způsobil objednateli či třetím osobám v souvislosti s prováděním díla činností svojí nebo svých poddodavatelů.</w:t>
      </w:r>
    </w:p>
    <w:p w14:paraId="551BEF4E" w14:textId="6AFD2B46" w:rsidR="00425B00" w:rsidRPr="00022877" w:rsidRDefault="00425B00" w:rsidP="00D756B7">
      <w:pPr>
        <w:numPr>
          <w:ilvl w:val="0"/>
          <w:numId w:val="22"/>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Zhotovitel odpovídá i za škodu způsobenou okolnostmi, které mají původ v povaze věcí (zařízení), jichž bylo při provádění díla užito, dle příslušných us</w:t>
      </w:r>
      <w:r w:rsidR="006B6016">
        <w:rPr>
          <w:rFonts w:ascii="Franklin Gothic Book" w:hAnsi="Franklin Gothic Book" w:cs="Times New Roman"/>
          <w:bCs/>
          <w:sz w:val="22"/>
          <w:szCs w:val="22"/>
        </w:rPr>
        <w:t>tanovení občanského</w:t>
      </w:r>
      <w:r w:rsidRPr="00022877">
        <w:rPr>
          <w:rFonts w:ascii="Franklin Gothic Book" w:hAnsi="Franklin Gothic Book" w:cs="Times New Roman"/>
          <w:bCs/>
          <w:sz w:val="22"/>
          <w:szCs w:val="22"/>
        </w:rPr>
        <w:t xml:space="preserve"> zákoník</w:t>
      </w:r>
      <w:r w:rsidR="006B6016">
        <w:rPr>
          <w:rFonts w:ascii="Franklin Gothic Book" w:hAnsi="Franklin Gothic Book" w:cs="Times New Roman"/>
          <w:bCs/>
          <w:sz w:val="22"/>
          <w:szCs w:val="22"/>
        </w:rPr>
        <w:t>u</w:t>
      </w:r>
      <w:r w:rsidRPr="00022877">
        <w:rPr>
          <w:rFonts w:ascii="Franklin Gothic Book" w:hAnsi="Franklin Gothic Book" w:cs="Times New Roman"/>
          <w:bCs/>
          <w:sz w:val="22"/>
          <w:szCs w:val="22"/>
        </w:rPr>
        <w:t>.</w:t>
      </w:r>
    </w:p>
    <w:p w14:paraId="2BB8693D" w14:textId="77777777" w:rsidR="00425B00" w:rsidRPr="00022877" w:rsidRDefault="00425B00" w:rsidP="00D756B7">
      <w:pPr>
        <w:numPr>
          <w:ilvl w:val="0"/>
          <w:numId w:val="22"/>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Žádná ze smluvních stran není odpovědna za škodu způsobenou prodlením druhé smluvní strany s jejím vlastním plněním.</w:t>
      </w:r>
    </w:p>
    <w:p w14:paraId="771F7F40" w14:textId="60646A7E" w:rsidR="00E5768D" w:rsidRPr="00022877" w:rsidRDefault="00425B00" w:rsidP="00D756B7">
      <w:pPr>
        <w:numPr>
          <w:ilvl w:val="0"/>
          <w:numId w:val="22"/>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Žádná ze smluvních stran není odpovědna za škodu způsobenou druhé smluvní straně porušením povinnosti v důsledku okolnosti vylučující odpovědnost (vyšší moc).</w:t>
      </w:r>
      <w:r w:rsidR="0018792B" w:rsidRPr="00022877">
        <w:rPr>
          <w:rFonts w:ascii="Franklin Gothic Book" w:hAnsi="Franklin Gothic Book" w:cs="Times New Roman"/>
          <w:bCs/>
          <w:sz w:val="22"/>
          <w:szCs w:val="22"/>
        </w:rPr>
        <w:t xml:space="preserve"> Odpovědnost nevylučuje překážka, která vznikla teprve v době prodlení povinné smluvní strany s plněním jejích povinností nebo která vznikla z jejích hospodářských poměrů.</w:t>
      </w:r>
    </w:p>
    <w:p w14:paraId="5CAA2432" w14:textId="7F2BEF72" w:rsidR="00425B00" w:rsidRPr="00022877" w:rsidRDefault="00425B00" w:rsidP="00D756B7">
      <w:pPr>
        <w:numPr>
          <w:ilvl w:val="0"/>
          <w:numId w:val="22"/>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055D579B" w14:textId="28300B42" w:rsidR="00425B00" w:rsidRPr="00022877" w:rsidRDefault="00425B00" w:rsidP="00D756B7">
      <w:pPr>
        <w:numPr>
          <w:ilvl w:val="0"/>
          <w:numId w:val="22"/>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r w:rsidR="0018792B" w:rsidRPr="00022877">
        <w:rPr>
          <w:rFonts w:ascii="Franklin Gothic Book" w:hAnsi="Franklin Gothic Book" w:cs="Times New Roman"/>
          <w:bCs/>
          <w:sz w:val="22"/>
          <w:szCs w:val="22"/>
        </w:rPr>
        <w:t xml:space="preserve"> </w:t>
      </w:r>
      <w:r w:rsidRPr="00022877">
        <w:rPr>
          <w:rFonts w:ascii="Franklin Gothic Book" w:hAnsi="Franklin Gothic Book" w:cs="Times New Roman"/>
          <w:bCs/>
          <w:sz w:val="22"/>
          <w:szCs w:val="22"/>
        </w:rPr>
        <w:t>Pokud působení okolností vyšší moci pomine, je ta strana, u níž okolnosti vyšší moci nastaly, povinna (nejpozději do 24 hodin po jejich ukončení) tuto skutečnost oznámit druhé smluvní straně.</w:t>
      </w:r>
      <w:r w:rsidR="0018792B" w:rsidRPr="00022877">
        <w:rPr>
          <w:rFonts w:ascii="Franklin Gothic Book" w:hAnsi="Franklin Gothic Book" w:cs="Times New Roman"/>
          <w:bCs/>
          <w:sz w:val="22"/>
          <w:szCs w:val="22"/>
        </w:rPr>
        <w:t xml:space="preserve"> </w:t>
      </w:r>
      <w:r w:rsidRPr="00022877">
        <w:rPr>
          <w:rFonts w:ascii="Franklin Gothic Book" w:hAnsi="Franklin Gothic Book" w:cs="Times New Roman"/>
          <w:bCs/>
          <w:sz w:val="22"/>
          <w:szCs w:val="22"/>
        </w:rPr>
        <w:t xml:space="preserve">V případě, že nebudou dodrženy </w:t>
      </w:r>
      <w:r w:rsidR="0018792B" w:rsidRPr="00022877">
        <w:rPr>
          <w:rFonts w:ascii="Franklin Gothic Book" w:hAnsi="Franklin Gothic Book" w:cs="Times New Roman"/>
          <w:bCs/>
          <w:sz w:val="22"/>
          <w:szCs w:val="22"/>
        </w:rPr>
        <w:t xml:space="preserve">uvedené </w:t>
      </w:r>
      <w:r w:rsidRPr="00022877">
        <w:rPr>
          <w:rFonts w:ascii="Franklin Gothic Book" w:hAnsi="Franklin Gothic Book" w:cs="Times New Roman"/>
          <w:bCs/>
          <w:sz w:val="22"/>
          <w:szCs w:val="22"/>
        </w:rPr>
        <w:t>lhůty, nemůže se ta strana</w:t>
      </w:r>
      <w:r w:rsidR="00840C5E" w:rsidRPr="00022877">
        <w:rPr>
          <w:rFonts w:ascii="Franklin Gothic Book" w:hAnsi="Franklin Gothic Book" w:cs="Times New Roman"/>
          <w:bCs/>
          <w:sz w:val="22"/>
          <w:szCs w:val="22"/>
        </w:rPr>
        <w:t>,</w:t>
      </w:r>
      <w:r w:rsidRPr="00022877">
        <w:rPr>
          <w:rFonts w:ascii="Franklin Gothic Book" w:hAnsi="Franklin Gothic Book" w:cs="Times New Roman"/>
          <w:bCs/>
          <w:sz w:val="22"/>
          <w:szCs w:val="22"/>
        </w:rPr>
        <w:t xml:space="preserve"> u níž okolnosti vyšší moci nastaly, jejich působení dovolávat, nedohodnou-li se smluvní strany jinak.</w:t>
      </w:r>
    </w:p>
    <w:p w14:paraId="38096912" w14:textId="77777777" w:rsidR="00E56F44" w:rsidRPr="00022877" w:rsidRDefault="00E56F44" w:rsidP="002F27C6">
      <w:pPr>
        <w:spacing w:after="120"/>
        <w:jc w:val="center"/>
        <w:rPr>
          <w:rFonts w:ascii="Franklin Gothic Book" w:hAnsi="Franklin Gothic Book" w:cs="Times New Roman"/>
          <w:b/>
          <w:bCs/>
          <w:sz w:val="22"/>
          <w:szCs w:val="22"/>
        </w:rPr>
      </w:pPr>
    </w:p>
    <w:p w14:paraId="5C10B6B3" w14:textId="54D13102" w:rsidR="004222D4" w:rsidRPr="00022877" w:rsidRDefault="00844652"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X</w:t>
      </w:r>
      <w:r w:rsidR="00301456" w:rsidRPr="00022877">
        <w:rPr>
          <w:rFonts w:ascii="Franklin Gothic Book" w:hAnsi="Franklin Gothic Book" w:cs="Times New Roman"/>
          <w:b/>
          <w:bCs/>
          <w:sz w:val="22"/>
          <w:szCs w:val="22"/>
        </w:rPr>
        <w:t>I</w:t>
      </w:r>
      <w:r w:rsidR="00CF5336">
        <w:rPr>
          <w:rFonts w:ascii="Franklin Gothic Book" w:hAnsi="Franklin Gothic Book" w:cs="Times New Roman"/>
          <w:b/>
          <w:bCs/>
          <w:sz w:val="22"/>
          <w:szCs w:val="22"/>
        </w:rPr>
        <w:t>II</w:t>
      </w:r>
      <w:r w:rsidRPr="00022877">
        <w:rPr>
          <w:rFonts w:ascii="Franklin Gothic Book" w:hAnsi="Franklin Gothic Book" w:cs="Times New Roman"/>
          <w:b/>
          <w:bCs/>
          <w:sz w:val="22"/>
          <w:szCs w:val="22"/>
        </w:rPr>
        <w:t>.</w:t>
      </w:r>
    </w:p>
    <w:p w14:paraId="083DD5BC" w14:textId="77777777" w:rsidR="00844652" w:rsidRPr="00022877" w:rsidRDefault="00B00CB5"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 xml:space="preserve">ZMĚNA A </w:t>
      </w:r>
      <w:r w:rsidR="00844652" w:rsidRPr="00022877">
        <w:rPr>
          <w:rFonts w:ascii="Franklin Gothic Book" w:hAnsi="Franklin Gothic Book" w:cs="Times New Roman"/>
          <w:b/>
          <w:bCs/>
          <w:sz w:val="22"/>
          <w:szCs w:val="22"/>
        </w:rPr>
        <w:t>UKONČENÍ SMLOUVY</w:t>
      </w:r>
    </w:p>
    <w:p w14:paraId="473D4591" w14:textId="55F009B0" w:rsidR="00B00CB5" w:rsidRPr="00022877" w:rsidRDefault="00B00CB5"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Tuto smlouvu lze měnit pouze písemným</w:t>
      </w:r>
      <w:r w:rsidR="0018792B" w:rsidRPr="00022877">
        <w:rPr>
          <w:rFonts w:ascii="Franklin Gothic Book" w:hAnsi="Franklin Gothic Book" w:cs="Times New Roman"/>
          <w:bCs/>
          <w:sz w:val="22"/>
          <w:szCs w:val="22"/>
        </w:rPr>
        <w:t>i,</w:t>
      </w:r>
      <w:r w:rsidRPr="00022877">
        <w:rPr>
          <w:rFonts w:ascii="Franklin Gothic Book" w:hAnsi="Franklin Gothic Book" w:cs="Times New Roman"/>
          <w:bCs/>
          <w:sz w:val="22"/>
          <w:szCs w:val="22"/>
        </w:rPr>
        <w:t xml:space="preserve"> oboustranně </w:t>
      </w:r>
      <w:r w:rsidR="008113F4" w:rsidRPr="00022877">
        <w:rPr>
          <w:rFonts w:ascii="Franklin Gothic Book" w:hAnsi="Franklin Gothic Book" w:cs="Times New Roman"/>
          <w:bCs/>
          <w:sz w:val="22"/>
          <w:szCs w:val="22"/>
        </w:rPr>
        <w:t xml:space="preserve">podepsanými </w:t>
      </w:r>
      <w:r w:rsidR="0018792B" w:rsidRPr="00022877">
        <w:rPr>
          <w:rFonts w:ascii="Franklin Gothic Book" w:hAnsi="Franklin Gothic Book" w:cs="Times New Roman"/>
          <w:bCs/>
          <w:sz w:val="22"/>
          <w:szCs w:val="22"/>
        </w:rPr>
        <w:t xml:space="preserve">a podle pořadových čísel číslovanými </w:t>
      </w:r>
      <w:r w:rsidR="008113F4" w:rsidRPr="00022877">
        <w:rPr>
          <w:rFonts w:ascii="Franklin Gothic Book" w:hAnsi="Franklin Gothic Book" w:cs="Times New Roman"/>
          <w:bCs/>
          <w:sz w:val="22"/>
          <w:szCs w:val="22"/>
        </w:rPr>
        <w:t>dodatky</w:t>
      </w:r>
      <w:r w:rsidRPr="00022877">
        <w:rPr>
          <w:rFonts w:ascii="Franklin Gothic Book" w:hAnsi="Franklin Gothic Book" w:cs="Times New Roman"/>
          <w:bCs/>
          <w:sz w:val="22"/>
          <w:szCs w:val="22"/>
        </w:rPr>
        <w:t xml:space="preserve">. </w:t>
      </w:r>
      <w:r w:rsidR="000C7573" w:rsidRPr="00022877">
        <w:rPr>
          <w:rFonts w:ascii="Franklin Gothic Book" w:hAnsi="Franklin Gothic Book" w:cs="Times New Roman"/>
          <w:bCs/>
          <w:sz w:val="22"/>
          <w:szCs w:val="22"/>
        </w:rPr>
        <w:t>Z</w:t>
      </w:r>
      <w:r w:rsidRPr="00022877">
        <w:rPr>
          <w:rFonts w:ascii="Franklin Gothic Book" w:hAnsi="Franklin Gothic Book" w:cs="Times New Roman"/>
          <w:bCs/>
          <w:sz w:val="22"/>
          <w:szCs w:val="22"/>
        </w:rPr>
        <w:t>ápisy</w:t>
      </w:r>
      <w:r w:rsidR="00674017" w:rsidRPr="00022877">
        <w:rPr>
          <w:rFonts w:ascii="Franklin Gothic Book" w:hAnsi="Franklin Gothic Book" w:cs="Times New Roman"/>
          <w:bCs/>
          <w:sz w:val="22"/>
          <w:szCs w:val="22"/>
        </w:rPr>
        <w:t xml:space="preserve">, </w:t>
      </w:r>
      <w:r w:rsidRPr="00022877">
        <w:rPr>
          <w:rFonts w:ascii="Franklin Gothic Book" w:hAnsi="Franklin Gothic Book" w:cs="Times New Roman"/>
          <w:bCs/>
          <w:sz w:val="22"/>
          <w:szCs w:val="22"/>
        </w:rPr>
        <w:t xml:space="preserve">protokoly </w:t>
      </w:r>
      <w:r w:rsidR="00674017" w:rsidRPr="00022877">
        <w:rPr>
          <w:rFonts w:ascii="Franklin Gothic Book" w:hAnsi="Franklin Gothic Book" w:cs="Times New Roman"/>
          <w:bCs/>
          <w:sz w:val="22"/>
          <w:szCs w:val="22"/>
        </w:rPr>
        <w:t>či</w:t>
      </w:r>
      <w:r w:rsidR="000C7573" w:rsidRPr="00022877">
        <w:rPr>
          <w:rFonts w:ascii="Franklin Gothic Book" w:hAnsi="Franklin Gothic Book" w:cs="Times New Roman"/>
          <w:bCs/>
          <w:sz w:val="22"/>
          <w:szCs w:val="22"/>
        </w:rPr>
        <w:t xml:space="preserve"> další obdobné dokumenty</w:t>
      </w:r>
      <w:r w:rsidRPr="00022877">
        <w:rPr>
          <w:rFonts w:ascii="Franklin Gothic Book" w:hAnsi="Franklin Gothic Book" w:cs="Times New Roman"/>
          <w:bCs/>
          <w:sz w:val="22"/>
          <w:szCs w:val="22"/>
        </w:rPr>
        <w:t xml:space="preserve"> </w:t>
      </w:r>
      <w:r w:rsidR="000C7573" w:rsidRPr="00022877">
        <w:rPr>
          <w:rFonts w:ascii="Franklin Gothic Book" w:hAnsi="Franklin Gothic Book" w:cs="Times New Roman"/>
          <w:bCs/>
          <w:sz w:val="22"/>
          <w:szCs w:val="22"/>
        </w:rPr>
        <w:t>změnu smlouvy nezakládají</w:t>
      </w:r>
      <w:r w:rsidRPr="00022877">
        <w:rPr>
          <w:rFonts w:ascii="Franklin Gothic Book" w:hAnsi="Franklin Gothic Book" w:cs="Times New Roman"/>
          <w:bCs/>
          <w:sz w:val="22"/>
          <w:szCs w:val="22"/>
        </w:rPr>
        <w:t>.</w:t>
      </w:r>
    </w:p>
    <w:p w14:paraId="14A2B554" w14:textId="77777777" w:rsidR="00844652" w:rsidRPr="00022877" w:rsidRDefault="00844652"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sz w:val="22"/>
          <w:szCs w:val="22"/>
        </w:rPr>
        <w:t>Smluvní</w:t>
      </w:r>
      <w:r w:rsidRPr="00022877">
        <w:rPr>
          <w:rFonts w:ascii="Franklin Gothic Book" w:hAnsi="Franklin Gothic Book" w:cs="Times New Roman"/>
          <w:bCs/>
          <w:sz w:val="22"/>
          <w:szCs w:val="22"/>
        </w:rPr>
        <w:t xml:space="preserve"> strany mohou tuto smlouvu ukončit </w:t>
      </w:r>
      <w:r w:rsidR="000C7573" w:rsidRPr="00022877">
        <w:rPr>
          <w:rFonts w:ascii="Franklin Gothic Book" w:hAnsi="Franklin Gothic Book" w:cs="Times New Roman"/>
          <w:bCs/>
          <w:sz w:val="22"/>
          <w:szCs w:val="22"/>
        </w:rPr>
        <w:t xml:space="preserve">písemnou </w:t>
      </w:r>
      <w:r w:rsidRPr="00022877">
        <w:rPr>
          <w:rFonts w:ascii="Franklin Gothic Book" w:hAnsi="Franklin Gothic Book" w:cs="Times New Roman"/>
          <w:bCs/>
          <w:sz w:val="22"/>
          <w:szCs w:val="22"/>
        </w:rPr>
        <w:t>dohodou.</w:t>
      </w:r>
    </w:p>
    <w:p w14:paraId="41130F56" w14:textId="4ADCB0DB" w:rsidR="00844652" w:rsidRPr="00022877" w:rsidRDefault="00844652"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Pro odstoupení od smlouvy platí příslušná ustanovení občanského zákoníku, s vyloučením ustanovení § 1765, § 1766</w:t>
      </w:r>
      <w:r w:rsidR="009E3F22" w:rsidRPr="00022877">
        <w:rPr>
          <w:rFonts w:ascii="Franklin Gothic Book" w:hAnsi="Franklin Gothic Book" w:cs="Times New Roman"/>
          <w:bCs/>
          <w:sz w:val="22"/>
          <w:szCs w:val="22"/>
        </w:rPr>
        <w:t xml:space="preserve"> a</w:t>
      </w:r>
      <w:r w:rsidRPr="00022877">
        <w:rPr>
          <w:rFonts w:ascii="Franklin Gothic Book" w:hAnsi="Franklin Gothic Book" w:cs="Times New Roman"/>
          <w:bCs/>
          <w:sz w:val="22"/>
          <w:szCs w:val="22"/>
        </w:rPr>
        <w:t xml:space="preserve"> § 2612 odst. 2 občanského zákoníku.</w:t>
      </w:r>
    </w:p>
    <w:p w14:paraId="327F0273" w14:textId="77777777" w:rsidR="00E144AC" w:rsidRPr="00022877" w:rsidRDefault="00E144AC"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Odstoupení musí mít písemnou formu s tím, že je účinné ode dne jeho doručení druhé smluvní straně.</w:t>
      </w:r>
    </w:p>
    <w:p w14:paraId="13403C73" w14:textId="77777777" w:rsidR="00844652" w:rsidRPr="00022877" w:rsidRDefault="00844652"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Objednatel je oprávněn od této smlouvy odstoupit na</w:t>
      </w:r>
      <w:r w:rsidR="00045C79" w:rsidRPr="00022877">
        <w:rPr>
          <w:rFonts w:ascii="Franklin Gothic Book" w:hAnsi="Franklin Gothic Book" w:cs="Times New Roman"/>
          <w:bCs/>
          <w:sz w:val="22"/>
          <w:szCs w:val="22"/>
        </w:rPr>
        <w:t>d</w:t>
      </w:r>
      <w:r w:rsidRPr="00022877">
        <w:rPr>
          <w:rFonts w:ascii="Franklin Gothic Book" w:hAnsi="Franklin Gothic Book" w:cs="Times New Roman"/>
          <w:bCs/>
          <w:sz w:val="22"/>
          <w:szCs w:val="22"/>
        </w:rPr>
        <w:t xml:space="preserve"> rám</w:t>
      </w:r>
      <w:r w:rsidR="000C7573" w:rsidRPr="00022877">
        <w:rPr>
          <w:rFonts w:ascii="Franklin Gothic Book" w:hAnsi="Franklin Gothic Book" w:cs="Times New Roman"/>
          <w:bCs/>
          <w:sz w:val="22"/>
          <w:szCs w:val="22"/>
        </w:rPr>
        <w:t>ec</w:t>
      </w:r>
      <w:r w:rsidRPr="00022877">
        <w:rPr>
          <w:rFonts w:ascii="Franklin Gothic Book" w:hAnsi="Franklin Gothic Book" w:cs="Times New Roman"/>
          <w:bCs/>
          <w:sz w:val="22"/>
          <w:szCs w:val="22"/>
        </w:rPr>
        <w:t xml:space="preserve"> úpravy dle platných právních předpisů z následujících důvodů:</w:t>
      </w:r>
    </w:p>
    <w:p w14:paraId="225BB1F7" w14:textId="11919C0F" w:rsidR="00844652" w:rsidRPr="00022877" w:rsidRDefault="00844652"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plnění ze strany objednatele dle této smlouvy nebude kryto rozpočtem objednatele,</w:t>
      </w:r>
      <w:r w:rsidR="007F1F3F" w:rsidRPr="00022877">
        <w:rPr>
          <w:rFonts w:ascii="Franklin Gothic Book" w:hAnsi="Franklin Gothic Book" w:cs="Times New Roman"/>
          <w:bCs/>
          <w:sz w:val="22"/>
          <w:szCs w:val="22"/>
        </w:rPr>
        <w:t xml:space="preserve"> nebo</w:t>
      </w:r>
    </w:p>
    <w:p w14:paraId="32C70E53" w14:textId="46FD6DAB" w:rsidR="00844652" w:rsidRPr="00022877" w:rsidRDefault="00844652"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objednateli nebudou přiděleny nebo budou kráceny finanční prostředky z dotace určené na</w:t>
      </w:r>
      <w:r w:rsidR="007641BD" w:rsidRPr="00022877">
        <w:rPr>
          <w:rFonts w:ascii="Franklin Gothic Book" w:hAnsi="Franklin Gothic Book" w:cs="Times New Roman"/>
          <w:bCs/>
          <w:sz w:val="22"/>
          <w:szCs w:val="22"/>
        </w:rPr>
        <w:t> </w:t>
      </w:r>
      <w:r w:rsidRPr="00022877">
        <w:rPr>
          <w:rFonts w:ascii="Franklin Gothic Book" w:hAnsi="Franklin Gothic Book" w:cs="Times New Roman"/>
          <w:bCs/>
          <w:sz w:val="22"/>
          <w:szCs w:val="22"/>
        </w:rPr>
        <w:t>financování projektu,</w:t>
      </w:r>
      <w:r w:rsidR="007F1F3F" w:rsidRPr="00022877">
        <w:rPr>
          <w:rFonts w:ascii="Franklin Gothic Book" w:hAnsi="Franklin Gothic Book" w:cs="Times New Roman"/>
          <w:bCs/>
          <w:sz w:val="22"/>
          <w:szCs w:val="22"/>
        </w:rPr>
        <w:t xml:space="preserve"> nebo</w:t>
      </w:r>
    </w:p>
    <w:p w14:paraId="197D4578" w14:textId="03651968" w:rsidR="00844652" w:rsidRPr="00022877" w:rsidRDefault="00844652"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v insolvenčním řízení, v němž bude zhotovitel vystupovat v postavení dlužníka, bude rozhodnuto </w:t>
      </w:r>
      <w:r w:rsidRPr="00022877">
        <w:rPr>
          <w:rFonts w:ascii="Franklin Gothic Book" w:hAnsi="Franklin Gothic Book" w:cs="Times New Roman"/>
          <w:bCs/>
          <w:sz w:val="22"/>
          <w:szCs w:val="22"/>
        </w:rPr>
        <w:lastRenderedPageBreak/>
        <w:t>o úpadku nebo insolvenční návrh bude odmítnut pro nedostatek majetku dlužníka</w:t>
      </w:r>
      <w:r w:rsidR="007F1F3F" w:rsidRPr="00022877">
        <w:rPr>
          <w:rFonts w:ascii="Franklin Gothic Book" w:hAnsi="Franklin Gothic Book" w:cs="Times New Roman"/>
          <w:bCs/>
          <w:sz w:val="22"/>
          <w:szCs w:val="22"/>
        </w:rPr>
        <w:t>, nebo</w:t>
      </w:r>
    </w:p>
    <w:p w14:paraId="65E2AF1C" w14:textId="7555BCB4"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zhotovitel bude v prodlení s převzetím staveniště po dobu delší než 30 kalendářních dnů,</w:t>
      </w:r>
      <w:r w:rsidR="007F1F3F" w:rsidRPr="00022877">
        <w:rPr>
          <w:rFonts w:ascii="Franklin Gothic Book" w:hAnsi="Franklin Gothic Book" w:cs="Times New Roman"/>
          <w:bCs/>
          <w:sz w:val="22"/>
          <w:szCs w:val="22"/>
        </w:rPr>
        <w:t xml:space="preserve"> nebo</w:t>
      </w:r>
    </w:p>
    <w:p w14:paraId="4464BD6F" w14:textId="77777777"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zhotovitel bude v prodlení s prováděním (zahájením díla od termínu předání staveniště, nebo prodlení s termínem, jež je v časovém harmonogramu označen jako uzlový bod) nebo dokončením díla podle této smlouvy delším než 15 kalendářních dnů, nebo</w:t>
      </w:r>
    </w:p>
    <w:p w14:paraId="67C41341" w14:textId="78520FBC"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zhotovitel bude provádět dílo v rozporu s touto smlouvou, platnými technickými normami, obecně závaznými předpisy, případně pokyny objednatele a nezjedná nápravu (tj. zejména, nikoliv však výlučně, neodstraní vady vzniklé vadným prováděním díla), ačkoliv byl zhotovitel na toto své chování nebo porušování povinností objednatelem písemně upozorněn a vyzván ke zjednání nápravy, nebo</w:t>
      </w:r>
    </w:p>
    <w:p w14:paraId="68238CD6" w14:textId="77777777"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zhotovitel neoprávněně zastaví či přeruší práce na dobu delší jak 15 dnů, nebo </w:t>
      </w:r>
    </w:p>
    <w:p w14:paraId="36DEE0FC" w14:textId="77777777"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zhotovitel bude v prodlení s odstraněním jakékoliv vady nebo nedodělku díla podle této smlouvy delším než 10 pracovních dnů nebo se v průběhu záruční doby vyskytne nebo projeví opakovaně (tzn. alespoň dvakrát) jakákoliv vada díla nebo se v průběhu záruční doby vyskytne nebo projeví více vad díla (tzn. alespoň tři vady), nebo</w:t>
      </w:r>
    </w:p>
    <w:p w14:paraId="1F69E4F6" w14:textId="77777777"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důsledky vyplývající z působení vyšší moci tak, jak je definována v příslušných právních předpisech, budou trvat déle než 90 kalendářních dnů, nebo</w:t>
      </w:r>
    </w:p>
    <w:p w14:paraId="3C817ACC" w14:textId="77777777"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plnění ze strany objednatele dle této smlouvy nebude kryto rozpočtem objednatele, nebo</w:t>
      </w:r>
    </w:p>
    <w:p w14:paraId="4E50BE3F" w14:textId="77777777"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plnění ze strany objednatele dle této smlouvy nebude povoleno na základě rozhodnutí zřizovatele objednatele, jímž je Ministerstvo zemědělství, nebo</w:t>
      </w:r>
    </w:p>
    <w:p w14:paraId="0A9F646F" w14:textId="77777777"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na majetek zhotovitele bude prohlášen konkurz nebo bude návrh na konkurz zamítnut pro nedostatek majetku zhotovitele nebo bude soudem povoleno vyrovnání, nebo</w:t>
      </w:r>
    </w:p>
    <w:p w14:paraId="1FDCBF3B" w14:textId="77777777"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v případech, kde je k jednání zhotovitele nutný předchozí písemný souhlas objednatele a zhotovitel činí opakovaně (tzn. alespoň třikrát) toto jednání bez tohoto souhlasu, nebo</w:t>
      </w:r>
    </w:p>
    <w:p w14:paraId="72A10A28" w14:textId="77777777"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v případě podstatného porušení této smlouvy, nebo</w:t>
      </w:r>
    </w:p>
    <w:p w14:paraId="0F8D90C3" w14:textId="299DFA11" w:rsidR="00374D21" w:rsidRPr="00022877" w:rsidRDefault="00374D21" w:rsidP="00D756B7">
      <w:pPr>
        <w:numPr>
          <w:ilvl w:val="1"/>
          <w:numId w:val="11"/>
        </w:numPr>
        <w:spacing w:after="120"/>
        <w:ind w:left="709"/>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bude prokázána nepravdivost prohlášení zhotovitele v čl. </w:t>
      </w:r>
      <w:r w:rsidR="00F16276" w:rsidRPr="00F16276">
        <w:rPr>
          <w:rFonts w:ascii="Franklin Gothic Book" w:hAnsi="Franklin Gothic Book" w:cs="Times New Roman"/>
          <w:bCs/>
          <w:sz w:val="22"/>
          <w:szCs w:val="22"/>
        </w:rPr>
        <w:t>XV</w:t>
      </w:r>
      <w:r w:rsidR="00E5768D" w:rsidRPr="00F16276">
        <w:rPr>
          <w:rFonts w:ascii="Franklin Gothic Book" w:hAnsi="Franklin Gothic Book" w:cs="Times New Roman"/>
          <w:bCs/>
          <w:sz w:val="22"/>
          <w:szCs w:val="22"/>
        </w:rPr>
        <w:t xml:space="preserve"> </w:t>
      </w:r>
      <w:r w:rsidRPr="00F16276">
        <w:rPr>
          <w:rFonts w:ascii="Franklin Gothic Book" w:hAnsi="Franklin Gothic Book" w:cs="Times New Roman"/>
          <w:bCs/>
          <w:sz w:val="22"/>
          <w:szCs w:val="22"/>
        </w:rPr>
        <w:t xml:space="preserve">odst. </w:t>
      </w:r>
      <w:r w:rsidR="00E5768D" w:rsidRPr="00F16276">
        <w:rPr>
          <w:rFonts w:ascii="Franklin Gothic Book" w:hAnsi="Franklin Gothic Book" w:cs="Times New Roman"/>
          <w:bCs/>
          <w:sz w:val="22"/>
          <w:szCs w:val="22"/>
        </w:rPr>
        <w:t xml:space="preserve">3 </w:t>
      </w:r>
      <w:r w:rsidRPr="00022877">
        <w:rPr>
          <w:rFonts w:ascii="Franklin Gothic Book" w:hAnsi="Franklin Gothic Book" w:cs="Times New Roman"/>
          <w:bCs/>
          <w:sz w:val="22"/>
          <w:szCs w:val="22"/>
        </w:rPr>
        <w:t>této smlouvy nebo se zhotovitel dopustí takového jednání po uzavření smlouvy.</w:t>
      </w:r>
    </w:p>
    <w:p w14:paraId="75DED2B9" w14:textId="77777777" w:rsidR="00A11828" w:rsidRPr="00022877" w:rsidRDefault="00A11828" w:rsidP="00D756B7">
      <w:pPr>
        <w:numPr>
          <w:ilvl w:val="0"/>
          <w:numId w:val="21"/>
        </w:numPr>
        <w:spacing w:after="120"/>
        <w:ind w:left="284"/>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je oprávněn odstoupit od této smlouvy </w:t>
      </w:r>
      <w:r w:rsidR="009E3F22" w:rsidRPr="00022877">
        <w:rPr>
          <w:rFonts w:ascii="Franklin Gothic Book" w:hAnsi="Franklin Gothic Book" w:cs="Times New Roman"/>
          <w:sz w:val="22"/>
          <w:szCs w:val="22"/>
        </w:rPr>
        <w:t>výhradně</w:t>
      </w:r>
      <w:r w:rsidRPr="00022877">
        <w:rPr>
          <w:rFonts w:ascii="Franklin Gothic Book" w:hAnsi="Franklin Gothic Book" w:cs="Times New Roman"/>
          <w:sz w:val="22"/>
          <w:szCs w:val="22"/>
        </w:rPr>
        <w:t xml:space="preserve"> v případě, pokud je objednatel v </w:t>
      </w:r>
      <w:r w:rsidRPr="00022877">
        <w:rPr>
          <w:rFonts w:ascii="Franklin Gothic Book" w:hAnsi="Franklin Gothic Book" w:cs="Times New Roman"/>
          <w:bCs/>
          <w:sz w:val="22"/>
          <w:szCs w:val="22"/>
        </w:rPr>
        <w:t>prodlení</w:t>
      </w:r>
      <w:r w:rsidRPr="00022877">
        <w:rPr>
          <w:rFonts w:ascii="Franklin Gothic Book" w:hAnsi="Franklin Gothic Book" w:cs="Times New Roman"/>
          <w:sz w:val="22"/>
          <w:szCs w:val="22"/>
        </w:rPr>
        <w:t xml:space="preserve"> s plněním svých peněžitých závazků vyplývajících pro něj z této smlouvy vůči zhotoviteli delším než 60 </w:t>
      </w:r>
      <w:r w:rsidR="00523C37" w:rsidRPr="00022877">
        <w:rPr>
          <w:rFonts w:ascii="Franklin Gothic Book" w:hAnsi="Franklin Gothic Book" w:cs="Times New Roman"/>
          <w:sz w:val="22"/>
          <w:szCs w:val="22"/>
        </w:rPr>
        <w:t xml:space="preserve">(šedesáti) </w:t>
      </w:r>
      <w:r w:rsidRPr="00022877">
        <w:rPr>
          <w:rFonts w:ascii="Franklin Gothic Book" w:hAnsi="Franklin Gothic Book" w:cs="Times New Roman"/>
          <w:sz w:val="22"/>
          <w:szCs w:val="22"/>
        </w:rPr>
        <w:t xml:space="preserve">kalendářních dnů a toto porušení své povinnosti nenapraví ani v přiměřené dodatečné lhůtě uvedené v písemné výzvě </w:t>
      </w:r>
      <w:r w:rsidR="000C7573" w:rsidRPr="00022877">
        <w:rPr>
          <w:rFonts w:ascii="Franklin Gothic Book" w:hAnsi="Franklin Gothic Book" w:cs="Times New Roman"/>
          <w:sz w:val="22"/>
          <w:szCs w:val="22"/>
        </w:rPr>
        <w:t>z</w:t>
      </w:r>
      <w:r w:rsidRPr="00022877">
        <w:rPr>
          <w:rFonts w:ascii="Franklin Gothic Book" w:hAnsi="Franklin Gothic Book" w:cs="Times New Roman"/>
          <w:sz w:val="22"/>
          <w:szCs w:val="22"/>
        </w:rPr>
        <w:t xml:space="preserve">hotovitele k nápravě, která nesmí být kratší než 30 </w:t>
      </w:r>
      <w:r w:rsidR="00523C37" w:rsidRPr="00022877">
        <w:rPr>
          <w:rFonts w:ascii="Franklin Gothic Book" w:hAnsi="Franklin Gothic Book" w:cs="Times New Roman"/>
          <w:sz w:val="22"/>
          <w:szCs w:val="22"/>
        </w:rPr>
        <w:t xml:space="preserve">(třiceti) </w:t>
      </w:r>
      <w:r w:rsidRPr="00022877">
        <w:rPr>
          <w:rFonts w:ascii="Franklin Gothic Book" w:hAnsi="Franklin Gothic Book" w:cs="Times New Roman"/>
          <w:sz w:val="22"/>
          <w:szCs w:val="22"/>
        </w:rPr>
        <w:t xml:space="preserve">kalendářních dnů ode dne, kdy </w:t>
      </w:r>
      <w:r w:rsidR="000C7573" w:rsidRPr="00022877">
        <w:rPr>
          <w:rFonts w:ascii="Franklin Gothic Book" w:hAnsi="Franklin Gothic Book" w:cs="Times New Roman"/>
          <w:sz w:val="22"/>
          <w:szCs w:val="22"/>
        </w:rPr>
        <w:t>o</w:t>
      </w:r>
      <w:r w:rsidRPr="00022877">
        <w:rPr>
          <w:rFonts w:ascii="Franklin Gothic Book" w:hAnsi="Franklin Gothic Book" w:cs="Times New Roman"/>
          <w:sz w:val="22"/>
          <w:szCs w:val="22"/>
        </w:rPr>
        <w:t xml:space="preserve">bjednatel tuto výzvu od </w:t>
      </w:r>
      <w:r w:rsidR="000C7573" w:rsidRPr="00022877">
        <w:rPr>
          <w:rFonts w:ascii="Franklin Gothic Book" w:hAnsi="Franklin Gothic Book" w:cs="Times New Roman"/>
          <w:sz w:val="22"/>
          <w:szCs w:val="22"/>
        </w:rPr>
        <w:t>z</w:t>
      </w:r>
      <w:r w:rsidRPr="00022877">
        <w:rPr>
          <w:rFonts w:ascii="Franklin Gothic Book" w:hAnsi="Franklin Gothic Book" w:cs="Times New Roman"/>
          <w:sz w:val="22"/>
          <w:szCs w:val="22"/>
        </w:rPr>
        <w:t>hotovitele obdrží.</w:t>
      </w:r>
    </w:p>
    <w:p w14:paraId="00470403" w14:textId="53E16AC7" w:rsidR="00844652" w:rsidRPr="00022877" w:rsidRDefault="00844652"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V případě, </w:t>
      </w:r>
      <w:r w:rsidRPr="00022877">
        <w:rPr>
          <w:rFonts w:ascii="Franklin Gothic Book" w:hAnsi="Franklin Gothic Book" w:cs="Times New Roman"/>
          <w:sz w:val="22"/>
          <w:szCs w:val="22"/>
        </w:rPr>
        <w:t xml:space="preserve">že od této smlouvy oprávněně odstoupí objednatel před řádným dokončením </w:t>
      </w:r>
      <w:r w:rsidR="002A23C3" w:rsidRPr="00022877">
        <w:rPr>
          <w:rFonts w:ascii="Franklin Gothic Book" w:hAnsi="Franklin Gothic Book" w:cs="Times New Roman"/>
          <w:sz w:val="22"/>
          <w:szCs w:val="22"/>
        </w:rPr>
        <w:t>předmětu smlouvy</w:t>
      </w:r>
      <w:r w:rsidRPr="00022877">
        <w:rPr>
          <w:rFonts w:ascii="Franklin Gothic Book" w:hAnsi="Franklin Gothic Book" w:cs="Times New Roman"/>
          <w:sz w:val="22"/>
          <w:szCs w:val="22"/>
        </w:rPr>
        <w:t xml:space="preserve"> je oprávněn zadat dokončení </w:t>
      </w:r>
      <w:r w:rsidR="006A149F" w:rsidRPr="00022877">
        <w:rPr>
          <w:rFonts w:ascii="Franklin Gothic Book" w:hAnsi="Franklin Gothic Book" w:cs="Times New Roman"/>
          <w:sz w:val="22"/>
          <w:szCs w:val="22"/>
        </w:rPr>
        <w:t>předmětu smlouvy</w:t>
      </w:r>
      <w:r w:rsidRPr="00022877">
        <w:rPr>
          <w:rFonts w:ascii="Franklin Gothic Book" w:hAnsi="Franklin Gothic Book" w:cs="Times New Roman"/>
          <w:sz w:val="22"/>
          <w:szCs w:val="22"/>
        </w:rPr>
        <w:t xml:space="preserve"> třetí osobě. Dojde-li v důsledku dokončení </w:t>
      </w:r>
      <w:r w:rsidR="006A149F" w:rsidRPr="00022877">
        <w:rPr>
          <w:rFonts w:ascii="Franklin Gothic Book" w:hAnsi="Franklin Gothic Book" w:cs="Times New Roman"/>
          <w:sz w:val="22"/>
          <w:szCs w:val="22"/>
        </w:rPr>
        <w:t>plnění</w:t>
      </w:r>
      <w:r w:rsidRPr="00022877">
        <w:rPr>
          <w:rFonts w:ascii="Franklin Gothic Book" w:hAnsi="Franklin Gothic Book" w:cs="Times New Roman"/>
          <w:sz w:val="22"/>
          <w:szCs w:val="22"/>
        </w:rPr>
        <w:t xml:space="preserve"> jiným zhotovitelem ke</w:t>
      </w:r>
      <w:r w:rsidR="000B7DB1" w:rsidRPr="00022877">
        <w:rPr>
          <w:rFonts w:ascii="Franklin Gothic Book" w:hAnsi="Franklin Gothic Book" w:cs="Times New Roman"/>
          <w:sz w:val="22"/>
          <w:szCs w:val="22"/>
        </w:rPr>
        <w:t> </w:t>
      </w:r>
      <w:r w:rsidRPr="00022877">
        <w:rPr>
          <w:rFonts w:ascii="Franklin Gothic Book" w:hAnsi="Franklin Gothic Book" w:cs="Times New Roman"/>
          <w:sz w:val="22"/>
          <w:szCs w:val="22"/>
        </w:rPr>
        <w:t xml:space="preserve">zvýšení </w:t>
      </w:r>
      <w:r w:rsidR="006A149F" w:rsidRPr="00022877">
        <w:rPr>
          <w:rFonts w:ascii="Franklin Gothic Book" w:hAnsi="Franklin Gothic Book" w:cs="Times New Roman"/>
          <w:sz w:val="22"/>
          <w:szCs w:val="22"/>
        </w:rPr>
        <w:t>odměny</w:t>
      </w:r>
      <w:r w:rsidRPr="00022877">
        <w:rPr>
          <w:rFonts w:ascii="Franklin Gothic Book" w:hAnsi="Franklin Gothic Book" w:cs="Times New Roman"/>
          <w:sz w:val="22"/>
          <w:szCs w:val="22"/>
        </w:rPr>
        <w:t xml:space="preserve"> </w:t>
      </w:r>
      <w:r w:rsidR="006A149F" w:rsidRPr="00022877">
        <w:rPr>
          <w:rFonts w:ascii="Franklin Gothic Book" w:hAnsi="Franklin Gothic Book" w:cs="Times New Roman"/>
          <w:sz w:val="22"/>
          <w:szCs w:val="22"/>
        </w:rPr>
        <w:t xml:space="preserve">plnění </w:t>
      </w:r>
      <w:r w:rsidRPr="00022877">
        <w:rPr>
          <w:rFonts w:ascii="Franklin Gothic Book" w:hAnsi="Franklin Gothic Book" w:cs="Times New Roman"/>
          <w:sz w:val="22"/>
          <w:szCs w:val="22"/>
        </w:rPr>
        <w:t>sjednané smluvními stranami touto smlouvou, zavazuje se zhotovitel příslušný rozdíl objednateli uhradit v případě, že důvod, pro který objednatel odstoupil od této smlouvy, spočíval v porušení povinností na straně zhotovitele.</w:t>
      </w:r>
    </w:p>
    <w:p w14:paraId="3F71A3DB" w14:textId="3B1369BE" w:rsidR="00844652" w:rsidRPr="00022877" w:rsidRDefault="00844652"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Zhotovitel má v případě odstoupení nárok na část </w:t>
      </w:r>
      <w:r w:rsidR="00972B4D" w:rsidRPr="00022877">
        <w:rPr>
          <w:rFonts w:ascii="Franklin Gothic Book" w:hAnsi="Franklin Gothic Book" w:cs="Times New Roman"/>
          <w:bCs/>
          <w:sz w:val="22"/>
          <w:szCs w:val="22"/>
        </w:rPr>
        <w:t>odměny</w:t>
      </w:r>
      <w:r w:rsidRPr="00022877">
        <w:rPr>
          <w:rFonts w:ascii="Franklin Gothic Book" w:hAnsi="Franklin Gothic Book" w:cs="Times New Roman"/>
          <w:bCs/>
          <w:sz w:val="22"/>
          <w:szCs w:val="22"/>
        </w:rPr>
        <w:t xml:space="preserve"> (příp. sníženou o náhradu škody, smluvní pokuty a jiné nároky objednatele vůči zhotoviteli) za práci </w:t>
      </w:r>
      <w:r w:rsidR="000C7573" w:rsidRPr="00022877">
        <w:rPr>
          <w:rFonts w:ascii="Franklin Gothic Book" w:hAnsi="Franklin Gothic Book" w:cs="Times New Roman"/>
          <w:bCs/>
          <w:sz w:val="22"/>
          <w:szCs w:val="22"/>
        </w:rPr>
        <w:t xml:space="preserve">řádně </w:t>
      </w:r>
      <w:r w:rsidRPr="00022877">
        <w:rPr>
          <w:rFonts w:ascii="Franklin Gothic Book" w:hAnsi="Franklin Gothic Book" w:cs="Times New Roman"/>
          <w:bCs/>
          <w:sz w:val="22"/>
          <w:szCs w:val="22"/>
        </w:rPr>
        <w:t xml:space="preserve">provedenou na </w:t>
      </w:r>
      <w:r w:rsidR="00E144AC" w:rsidRPr="00022877">
        <w:rPr>
          <w:rFonts w:ascii="Franklin Gothic Book" w:hAnsi="Franklin Gothic Book" w:cs="Times New Roman"/>
          <w:bCs/>
          <w:sz w:val="22"/>
          <w:szCs w:val="22"/>
        </w:rPr>
        <w:t xml:space="preserve">DPS </w:t>
      </w:r>
      <w:r w:rsidRPr="00022877">
        <w:rPr>
          <w:rFonts w:ascii="Franklin Gothic Book" w:hAnsi="Franklin Gothic Book" w:cs="Times New Roman"/>
          <w:bCs/>
          <w:sz w:val="22"/>
          <w:szCs w:val="22"/>
        </w:rPr>
        <w:t>do okamžiku odstoupení kterékoliv smluvní strany, rozhodne-li se objednatel</w:t>
      </w:r>
      <w:r w:rsidR="00ED395B" w:rsidRPr="00022877">
        <w:rPr>
          <w:rFonts w:ascii="Franklin Gothic Book" w:hAnsi="Franklin Gothic Book" w:cs="Times New Roman"/>
          <w:bCs/>
          <w:sz w:val="22"/>
          <w:szCs w:val="22"/>
        </w:rPr>
        <w:t xml:space="preserve"> takto </w:t>
      </w:r>
      <w:r w:rsidR="00E144AC" w:rsidRPr="00022877">
        <w:rPr>
          <w:rFonts w:ascii="Franklin Gothic Book" w:hAnsi="Franklin Gothic Book" w:cs="Times New Roman"/>
          <w:bCs/>
          <w:sz w:val="22"/>
          <w:szCs w:val="22"/>
        </w:rPr>
        <w:t xml:space="preserve">nedokončenou DPS </w:t>
      </w:r>
      <w:r w:rsidR="00ED395B" w:rsidRPr="00022877">
        <w:rPr>
          <w:rFonts w:ascii="Franklin Gothic Book" w:hAnsi="Franklin Gothic Book" w:cs="Times New Roman"/>
          <w:bCs/>
          <w:sz w:val="22"/>
          <w:szCs w:val="22"/>
        </w:rPr>
        <w:t>převzí</w:t>
      </w:r>
      <w:r w:rsidR="00914D4A" w:rsidRPr="00022877">
        <w:rPr>
          <w:rFonts w:ascii="Franklin Gothic Book" w:hAnsi="Franklin Gothic Book" w:cs="Times New Roman"/>
          <w:bCs/>
          <w:sz w:val="22"/>
          <w:szCs w:val="22"/>
        </w:rPr>
        <w:t>t.</w:t>
      </w:r>
    </w:p>
    <w:p w14:paraId="2BB00C21" w14:textId="77777777" w:rsidR="00E144AC" w:rsidRPr="00022877" w:rsidRDefault="00E144AC"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V případě, že od této smlouvy oprávněně odstoupí zhotovitel a není-li v této smlouvě ujednáno jinak, má nárok na úhradu poměrné části ceny díla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14:paraId="6095DD62" w14:textId="502E70CF" w:rsidR="00E144AC" w:rsidRPr="00022877" w:rsidRDefault="00E144AC"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w:t>
      </w:r>
      <w:r w:rsidRPr="00022877">
        <w:rPr>
          <w:rFonts w:ascii="Franklin Gothic Book" w:hAnsi="Franklin Gothic Book" w:cs="Times New Roman"/>
          <w:bCs/>
          <w:sz w:val="22"/>
          <w:szCs w:val="22"/>
        </w:rPr>
        <w:lastRenderedPageBreak/>
        <w:t>odstoupení k dohodě o ocenění těchto prací a dodávek, bude rozhodující cena určená soudním znalcem vybraným objednatelem. Náklady na vypracování znaleckého posudku nese zhotovitel.</w:t>
      </w:r>
    </w:p>
    <w:p w14:paraId="20AAA140" w14:textId="1B7F6AEE" w:rsidR="00D51A2A" w:rsidRPr="00022877" w:rsidRDefault="00D51A2A"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rPr>
        <w:t>Cenu prací a dodávek dohodnutou smluvními stranami nebo stanovenou znalcem podle odst. 10 tohoto článku (sníženou o objednatelem již uhrazenou částí ceny díla, o náhradu škody, smluvní pokuty a jiné jeho peněžité nároky vůči zhotoviteli) uhradí objednatel zhotoviteli do 40 kalendářních dnů ode dne jejich ocenění. Od této ceny je objednatel oprávněn odečíst hodnotu dodávek, které lze zhotoviteli vrátit, rozhodne-li se k jejich vrácení a takové dodávky zhotoviteli vrátí.</w:t>
      </w:r>
    </w:p>
    <w:p w14:paraId="0ACB18F7" w14:textId="6769A4B3" w:rsidR="00E144AC" w:rsidRPr="00022877" w:rsidRDefault="00E144AC"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V případě </w:t>
      </w:r>
      <w:r w:rsidR="007F1F3F" w:rsidRPr="00022877">
        <w:rPr>
          <w:rFonts w:ascii="Franklin Gothic Book" w:hAnsi="Franklin Gothic Book" w:cs="Times New Roman"/>
          <w:bCs/>
          <w:sz w:val="22"/>
          <w:szCs w:val="22"/>
        </w:rPr>
        <w:t xml:space="preserve">zániku smlouvy </w:t>
      </w:r>
      <w:r w:rsidRPr="00022877">
        <w:rPr>
          <w:rFonts w:ascii="Franklin Gothic Book" w:hAnsi="Franklin Gothic Book" w:cs="Times New Roman"/>
          <w:bCs/>
          <w:sz w:val="22"/>
          <w:szCs w:val="22"/>
        </w:rPr>
        <w:t xml:space="preserve">smluvní strany provedou inventuru prací, dodávek provedených zhotovitelem do </w:t>
      </w:r>
      <w:r w:rsidR="007F1F3F" w:rsidRPr="00022877">
        <w:rPr>
          <w:rFonts w:ascii="Franklin Gothic Book" w:hAnsi="Franklin Gothic Book" w:cs="Times New Roman"/>
          <w:bCs/>
          <w:sz w:val="22"/>
          <w:szCs w:val="22"/>
        </w:rPr>
        <w:t>zániku</w:t>
      </w:r>
      <w:r w:rsidRPr="00022877">
        <w:rPr>
          <w:rFonts w:ascii="Franklin Gothic Book" w:hAnsi="Franklin Gothic Book" w:cs="Times New Roman"/>
          <w:bCs/>
          <w:sz w:val="22"/>
          <w:szCs w:val="22"/>
        </w:rPr>
        <w:t xml:space="preserve"> smlouvy a vyúčtování dosud provedených prací na díle nebo již dodaných částí díla. Zhotovitel je zároveň povinen do 15 dnů od </w:t>
      </w:r>
      <w:r w:rsidR="007F1F3F" w:rsidRPr="00022877">
        <w:rPr>
          <w:rFonts w:ascii="Franklin Gothic Book" w:hAnsi="Franklin Gothic Book" w:cs="Times New Roman"/>
          <w:bCs/>
          <w:sz w:val="22"/>
          <w:szCs w:val="22"/>
        </w:rPr>
        <w:t>zániku</w:t>
      </w:r>
      <w:r w:rsidRPr="00022877">
        <w:rPr>
          <w:rFonts w:ascii="Franklin Gothic Book" w:hAnsi="Franklin Gothic Book" w:cs="Times New Roman"/>
          <w:bCs/>
          <w:sz w:val="22"/>
          <w:szCs w:val="22"/>
        </w:rPr>
        <w:t xml:space="preserve"> smlouvy vyklidit staveniště a opustit všechny další prostory poskytnuté mu objednatelem.</w:t>
      </w:r>
    </w:p>
    <w:p w14:paraId="05A7EE51" w14:textId="2EC58417" w:rsidR="00ED395B" w:rsidRPr="00022877" w:rsidRDefault="00ED395B"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 xml:space="preserve">Odstoupením od smlouvy </w:t>
      </w:r>
      <w:r w:rsidRPr="00022877">
        <w:rPr>
          <w:rFonts w:ascii="Franklin Gothic Book" w:hAnsi="Franklin Gothic Book" w:cs="Times New Roman"/>
          <w:sz w:val="22"/>
          <w:szCs w:val="22"/>
        </w:rPr>
        <w:t xml:space="preserve">zůstávají nedotčena ustanovení této smlouvy o náhradě škody, smluvních pokutách, dále ustanovení o odpovědnosti zhotovitele za vady </w:t>
      </w:r>
      <w:r w:rsidR="006A149F" w:rsidRPr="00022877">
        <w:rPr>
          <w:rFonts w:ascii="Franklin Gothic Book" w:hAnsi="Franklin Gothic Book" w:cs="Times New Roman"/>
          <w:sz w:val="22"/>
          <w:szCs w:val="22"/>
        </w:rPr>
        <w:t>plnění</w:t>
      </w:r>
      <w:r w:rsidRPr="00022877">
        <w:rPr>
          <w:rFonts w:ascii="Franklin Gothic Book" w:hAnsi="Franklin Gothic Book" w:cs="Times New Roman"/>
          <w:sz w:val="22"/>
          <w:szCs w:val="22"/>
        </w:rPr>
        <w:t>, o záruce a záruční lhůtě, o řešení sporů či jiná ustanovení, která podle projevené vůle smluvních stran nebo vzhledem ke své povaze mají trvat i po ukončení smlouvy.</w:t>
      </w:r>
    </w:p>
    <w:p w14:paraId="16E29E13" w14:textId="631838B0" w:rsidR="00605700" w:rsidRPr="00022877" w:rsidRDefault="007F1F3F" w:rsidP="00D756B7">
      <w:pPr>
        <w:numPr>
          <w:ilvl w:val="0"/>
          <w:numId w:val="21"/>
        </w:numPr>
        <w:spacing w:after="120"/>
        <w:ind w:left="284"/>
        <w:jc w:val="both"/>
        <w:rPr>
          <w:rFonts w:ascii="Franklin Gothic Book" w:hAnsi="Franklin Gothic Book" w:cs="Times New Roman"/>
          <w:bCs/>
          <w:sz w:val="22"/>
          <w:szCs w:val="22"/>
        </w:rPr>
      </w:pPr>
      <w:r w:rsidRPr="00022877">
        <w:rPr>
          <w:rFonts w:ascii="Franklin Gothic Book" w:hAnsi="Franklin Gothic Book" w:cs="Times New Roman"/>
          <w:bCs/>
          <w:sz w:val="22"/>
          <w:szCs w:val="22"/>
        </w:rPr>
        <w:t>S</w:t>
      </w:r>
      <w:r w:rsidR="00605700" w:rsidRPr="00022877">
        <w:rPr>
          <w:rFonts w:ascii="Franklin Gothic Book" w:hAnsi="Franklin Gothic Book" w:cs="Times New Roman"/>
          <w:bCs/>
          <w:sz w:val="22"/>
          <w:szCs w:val="22"/>
        </w:rPr>
        <w:t xml:space="preserve">mluvní strana, která porušila své smluvní povinnosti, nebo na jejíž straně leží důvod zániku smlouvy, je povinna uhradit druhé smluvní straně veškeré prokazatelné náklady a škody, které jí vznikly z důvodu </w:t>
      </w:r>
      <w:r w:rsidR="008D05F3" w:rsidRPr="00022877">
        <w:rPr>
          <w:rFonts w:ascii="Franklin Gothic Book" w:hAnsi="Franklin Gothic Book" w:cs="Times New Roman"/>
          <w:bCs/>
          <w:sz w:val="22"/>
          <w:szCs w:val="22"/>
        </w:rPr>
        <w:t>zrušení smlouvy</w:t>
      </w:r>
      <w:r w:rsidR="00605700" w:rsidRPr="00022877">
        <w:rPr>
          <w:rFonts w:ascii="Franklin Gothic Book" w:hAnsi="Franklin Gothic Book" w:cs="Times New Roman"/>
          <w:bCs/>
          <w:sz w:val="22"/>
          <w:szCs w:val="22"/>
        </w:rPr>
        <w:t xml:space="preserve">, ledaže k zániku </w:t>
      </w:r>
      <w:r w:rsidR="00910ED4" w:rsidRPr="00022877">
        <w:rPr>
          <w:rFonts w:ascii="Franklin Gothic Book" w:hAnsi="Franklin Gothic Book" w:cs="Times New Roman"/>
          <w:bCs/>
          <w:sz w:val="22"/>
          <w:szCs w:val="22"/>
        </w:rPr>
        <w:t>s</w:t>
      </w:r>
      <w:r w:rsidR="00605700" w:rsidRPr="00022877">
        <w:rPr>
          <w:rFonts w:ascii="Franklin Gothic Book" w:hAnsi="Franklin Gothic Book" w:cs="Times New Roman"/>
          <w:bCs/>
          <w:sz w:val="22"/>
          <w:szCs w:val="22"/>
        </w:rPr>
        <w:t>mlouvy došlo pro okolnosti vylučující odpovědnost.</w:t>
      </w:r>
    </w:p>
    <w:p w14:paraId="6AE31974" w14:textId="268D2F01" w:rsidR="004222D4" w:rsidRPr="00022877" w:rsidRDefault="004222D4" w:rsidP="00003EFA">
      <w:pPr>
        <w:keepNext/>
        <w:spacing w:after="120"/>
        <w:rPr>
          <w:rFonts w:ascii="Franklin Gothic Book" w:hAnsi="Franklin Gothic Book" w:cs="Times New Roman"/>
          <w:b/>
          <w:bCs/>
          <w:sz w:val="22"/>
          <w:szCs w:val="22"/>
        </w:rPr>
      </w:pPr>
    </w:p>
    <w:p w14:paraId="47C5CF43" w14:textId="77777777" w:rsidR="006415A1" w:rsidRPr="00022877" w:rsidRDefault="006415A1" w:rsidP="002F27C6">
      <w:pPr>
        <w:spacing w:after="120"/>
        <w:jc w:val="center"/>
        <w:rPr>
          <w:rFonts w:ascii="Franklin Gothic Book" w:hAnsi="Franklin Gothic Book" w:cs="Times New Roman"/>
          <w:b/>
          <w:bCs/>
          <w:sz w:val="22"/>
          <w:szCs w:val="22"/>
        </w:rPr>
      </w:pPr>
    </w:p>
    <w:p w14:paraId="0AAD07D3" w14:textId="65E965EF" w:rsidR="004222D4" w:rsidRPr="00022877" w:rsidRDefault="006B769F" w:rsidP="002F27C6">
      <w:pPr>
        <w:spacing w:after="120"/>
        <w:jc w:val="center"/>
        <w:rPr>
          <w:rFonts w:ascii="Franklin Gothic Book" w:hAnsi="Franklin Gothic Book" w:cs="Times New Roman"/>
          <w:b/>
          <w:bCs/>
          <w:sz w:val="22"/>
          <w:szCs w:val="22"/>
        </w:rPr>
      </w:pPr>
      <w:r w:rsidRPr="00022877">
        <w:rPr>
          <w:rFonts w:ascii="Franklin Gothic Book" w:hAnsi="Franklin Gothic Book" w:cs="Times New Roman"/>
          <w:b/>
          <w:bCs/>
          <w:sz w:val="22"/>
          <w:szCs w:val="22"/>
        </w:rPr>
        <w:t>X</w:t>
      </w:r>
      <w:r w:rsidR="00CF5336">
        <w:rPr>
          <w:rFonts w:ascii="Franklin Gothic Book" w:hAnsi="Franklin Gothic Book" w:cs="Times New Roman"/>
          <w:b/>
          <w:bCs/>
          <w:sz w:val="22"/>
          <w:szCs w:val="22"/>
        </w:rPr>
        <w:t>I</w:t>
      </w:r>
      <w:r w:rsidR="00003EFA">
        <w:rPr>
          <w:rFonts w:ascii="Franklin Gothic Book" w:hAnsi="Franklin Gothic Book" w:cs="Times New Roman"/>
          <w:b/>
          <w:bCs/>
          <w:sz w:val="22"/>
          <w:szCs w:val="22"/>
        </w:rPr>
        <w:t>V</w:t>
      </w:r>
      <w:r w:rsidR="004222D4" w:rsidRPr="00022877">
        <w:rPr>
          <w:rFonts w:ascii="Franklin Gothic Book" w:hAnsi="Franklin Gothic Book" w:cs="Times New Roman"/>
          <w:b/>
          <w:bCs/>
          <w:sz w:val="22"/>
          <w:szCs w:val="22"/>
        </w:rPr>
        <w:t>.</w:t>
      </w:r>
    </w:p>
    <w:p w14:paraId="2B11D75C" w14:textId="77777777" w:rsidR="00674017" w:rsidRPr="00022877" w:rsidRDefault="00674017" w:rsidP="002F27C6">
      <w:pPr>
        <w:spacing w:after="120"/>
        <w:jc w:val="center"/>
        <w:rPr>
          <w:rFonts w:ascii="Franklin Gothic Book" w:eastAsia="Times New Roman" w:hAnsi="Franklin Gothic Book" w:cs="Times New Roman"/>
          <w:sz w:val="22"/>
          <w:szCs w:val="22"/>
        </w:rPr>
      </w:pPr>
      <w:r w:rsidRPr="00022877">
        <w:rPr>
          <w:rFonts w:ascii="Franklin Gothic Book" w:hAnsi="Franklin Gothic Book" w:cs="Times New Roman"/>
          <w:b/>
          <w:bCs/>
          <w:sz w:val="22"/>
          <w:szCs w:val="22"/>
        </w:rPr>
        <w:t>ZÁVĚREČNÁ USTANOVENÍ</w:t>
      </w:r>
    </w:p>
    <w:p w14:paraId="667FB69E" w14:textId="77AE9CB1" w:rsidR="00EC59DD" w:rsidRPr="00022877" w:rsidRDefault="00EC59DD"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povinen uchovávat veškerou dokumentaci související s</w:t>
      </w:r>
      <w:r w:rsidR="00C97894" w:rsidRPr="00022877">
        <w:rPr>
          <w:rFonts w:ascii="Franklin Gothic Book" w:hAnsi="Franklin Gothic Book" w:cs="Times New Roman"/>
          <w:sz w:val="22"/>
          <w:szCs w:val="22"/>
        </w:rPr>
        <w:t> plněním této smlouvy</w:t>
      </w:r>
      <w:r w:rsidRPr="00022877">
        <w:rPr>
          <w:rFonts w:ascii="Franklin Gothic Book" w:hAnsi="Franklin Gothic Book" w:cs="Times New Roman"/>
          <w:sz w:val="22"/>
          <w:szCs w:val="22"/>
        </w:rPr>
        <w:t xml:space="preserve"> včetně účetních dokladů </w:t>
      </w:r>
      <w:r w:rsidR="009C1AAB" w:rsidRPr="00022877">
        <w:rPr>
          <w:rFonts w:ascii="Franklin Gothic Book" w:hAnsi="Franklin Gothic Book" w:cs="Times New Roman"/>
          <w:sz w:val="22"/>
          <w:szCs w:val="22"/>
        </w:rPr>
        <w:t xml:space="preserve">dle platných </w:t>
      </w:r>
      <w:r w:rsidRPr="00022877">
        <w:rPr>
          <w:rFonts w:ascii="Franklin Gothic Book" w:hAnsi="Franklin Gothic Book" w:cs="Times New Roman"/>
          <w:sz w:val="22"/>
          <w:szCs w:val="22"/>
        </w:rPr>
        <w:t>českých právních předpis</w:t>
      </w:r>
      <w:r w:rsidR="009C1AAB" w:rsidRPr="00022877">
        <w:rPr>
          <w:rFonts w:ascii="Franklin Gothic Book" w:hAnsi="Franklin Gothic Book" w:cs="Times New Roman"/>
          <w:sz w:val="22"/>
          <w:szCs w:val="22"/>
        </w:rPr>
        <w:t>ů</w:t>
      </w:r>
      <w:r w:rsidRPr="00022877">
        <w:rPr>
          <w:rFonts w:ascii="Franklin Gothic Book" w:hAnsi="Franklin Gothic Book" w:cs="Times New Roman"/>
          <w:sz w:val="22"/>
          <w:szCs w:val="22"/>
        </w:rPr>
        <w:t>.</w:t>
      </w:r>
    </w:p>
    <w:p w14:paraId="7D681E84" w14:textId="77777777" w:rsidR="002D2D4D" w:rsidRPr="00022877" w:rsidRDefault="002D2D4D"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Jednacím jazykem mezi objednatelem a zhotovitelem je pro veškerá plnění vyplývající z této smlouvy výhradně jazyk český, a to včetně veškeré dokumentace a komunikace vztahující se k předmětu smlouvy.</w:t>
      </w:r>
    </w:p>
    <w:p w14:paraId="1E67B67A" w14:textId="77777777" w:rsidR="002D2D4D" w:rsidRPr="00022877" w:rsidRDefault="002D2D4D"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prohlašuje, že se před uzavřením smlouvy nedopustil v souvislosti s výběrovým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účastníkům výběrového řízení jednání narušujícího hospodářskou soutěž. Dále zhotovitel prohlašuje, že se žádného obdobného jednání ve vztahu k předmětné veřejné zakázce nedopustí ani po uzavření smlouvy.</w:t>
      </w:r>
    </w:p>
    <w:p w14:paraId="7CCE43F4" w14:textId="77777777" w:rsidR="002D2D4D" w:rsidRPr="00022877" w:rsidRDefault="002D2D4D"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Měnit nebo doplňovat text této smlouvy je možné jen formou písemných a očíslovaných dodatků podepsaných oběma smluvními stranami.</w:t>
      </w:r>
    </w:p>
    <w:p w14:paraId="34D0A37A" w14:textId="77777777" w:rsidR="002D2D4D" w:rsidRPr="00022877" w:rsidRDefault="002D2D4D"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Veškeré spory, které vzniknou z této smlouvy nebo v souvislosti s ní, budou řešeny u příslušného obecného soudu v ČR.</w:t>
      </w:r>
    </w:p>
    <w:p w14:paraId="510E697E" w14:textId="77777777" w:rsidR="002D2D4D" w:rsidRPr="00022877" w:rsidRDefault="002D2D4D"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V záležitostech neupravených touto smlouvou se práva a povinnosti smluvních stran řídí občanským zákoníkem a dalšími obecně závaznými právními předpisy České republiky.</w:t>
      </w:r>
    </w:p>
    <w:p w14:paraId="728735A1" w14:textId="218268CF" w:rsidR="00674017" w:rsidRPr="00022877" w:rsidRDefault="00674017"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Zhotovitel není oprávněn postoupit práva a povinnosti vyplývající z této smlouvy na třetí osobu </w:t>
      </w:r>
      <w:r w:rsidR="000163C6" w:rsidRPr="00022877">
        <w:rPr>
          <w:rFonts w:ascii="Franklin Gothic Book" w:hAnsi="Franklin Gothic Book" w:cs="Times New Roman"/>
          <w:sz w:val="22"/>
          <w:szCs w:val="22"/>
        </w:rPr>
        <w:t xml:space="preserve">ani je zastavit </w:t>
      </w:r>
      <w:r w:rsidRPr="00022877">
        <w:rPr>
          <w:rFonts w:ascii="Franklin Gothic Book" w:hAnsi="Franklin Gothic Book" w:cs="Times New Roman"/>
          <w:sz w:val="22"/>
          <w:szCs w:val="22"/>
        </w:rPr>
        <w:t>bez předchozího písemného souhlasu objednatele.</w:t>
      </w:r>
    </w:p>
    <w:p w14:paraId="77BCAE43" w14:textId="5A4E92FF" w:rsidR="000163C6" w:rsidRPr="00022877" w:rsidRDefault="000163C6"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není oprávněn započíst své údajné či skutečné pohledávky za objednatelem na pohledávky objednatele za zhotovitelem nebo uplatnit zadržovací právo.</w:t>
      </w:r>
    </w:p>
    <w:p w14:paraId="4821563A" w14:textId="77777777" w:rsidR="00674017" w:rsidRPr="00022877" w:rsidRDefault="00674017"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Plní-li smluvní strana cokoli nad rámec svých povinností dle této smlouvy, nezakládá tato s</w:t>
      </w:r>
      <w:r w:rsidR="009E3F22" w:rsidRPr="00022877">
        <w:rPr>
          <w:rFonts w:ascii="Franklin Gothic Book" w:hAnsi="Franklin Gothic Book" w:cs="Times New Roman"/>
          <w:sz w:val="22"/>
          <w:szCs w:val="22"/>
        </w:rPr>
        <w:t>kutečnost zavedenou praxi stran</w:t>
      </w:r>
      <w:r w:rsidRPr="00022877">
        <w:rPr>
          <w:rFonts w:ascii="Franklin Gothic Book" w:hAnsi="Franklin Gothic Book" w:cs="Times New Roman"/>
          <w:sz w:val="22"/>
          <w:szCs w:val="22"/>
        </w:rPr>
        <w:t xml:space="preserve"> ani nárok </w:t>
      </w:r>
      <w:r w:rsidR="004222D4" w:rsidRPr="00022877">
        <w:rPr>
          <w:rFonts w:ascii="Franklin Gothic Book" w:hAnsi="Franklin Gothic Book" w:cs="Times New Roman"/>
          <w:sz w:val="22"/>
          <w:szCs w:val="22"/>
        </w:rPr>
        <w:t>zhotovitele</w:t>
      </w:r>
      <w:r w:rsidRPr="00022877">
        <w:rPr>
          <w:rFonts w:ascii="Franklin Gothic Book" w:hAnsi="Franklin Gothic Book" w:cs="Times New Roman"/>
          <w:sz w:val="22"/>
          <w:szCs w:val="22"/>
        </w:rPr>
        <w:t xml:space="preserve"> na jakékoliv plnění ze strany </w:t>
      </w:r>
      <w:r w:rsidR="004222D4" w:rsidRPr="00022877">
        <w:rPr>
          <w:rFonts w:ascii="Franklin Gothic Book" w:hAnsi="Franklin Gothic Book" w:cs="Times New Roman"/>
          <w:sz w:val="22"/>
          <w:szCs w:val="22"/>
        </w:rPr>
        <w:t>objednatele</w:t>
      </w:r>
      <w:r w:rsidRPr="00022877">
        <w:rPr>
          <w:rFonts w:ascii="Franklin Gothic Book" w:hAnsi="Franklin Gothic Book" w:cs="Times New Roman"/>
          <w:sz w:val="22"/>
          <w:szCs w:val="22"/>
        </w:rPr>
        <w:t xml:space="preserve"> nad rámec této </w:t>
      </w:r>
      <w:r w:rsidRPr="00022877">
        <w:rPr>
          <w:rFonts w:ascii="Franklin Gothic Book" w:hAnsi="Franklin Gothic Book" w:cs="Times New Roman"/>
          <w:sz w:val="22"/>
          <w:szCs w:val="22"/>
        </w:rPr>
        <w:lastRenderedPageBreak/>
        <w:t>smlouvy.</w:t>
      </w:r>
    </w:p>
    <w:p w14:paraId="41F5C8E9" w14:textId="77777777" w:rsidR="00674017" w:rsidRPr="00022877" w:rsidRDefault="00674017"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0D296452" w14:textId="77777777" w:rsidR="007F02F5" w:rsidRPr="00022877" w:rsidRDefault="007F02F5"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p>
    <w:p w14:paraId="07FA50D2" w14:textId="77777777" w:rsidR="00C11DCD" w:rsidRPr="00022877" w:rsidRDefault="007F02F5"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si je dále vědom, že při poskytování informace, která se týká používání veřejných prostředků, se nepovažuje poskytnutí informace o rozsahu a příjemci těchto prostředků za porušení obchodního tajemství.</w:t>
      </w:r>
    </w:p>
    <w:p w14:paraId="28FB3027" w14:textId="77777777" w:rsidR="00C11DCD" w:rsidRPr="00022877" w:rsidRDefault="00C11DCD"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w:t>
      </w:r>
      <w:r w:rsidR="007F02F5" w:rsidRPr="00022877">
        <w:rPr>
          <w:rFonts w:ascii="Franklin Gothic Book" w:hAnsi="Franklin Gothic Book" w:cs="Times New Roman"/>
          <w:sz w:val="22"/>
          <w:szCs w:val="22"/>
        </w:rPr>
        <w:t xml:space="preserve"> </w:t>
      </w:r>
      <w:r w:rsidRPr="00022877">
        <w:rPr>
          <w:rFonts w:ascii="Franklin Gothic Book" w:hAnsi="Franklin Gothic Book" w:cs="Times New Roman"/>
          <w:sz w:val="22"/>
          <w:szCs w:val="22"/>
        </w:rPr>
        <w:t>si je vědom</w:t>
      </w:r>
      <w:r w:rsidR="007F02F5" w:rsidRPr="00022877">
        <w:rPr>
          <w:rFonts w:ascii="Franklin Gothic Book" w:hAnsi="Franklin Gothic Book" w:cs="Times New Roman"/>
          <w:sz w:val="22"/>
          <w:szCs w:val="22"/>
        </w:rPr>
        <w:t xml:space="preserve">, že </w:t>
      </w:r>
      <w:r w:rsidRPr="00022877">
        <w:rPr>
          <w:rFonts w:ascii="Franklin Gothic Book" w:hAnsi="Franklin Gothic Book" w:cs="Times New Roman"/>
          <w:sz w:val="22"/>
          <w:szCs w:val="22"/>
        </w:rPr>
        <w:t>objednatel</w:t>
      </w:r>
      <w:r w:rsidR="007F02F5" w:rsidRPr="00022877">
        <w:rPr>
          <w:rFonts w:ascii="Franklin Gothic Book" w:hAnsi="Franklin Gothic Book" w:cs="Times New Roman"/>
          <w:sz w:val="22"/>
          <w:szCs w:val="22"/>
        </w:rPr>
        <w:t xml:space="preserve"> je subjektem veřejného práva hospodařícím s veřejnými prostředky, a proto bere na vědomí, že tato smlouva a všechny její případné součásti, přílohy</w:t>
      </w:r>
      <w:r w:rsidR="00012CB3" w:rsidRPr="00022877">
        <w:rPr>
          <w:rFonts w:ascii="Franklin Gothic Book" w:hAnsi="Franklin Gothic Book" w:cs="Times New Roman"/>
          <w:sz w:val="22"/>
          <w:szCs w:val="22"/>
        </w:rPr>
        <w:t xml:space="preserve">, </w:t>
      </w:r>
      <w:r w:rsidR="007F02F5" w:rsidRPr="00022877">
        <w:rPr>
          <w:rFonts w:ascii="Franklin Gothic Book" w:hAnsi="Franklin Gothic Book" w:cs="Times New Roman"/>
          <w:sz w:val="22"/>
          <w:szCs w:val="22"/>
        </w:rPr>
        <w:t>či</w:t>
      </w:r>
      <w:r w:rsidR="00012CB3" w:rsidRPr="00022877">
        <w:rPr>
          <w:rFonts w:ascii="Franklin Gothic Book" w:hAnsi="Franklin Gothic Book" w:cs="Times New Roman"/>
          <w:sz w:val="22"/>
          <w:szCs w:val="22"/>
        </w:rPr>
        <w:t> </w:t>
      </w:r>
      <w:r w:rsidR="007F02F5" w:rsidRPr="00022877">
        <w:rPr>
          <w:rFonts w:ascii="Franklin Gothic Book" w:hAnsi="Franklin Gothic Book" w:cs="Times New Roman"/>
          <w:sz w:val="22"/>
          <w:szCs w:val="22"/>
        </w:rPr>
        <w:t>pozdější dodatky mohou být zveřejněny.</w:t>
      </w:r>
      <w:r w:rsidR="00535495" w:rsidRPr="00022877">
        <w:rPr>
          <w:rFonts w:ascii="Franklin Gothic Book" w:hAnsi="Franklin Gothic Book" w:cs="Times New Roman"/>
          <w:sz w:val="22"/>
          <w:szCs w:val="22"/>
        </w:rPr>
        <w:t xml:space="preserve"> </w:t>
      </w:r>
    </w:p>
    <w:p w14:paraId="477313EC" w14:textId="77777777" w:rsidR="00B0385E" w:rsidRPr="00022877" w:rsidRDefault="00B0385E"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Zhotovitel je povinen poskytovat zaměstnancům neb</w:t>
      </w:r>
      <w:r w:rsidR="00012CB3" w:rsidRPr="00022877">
        <w:rPr>
          <w:rFonts w:ascii="Franklin Gothic Book" w:hAnsi="Franklin Gothic Book" w:cs="Times New Roman"/>
          <w:sz w:val="22"/>
          <w:szCs w:val="22"/>
        </w:rPr>
        <w:t xml:space="preserve">o zmocněncům </w:t>
      </w:r>
      <w:r w:rsidRPr="00022877">
        <w:rPr>
          <w:rFonts w:ascii="Franklin Gothic Book" w:hAnsi="Franklin Gothic Book" w:cs="Times New Roman"/>
          <w:sz w:val="22"/>
          <w:szCs w:val="22"/>
        </w:rPr>
        <w:t>příslušného orgánu finanční správy a další</w:t>
      </w:r>
      <w:r w:rsidR="00012CB3" w:rsidRPr="00022877">
        <w:rPr>
          <w:rFonts w:ascii="Franklin Gothic Book" w:hAnsi="Franklin Gothic Book" w:cs="Times New Roman"/>
          <w:sz w:val="22"/>
          <w:szCs w:val="22"/>
        </w:rPr>
        <w:t>m</w:t>
      </w:r>
      <w:r w:rsidRPr="00022877">
        <w:rPr>
          <w:rFonts w:ascii="Franklin Gothic Book" w:hAnsi="Franklin Gothic Book" w:cs="Times New Roman"/>
          <w:sz w:val="22"/>
          <w:szCs w:val="22"/>
        </w:rPr>
        <w:t xml:space="preserve"> oprávněný</w:t>
      </w:r>
      <w:r w:rsidR="00012CB3" w:rsidRPr="00022877">
        <w:rPr>
          <w:rFonts w:ascii="Franklin Gothic Book" w:hAnsi="Franklin Gothic Book" w:cs="Times New Roman"/>
          <w:sz w:val="22"/>
          <w:szCs w:val="22"/>
        </w:rPr>
        <w:t>m</w:t>
      </w:r>
      <w:r w:rsidRPr="00022877">
        <w:rPr>
          <w:rFonts w:ascii="Franklin Gothic Book" w:hAnsi="Franklin Gothic Book" w:cs="Times New Roman"/>
          <w:sz w:val="22"/>
          <w:szCs w:val="22"/>
        </w:rPr>
        <w:t xml:space="preserve"> orgánů</w:t>
      </w:r>
      <w:r w:rsidR="00012CB3" w:rsidRPr="00022877">
        <w:rPr>
          <w:rFonts w:ascii="Franklin Gothic Book" w:hAnsi="Franklin Gothic Book" w:cs="Times New Roman"/>
          <w:sz w:val="22"/>
          <w:szCs w:val="22"/>
        </w:rPr>
        <w:t>m</w:t>
      </w:r>
      <w:r w:rsidRPr="00022877">
        <w:rPr>
          <w:rFonts w:ascii="Franklin Gothic Book" w:hAnsi="Franklin Gothic Book" w:cs="Times New Roman"/>
          <w:sz w:val="22"/>
          <w:szCs w:val="22"/>
        </w:rPr>
        <w:t xml:space="preserve"> státní správy jimi požadované informace a dokumentaci související s plněním této smlouvy a je povinen vytvořit shora uvedeným osobám podmínky k provedení kontroly vztahující se k plnění této smlouvy a poskytnout jim při provádění kontroly součinnost.</w:t>
      </w:r>
    </w:p>
    <w:p w14:paraId="24D010B7" w14:textId="0E8BDFE6" w:rsidR="00674017" w:rsidRDefault="00674017"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Tato smlouva je vyhotovena ve </w:t>
      </w:r>
      <w:r w:rsidR="008A51D4" w:rsidRPr="00022877">
        <w:rPr>
          <w:rFonts w:ascii="Franklin Gothic Book" w:hAnsi="Franklin Gothic Book" w:cs="Times New Roman"/>
          <w:sz w:val="22"/>
          <w:szCs w:val="22"/>
        </w:rPr>
        <w:t>4 (</w:t>
      </w:r>
      <w:r w:rsidRPr="00022877">
        <w:rPr>
          <w:rFonts w:ascii="Franklin Gothic Book" w:hAnsi="Franklin Gothic Book" w:cs="Times New Roman"/>
          <w:sz w:val="22"/>
          <w:szCs w:val="22"/>
        </w:rPr>
        <w:t>čtyřech</w:t>
      </w:r>
      <w:r w:rsidR="008A51D4" w:rsidRPr="00022877">
        <w:rPr>
          <w:rFonts w:ascii="Franklin Gothic Book" w:hAnsi="Franklin Gothic Book" w:cs="Times New Roman"/>
          <w:sz w:val="22"/>
          <w:szCs w:val="22"/>
        </w:rPr>
        <w:t>)</w:t>
      </w:r>
      <w:r w:rsidRPr="00022877">
        <w:rPr>
          <w:rFonts w:ascii="Franklin Gothic Book" w:hAnsi="Franklin Gothic Book" w:cs="Times New Roman"/>
          <w:sz w:val="22"/>
          <w:szCs w:val="22"/>
        </w:rPr>
        <w:t xml:space="preserve"> vyhotoveních, z nichž každá smluvní strana obdrží po </w:t>
      </w:r>
      <w:r w:rsidR="008A51D4" w:rsidRPr="00022877">
        <w:rPr>
          <w:rFonts w:ascii="Franklin Gothic Book" w:hAnsi="Franklin Gothic Book" w:cs="Times New Roman"/>
          <w:sz w:val="22"/>
          <w:szCs w:val="22"/>
        </w:rPr>
        <w:t xml:space="preserve">2 (dvou) </w:t>
      </w:r>
      <w:r w:rsidRPr="00022877">
        <w:rPr>
          <w:rFonts w:ascii="Franklin Gothic Book" w:hAnsi="Franklin Gothic Book" w:cs="Times New Roman"/>
          <w:sz w:val="22"/>
          <w:szCs w:val="22"/>
        </w:rPr>
        <w:t>vyhotoveních.</w:t>
      </w:r>
    </w:p>
    <w:p w14:paraId="271924E4" w14:textId="2A2092E6" w:rsidR="00570392" w:rsidRDefault="00570392" w:rsidP="00570392">
      <w:pPr>
        <w:pStyle w:val="Odstavecseseznamem"/>
        <w:numPr>
          <w:ilvl w:val="0"/>
          <w:numId w:val="12"/>
        </w:numPr>
        <w:ind w:left="426" w:hanging="426"/>
        <w:jc w:val="both"/>
        <w:rPr>
          <w:rFonts w:ascii="Franklin Gothic Book" w:eastAsia="Luxi Sans" w:hAnsi="Franklin Gothic Book"/>
          <w:sz w:val="22"/>
          <w:szCs w:val="22"/>
          <w:lang w:eastAsia="zh-CN"/>
        </w:rPr>
      </w:pPr>
      <w:r w:rsidRPr="00570392">
        <w:rPr>
          <w:rFonts w:ascii="Franklin Gothic Book" w:eastAsia="Luxi Sans" w:hAnsi="Franklin Gothic Book"/>
          <w:sz w:val="22"/>
          <w:szCs w:val="22"/>
          <w:lang w:eastAsia="zh-CN"/>
        </w:rPr>
        <w:t>Zhotovitel se zavazuje, že ve smlouvách se svými jednotlivými poddodavateli nebude sjednána tzv. výhrada vlastnictví, tedy takové ustanovení, které by sankcionovalo, že předmět plnění či jakákoliv jeho část je až do úplného zaplacení kupní ceny ve vlastnictví poddodavatele. Objednatel je oprávněn vyžádat si k nahlédnutí smlouvy mezi zhotovitelem a jeho poddodavateli a zhotovitel je povinen smluvně s poddodavateli zajistit, aby mu tyto smlouvy mohl předložit, a tyto smlouvy předložit do 5 pracovních dnů od doručení výzvy objednatele.</w:t>
      </w:r>
    </w:p>
    <w:p w14:paraId="3EB04571" w14:textId="77777777" w:rsidR="00570392" w:rsidRPr="00570392" w:rsidRDefault="00570392" w:rsidP="00570392">
      <w:pPr>
        <w:pStyle w:val="Odstavecseseznamem"/>
        <w:numPr>
          <w:ilvl w:val="0"/>
          <w:numId w:val="0"/>
        </w:numPr>
        <w:ind w:left="426"/>
        <w:jc w:val="both"/>
        <w:rPr>
          <w:rFonts w:ascii="Franklin Gothic Book" w:eastAsia="Luxi Sans" w:hAnsi="Franklin Gothic Book"/>
          <w:sz w:val="22"/>
          <w:szCs w:val="22"/>
          <w:lang w:eastAsia="zh-CN"/>
        </w:rPr>
      </w:pPr>
    </w:p>
    <w:p w14:paraId="5D1DF6FF" w14:textId="77777777" w:rsidR="00674017" w:rsidRPr="00022877" w:rsidRDefault="00674017"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r w:rsidR="006415FD" w:rsidRPr="00022877">
        <w:rPr>
          <w:rFonts w:ascii="Franklin Gothic Book" w:hAnsi="Franklin Gothic Book" w:cs="Times New Roman"/>
          <w:sz w:val="22"/>
          <w:szCs w:val="22"/>
        </w:rPr>
        <w:t>, povinnost uveřejnění této smlouvy a poskytování informací za podmínek uvedených touto smlouvou tím není dotčena.</w:t>
      </w:r>
    </w:p>
    <w:p w14:paraId="61998F84" w14:textId="2E7E5707" w:rsidR="00674017" w:rsidRDefault="00674017"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Obě strany prohlašují, že došlo k dohodě o celém obsahu této smlouvy.</w:t>
      </w:r>
    </w:p>
    <w:p w14:paraId="3FDD60B7" w14:textId="5D7E643D" w:rsidR="00E26979" w:rsidRDefault="00E26979" w:rsidP="00E26979">
      <w:pPr>
        <w:pStyle w:val="Odstavecseseznamem"/>
        <w:numPr>
          <w:ilvl w:val="0"/>
          <w:numId w:val="12"/>
        </w:numPr>
        <w:ind w:left="426" w:hanging="426"/>
        <w:rPr>
          <w:rFonts w:ascii="Franklin Gothic Book" w:eastAsia="Luxi Sans" w:hAnsi="Franklin Gothic Book"/>
          <w:sz w:val="22"/>
          <w:szCs w:val="22"/>
          <w:lang w:eastAsia="zh-CN"/>
        </w:rPr>
      </w:pPr>
      <w:r w:rsidRPr="00E26979">
        <w:rPr>
          <w:rFonts w:ascii="Franklin Gothic Book" w:eastAsia="Luxi Sans" w:hAnsi="Franklin Gothic Book"/>
          <w:sz w:val="22"/>
          <w:szCs w:val="22"/>
          <w:lang w:eastAsia="zh-CN"/>
        </w:rPr>
        <w:t xml:space="preserve">Zhotovitel poskytuje Objednateli podpisem této Smlouvy nevýhradní oprávnění užít jakékoli plnění mající povahu autorského díla nebo jiného předmětu duševního vlastnictví, k němuž se zavázal dle této Smlouvy a které je bude chráněno autorským právem, v neomezeném rozsahu a ke všem způsobům užití uvedeným v ustanovení § 12 zákona č. 121/2000 Sb., o právu autorském, o právech souvisejících s právem autorským a o změně některých zákonů (autorský zákon), ve znění pozdějších předpisů. Toto oprávnění rovněž zahrnuje takový předmět ochrany zpracovat, měnit a upravovat. Zhotovitel současně uděluje Objednateli souhlas poskytnout udělená práva formou </w:t>
      </w:r>
      <w:proofErr w:type="spellStart"/>
      <w:r w:rsidRPr="00E26979">
        <w:rPr>
          <w:rFonts w:ascii="Franklin Gothic Book" w:eastAsia="Luxi Sans" w:hAnsi="Franklin Gothic Book"/>
          <w:sz w:val="22"/>
          <w:szCs w:val="22"/>
          <w:lang w:eastAsia="zh-CN"/>
        </w:rPr>
        <w:t>podlicenční</w:t>
      </w:r>
      <w:proofErr w:type="spellEnd"/>
      <w:r w:rsidRPr="00E26979">
        <w:rPr>
          <w:rFonts w:ascii="Franklin Gothic Book" w:eastAsia="Luxi Sans" w:hAnsi="Franklin Gothic Book"/>
          <w:sz w:val="22"/>
          <w:szCs w:val="22"/>
          <w:lang w:eastAsia="zh-CN"/>
        </w:rPr>
        <w:t xml:space="preserve"> Smlouvy třetím osobám.  </w:t>
      </w:r>
    </w:p>
    <w:p w14:paraId="54D854D9" w14:textId="77777777" w:rsidR="00E26979" w:rsidRPr="00E26979" w:rsidRDefault="00E26979" w:rsidP="00E26979">
      <w:pPr>
        <w:pStyle w:val="Odstavecseseznamem"/>
        <w:numPr>
          <w:ilvl w:val="0"/>
          <w:numId w:val="0"/>
        </w:numPr>
        <w:ind w:left="426"/>
        <w:rPr>
          <w:rFonts w:ascii="Franklin Gothic Book" w:eastAsia="Luxi Sans" w:hAnsi="Franklin Gothic Book"/>
          <w:sz w:val="22"/>
          <w:szCs w:val="22"/>
          <w:lang w:eastAsia="zh-CN"/>
        </w:rPr>
      </w:pPr>
    </w:p>
    <w:p w14:paraId="5B23B6F5" w14:textId="2E0F9D67" w:rsidR="00AB083B" w:rsidRPr="00022877" w:rsidRDefault="00AB083B"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 xml:space="preserve">Smluvní strany tímto souhlasí s tím, že tato smlouva společně s údaji o identifikaci smluvních stran, jejím předmětu, </w:t>
      </w:r>
      <w:r w:rsidR="000B0790" w:rsidRPr="00022877">
        <w:rPr>
          <w:rFonts w:ascii="Franklin Gothic Book" w:hAnsi="Franklin Gothic Book" w:cs="Times New Roman"/>
          <w:sz w:val="22"/>
          <w:szCs w:val="22"/>
        </w:rPr>
        <w:t>odměně</w:t>
      </w:r>
      <w:r w:rsidRPr="00022877">
        <w:rPr>
          <w:rFonts w:ascii="Franklin Gothic Book" w:hAnsi="Franklin Gothic Book" w:cs="Times New Roman"/>
          <w:sz w:val="22"/>
          <w:szCs w:val="22"/>
        </w:rPr>
        <w:t>, či hodnotě a datu jejího uzavření bude uveřejněna ve veřejně přístupném registru smluv (dále jen „Registr smluv“) zřízeném podle zákona č. 340/2</w:t>
      </w:r>
      <w:r w:rsidR="00DF4764" w:rsidRPr="00022877">
        <w:rPr>
          <w:rFonts w:ascii="Franklin Gothic Book" w:hAnsi="Franklin Gothic Book" w:cs="Times New Roman"/>
          <w:sz w:val="22"/>
          <w:szCs w:val="22"/>
        </w:rPr>
        <w:t>0</w:t>
      </w:r>
      <w:r w:rsidRPr="00022877">
        <w:rPr>
          <w:rFonts w:ascii="Franklin Gothic Book" w:hAnsi="Franklin Gothic Book" w:cs="Times New Roman"/>
          <w:sz w:val="22"/>
          <w:szCs w:val="22"/>
        </w:rPr>
        <w:t>15 Sb., o</w:t>
      </w:r>
      <w:r w:rsidR="008A51D4" w:rsidRPr="00022877">
        <w:rPr>
          <w:rFonts w:ascii="Franklin Gothic Book" w:hAnsi="Franklin Gothic Book" w:cs="Times New Roman"/>
          <w:sz w:val="22"/>
          <w:szCs w:val="22"/>
        </w:rPr>
        <w:t> </w:t>
      </w:r>
      <w:r w:rsidRPr="00022877">
        <w:rPr>
          <w:rFonts w:ascii="Franklin Gothic Book" w:hAnsi="Franklin Gothic Book" w:cs="Times New Roman"/>
          <w:sz w:val="22"/>
          <w:szCs w:val="22"/>
        </w:rPr>
        <w:t>zvláštních podmínkách účinnosti některých smluv, uveřejňování těchto smluv a o registru smluv (zákon o registru smluv), v platném znění (dále „zákon o registru smluv“). Smluvní strany shodně prohlašují, že údaje a další skutečnosti uvedené v této smlouvě nepovažují za obchodní tajemství ve smyslu ustanove</w:t>
      </w:r>
      <w:r w:rsidR="00E26979">
        <w:rPr>
          <w:rFonts w:ascii="Franklin Gothic Book" w:hAnsi="Franklin Gothic Book" w:cs="Times New Roman"/>
          <w:sz w:val="22"/>
          <w:szCs w:val="22"/>
        </w:rPr>
        <w:t>ní § 504 občanského</w:t>
      </w:r>
      <w:r w:rsidRPr="00022877">
        <w:rPr>
          <w:rFonts w:ascii="Franklin Gothic Book" w:hAnsi="Franklin Gothic Book" w:cs="Times New Roman"/>
          <w:sz w:val="22"/>
          <w:szCs w:val="22"/>
        </w:rPr>
        <w:t xml:space="preserve"> zákon</w:t>
      </w:r>
      <w:r w:rsidR="00E26979">
        <w:rPr>
          <w:rFonts w:ascii="Franklin Gothic Book" w:hAnsi="Franklin Gothic Book" w:cs="Times New Roman"/>
          <w:sz w:val="22"/>
          <w:szCs w:val="22"/>
        </w:rPr>
        <w:t>íku</w:t>
      </w:r>
      <w:r w:rsidRPr="00022877">
        <w:rPr>
          <w:rFonts w:ascii="Franklin Gothic Book" w:hAnsi="Franklin Gothic Book" w:cs="Times New Roman"/>
          <w:sz w:val="22"/>
          <w:szCs w:val="22"/>
        </w:rPr>
        <w:t>, a že tyto údaje a další skutečnosti obchodní tajemství netvoří. Smluvní strany tak podpisem této smlouvy výslovně souhlasí s uveřejněním všech údajů a skutečností obsažených v této smlouvě v Registru smluv, a to bez stanovení jakýchkoli dalších podmínek. Zveřejnění této smlouvy v Registru smluv zajistí výhradně objednatel.</w:t>
      </w:r>
    </w:p>
    <w:p w14:paraId="14FBFC37" w14:textId="1873C014" w:rsidR="00003EFA" w:rsidRPr="00F16276" w:rsidRDefault="00674017" w:rsidP="00003EFA">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lastRenderedPageBreak/>
        <w:t xml:space="preserve">Tato smlouva nabývá </w:t>
      </w:r>
      <w:r w:rsidR="00AB083B" w:rsidRPr="00022877">
        <w:rPr>
          <w:rFonts w:ascii="Franklin Gothic Book" w:hAnsi="Franklin Gothic Book" w:cs="Times New Roman"/>
          <w:sz w:val="22"/>
          <w:szCs w:val="22"/>
        </w:rPr>
        <w:t xml:space="preserve">platnosti a </w:t>
      </w:r>
      <w:r w:rsidRPr="00022877">
        <w:rPr>
          <w:rFonts w:ascii="Franklin Gothic Book" w:hAnsi="Franklin Gothic Book" w:cs="Times New Roman"/>
          <w:sz w:val="22"/>
          <w:szCs w:val="22"/>
        </w:rPr>
        <w:t xml:space="preserve">účinnosti </w:t>
      </w:r>
      <w:r w:rsidR="00AB083B" w:rsidRPr="00022877">
        <w:rPr>
          <w:rFonts w:ascii="Franklin Gothic Book" w:hAnsi="Franklin Gothic Book" w:cs="Times New Roman"/>
          <w:sz w:val="22"/>
          <w:szCs w:val="22"/>
        </w:rPr>
        <w:t xml:space="preserve">dnem jejího </w:t>
      </w:r>
      <w:r w:rsidRPr="00022877">
        <w:rPr>
          <w:rFonts w:ascii="Franklin Gothic Book" w:hAnsi="Franklin Gothic Book" w:cs="Times New Roman"/>
          <w:sz w:val="22"/>
          <w:szCs w:val="22"/>
        </w:rPr>
        <w:t>podpis</w:t>
      </w:r>
      <w:r w:rsidR="00AB083B" w:rsidRPr="00022877">
        <w:rPr>
          <w:rFonts w:ascii="Franklin Gothic Book" w:hAnsi="Franklin Gothic Book" w:cs="Times New Roman"/>
          <w:sz w:val="22"/>
          <w:szCs w:val="22"/>
        </w:rPr>
        <w:t>u</w:t>
      </w:r>
      <w:r w:rsidRPr="00022877">
        <w:rPr>
          <w:rFonts w:ascii="Franklin Gothic Book" w:hAnsi="Franklin Gothic Book" w:cs="Times New Roman"/>
          <w:sz w:val="22"/>
          <w:szCs w:val="22"/>
        </w:rPr>
        <w:t xml:space="preserve"> ob</w:t>
      </w:r>
      <w:r w:rsidR="00AB083B" w:rsidRPr="00022877">
        <w:rPr>
          <w:rFonts w:ascii="Franklin Gothic Book" w:hAnsi="Franklin Gothic Book" w:cs="Times New Roman"/>
          <w:sz w:val="22"/>
          <w:szCs w:val="22"/>
        </w:rPr>
        <w:t>ěma</w:t>
      </w:r>
      <w:r w:rsidRPr="00022877">
        <w:rPr>
          <w:rFonts w:ascii="Franklin Gothic Book" w:hAnsi="Franklin Gothic Book" w:cs="Times New Roman"/>
          <w:sz w:val="22"/>
          <w:szCs w:val="22"/>
        </w:rPr>
        <w:t xml:space="preserve"> smluvní</w:t>
      </w:r>
      <w:r w:rsidR="00AB083B" w:rsidRPr="00022877">
        <w:rPr>
          <w:rFonts w:ascii="Franklin Gothic Book" w:hAnsi="Franklin Gothic Book" w:cs="Times New Roman"/>
          <w:sz w:val="22"/>
          <w:szCs w:val="22"/>
        </w:rPr>
        <w:t>mi</w:t>
      </w:r>
      <w:r w:rsidRPr="00022877">
        <w:rPr>
          <w:rFonts w:ascii="Franklin Gothic Book" w:hAnsi="Franklin Gothic Book" w:cs="Times New Roman"/>
          <w:sz w:val="22"/>
          <w:szCs w:val="22"/>
        </w:rPr>
        <w:t xml:space="preserve"> stran</w:t>
      </w:r>
      <w:r w:rsidR="00AB083B" w:rsidRPr="00022877">
        <w:rPr>
          <w:rFonts w:ascii="Franklin Gothic Book" w:hAnsi="Franklin Gothic Book" w:cs="Times New Roman"/>
          <w:sz w:val="22"/>
          <w:szCs w:val="22"/>
        </w:rPr>
        <w:t>ami</w:t>
      </w:r>
      <w:r w:rsidRPr="00022877">
        <w:rPr>
          <w:rFonts w:ascii="Franklin Gothic Book" w:hAnsi="Franklin Gothic Book" w:cs="Times New Roman"/>
          <w:sz w:val="22"/>
          <w:szCs w:val="22"/>
        </w:rPr>
        <w:t>.</w:t>
      </w:r>
      <w:r w:rsidR="00AB083B" w:rsidRPr="00022877">
        <w:rPr>
          <w:rFonts w:ascii="Franklin Gothic Book" w:hAnsi="Franklin Gothic Book" w:cs="Times New Roman"/>
          <w:sz w:val="22"/>
          <w:szCs w:val="22"/>
        </w:rPr>
        <w:t xml:space="preserve"> Nebude-li však nejpozději tento den uveřejněna prostřednictvím Re</w:t>
      </w:r>
      <w:r w:rsidR="00BD3B7C" w:rsidRPr="00022877">
        <w:rPr>
          <w:rFonts w:ascii="Franklin Gothic Book" w:hAnsi="Franklin Gothic Book" w:cs="Times New Roman"/>
          <w:sz w:val="22"/>
          <w:szCs w:val="22"/>
        </w:rPr>
        <w:t>g</w:t>
      </w:r>
      <w:r w:rsidR="00AB083B" w:rsidRPr="00022877">
        <w:rPr>
          <w:rFonts w:ascii="Franklin Gothic Book" w:hAnsi="Franklin Gothic Book" w:cs="Times New Roman"/>
          <w:sz w:val="22"/>
          <w:szCs w:val="22"/>
        </w:rPr>
        <w:t>istru smluv dle předchozího odstavce, n</w:t>
      </w:r>
      <w:r w:rsidR="00BD3B7C" w:rsidRPr="00022877">
        <w:rPr>
          <w:rFonts w:ascii="Franklin Gothic Book" w:hAnsi="Franklin Gothic Book" w:cs="Times New Roman"/>
          <w:sz w:val="22"/>
          <w:szCs w:val="22"/>
        </w:rPr>
        <w:t>a</w:t>
      </w:r>
      <w:r w:rsidR="00AB083B" w:rsidRPr="00022877">
        <w:rPr>
          <w:rFonts w:ascii="Franklin Gothic Book" w:hAnsi="Franklin Gothic Book" w:cs="Times New Roman"/>
          <w:sz w:val="22"/>
          <w:szCs w:val="22"/>
        </w:rPr>
        <w:t>bývá účinnosti až dnem takového uveřejnění</w:t>
      </w:r>
      <w:r w:rsidR="00BD3B7C" w:rsidRPr="00022877">
        <w:rPr>
          <w:rFonts w:ascii="Franklin Gothic Book" w:hAnsi="Franklin Gothic Book" w:cs="Times New Roman"/>
          <w:sz w:val="22"/>
          <w:szCs w:val="22"/>
        </w:rPr>
        <w:t xml:space="preserve">. </w:t>
      </w:r>
      <w:r w:rsidR="00A8411F" w:rsidRPr="00022877">
        <w:rPr>
          <w:rFonts w:ascii="Franklin Gothic Book" w:hAnsi="Franklin Gothic Book" w:cs="Times New Roman"/>
          <w:sz w:val="22"/>
          <w:szCs w:val="22"/>
        </w:rPr>
        <w:t>Nebude-li smlouva, na niž se vztahuje povinn</w:t>
      </w:r>
      <w:r w:rsidR="005B7D40" w:rsidRPr="00022877">
        <w:rPr>
          <w:rFonts w:ascii="Franklin Gothic Book" w:hAnsi="Franklin Gothic Book" w:cs="Times New Roman"/>
          <w:sz w:val="22"/>
          <w:szCs w:val="22"/>
        </w:rPr>
        <w:t>ost uveřejnění prostřednictvím R</w:t>
      </w:r>
      <w:r w:rsidR="00A8411F" w:rsidRPr="00022877">
        <w:rPr>
          <w:rFonts w:ascii="Franklin Gothic Book" w:hAnsi="Franklin Gothic Book" w:cs="Times New Roman"/>
          <w:sz w:val="22"/>
          <w:szCs w:val="22"/>
        </w:rPr>
        <w:t>egistru sml</w:t>
      </w:r>
      <w:r w:rsidR="005B7D40" w:rsidRPr="00022877">
        <w:rPr>
          <w:rFonts w:ascii="Franklin Gothic Book" w:hAnsi="Franklin Gothic Book" w:cs="Times New Roman"/>
          <w:sz w:val="22"/>
          <w:szCs w:val="22"/>
        </w:rPr>
        <w:t>uv, uveřejněna prostřednictvím R</w:t>
      </w:r>
      <w:r w:rsidR="00A8411F" w:rsidRPr="00022877">
        <w:rPr>
          <w:rFonts w:ascii="Franklin Gothic Book" w:hAnsi="Franklin Gothic Book" w:cs="Times New Roman"/>
          <w:sz w:val="22"/>
          <w:szCs w:val="22"/>
        </w:rPr>
        <w:t>egistru smluv ani do tří měsíců ode dne, kdy byla uzavřena, platí, že je zrušena od počátku.</w:t>
      </w:r>
    </w:p>
    <w:p w14:paraId="117FDD68" w14:textId="77777777" w:rsidR="00365797" w:rsidRPr="00022877" w:rsidRDefault="00365797" w:rsidP="00D756B7">
      <w:pPr>
        <w:numPr>
          <w:ilvl w:val="0"/>
          <w:numId w:val="12"/>
        </w:numPr>
        <w:spacing w:after="120"/>
        <w:ind w:left="426" w:hanging="426"/>
        <w:jc w:val="both"/>
        <w:rPr>
          <w:rFonts w:ascii="Franklin Gothic Book" w:hAnsi="Franklin Gothic Book" w:cs="Times New Roman"/>
          <w:sz w:val="22"/>
          <w:szCs w:val="22"/>
        </w:rPr>
      </w:pPr>
      <w:r w:rsidRPr="00022877">
        <w:rPr>
          <w:rFonts w:ascii="Franklin Gothic Book" w:hAnsi="Franklin Gothic Book" w:cs="Times New Roman"/>
          <w:sz w:val="22"/>
          <w:szCs w:val="22"/>
        </w:rPr>
        <w:t>Nedílnou součástí této smlouvy jsou následující přílohy</w:t>
      </w:r>
      <w:r w:rsidR="00A8411F" w:rsidRPr="00022877">
        <w:rPr>
          <w:rFonts w:ascii="Franklin Gothic Book" w:hAnsi="Franklin Gothic Book" w:cs="Times New Roman"/>
          <w:sz w:val="22"/>
          <w:szCs w:val="22"/>
        </w:rPr>
        <w:t>:</w:t>
      </w:r>
    </w:p>
    <w:p w14:paraId="43CA473A" w14:textId="3EC900E9" w:rsidR="00003EFA" w:rsidRDefault="00FF3ED4" w:rsidP="00003EFA">
      <w:pPr>
        <w:tabs>
          <w:tab w:val="left" w:pos="426"/>
          <w:tab w:val="left" w:pos="1560"/>
        </w:tabs>
        <w:spacing w:after="60"/>
        <w:ind w:left="1701" w:hanging="1275"/>
        <w:jc w:val="both"/>
        <w:rPr>
          <w:rFonts w:ascii="Franklin Gothic Book" w:hAnsi="Franklin Gothic Book" w:cs="Times New Roman"/>
          <w:sz w:val="22"/>
          <w:szCs w:val="22"/>
        </w:rPr>
      </w:pPr>
      <w:r w:rsidRPr="00920B9A">
        <w:rPr>
          <w:rFonts w:ascii="Franklin Gothic Book" w:hAnsi="Franklin Gothic Book" w:cs="Times New Roman"/>
          <w:sz w:val="22"/>
          <w:szCs w:val="22"/>
        </w:rPr>
        <w:t>Příloha č.</w:t>
      </w:r>
      <w:r w:rsidR="00B73126" w:rsidRPr="00920B9A">
        <w:rPr>
          <w:rFonts w:ascii="Franklin Gothic Book" w:hAnsi="Franklin Gothic Book" w:cs="Times New Roman"/>
          <w:sz w:val="22"/>
          <w:szCs w:val="22"/>
        </w:rPr>
        <w:t>1</w:t>
      </w:r>
      <w:r w:rsidR="00BC1433" w:rsidRPr="00920B9A">
        <w:rPr>
          <w:rFonts w:ascii="Franklin Gothic Book" w:hAnsi="Franklin Gothic Book" w:cs="Times New Roman"/>
          <w:sz w:val="22"/>
          <w:szCs w:val="22"/>
        </w:rPr>
        <w:tab/>
      </w:r>
      <w:r w:rsidRPr="00920B9A">
        <w:rPr>
          <w:rFonts w:ascii="Franklin Gothic Book" w:hAnsi="Franklin Gothic Book" w:cs="Times New Roman"/>
          <w:sz w:val="22"/>
          <w:szCs w:val="22"/>
        </w:rPr>
        <w:t>– </w:t>
      </w:r>
      <w:r w:rsidR="00920B9A" w:rsidRPr="00920B9A">
        <w:rPr>
          <w:rFonts w:ascii="Franklin Gothic Book" w:hAnsi="Franklin Gothic Book" w:cs="Times New Roman"/>
          <w:sz w:val="22"/>
          <w:szCs w:val="22"/>
        </w:rPr>
        <w:t>Soupis prací</w:t>
      </w:r>
    </w:p>
    <w:p w14:paraId="5AA89628" w14:textId="7E07C973" w:rsidR="00054CDB" w:rsidRPr="00920B9A" w:rsidRDefault="00054CDB" w:rsidP="00003EFA">
      <w:pPr>
        <w:tabs>
          <w:tab w:val="left" w:pos="426"/>
          <w:tab w:val="left" w:pos="1560"/>
        </w:tabs>
        <w:spacing w:after="60"/>
        <w:ind w:left="1701" w:hanging="1275"/>
        <w:jc w:val="both"/>
        <w:rPr>
          <w:rFonts w:ascii="Franklin Gothic Book" w:hAnsi="Franklin Gothic Book" w:cs="Times New Roman"/>
          <w:sz w:val="22"/>
          <w:szCs w:val="22"/>
        </w:rPr>
      </w:pPr>
      <w:r>
        <w:rPr>
          <w:rFonts w:ascii="Franklin Gothic Book" w:hAnsi="Franklin Gothic Book" w:cs="Times New Roman"/>
          <w:sz w:val="22"/>
          <w:szCs w:val="22"/>
        </w:rPr>
        <w:t>Příloha č.2 – Seznam poddodavatelů</w:t>
      </w:r>
    </w:p>
    <w:p w14:paraId="1E8BAAE9" w14:textId="77777777" w:rsidR="00920B9A" w:rsidRDefault="00920B9A" w:rsidP="00003EFA">
      <w:pPr>
        <w:tabs>
          <w:tab w:val="left" w:pos="426"/>
          <w:tab w:val="left" w:pos="1560"/>
        </w:tabs>
        <w:spacing w:after="60"/>
        <w:ind w:left="1701" w:hanging="1275"/>
        <w:jc w:val="both"/>
        <w:rPr>
          <w:rFonts w:ascii="Franklin Gothic Book" w:hAnsi="Franklin Gothic Book" w:cs="Times New Roman"/>
          <w:sz w:val="22"/>
          <w:szCs w:val="22"/>
        </w:rPr>
      </w:pPr>
    </w:p>
    <w:p w14:paraId="1A649D3D" w14:textId="14291595" w:rsidR="001571D0" w:rsidRPr="00022877" w:rsidRDefault="00674017" w:rsidP="00920B9A">
      <w:pPr>
        <w:tabs>
          <w:tab w:val="left" w:pos="426"/>
          <w:tab w:val="left" w:pos="1560"/>
        </w:tabs>
        <w:spacing w:after="60"/>
        <w:ind w:left="1701" w:hanging="1275"/>
        <w:jc w:val="both"/>
        <w:rPr>
          <w:rFonts w:ascii="Franklin Gothic Book" w:hAnsi="Franklin Gothic Book" w:cs="Times New Roman"/>
          <w:sz w:val="22"/>
          <w:szCs w:val="22"/>
        </w:rPr>
      </w:pPr>
      <w:r w:rsidRPr="00022877">
        <w:rPr>
          <w:rFonts w:ascii="Franklin Gothic Book" w:hAnsi="Franklin Gothic Book" w:cs="Times New Roman"/>
          <w:sz w:val="22"/>
          <w:szCs w:val="22"/>
        </w:rPr>
        <w:t>Smlouva byla sepsána na základě pravé a svobodné vůle smluvních stran, prosté všeho omylu. Na</w:t>
      </w:r>
      <w:r w:rsidR="000B7DB1" w:rsidRPr="00022877">
        <w:rPr>
          <w:rFonts w:ascii="Franklin Gothic Book" w:hAnsi="Franklin Gothic Book" w:cs="Times New Roman"/>
          <w:sz w:val="22"/>
          <w:szCs w:val="22"/>
        </w:rPr>
        <w:t> </w:t>
      </w:r>
      <w:r w:rsidRPr="00022877">
        <w:rPr>
          <w:rFonts w:ascii="Franklin Gothic Book" w:hAnsi="Franklin Gothic Book" w:cs="Times New Roman"/>
          <w:sz w:val="22"/>
          <w:szCs w:val="22"/>
        </w:rPr>
        <w:t>důkaz shora uvedeného smluvní strany níže připojují své vlastnoruční podpisy.</w:t>
      </w:r>
    </w:p>
    <w:p w14:paraId="30A804A4" w14:textId="7F402C9F" w:rsidR="001571D0" w:rsidRPr="00022877" w:rsidRDefault="001571D0" w:rsidP="00101C20">
      <w:pPr>
        <w:spacing w:after="120"/>
        <w:jc w:val="both"/>
        <w:rPr>
          <w:rFonts w:ascii="Franklin Gothic Book" w:hAnsi="Franklin Gothic Book" w:cs="Times New Roman"/>
          <w:sz w:val="22"/>
          <w:szCs w:val="22"/>
        </w:rPr>
      </w:pPr>
    </w:p>
    <w:tbl>
      <w:tblPr>
        <w:tblW w:w="10206" w:type="dxa"/>
        <w:tblInd w:w="108" w:type="dxa"/>
        <w:tblLayout w:type="fixed"/>
        <w:tblLook w:val="0000" w:firstRow="0" w:lastRow="0" w:firstColumn="0" w:lastColumn="0" w:noHBand="0" w:noVBand="0"/>
      </w:tblPr>
      <w:tblGrid>
        <w:gridCol w:w="5103"/>
        <w:gridCol w:w="5103"/>
      </w:tblGrid>
      <w:tr w:rsidR="000B7DB1" w:rsidRPr="00022877" w14:paraId="584A4C66" w14:textId="77777777" w:rsidTr="009C1AAB">
        <w:trPr>
          <w:trHeight w:val="80"/>
        </w:trPr>
        <w:tc>
          <w:tcPr>
            <w:tcW w:w="5103" w:type="dxa"/>
          </w:tcPr>
          <w:p w14:paraId="7D4F5B1B" w14:textId="77777777" w:rsidR="00137168" w:rsidRPr="00022877" w:rsidRDefault="00137168" w:rsidP="00920B9A">
            <w:pPr>
              <w:pStyle w:val="Text"/>
              <w:tabs>
                <w:tab w:val="clear" w:pos="227"/>
              </w:tabs>
              <w:spacing w:line="240" w:lineRule="auto"/>
              <w:ind w:right="15"/>
              <w:rPr>
                <w:rFonts w:ascii="Franklin Gothic Book" w:hAnsi="Franklin Gothic Book"/>
                <w:color w:val="auto"/>
                <w:sz w:val="22"/>
                <w:szCs w:val="22"/>
                <w:lang w:val="cs-CZ"/>
              </w:rPr>
            </w:pPr>
            <w:bookmarkStart w:id="2" w:name="OLE_LINK1"/>
            <w:bookmarkStart w:id="3" w:name="OLE_LINK2"/>
          </w:p>
          <w:p w14:paraId="68670C3F" w14:textId="77777777" w:rsidR="00137168" w:rsidRPr="00022877" w:rsidRDefault="00137168" w:rsidP="0036492E">
            <w:pPr>
              <w:pStyle w:val="Text"/>
              <w:tabs>
                <w:tab w:val="clear" w:pos="227"/>
              </w:tabs>
              <w:spacing w:line="240" w:lineRule="auto"/>
              <w:ind w:right="15"/>
              <w:rPr>
                <w:rFonts w:ascii="Franklin Gothic Book" w:hAnsi="Franklin Gothic Book"/>
                <w:color w:val="auto"/>
                <w:sz w:val="22"/>
                <w:szCs w:val="22"/>
                <w:lang w:val="cs-CZ"/>
              </w:rPr>
            </w:pPr>
          </w:p>
          <w:p w14:paraId="544DCD63" w14:textId="77777777" w:rsidR="00137168" w:rsidRPr="00022877" w:rsidRDefault="00137168" w:rsidP="00651650">
            <w:pPr>
              <w:pStyle w:val="Text"/>
              <w:tabs>
                <w:tab w:val="clear" w:pos="227"/>
              </w:tabs>
              <w:spacing w:line="240" w:lineRule="auto"/>
              <w:ind w:right="15"/>
              <w:jc w:val="center"/>
              <w:rPr>
                <w:rFonts w:ascii="Franklin Gothic Book" w:hAnsi="Franklin Gothic Book"/>
                <w:color w:val="auto"/>
                <w:sz w:val="22"/>
                <w:szCs w:val="22"/>
                <w:lang w:val="cs-CZ"/>
              </w:rPr>
            </w:pPr>
          </w:p>
          <w:p w14:paraId="47CD3C83" w14:textId="5CD27A9B" w:rsidR="000B7DB1" w:rsidRPr="00022877" w:rsidRDefault="000B7DB1" w:rsidP="00A8313F">
            <w:pPr>
              <w:pStyle w:val="Text"/>
              <w:tabs>
                <w:tab w:val="clear" w:pos="227"/>
              </w:tabs>
              <w:spacing w:line="240" w:lineRule="auto"/>
              <w:ind w:right="15"/>
              <w:rPr>
                <w:rFonts w:ascii="Franklin Gothic Book" w:hAnsi="Franklin Gothic Book"/>
                <w:color w:val="auto"/>
                <w:sz w:val="22"/>
                <w:szCs w:val="22"/>
                <w:lang w:val="cs-CZ"/>
              </w:rPr>
            </w:pPr>
            <w:r w:rsidRPr="00022877">
              <w:rPr>
                <w:rFonts w:ascii="Franklin Gothic Book" w:hAnsi="Franklin Gothic Book"/>
                <w:color w:val="auto"/>
                <w:sz w:val="22"/>
                <w:szCs w:val="22"/>
                <w:lang w:val="cs-CZ"/>
              </w:rPr>
              <w:t>V</w:t>
            </w:r>
            <w:r w:rsidR="00126B5D">
              <w:rPr>
                <w:rFonts w:ascii="Franklin Gothic Book" w:hAnsi="Franklin Gothic Book"/>
                <w:color w:val="auto"/>
                <w:sz w:val="22"/>
                <w:szCs w:val="22"/>
                <w:lang w:val="cs-CZ"/>
              </w:rPr>
              <w:t>e Světlé nad Sázavou</w:t>
            </w:r>
            <w:r w:rsidRPr="00022877">
              <w:rPr>
                <w:rFonts w:ascii="Franklin Gothic Book" w:hAnsi="Franklin Gothic Book"/>
                <w:color w:val="auto"/>
                <w:sz w:val="22"/>
                <w:szCs w:val="22"/>
                <w:lang w:val="cs-CZ"/>
              </w:rPr>
              <w:t>, dne</w:t>
            </w:r>
            <w:r w:rsidR="00126B5D">
              <w:rPr>
                <w:rFonts w:ascii="Franklin Gothic Book" w:hAnsi="Franklin Gothic Book"/>
                <w:color w:val="auto"/>
                <w:sz w:val="22"/>
                <w:szCs w:val="22"/>
                <w:lang w:val="cs-CZ"/>
              </w:rPr>
              <w:t xml:space="preserve"> </w:t>
            </w:r>
            <w:r w:rsidR="00855CD1">
              <w:rPr>
                <w:rFonts w:ascii="Franklin Gothic Book" w:hAnsi="Franklin Gothic Book"/>
                <w:color w:val="auto"/>
                <w:sz w:val="22"/>
                <w:szCs w:val="22"/>
                <w:lang w:val="cs-CZ"/>
              </w:rPr>
              <w:t xml:space="preserve">        </w:t>
            </w:r>
            <w:r w:rsidR="00126B5D">
              <w:rPr>
                <w:rFonts w:ascii="Franklin Gothic Book" w:hAnsi="Franklin Gothic Book"/>
                <w:color w:val="auto"/>
                <w:sz w:val="22"/>
                <w:szCs w:val="22"/>
                <w:lang w:val="cs-CZ"/>
              </w:rPr>
              <w:t>2020</w:t>
            </w:r>
          </w:p>
          <w:p w14:paraId="2797367F" w14:textId="64FC37BC" w:rsidR="00897D30" w:rsidRPr="00022877" w:rsidRDefault="00897D30" w:rsidP="00651650">
            <w:pPr>
              <w:pStyle w:val="Text"/>
              <w:tabs>
                <w:tab w:val="clear" w:pos="227"/>
              </w:tabs>
              <w:spacing w:line="240" w:lineRule="auto"/>
              <w:ind w:right="15"/>
              <w:jc w:val="center"/>
              <w:rPr>
                <w:rFonts w:ascii="Franklin Gothic Book" w:hAnsi="Franklin Gothic Book"/>
                <w:color w:val="auto"/>
                <w:sz w:val="22"/>
                <w:szCs w:val="22"/>
                <w:lang w:val="cs-CZ"/>
              </w:rPr>
            </w:pPr>
          </w:p>
          <w:p w14:paraId="6F1275DC" w14:textId="77777777" w:rsidR="00137168" w:rsidRPr="00022877" w:rsidRDefault="00137168" w:rsidP="00651650">
            <w:pPr>
              <w:pStyle w:val="Text"/>
              <w:tabs>
                <w:tab w:val="clear" w:pos="227"/>
              </w:tabs>
              <w:spacing w:line="240" w:lineRule="auto"/>
              <w:ind w:right="15"/>
              <w:jc w:val="center"/>
              <w:rPr>
                <w:rFonts w:ascii="Franklin Gothic Book" w:hAnsi="Franklin Gothic Book"/>
                <w:color w:val="auto"/>
                <w:sz w:val="22"/>
                <w:szCs w:val="22"/>
                <w:lang w:val="cs-CZ"/>
              </w:rPr>
            </w:pPr>
          </w:p>
          <w:p w14:paraId="32405CF4" w14:textId="77777777" w:rsidR="00137168" w:rsidRPr="00022877" w:rsidRDefault="00137168" w:rsidP="00651650">
            <w:pPr>
              <w:pStyle w:val="Text"/>
              <w:tabs>
                <w:tab w:val="clear" w:pos="227"/>
              </w:tabs>
              <w:spacing w:line="240" w:lineRule="auto"/>
              <w:ind w:right="15"/>
              <w:jc w:val="center"/>
              <w:rPr>
                <w:rFonts w:ascii="Franklin Gothic Book" w:hAnsi="Franklin Gothic Book"/>
                <w:color w:val="auto"/>
                <w:sz w:val="22"/>
                <w:szCs w:val="22"/>
                <w:lang w:val="cs-CZ"/>
              </w:rPr>
            </w:pPr>
            <w:bookmarkStart w:id="4" w:name="_GoBack"/>
            <w:bookmarkEnd w:id="4"/>
          </w:p>
          <w:p w14:paraId="6A3AC2FF" w14:textId="77777777" w:rsidR="00137168" w:rsidRPr="00022877" w:rsidRDefault="00137168" w:rsidP="00651650">
            <w:pPr>
              <w:pStyle w:val="Text"/>
              <w:tabs>
                <w:tab w:val="clear" w:pos="227"/>
              </w:tabs>
              <w:spacing w:line="240" w:lineRule="auto"/>
              <w:ind w:right="15"/>
              <w:jc w:val="center"/>
              <w:rPr>
                <w:rFonts w:ascii="Franklin Gothic Book" w:hAnsi="Franklin Gothic Book"/>
                <w:color w:val="auto"/>
                <w:sz w:val="22"/>
                <w:szCs w:val="22"/>
                <w:lang w:val="cs-CZ"/>
              </w:rPr>
            </w:pPr>
          </w:p>
          <w:p w14:paraId="6B579FFA" w14:textId="77777777" w:rsidR="00137168" w:rsidRPr="00022877" w:rsidRDefault="00137168" w:rsidP="00651650">
            <w:pPr>
              <w:pStyle w:val="Text"/>
              <w:tabs>
                <w:tab w:val="clear" w:pos="227"/>
              </w:tabs>
              <w:spacing w:line="240" w:lineRule="auto"/>
              <w:ind w:right="15"/>
              <w:jc w:val="center"/>
              <w:rPr>
                <w:rFonts w:ascii="Franklin Gothic Book" w:hAnsi="Franklin Gothic Book"/>
                <w:color w:val="auto"/>
                <w:sz w:val="22"/>
                <w:szCs w:val="22"/>
                <w:lang w:val="cs-CZ"/>
              </w:rPr>
            </w:pPr>
          </w:p>
          <w:p w14:paraId="1BA136E1" w14:textId="77777777" w:rsidR="00137168" w:rsidRPr="00022877" w:rsidRDefault="00137168" w:rsidP="00651650">
            <w:pPr>
              <w:pStyle w:val="Text"/>
              <w:tabs>
                <w:tab w:val="clear" w:pos="227"/>
              </w:tabs>
              <w:spacing w:line="240" w:lineRule="auto"/>
              <w:ind w:right="15"/>
              <w:jc w:val="center"/>
              <w:rPr>
                <w:rFonts w:ascii="Franklin Gothic Book" w:hAnsi="Franklin Gothic Book"/>
                <w:color w:val="auto"/>
                <w:sz w:val="22"/>
                <w:szCs w:val="22"/>
                <w:lang w:val="cs-CZ"/>
              </w:rPr>
            </w:pPr>
          </w:p>
          <w:p w14:paraId="12C30F5C" w14:textId="77777777" w:rsidR="000B7DB1" w:rsidRPr="00022877" w:rsidRDefault="000B7DB1" w:rsidP="0036492E">
            <w:pPr>
              <w:pStyle w:val="Text"/>
              <w:tabs>
                <w:tab w:val="clear" w:pos="227"/>
              </w:tabs>
              <w:spacing w:line="240" w:lineRule="auto"/>
              <w:ind w:right="15"/>
              <w:rPr>
                <w:rFonts w:ascii="Franklin Gothic Book" w:hAnsi="Franklin Gothic Book"/>
                <w:color w:val="auto"/>
                <w:sz w:val="22"/>
                <w:szCs w:val="22"/>
                <w:lang w:val="cs-CZ"/>
              </w:rPr>
            </w:pPr>
          </w:p>
          <w:p w14:paraId="60310A0C" w14:textId="77777777" w:rsidR="001F4037" w:rsidRPr="00022877" w:rsidRDefault="001F4037" w:rsidP="0036492E">
            <w:pPr>
              <w:pStyle w:val="Text"/>
              <w:tabs>
                <w:tab w:val="clear" w:pos="227"/>
              </w:tabs>
              <w:spacing w:line="240" w:lineRule="auto"/>
              <w:ind w:right="15"/>
              <w:rPr>
                <w:rFonts w:ascii="Franklin Gothic Book" w:hAnsi="Franklin Gothic Book"/>
                <w:color w:val="auto"/>
                <w:sz w:val="22"/>
                <w:szCs w:val="22"/>
                <w:lang w:val="cs-CZ"/>
              </w:rPr>
            </w:pPr>
          </w:p>
          <w:p w14:paraId="545B4F17" w14:textId="77777777" w:rsidR="000B7DB1" w:rsidRPr="00022877" w:rsidRDefault="00D22825" w:rsidP="00651650">
            <w:pPr>
              <w:pStyle w:val="Text"/>
              <w:tabs>
                <w:tab w:val="clear" w:pos="227"/>
              </w:tabs>
              <w:spacing w:line="240" w:lineRule="auto"/>
              <w:ind w:right="15"/>
              <w:rPr>
                <w:rFonts w:ascii="Franklin Gothic Book" w:hAnsi="Franklin Gothic Book"/>
                <w:color w:val="auto"/>
                <w:sz w:val="22"/>
                <w:szCs w:val="22"/>
                <w:lang w:val="cs-CZ"/>
              </w:rPr>
            </w:pPr>
            <w:r w:rsidRPr="00022877">
              <w:rPr>
                <w:rFonts w:ascii="Franklin Gothic Book" w:hAnsi="Franklin Gothic Book"/>
                <w:color w:val="auto"/>
                <w:sz w:val="22"/>
                <w:szCs w:val="22"/>
                <w:lang w:val="cs-CZ"/>
              </w:rPr>
              <w:t>.</w:t>
            </w:r>
            <w:r w:rsidR="000B7DB1" w:rsidRPr="00022877">
              <w:rPr>
                <w:rFonts w:ascii="Franklin Gothic Book" w:hAnsi="Franklin Gothic Book"/>
                <w:color w:val="auto"/>
                <w:sz w:val="22"/>
                <w:szCs w:val="22"/>
                <w:lang w:val="cs-CZ"/>
              </w:rPr>
              <w:t>………………………………………</w:t>
            </w:r>
            <w:r w:rsidR="009C1AAB" w:rsidRPr="00022877">
              <w:rPr>
                <w:rFonts w:ascii="Franklin Gothic Book" w:hAnsi="Franklin Gothic Book"/>
                <w:color w:val="auto"/>
                <w:sz w:val="22"/>
                <w:szCs w:val="22"/>
                <w:lang w:val="cs-CZ"/>
              </w:rPr>
              <w:t>………………………..</w:t>
            </w:r>
            <w:r w:rsidR="000B7DB1" w:rsidRPr="00022877">
              <w:rPr>
                <w:rFonts w:ascii="Franklin Gothic Book" w:hAnsi="Franklin Gothic Book"/>
                <w:color w:val="auto"/>
                <w:sz w:val="22"/>
                <w:szCs w:val="22"/>
                <w:lang w:val="cs-CZ"/>
              </w:rPr>
              <w:t>……….</w:t>
            </w:r>
          </w:p>
          <w:p w14:paraId="244B30BC" w14:textId="77777777" w:rsidR="00126B5D" w:rsidRDefault="00126B5D" w:rsidP="000B7DB1">
            <w:pPr>
              <w:pStyle w:val="Text"/>
              <w:tabs>
                <w:tab w:val="clear" w:pos="227"/>
              </w:tabs>
              <w:spacing w:line="240" w:lineRule="auto"/>
              <w:ind w:right="15"/>
              <w:jc w:val="center"/>
              <w:rPr>
                <w:rFonts w:ascii="Franklin Gothic Book" w:hAnsi="Franklin Gothic Book"/>
                <w:b/>
                <w:bCs/>
                <w:color w:val="auto"/>
                <w:sz w:val="22"/>
                <w:szCs w:val="22"/>
                <w:lang w:val="cs-CZ"/>
              </w:rPr>
            </w:pPr>
            <w:r w:rsidRPr="00126B5D">
              <w:rPr>
                <w:rFonts w:ascii="Franklin Gothic Book" w:hAnsi="Franklin Gothic Book"/>
                <w:b/>
                <w:bCs/>
                <w:color w:val="auto"/>
                <w:sz w:val="22"/>
                <w:szCs w:val="22"/>
                <w:lang w:val="cs-CZ"/>
              </w:rPr>
              <w:t>PETRAlaan s.r.o.</w:t>
            </w:r>
          </w:p>
          <w:p w14:paraId="4DF6124D" w14:textId="0F0D92EC" w:rsidR="000B7DB1" w:rsidRPr="00855CD1" w:rsidRDefault="000B7DB1" w:rsidP="000B7DB1">
            <w:pPr>
              <w:pStyle w:val="Text"/>
              <w:tabs>
                <w:tab w:val="clear" w:pos="227"/>
              </w:tabs>
              <w:spacing w:line="240" w:lineRule="auto"/>
              <w:ind w:right="15"/>
              <w:jc w:val="center"/>
              <w:rPr>
                <w:rFonts w:ascii="Franklin Gothic Book" w:hAnsi="Franklin Gothic Book"/>
                <w:color w:val="auto"/>
                <w:sz w:val="22"/>
                <w:szCs w:val="22"/>
                <w:lang w:val="cs-CZ"/>
              </w:rPr>
            </w:pPr>
            <w:r w:rsidRPr="00855CD1">
              <w:rPr>
                <w:rFonts w:ascii="Franklin Gothic Book" w:hAnsi="Franklin Gothic Book"/>
                <w:color w:val="auto"/>
                <w:sz w:val="22"/>
                <w:szCs w:val="22"/>
                <w:lang w:val="cs-CZ"/>
              </w:rPr>
              <w:t>(zhotovitel)</w:t>
            </w:r>
          </w:p>
        </w:tc>
        <w:tc>
          <w:tcPr>
            <w:tcW w:w="5103" w:type="dxa"/>
          </w:tcPr>
          <w:p w14:paraId="7428F1DB" w14:textId="77777777" w:rsidR="00137168" w:rsidRPr="00022877" w:rsidRDefault="00137168" w:rsidP="0036492E">
            <w:pPr>
              <w:pStyle w:val="Text"/>
              <w:tabs>
                <w:tab w:val="clear" w:pos="227"/>
              </w:tabs>
              <w:spacing w:line="240" w:lineRule="auto"/>
              <w:ind w:right="15"/>
              <w:rPr>
                <w:rFonts w:ascii="Franklin Gothic Book" w:hAnsi="Franklin Gothic Book"/>
                <w:color w:val="auto"/>
                <w:sz w:val="22"/>
                <w:szCs w:val="22"/>
                <w:lang w:val="cs-CZ"/>
              </w:rPr>
            </w:pPr>
          </w:p>
          <w:p w14:paraId="61D34F40" w14:textId="77777777" w:rsidR="00137168" w:rsidRPr="00022877" w:rsidRDefault="00137168" w:rsidP="00651650">
            <w:pPr>
              <w:pStyle w:val="Text"/>
              <w:tabs>
                <w:tab w:val="clear" w:pos="227"/>
              </w:tabs>
              <w:spacing w:line="240" w:lineRule="auto"/>
              <w:ind w:left="-108" w:right="15"/>
              <w:jc w:val="center"/>
              <w:rPr>
                <w:rFonts w:ascii="Franklin Gothic Book" w:hAnsi="Franklin Gothic Book"/>
                <w:color w:val="auto"/>
                <w:sz w:val="22"/>
                <w:szCs w:val="22"/>
                <w:lang w:val="cs-CZ"/>
              </w:rPr>
            </w:pPr>
          </w:p>
          <w:p w14:paraId="02942B49" w14:textId="77777777" w:rsidR="00137168" w:rsidRPr="00022877" w:rsidRDefault="00137168" w:rsidP="0036492E">
            <w:pPr>
              <w:pStyle w:val="Text"/>
              <w:tabs>
                <w:tab w:val="clear" w:pos="227"/>
              </w:tabs>
              <w:spacing w:line="240" w:lineRule="auto"/>
              <w:ind w:right="15"/>
              <w:rPr>
                <w:rFonts w:ascii="Franklin Gothic Book" w:hAnsi="Franklin Gothic Book"/>
                <w:color w:val="auto"/>
                <w:sz w:val="22"/>
                <w:szCs w:val="22"/>
                <w:lang w:val="cs-CZ"/>
              </w:rPr>
            </w:pPr>
          </w:p>
          <w:p w14:paraId="094D4B9E" w14:textId="50D8752C" w:rsidR="000B7DB1" w:rsidRPr="00022877" w:rsidRDefault="000B7DB1" w:rsidP="00A8313F">
            <w:pPr>
              <w:pStyle w:val="Text"/>
              <w:tabs>
                <w:tab w:val="clear" w:pos="227"/>
              </w:tabs>
              <w:spacing w:line="240" w:lineRule="auto"/>
              <w:ind w:left="-108" w:right="15"/>
              <w:rPr>
                <w:rFonts w:ascii="Franklin Gothic Book" w:hAnsi="Franklin Gothic Book"/>
                <w:color w:val="auto"/>
                <w:sz w:val="22"/>
                <w:szCs w:val="22"/>
                <w:lang w:val="cs-CZ"/>
              </w:rPr>
            </w:pPr>
            <w:r w:rsidRPr="00022877">
              <w:rPr>
                <w:rFonts w:ascii="Franklin Gothic Book" w:hAnsi="Franklin Gothic Book"/>
                <w:color w:val="auto"/>
                <w:sz w:val="22"/>
                <w:szCs w:val="22"/>
                <w:lang w:val="cs-CZ"/>
              </w:rPr>
              <w:t>V Praze, dne </w:t>
            </w:r>
            <w:r w:rsidR="00137168" w:rsidRPr="00022877">
              <w:rPr>
                <w:rFonts w:ascii="Franklin Gothic Book" w:hAnsi="Franklin Gothic Book"/>
                <w:color w:val="auto"/>
                <w:sz w:val="22"/>
                <w:szCs w:val="22"/>
                <w:lang w:val="cs-CZ"/>
              </w:rPr>
              <w:t xml:space="preserve">                  </w:t>
            </w:r>
            <w:r w:rsidR="006B6016">
              <w:rPr>
                <w:rFonts w:ascii="Franklin Gothic Book" w:hAnsi="Franklin Gothic Book"/>
                <w:color w:val="auto"/>
                <w:sz w:val="22"/>
                <w:szCs w:val="22"/>
                <w:lang w:val="cs-CZ"/>
              </w:rPr>
              <w:t>2020</w:t>
            </w:r>
          </w:p>
          <w:p w14:paraId="755A936F" w14:textId="77777777" w:rsidR="000B7DB1" w:rsidRPr="00022877" w:rsidRDefault="000B7DB1" w:rsidP="00651650">
            <w:pPr>
              <w:pStyle w:val="Text"/>
              <w:tabs>
                <w:tab w:val="clear" w:pos="227"/>
              </w:tabs>
              <w:spacing w:line="240" w:lineRule="auto"/>
              <w:ind w:left="-108" w:right="15"/>
              <w:jc w:val="center"/>
              <w:rPr>
                <w:rFonts w:ascii="Franklin Gothic Book" w:hAnsi="Franklin Gothic Book"/>
                <w:color w:val="auto"/>
                <w:sz w:val="22"/>
                <w:szCs w:val="22"/>
                <w:lang w:val="cs-CZ"/>
              </w:rPr>
            </w:pPr>
          </w:p>
          <w:p w14:paraId="2ED71283" w14:textId="77777777" w:rsidR="00897D30" w:rsidRPr="00022877" w:rsidRDefault="00897D30" w:rsidP="00651650">
            <w:pPr>
              <w:pStyle w:val="Text"/>
              <w:tabs>
                <w:tab w:val="clear" w:pos="227"/>
              </w:tabs>
              <w:spacing w:line="240" w:lineRule="auto"/>
              <w:ind w:left="-108" w:right="15"/>
              <w:jc w:val="center"/>
              <w:rPr>
                <w:rFonts w:ascii="Franklin Gothic Book" w:hAnsi="Franklin Gothic Book"/>
                <w:color w:val="auto"/>
                <w:sz w:val="22"/>
                <w:szCs w:val="22"/>
                <w:lang w:val="cs-CZ"/>
              </w:rPr>
            </w:pPr>
          </w:p>
          <w:p w14:paraId="0BEDE643" w14:textId="77777777" w:rsidR="00897D30" w:rsidRPr="00022877" w:rsidRDefault="00897D30" w:rsidP="00651650">
            <w:pPr>
              <w:pStyle w:val="Text"/>
              <w:tabs>
                <w:tab w:val="clear" w:pos="227"/>
              </w:tabs>
              <w:spacing w:line="240" w:lineRule="auto"/>
              <w:ind w:left="-108" w:right="15"/>
              <w:jc w:val="center"/>
              <w:rPr>
                <w:rFonts w:ascii="Franklin Gothic Book" w:hAnsi="Franklin Gothic Book"/>
                <w:color w:val="auto"/>
                <w:sz w:val="22"/>
                <w:szCs w:val="22"/>
                <w:lang w:val="cs-CZ"/>
              </w:rPr>
            </w:pPr>
          </w:p>
          <w:p w14:paraId="40A7546F" w14:textId="77777777" w:rsidR="000B7DB1" w:rsidRPr="00022877" w:rsidRDefault="000B7DB1" w:rsidP="00651650">
            <w:pPr>
              <w:pStyle w:val="Text"/>
              <w:tabs>
                <w:tab w:val="clear" w:pos="227"/>
              </w:tabs>
              <w:spacing w:line="240" w:lineRule="auto"/>
              <w:ind w:left="-108" w:right="15"/>
              <w:jc w:val="center"/>
              <w:rPr>
                <w:rFonts w:ascii="Franklin Gothic Book" w:hAnsi="Franklin Gothic Book"/>
                <w:color w:val="auto"/>
                <w:sz w:val="22"/>
                <w:szCs w:val="22"/>
                <w:lang w:val="cs-CZ"/>
              </w:rPr>
            </w:pPr>
          </w:p>
          <w:p w14:paraId="6E5EF3B9" w14:textId="77777777" w:rsidR="00137168" w:rsidRPr="00022877" w:rsidRDefault="00137168" w:rsidP="00651650">
            <w:pPr>
              <w:pStyle w:val="Text"/>
              <w:tabs>
                <w:tab w:val="clear" w:pos="227"/>
              </w:tabs>
              <w:spacing w:line="240" w:lineRule="auto"/>
              <w:ind w:left="-108" w:right="15"/>
              <w:jc w:val="center"/>
              <w:rPr>
                <w:rFonts w:ascii="Franklin Gothic Book" w:hAnsi="Franklin Gothic Book"/>
                <w:color w:val="auto"/>
                <w:sz w:val="22"/>
                <w:szCs w:val="22"/>
                <w:lang w:val="cs-CZ"/>
              </w:rPr>
            </w:pPr>
          </w:p>
          <w:p w14:paraId="4BB8F266" w14:textId="77777777" w:rsidR="00137168" w:rsidRPr="00022877" w:rsidRDefault="00137168" w:rsidP="00651650">
            <w:pPr>
              <w:pStyle w:val="Text"/>
              <w:tabs>
                <w:tab w:val="clear" w:pos="227"/>
              </w:tabs>
              <w:spacing w:line="240" w:lineRule="auto"/>
              <w:ind w:left="-108" w:right="15"/>
              <w:jc w:val="center"/>
              <w:rPr>
                <w:rFonts w:ascii="Franklin Gothic Book" w:hAnsi="Franklin Gothic Book"/>
                <w:color w:val="auto"/>
                <w:sz w:val="22"/>
                <w:szCs w:val="22"/>
                <w:lang w:val="cs-CZ"/>
              </w:rPr>
            </w:pPr>
          </w:p>
          <w:p w14:paraId="11380601" w14:textId="59D3CA94" w:rsidR="00137168" w:rsidRPr="00022877" w:rsidRDefault="00137168" w:rsidP="00651650">
            <w:pPr>
              <w:pStyle w:val="Text"/>
              <w:tabs>
                <w:tab w:val="clear" w:pos="227"/>
              </w:tabs>
              <w:spacing w:line="240" w:lineRule="auto"/>
              <w:ind w:left="-108" w:right="15"/>
              <w:jc w:val="center"/>
              <w:rPr>
                <w:rFonts w:ascii="Franklin Gothic Book" w:hAnsi="Franklin Gothic Book"/>
                <w:color w:val="auto"/>
                <w:sz w:val="22"/>
                <w:szCs w:val="22"/>
                <w:lang w:val="cs-CZ"/>
              </w:rPr>
            </w:pPr>
          </w:p>
          <w:p w14:paraId="2D0F6902" w14:textId="77777777" w:rsidR="0036492E" w:rsidRPr="00022877" w:rsidRDefault="0036492E" w:rsidP="00651650">
            <w:pPr>
              <w:pStyle w:val="Text"/>
              <w:tabs>
                <w:tab w:val="clear" w:pos="227"/>
              </w:tabs>
              <w:spacing w:line="240" w:lineRule="auto"/>
              <w:ind w:left="-108" w:right="15"/>
              <w:jc w:val="center"/>
              <w:rPr>
                <w:rFonts w:ascii="Franklin Gothic Book" w:hAnsi="Franklin Gothic Book"/>
                <w:color w:val="auto"/>
                <w:sz w:val="22"/>
                <w:szCs w:val="22"/>
                <w:lang w:val="cs-CZ"/>
              </w:rPr>
            </w:pPr>
          </w:p>
          <w:p w14:paraId="2D4B0AC3" w14:textId="77777777" w:rsidR="000B7DB1" w:rsidRPr="00022877" w:rsidRDefault="000B7DB1" w:rsidP="00651650">
            <w:pPr>
              <w:pStyle w:val="Text"/>
              <w:tabs>
                <w:tab w:val="clear" w:pos="227"/>
              </w:tabs>
              <w:spacing w:line="240" w:lineRule="auto"/>
              <w:ind w:left="-108" w:right="15"/>
              <w:jc w:val="center"/>
              <w:rPr>
                <w:rFonts w:ascii="Franklin Gothic Book" w:hAnsi="Franklin Gothic Book"/>
                <w:color w:val="auto"/>
                <w:sz w:val="22"/>
                <w:szCs w:val="22"/>
                <w:lang w:val="cs-CZ"/>
              </w:rPr>
            </w:pPr>
            <w:r w:rsidRPr="00022877">
              <w:rPr>
                <w:rFonts w:ascii="Franklin Gothic Book" w:hAnsi="Franklin Gothic Book"/>
                <w:color w:val="auto"/>
                <w:sz w:val="22"/>
                <w:szCs w:val="22"/>
                <w:lang w:val="cs-CZ"/>
              </w:rPr>
              <w:t>…………………</w:t>
            </w:r>
            <w:r w:rsidR="009C1AAB" w:rsidRPr="00022877">
              <w:rPr>
                <w:rFonts w:ascii="Franklin Gothic Book" w:hAnsi="Franklin Gothic Book"/>
                <w:color w:val="auto"/>
                <w:sz w:val="22"/>
                <w:szCs w:val="22"/>
                <w:lang w:val="cs-CZ"/>
              </w:rPr>
              <w:t>………………………..</w:t>
            </w:r>
            <w:r w:rsidRPr="00022877">
              <w:rPr>
                <w:rFonts w:ascii="Franklin Gothic Book" w:hAnsi="Franklin Gothic Book"/>
                <w:color w:val="auto"/>
                <w:sz w:val="22"/>
                <w:szCs w:val="22"/>
                <w:lang w:val="cs-CZ"/>
              </w:rPr>
              <w:t>…….…………………………</w:t>
            </w:r>
          </w:p>
          <w:p w14:paraId="32E8AFBC" w14:textId="77777777" w:rsidR="000B7DB1" w:rsidRPr="00022877" w:rsidRDefault="000B7DB1" w:rsidP="000B7DB1">
            <w:pPr>
              <w:pStyle w:val="Text"/>
              <w:tabs>
                <w:tab w:val="clear" w:pos="227"/>
              </w:tabs>
              <w:spacing w:line="240" w:lineRule="auto"/>
              <w:ind w:right="15"/>
              <w:jc w:val="center"/>
              <w:rPr>
                <w:rFonts w:ascii="Franklin Gothic Book" w:hAnsi="Franklin Gothic Book"/>
                <w:b/>
                <w:color w:val="auto"/>
                <w:sz w:val="22"/>
                <w:szCs w:val="22"/>
                <w:lang w:val="cs-CZ"/>
              </w:rPr>
            </w:pPr>
            <w:r w:rsidRPr="00022877">
              <w:rPr>
                <w:rFonts w:ascii="Franklin Gothic Book" w:hAnsi="Franklin Gothic Book"/>
                <w:b/>
                <w:color w:val="auto"/>
                <w:sz w:val="22"/>
                <w:szCs w:val="22"/>
                <w:lang w:val="cs-CZ"/>
              </w:rPr>
              <w:t xml:space="preserve">Národní zemědělské muzeum, </w:t>
            </w:r>
            <w:proofErr w:type="spellStart"/>
            <w:r w:rsidRPr="00022877">
              <w:rPr>
                <w:rFonts w:ascii="Franklin Gothic Book" w:hAnsi="Franklin Gothic Book"/>
                <w:b/>
                <w:color w:val="auto"/>
                <w:sz w:val="22"/>
                <w:szCs w:val="22"/>
                <w:lang w:val="cs-CZ"/>
              </w:rPr>
              <w:t>s.p.o</w:t>
            </w:r>
            <w:proofErr w:type="spellEnd"/>
            <w:r w:rsidRPr="00022877">
              <w:rPr>
                <w:rFonts w:ascii="Franklin Gothic Book" w:hAnsi="Franklin Gothic Book"/>
                <w:b/>
                <w:color w:val="auto"/>
                <w:sz w:val="22"/>
                <w:szCs w:val="22"/>
                <w:lang w:val="cs-CZ"/>
              </w:rPr>
              <w:t>.,</w:t>
            </w:r>
          </w:p>
          <w:p w14:paraId="5B9E059D" w14:textId="77777777" w:rsidR="000B7DB1" w:rsidRPr="00855CD1" w:rsidRDefault="000B7DB1" w:rsidP="000B7DB1">
            <w:pPr>
              <w:pStyle w:val="Text"/>
              <w:tabs>
                <w:tab w:val="clear" w:pos="227"/>
              </w:tabs>
              <w:spacing w:line="240" w:lineRule="auto"/>
              <w:ind w:left="-108" w:right="15"/>
              <w:jc w:val="center"/>
              <w:rPr>
                <w:rFonts w:ascii="Franklin Gothic Book" w:hAnsi="Franklin Gothic Book"/>
                <w:color w:val="auto"/>
                <w:sz w:val="22"/>
                <w:szCs w:val="22"/>
                <w:lang w:val="cs-CZ"/>
              </w:rPr>
            </w:pPr>
            <w:r w:rsidRPr="00855CD1">
              <w:rPr>
                <w:rFonts w:ascii="Franklin Gothic Book" w:hAnsi="Franklin Gothic Book"/>
                <w:color w:val="auto"/>
                <w:sz w:val="22"/>
                <w:szCs w:val="22"/>
                <w:lang w:val="cs-CZ"/>
              </w:rPr>
              <w:t>(objednatel)</w:t>
            </w:r>
          </w:p>
        </w:tc>
      </w:tr>
      <w:bookmarkEnd w:id="2"/>
      <w:bookmarkEnd w:id="3"/>
    </w:tbl>
    <w:p w14:paraId="3561C244" w14:textId="6936665B" w:rsidR="000B7DB1" w:rsidRPr="00022877" w:rsidRDefault="000B7DB1" w:rsidP="009C1AAB">
      <w:pPr>
        <w:jc w:val="center"/>
        <w:rPr>
          <w:rFonts w:ascii="Franklin Gothic Book" w:hAnsi="Franklin Gothic Book" w:cs="Times New Roman"/>
          <w:sz w:val="22"/>
          <w:szCs w:val="22"/>
        </w:rPr>
      </w:pPr>
    </w:p>
    <w:sectPr w:rsidR="000B7DB1" w:rsidRPr="00022877" w:rsidSect="00163C27">
      <w:headerReference w:type="default" r:id="rId11"/>
      <w:footerReference w:type="default" r:id="rId12"/>
      <w:footerReference w:type="first" r:id="rId13"/>
      <w:pgSz w:w="11906" w:h="16838"/>
      <w:pgMar w:top="1134" w:right="1134" w:bottom="1134" w:left="1134" w:header="709" w:footer="992"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DA13" w14:textId="77777777" w:rsidR="006D2B89" w:rsidRDefault="006D2B89">
      <w:r>
        <w:separator/>
      </w:r>
    </w:p>
    <w:p w14:paraId="301BD4EF" w14:textId="77777777" w:rsidR="006D2B89" w:rsidRDefault="006D2B89"/>
  </w:endnote>
  <w:endnote w:type="continuationSeparator" w:id="0">
    <w:p w14:paraId="2F542520" w14:textId="77777777" w:rsidR="006D2B89" w:rsidRDefault="006D2B89">
      <w:r>
        <w:continuationSeparator/>
      </w:r>
    </w:p>
    <w:p w14:paraId="4A210887" w14:textId="77777777" w:rsidR="006D2B89" w:rsidRDefault="006D2B89"/>
  </w:endnote>
  <w:endnote w:type="continuationNotice" w:id="1">
    <w:p w14:paraId="6E051BA4" w14:textId="77777777" w:rsidR="006D2B89" w:rsidRDefault="006D2B89"/>
    <w:p w14:paraId="55025E49" w14:textId="77777777" w:rsidR="006D2B89" w:rsidRDefault="006D2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StarSymbol">
    <w:altName w:val="MS Gothic"/>
    <w:charset w:val="80"/>
    <w:family w:val="auto"/>
    <w:pitch w:val="default"/>
  </w:font>
  <w:font w:name="Nimbus Roman No9 L">
    <w:altName w:val="MS Gothic"/>
    <w:charset w:val="80"/>
    <w:family w:val="auto"/>
    <w:pitch w:val="variable"/>
  </w:font>
  <w:font w:name="Helvetica">
    <w:panose1 w:val="020B0504020202020204"/>
    <w:charset w:val="00"/>
    <w:family w:val="swiss"/>
    <w:pitch w:val="variable"/>
    <w:sig w:usb0="00000003" w:usb1="00000000" w:usb2="00000000" w:usb3="00000000" w:csb0="00000001"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3D42" w14:textId="77777777" w:rsidR="00101A58" w:rsidRPr="00D64BBD" w:rsidRDefault="006D2B89" w:rsidP="00D64BBD">
    <w:pPr>
      <w:pStyle w:val="Zpat"/>
      <w:jc w:val="center"/>
      <w:rPr>
        <w:rFonts w:ascii="Times New Roman" w:hAnsi="Times New Roman"/>
        <w:sz w:val="2"/>
        <w:szCs w:val="2"/>
      </w:rPr>
    </w:pPr>
    <w:r>
      <w:rPr>
        <w:rFonts w:ascii="Times New Roman" w:hAnsi="Times New Roman"/>
        <w:sz w:val="2"/>
        <w:szCs w:val="2"/>
      </w:rPr>
      <w:pict w14:anchorId="004E8FD2">
        <v:rect id="_x0000_i1025" style="width:0;height:1.5pt" o:hralign="center" o:hrstd="t" o:hr="t" fillcolor="#a0a0a0" stroked="f"/>
      </w:pict>
    </w:r>
  </w:p>
  <w:p w14:paraId="331C1619" w14:textId="303C06D1" w:rsidR="00101A58" w:rsidRPr="00D64BBD" w:rsidRDefault="00101A58" w:rsidP="00D64BBD">
    <w:pPr>
      <w:pStyle w:val="Zpat"/>
      <w:jc w:val="center"/>
      <w:rPr>
        <w:rFonts w:ascii="Times New Roman" w:hAnsi="Times New Roman"/>
        <w:sz w:val="20"/>
      </w:rPr>
    </w:pPr>
    <w:r w:rsidRPr="00D64BBD">
      <w:rPr>
        <w:rFonts w:ascii="Times New Roman" w:hAnsi="Times New Roman"/>
        <w:noProof/>
        <w:sz w:val="20"/>
      </w:rPr>
      <w:t xml:space="preserve">Strana </w:t>
    </w:r>
    <w:r w:rsidRPr="00D64BBD">
      <w:rPr>
        <w:rFonts w:ascii="Times New Roman" w:hAnsi="Times New Roman"/>
        <w:noProof/>
        <w:sz w:val="20"/>
      </w:rPr>
      <w:fldChar w:fldCharType="begin"/>
    </w:r>
    <w:r w:rsidRPr="00D64BBD">
      <w:rPr>
        <w:rFonts w:ascii="Times New Roman" w:hAnsi="Times New Roman"/>
        <w:noProof/>
        <w:sz w:val="20"/>
      </w:rPr>
      <w:instrText xml:space="preserve"> PAGE </w:instrText>
    </w:r>
    <w:r w:rsidRPr="00D64BBD">
      <w:rPr>
        <w:rFonts w:ascii="Times New Roman" w:hAnsi="Times New Roman"/>
        <w:noProof/>
        <w:sz w:val="20"/>
      </w:rPr>
      <w:fldChar w:fldCharType="separate"/>
    </w:r>
    <w:r w:rsidR="00855CD1">
      <w:rPr>
        <w:rFonts w:ascii="Times New Roman" w:hAnsi="Times New Roman"/>
        <w:noProof/>
        <w:sz w:val="20"/>
      </w:rPr>
      <w:t>16</w:t>
    </w:r>
    <w:r w:rsidRPr="00D64BBD">
      <w:rPr>
        <w:rFonts w:ascii="Times New Roman" w:hAnsi="Times New Roman"/>
        <w:noProof/>
        <w:sz w:val="20"/>
      </w:rPr>
      <w:fldChar w:fldCharType="end"/>
    </w:r>
    <w:r w:rsidRPr="00D64BBD">
      <w:rPr>
        <w:rFonts w:ascii="Times New Roman" w:hAnsi="Times New Roman"/>
        <w:noProof/>
        <w:sz w:val="20"/>
      </w:rPr>
      <w:t xml:space="preserve"> (celkem </w:t>
    </w:r>
    <w:r w:rsidRPr="00D64BBD">
      <w:rPr>
        <w:rFonts w:ascii="Times New Roman" w:hAnsi="Times New Roman"/>
        <w:noProof/>
        <w:sz w:val="20"/>
      </w:rPr>
      <w:fldChar w:fldCharType="begin"/>
    </w:r>
    <w:r w:rsidRPr="00D64BBD">
      <w:rPr>
        <w:rFonts w:ascii="Times New Roman" w:hAnsi="Times New Roman"/>
        <w:noProof/>
        <w:sz w:val="20"/>
      </w:rPr>
      <w:instrText xml:space="preserve"> NUMPAGES </w:instrText>
    </w:r>
    <w:r w:rsidRPr="00D64BBD">
      <w:rPr>
        <w:rFonts w:ascii="Times New Roman" w:hAnsi="Times New Roman"/>
        <w:noProof/>
        <w:sz w:val="20"/>
      </w:rPr>
      <w:fldChar w:fldCharType="separate"/>
    </w:r>
    <w:r w:rsidR="00855CD1">
      <w:rPr>
        <w:rFonts w:ascii="Times New Roman" w:hAnsi="Times New Roman"/>
        <w:noProof/>
        <w:sz w:val="20"/>
      </w:rPr>
      <w:t>17</w:t>
    </w:r>
    <w:r w:rsidRPr="00D64BBD">
      <w:rPr>
        <w:rFonts w:ascii="Times New Roman" w:hAnsi="Times New Roman"/>
        <w:noProof/>
        <w:sz w:val="20"/>
      </w:rPr>
      <w:fldChar w:fldCharType="end"/>
    </w:r>
    <w:r w:rsidRPr="00D64BBD">
      <w:rPr>
        <w:rFonts w:ascii="Times New Roman" w:hAnsi="Times New Roman"/>
        <w:noProof/>
        <w:sz w:val="20"/>
      </w:rPr>
      <w:t>)</w:t>
    </w:r>
  </w:p>
  <w:p w14:paraId="6FD0411D" w14:textId="77777777" w:rsidR="00101A58" w:rsidRDefault="00101A5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D4B9" w14:textId="77777777" w:rsidR="00101A58" w:rsidRPr="00D64BBD" w:rsidRDefault="006D2B89" w:rsidP="00B34CBB">
    <w:pPr>
      <w:pStyle w:val="Zpat"/>
      <w:jc w:val="center"/>
      <w:rPr>
        <w:rFonts w:ascii="Times New Roman" w:hAnsi="Times New Roman"/>
        <w:sz w:val="2"/>
        <w:szCs w:val="2"/>
      </w:rPr>
    </w:pPr>
    <w:r>
      <w:rPr>
        <w:rFonts w:ascii="Times New Roman" w:hAnsi="Times New Roman"/>
        <w:sz w:val="2"/>
        <w:szCs w:val="2"/>
      </w:rPr>
      <w:pict w14:anchorId="73B71AF5">
        <v:rect id="_x0000_i1026" style="width:0;height:1.5pt" o:hralign="center" o:hrstd="t" o:hr="t" fillcolor="#a0a0a0" stroked="f"/>
      </w:pict>
    </w:r>
  </w:p>
  <w:p w14:paraId="29F58969" w14:textId="40F8DBCB" w:rsidR="00101A58" w:rsidRPr="00D64BBD" w:rsidRDefault="00101A58" w:rsidP="00B34CBB">
    <w:pPr>
      <w:pStyle w:val="Zpat"/>
      <w:jc w:val="center"/>
      <w:rPr>
        <w:rFonts w:ascii="Times New Roman" w:hAnsi="Times New Roman"/>
        <w:sz w:val="20"/>
      </w:rPr>
    </w:pPr>
    <w:r w:rsidRPr="00D64BBD">
      <w:rPr>
        <w:rFonts w:ascii="Times New Roman" w:hAnsi="Times New Roman"/>
        <w:noProof/>
        <w:sz w:val="20"/>
      </w:rPr>
      <w:t xml:space="preserve">Strana </w:t>
    </w:r>
    <w:r w:rsidRPr="00D64BBD">
      <w:rPr>
        <w:rFonts w:ascii="Times New Roman" w:hAnsi="Times New Roman"/>
        <w:noProof/>
        <w:sz w:val="20"/>
      </w:rPr>
      <w:fldChar w:fldCharType="begin"/>
    </w:r>
    <w:r w:rsidRPr="00D64BBD">
      <w:rPr>
        <w:rFonts w:ascii="Times New Roman" w:hAnsi="Times New Roman"/>
        <w:noProof/>
        <w:sz w:val="20"/>
      </w:rPr>
      <w:instrText xml:space="preserve"> PAGE </w:instrText>
    </w:r>
    <w:r w:rsidRPr="00D64BBD">
      <w:rPr>
        <w:rFonts w:ascii="Times New Roman" w:hAnsi="Times New Roman"/>
        <w:noProof/>
        <w:sz w:val="20"/>
      </w:rPr>
      <w:fldChar w:fldCharType="separate"/>
    </w:r>
    <w:r w:rsidR="00545EF9">
      <w:rPr>
        <w:rFonts w:ascii="Times New Roman" w:hAnsi="Times New Roman"/>
        <w:noProof/>
        <w:sz w:val="20"/>
      </w:rPr>
      <w:t>1</w:t>
    </w:r>
    <w:r w:rsidRPr="00D64BBD">
      <w:rPr>
        <w:rFonts w:ascii="Times New Roman" w:hAnsi="Times New Roman"/>
        <w:noProof/>
        <w:sz w:val="20"/>
      </w:rPr>
      <w:fldChar w:fldCharType="end"/>
    </w:r>
    <w:r w:rsidRPr="00D64BBD">
      <w:rPr>
        <w:rFonts w:ascii="Times New Roman" w:hAnsi="Times New Roman"/>
        <w:noProof/>
        <w:sz w:val="20"/>
      </w:rPr>
      <w:t xml:space="preserve"> (celkem </w:t>
    </w:r>
    <w:r w:rsidRPr="00D64BBD">
      <w:rPr>
        <w:rFonts w:ascii="Times New Roman" w:hAnsi="Times New Roman"/>
        <w:noProof/>
        <w:sz w:val="20"/>
      </w:rPr>
      <w:fldChar w:fldCharType="begin"/>
    </w:r>
    <w:r w:rsidRPr="00D64BBD">
      <w:rPr>
        <w:rFonts w:ascii="Times New Roman" w:hAnsi="Times New Roman"/>
        <w:noProof/>
        <w:sz w:val="20"/>
      </w:rPr>
      <w:instrText xml:space="preserve"> NUMPAGES </w:instrText>
    </w:r>
    <w:r w:rsidRPr="00D64BBD">
      <w:rPr>
        <w:rFonts w:ascii="Times New Roman" w:hAnsi="Times New Roman"/>
        <w:noProof/>
        <w:sz w:val="20"/>
      </w:rPr>
      <w:fldChar w:fldCharType="separate"/>
    </w:r>
    <w:r w:rsidR="00545EF9">
      <w:rPr>
        <w:rFonts w:ascii="Times New Roman" w:hAnsi="Times New Roman"/>
        <w:noProof/>
        <w:sz w:val="20"/>
      </w:rPr>
      <w:t>17</w:t>
    </w:r>
    <w:r w:rsidRPr="00D64BBD">
      <w:rPr>
        <w:rFonts w:ascii="Times New Roman" w:hAnsi="Times New Roman"/>
        <w:noProof/>
        <w:sz w:val="20"/>
      </w:rPr>
      <w:fldChar w:fldCharType="end"/>
    </w:r>
    <w:r w:rsidRPr="00D64BBD">
      <w:rPr>
        <w:rFonts w:ascii="Times New Roman" w:hAnsi="Times New Roman"/>
        <w:noProof/>
        <w:sz w:val="20"/>
      </w:rPr>
      <w:t>)</w:t>
    </w:r>
  </w:p>
  <w:p w14:paraId="7F802033" w14:textId="77777777" w:rsidR="00101A58" w:rsidRDefault="00101A5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695A0" w14:textId="77777777" w:rsidR="006D2B89" w:rsidRDefault="006D2B89">
      <w:r>
        <w:separator/>
      </w:r>
    </w:p>
    <w:p w14:paraId="76271AA6" w14:textId="77777777" w:rsidR="006D2B89" w:rsidRDefault="006D2B89"/>
  </w:footnote>
  <w:footnote w:type="continuationSeparator" w:id="0">
    <w:p w14:paraId="20EE0CA1" w14:textId="77777777" w:rsidR="006D2B89" w:rsidRDefault="006D2B89">
      <w:r>
        <w:continuationSeparator/>
      </w:r>
    </w:p>
    <w:p w14:paraId="67674611" w14:textId="77777777" w:rsidR="006D2B89" w:rsidRDefault="006D2B89"/>
  </w:footnote>
  <w:footnote w:type="continuationNotice" w:id="1">
    <w:p w14:paraId="63AF968D" w14:textId="77777777" w:rsidR="006D2B89" w:rsidRDefault="006D2B89"/>
    <w:p w14:paraId="622F8F3D" w14:textId="77777777" w:rsidR="006D2B89" w:rsidRDefault="006D2B8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1CC1" w14:textId="77777777" w:rsidR="00101A58" w:rsidRPr="00C710EB" w:rsidRDefault="00101A58" w:rsidP="007D3BAD">
    <w:pPr>
      <w:pStyle w:val="Zpat"/>
      <w:jc w:val="center"/>
      <w:rPr>
        <w:rFonts w:ascii="Times New Roman" w:hAnsi="Times New Roman"/>
        <w:sz w:val="2"/>
        <w:szCs w:val="2"/>
      </w:rPr>
    </w:pPr>
  </w:p>
  <w:p w14:paraId="26C1DADC" w14:textId="77777777" w:rsidR="00101A58" w:rsidRDefault="00101A5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9300E00"/>
    <w:multiLevelType w:val="hybridMultilevel"/>
    <w:tmpl w:val="86FC0CD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748C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F91E73"/>
    <w:multiLevelType w:val="hybridMultilevel"/>
    <w:tmpl w:val="B3E608C8"/>
    <w:lvl w:ilvl="0" w:tplc="10029E0C">
      <w:numFmt w:val="bullet"/>
      <w:lvlText w:val="-"/>
      <w:lvlJc w:val="left"/>
      <w:pPr>
        <w:ind w:left="720" w:hanging="360"/>
      </w:pPr>
      <w:rPr>
        <w:rFonts w:ascii="Franklin Gothic Book" w:eastAsia="Times New Roman" w:hAnsi="Franklin Gothic Book"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2F4073"/>
    <w:multiLevelType w:val="hybridMultilevel"/>
    <w:tmpl w:val="7C065D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2C155C6"/>
    <w:multiLevelType w:val="hybridMultilevel"/>
    <w:tmpl w:val="ACA275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8B1CD4"/>
    <w:multiLevelType w:val="hybridMultilevel"/>
    <w:tmpl w:val="F3081098"/>
    <w:lvl w:ilvl="0" w:tplc="97648182">
      <w:numFmt w:val="bullet"/>
      <w:lvlText w:val="•"/>
      <w:lvlJc w:val="left"/>
      <w:pPr>
        <w:ind w:left="1069" w:hanging="360"/>
      </w:pPr>
      <w:rPr>
        <w:rFonts w:ascii="Calibri" w:eastAsia="Times New Roman"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B82D66"/>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3F3BA7"/>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BB0C5C"/>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5B73BD"/>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0" w15:restartNumberingAfterBreak="0">
    <w:nsid w:val="583D6AF9"/>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D6219D"/>
    <w:multiLevelType w:val="multilevel"/>
    <w:tmpl w:val="54165F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F627A7B"/>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23" w15:restartNumberingAfterBreak="0">
    <w:nsid w:val="62301491"/>
    <w:multiLevelType w:val="hybridMultilevel"/>
    <w:tmpl w:val="6616DABA"/>
    <w:lvl w:ilvl="0" w:tplc="10029E0C">
      <w:numFmt w:val="bullet"/>
      <w:lvlText w:val="-"/>
      <w:lvlJc w:val="left"/>
      <w:pPr>
        <w:ind w:left="1146" w:hanging="360"/>
      </w:pPr>
      <w:rPr>
        <w:rFonts w:ascii="Franklin Gothic Book" w:eastAsia="Times New Roman" w:hAnsi="Franklin Gothic Book" w:cs="Arial" w:hint="default"/>
        <w:b/>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5" w15:restartNumberingAfterBreak="0">
    <w:nsid w:val="66C54DFE"/>
    <w:multiLevelType w:val="hybridMultilevel"/>
    <w:tmpl w:val="5B94CF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853C00"/>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942198"/>
    <w:multiLevelType w:val="hybridMultilevel"/>
    <w:tmpl w:val="596A8E64"/>
    <w:lvl w:ilvl="0" w:tplc="0405000F">
      <w:start w:val="1"/>
      <w:numFmt w:val="decimal"/>
      <w:lvlText w:val="%1."/>
      <w:lvlJc w:val="left"/>
      <w:pPr>
        <w:ind w:left="720" w:hanging="360"/>
      </w:pPr>
    </w:lvl>
    <w:lvl w:ilvl="1" w:tplc="0AC6CE5E">
      <w:start w:val="1"/>
      <w:numFmt w:val="lowerLetter"/>
      <w:lvlText w:val="%2)"/>
      <w:lvlJc w:val="left"/>
      <w:pPr>
        <w:ind w:left="1440" w:hanging="360"/>
      </w:pPr>
      <w:rPr>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433526"/>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5"/>
  </w:num>
  <w:num w:numId="4">
    <w:abstractNumId w:val="29"/>
  </w:num>
  <w:num w:numId="5">
    <w:abstractNumId w:val="14"/>
  </w:num>
  <w:num w:numId="6">
    <w:abstractNumId w:val="27"/>
  </w:num>
  <w:num w:numId="7">
    <w:abstractNumId w:val="17"/>
  </w:num>
  <w:num w:numId="8">
    <w:abstractNumId w:val="16"/>
  </w:num>
  <w:num w:numId="9">
    <w:abstractNumId w:val="12"/>
  </w:num>
  <w:num w:numId="10">
    <w:abstractNumId w:val="28"/>
  </w:num>
  <w:num w:numId="11">
    <w:abstractNumId w:val="10"/>
  </w:num>
  <w:num w:numId="12">
    <w:abstractNumId w:val="31"/>
  </w:num>
  <w:num w:numId="13">
    <w:abstractNumId w:val="23"/>
  </w:num>
  <w:num w:numId="14">
    <w:abstractNumId w:val="20"/>
  </w:num>
  <w:num w:numId="15">
    <w:abstractNumId w:val="7"/>
  </w:num>
  <w:num w:numId="16">
    <w:abstractNumId w:val="8"/>
  </w:num>
  <w:num w:numId="17">
    <w:abstractNumId w:val="18"/>
  </w:num>
  <w:num w:numId="18">
    <w:abstractNumId w:val="13"/>
  </w:num>
  <w:num w:numId="19">
    <w:abstractNumId w:val="30"/>
  </w:num>
  <w:num w:numId="20">
    <w:abstractNumId w:val="19"/>
  </w:num>
  <w:num w:numId="21">
    <w:abstractNumId w:val="15"/>
  </w:num>
  <w:num w:numId="22">
    <w:abstractNumId w:val="26"/>
  </w:num>
  <w:num w:numId="23">
    <w:abstractNumId w:val="9"/>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1"/>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B8"/>
    <w:rsid w:val="000008A4"/>
    <w:rsid w:val="00001193"/>
    <w:rsid w:val="0000221E"/>
    <w:rsid w:val="00003EFA"/>
    <w:rsid w:val="0000541D"/>
    <w:rsid w:val="00011356"/>
    <w:rsid w:val="00012CB3"/>
    <w:rsid w:val="00012CCA"/>
    <w:rsid w:val="00014509"/>
    <w:rsid w:val="00015355"/>
    <w:rsid w:val="000163C6"/>
    <w:rsid w:val="00022877"/>
    <w:rsid w:val="00023560"/>
    <w:rsid w:val="00024033"/>
    <w:rsid w:val="000244D5"/>
    <w:rsid w:val="00024E4F"/>
    <w:rsid w:val="0002504E"/>
    <w:rsid w:val="00025269"/>
    <w:rsid w:val="000267AE"/>
    <w:rsid w:val="0003154B"/>
    <w:rsid w:val="0003298D"/>
    <w:rsid w:val="00034A28"/>
    <w:rsid w:val="00035859"/>
    <w:rsid w:val="00035A13"/>
    <w:rsid w:val="000402C6"/>
    <w:rsid w:val="000413B4"/>
    <w:rsid w:val="000422FF"/>
    <w:rsid w:val="00045C79"/>
    <w:rsid w:val="000525AF"/>
    <w:rsid w:val="00054CDB"/>
    <w:rsid w:val="0005764F"/>
    <w:rsid w:val="00062523"/>
    <w:rsid w:val="00064DCF"/>
    <w:rsid w:val="000709DB"/>
    <w:rsid w:val="00072555"/>
    <w:rsid w:val="000733CB"/>
    <w:rsid w:val="00074751"/>
    <w:rsid w:val="00074D6D"/>
    <w:rsid w:val="000760E2"/>
    <w:rsid w:val="0007687E"/>
    <w:rsid w:val="00077819"/>
    <w:rsid w:val="00083757"/>
    <w:rsid w:val="00084197"/>
    <w:rsid w:val="00087A3C"/>
    <w:rsid w:val="00087E60"/>
    <w:rsid w:val="000947EF"/>
    <w:rsid w:val="000A1277"/>
    <w:rsid w:val="000A223C"/>
    <w:rsid w:val="000A3759"/>
    <w:rsid w:val="000A5756"/>
    <w:rsid w:val="000B054F"/>
    <w:rsid w:val="000B0790"/>
    <w:rsid w:val="000B565A"/>
    <w:rsid w:val="000B5F6A"/>
    <w:rsid w:val="000B6341"/>
    <w:rsid w:val="000B7DB1"/>
    <w:rsid w:val="000C1E37"/>
    <w:rsid w:val="000C7573"/>
    <w:rsid w:val="000D04CD"/>
    <w:rsid w:val="000D11A0"/>
    <w:rsid w:val="000D3AC6"/>
    <w:rsid w:val="000D5426"/>
    <w:rsid w:val="000D6BFA"/>
    <w:rsid w:val="000D7170"/>
    <w:rsid w:val="000D77D2"/>
    <w:rsid w:val="000F341F"/>
    <w:rsid w:val="00101A58"/>
    <w:rsid w:val="00101C20"/>
    <w:rsid w:val="001039A4"/>
    <w:rsid w:val="00106F9B"/>
    <w:rsid w:val="00107A85"/>
    <w:rsid w:val="001145A0"/>
    <w:rsid w:val="00120DD0"/>
    <w:rsid w:val="00121486"/>
    <w:rsid w:val="001234F4"/>
    <w:rsid w:val="001257A5"/>
    <w:rsid w:val="001267A3"/>
    <w:rsid w:val="00126981"/>
    <w:rsid w:val="00126B5D"/>
    <w:rsid w:val="0012708B"/>
    <w:rsid w:val="00127CE1"/>
    <w:rsid w:val="00131602"/>
    <w:rsid w:val="00131CAC"/>
    <w:rsid w:val="00133AD7"/>
    <w:rsid w:val="00134540"/>
    <w:rsid w:val="0013454F"/>
    <w:rsid w:val="00136765"/>
    <w:rsid w:val="001369E0"/>
    <w:rsid w:val="00137168"/>
    <w:rsid w:val="0014111B"/>
    <w:rsid w:val="00141674"/>
    <w:rsid w:val="00141E2A"/>
    <w:rsid w:val="00154480"/>
    <w:rsid w:val="00156C5E"/>
    <w:rsid w:val="001571D0"/>
    <w:rsid w:val="00160AC4"/>
    <w:rsid w:val="00163549"/>
    <w:rsid w:val="00163C27"/>
    <w:rsid w:val="00164044"/>
    <w:rsid w:val="00165064"/>
    <w:rsid w:val="0016551C"/>
    <w:rsid w:val="00167E13"/>
    <w:rsid w:val="00170663"/>
    <w:rsid w:val="00173A79"/>
    <w:rsid w:val="00173F15"/>
    <w:rsid w:val="00174D0A"/>
    <w:rsid w:val="00183017"/>
    <w:rsid w:val="001844BF"/>
    <w:rsid w:val="0018520B"/>
    <w:rsid w:val="001853E1"/>
    <w:rsid w:val="00185646"/>
    <w:rsid w:val="00186526"/>
    <w:rsid w:val="0018660F"/>
    <w:rsid w:val="0018792B"/>
    <w:rsid w:val="00192365"/>
    <w:rsid w:val="001A3B3B"/>
    <w:rsid w:val="001A57F1"/>
    <w:rsid w:val="001B1B81"/>
    <w:rsid w:val="001B2283"/>
    <w:rsid w:val="001B5210"/>
    <w:rsid w:val="001B6279"/>
    <w:rsid w:val="001B66AF"/>
    <w:rsid w:val="001B6CA0"/>
    <w:rsid w:val="001C030E"/>
    <w:rsid w:val="001C3636"/>
    <w:rsid w:val="001C5645"/>
    <w:rsid w:val="001C6137"/>
    <w:rsid w:val="001C6432"/>
    <w:rsid w:val="001D36DC"/>
    <w:rsid w:val="001D403A"/>
    <w:rsid w:val="001D4ACE"/>
    <w:rsid w:val="001E2347"/>
    <w:rsid w:val="001E6858"/>
    <w:rsid w:val="001F4037"/>
    <w:rsid w:val="001F610A"/>
    <w:rsid w:val="001F7037"/>
    <w:rsid w:val="001F7FF1"/>
    <w:rsid w:val="00205DA8"/>
    <w:rsid w:val="00205F87"/>
    <w:rsid w:val="00211A27"/>
    <w:rsid w:val="00214B90"/>
    <w:rsid w:val="00216B56"/>
    <w:rsid w:val="002170DB"/>
    <w:rsid w:val="002259D3"/>
    <w:rsid w:val="002322E7"/>
    <w:rsid w:val="0023716C"/>
    <w:rsid w:val="0024025F"/>
    <w:rsid w:val="0024084A"/>
    <w:rsid w:val="00240A2A"/>
    <w:rsid w:val="00241063"/>
    <w:rsid w:val="00241241"/>
    <w:rsid w:val="00263423"/>
    <w:rsid w:val="00265591"/>
    <w:rsid w:val="002661F6"/>
    <w:rsid w:val="00267EED"/>
    <w:rsid w:val="002706AD"/>
    <w:rsid w:val="002725D2"/>
    <w:rsid w:val="00273AF3"/>
    <w:rsid w:val="00273E56"/>
    <w:rsid w:val="00275701"/>
    <w:rsid w:val="002805E8"/>
    <w:rsid w:val="0028516F"/>
    <w:rsid w:val="002864C0"/>
    <w:rsid w:val="00287EBE"/>
    <w:rsid w:val="00292605"/>
    <w:rsid w:val="002939FD"/>
    <w:rsid w:val="00294EB2"/>
    <w:rsid w:val="0029561B"/>
    <w:rsid w:val="002A23C3"/>
    <w:rsid w:val="002A377F"/>
    <w:rsid w:val="002A56F7"/>
    <w:rsid w:val="002B0891"/>
    <w:rsid w:val="002B14EB"/>
    <w:rsid w:val="002B1D09"/>
    <w:rsid w:val="002B3D70"/>
    <w:rsid w:val="002C0563"/>
    <w:rsid w:val="002C0E4E"/>
    <w:rsid w:val="002C11FA"/>
    <w:rsid w:val="002C74A2"/>
    <w:rsid w:val="002D0B30"/>
    <w:rsid w:val="002D246F"/>
    <w:rsid w:val="002D2D4D"/>
    <w:rsid w:val="002D3760"/>
    <w:rsid w:val="002D41FD"/>
    <w:rsid w:val="002D5A1D"/>
    <w:rsid w:val="002D7B3F"/>
    <w:rsid w:val="002E0ED8"/>
    <w:rsid w:val="002F27C6"/>
    <w:rsid w:val="002F5A76"/>
    <w:rsid w:val="002F6573"/>
    <w:rsid w:val="00301456"/>
    <w:rsid w:val="00303497"/>
    <w:rsid w:val="0030489C"/>
    <w:rsid w:val="00304EC2"/>
    <w:rsid w:val="003106E3"/>
    <w:rsid w:val="00311857"/>
    <w:rsid w:val="0031218D"/>
    <w:rsid w:val="00313004"/>
    <w:rsid w:val="00313AFA"/>
    <w:rsid w:val="003229E9"/>
    <w:rsid w:val="0032403A"/>
    <w:rsid w:val="00324E04"/>
    <w:rsid w:val="00325AA1"/>
    <w:rsid w:val="00332A16"/>
    <w:rsid w:val="00334960"/>
    <w:rsid w:val="00334CE2"/>
    <w:rsid w:val="0033533C"/>
    <w:rsid w:val="0034220B"/>
    <w:rsid w:val="00343FB1"/>
    <w:rsid w:val="00344A83"/>
    <w:rsid w:val="00345A32"/>
    <w:rsid w:val="00350A29"/>
    <w:rsid w:val="00351EB2"/>
    <w:rsid w:val="003534B1"/>
    <w:rsid w:val="0035515D"/>
    <w:rsid w:val="00356437"/>
    <w:rsid w:val="00363080"/>
    <w:rsid w:val="00364228"/>
    <w:rsid w:val="0036492E"/>
    <w:rsid w:val="00365797"/>
    <w:rsid w:val="00365D21"/>
    <w:rsid w:val="00366700"/>
    <w:rsid w:val="00370B71"/>
    <w:rsid w:val="00370ED8"/>
    <w:rsid w:val="00371D84"/>
    <w:rsid w:val="003736B3"/>
    <w:rsid w:val="00374D21"/>
    <w:rsid w:val="00376B13"/>
    <w:rsid w:val="003779A9"/>
    <w:rsid w:val="003812EC"/>
    <w:rsid w:val="003838A9"/>
    <w:rsid w:val="00390520"/>
    <w:rsid w:val="00393595"/>
    <w:rsid w:val="0039546E"/>
    <w:rsid w:val="0039651A"/>
    <w:rsid w:val="00396C4F"/>
    <w:rsid w:val="00397F54"/>
    <w:rsid w:val="003A2C17"/>
    <w:rsid w:val="003A72CD"/>
    <w:rsid w:val="003B038F"/>
    <w:rsid w:val="003B53CA"/>
    <w:rsid w:val="003B66C0"/>
    <w:rsid w:val="003B6DF7"/>
    <w:rsid w:val="003C0F3A"/>
    <w:rsid w:val="003C1117"/>
    <w:rsid w:val="003C7BED"/>
    <w:rsid w:val="003D2227"/>
    <w:rsid w:val="003E067E"/>
    <w:rsid w:val="003E292D"/>
    <w:rsid w:val="003E4C43"/>
    <w:rsid w:val="003E61E4"/>
    <w:rsid w:val="003E6F62"/>
    <w:rsid w:val="003E75DC"/>
    <w:rsid w:val="003F2612"/>
    <w:rsid w:val="003F7527"/>
    <w:rsid w:val="00405B0F"/>
    <w:rsid w:val="004072E4"/>
    <w:rsid w:val="00413823"/>
    <w:rsid w:val="0041420F"/>
    <w:rsid w:val="00414E1A"/>
    <w:rsid w:val="004205EE"/>
    <w:rsid w:val="004222D4"/>
    <w:rsid w:val="00423224"/>
    <w:rsid w:val="00423FE0"/>
    <w:rsid w:val="0042467E"/>
    <w:rsid w:val="00425B00"/>
    <w:rsid w:val="00427A8A"/>
    <w:rsid w:val="00427AFF"/>
    <w:rsid w:val="00427DAB"/>
    <w:rsid w:val="00431F33"/>
    <w:rsid w:val="004355AC"/>
    <w:rsid w:val="0044302D"/>
    <w:rsid w:val="0045191A"/>
    <w:rsid w:val="00452D68"/>
    <w:rsid w:val="00454B63"/>
    <w:rsid w:val="004612AB"/>
    <w:rsid w:val="00462780"/>
    <w:rsid w:val="00462E9E"/>
    <w:rsid w:val="00472AB0"/>
    <w:rsid w:val="004734C1"/>
    <w:rsid w:val="004763F9"/>
    <w:rsid w:val="00483958"/>
    <w:rsid w:val="00490DFE"/>
    <w:rsid w:val="004920D2"/>
    <w:rsid w:val="00492B5A"/>
    <w:rsid w:val="00496C03"/>
    <w:rsid w:val="004A0F45"/>
    <w:rsid w:val="004A2169"/>
    <w:rsid w:val="004A2BCE"/>
    <w:rsid w:val="004A3AFB"/>
    <w:rsid w:val="004A5613"/>
    <w:rsid w:val="004B16EB"/>
    <w:rsid w:val="004B5859"/>
    <w:rsid w:val="004B68A8"/>
    <w:rsid w:val="004C33DC"/>
    <w:rsid w:val="004D04EC"/>
    <w:rsid w:val="004D28E2"/>
    <w:rsid w:val="004E1B8F"/>
    <w:rsid w:val="004E64F6"/>
    <w:rsid w:val="004E66F7"/>
    <w:rsid w:val="004E7B16"/>
    <w:rsid w:val="004F44F5"/>
    <w:rsid w:val="004F4E2A"/>
    <w:rsid w:val="004F5EB2"/>
    <w:rsid w:val="004F6884"/>
    <w:rsid w:val="005007C0"/>
    <w:rsid w:val="005011AA"/>
    <w:rsid w:val="00501622"/>
    <w:rsid w:val="00503015"/>
    <w:rsid w:val="00503EAA"/>
    <w:rsid w:val="005128D2"/>
    <w:rsid w:val="00515172"/>
    <w:rsid w:val="00516D05"/>
    <w:rsid w:val="00523C37"/>
    <w:rsid w:val="00525D91"/>
    <w:rsid w:val="00531B72"/>
    <w:rsid w:val="00535495"/>
    <w:rsid w:val="00535905"/>
    <w:rsid w:val="00540216"/>
    <w:rsid w:val="00543F24"/>
    <w:rsid w:val="0054441B"/>
    <w:rsid w:val="00545EF9"/>
    <w:rsid w:val="0054713D"/>
    <w:rsid w:val="00550795"/>
    <w:rsid w:val="0055465C"/>
    <w:rsid w:val="00557912"/>
    <w:rsid w:val="00561FA4"/>
    <w:rsid w:val="005629F4"/>
    <w:rsid w:val="00563C9E"/>
    <w:rsid w:val="005651DD"/>
    <w:rsid w:val="005665CC"/>
    <w:rsid w:val="0056689A"/>
    <w:rsid w:val="00570392"/>
    <w:rsid w:val="00571098"/>
    <w:rsid w:val="00572212"/>
    <w:rsid w:val="005778D5"/>
    <w:rsid w:val="00577DAC"/>
    <w:rsid w:val="005804C7"/>
    <w:rsid w:val="005841D4"/>
    <w:rsid w:val="00584F90"/>
    <w:rsid w:val="00585294"/>
    <w:rsid w:val="00585611"/>
    <w:rsid w:val="005862F8"/>
    <w:rsid w:val="005A2191"/>
    <w:rsid w:val="005A5381"/>
    <w:rsid w:val="005A7AB3"/>
    <w:rsid w:val="005B46C3"/>
    <w:rsid w:val="005B7690"/>
    <w:rsid w:val="005B7BAC"/>
    <w:rsid w:val="005B7D40"/>
    <w:rsid w:val="005B7D58"/>
    <w:rsid w:val="005C36EF"/>
    <w:rsid w:val="005C54D4"/>
    <w:rsid w:val="005D0D03"/>
    <w:rsid w:val="005D4FA5"/>
    <w:rsid w:val="005D72EB"/>
    <w:rsid w:val="005D7368"/>
    <w:rsid w:val="005D78E0"/>
    <w:rsid w:val="005E115E"/>
    <w:rsid w:val="005E3B8E"/>
    <w:rsid w:val="005E5794"/>
    <w:rsid w:val="005E5FCA"/>
    <w:rsid w:val="005F0EE9"/>
    <w:rsid w:val="005F20B8"/>
    <w:rsid w:val="005F7546"/>
    <w:rsid w:val="006032D3"/>
    <w:rsid w:val="00604805"/>
    <w:rsid w:val="00605700"/>
    <w:rsid w:val="006059DE"/>
    <w:rsid w:val="00607550"/>
    <w:rsid w:val="00607B6D"/>
    <w:rsid w:val="00610D27"/>
    <w:rsid w:val="006139CF"/>
    <w:rsid w:val="006179A4"/>
    <w:rsid w:val="0062392C"/>
    <w:rsid w:val="00623988"/>
    <w:rsid w:val="00632010"/>
    <w:rsid w:val="0063403E"/>
    <w:rsid w:val="00634FE5"/>
    <w:rsid w:val="0063535D"/>
    <w:rsid w:val="00635B17"/>
    <w:rsid w:val="00636FAB"/>
    <w:rsid w:val="006415A1"/>
    <w:rsid w:val="006415FD"/>
    <w:rsid w:val="0064294C"/>
    <w:rsid w:val="00645764"/>
    <w:rsid w:val="00646576"/>
    <w:rsid w:val="00646961"/>
    <w:rsid w:val="00646D10"/>
    <w:rsid w:val="00651142"/>
    <w:rsid w:val="00651650"/>
    <w:rsid w:val="0065370D"/>
    <w:rsid w:val="006537FE"/>
    <w:rsid w:val="006547A2"/>
    <w:rsid w:val="0065607D"/>
    <w:rsid w:val="00657EC3"/>
    <w:rsid w:val="0066008E"/>
    <w:rsid w:val="00660B2E"/>
    <w:rsid w:val="00663E53"/>
    <w:rsid w:val="00664540"/>
    <w:rsid w:val="00665A3E"/>
    <w:rsid w:val="00671330"/>
    <w:rsid w:val="00674017"/>
    <w:rsid w:val="00674706"/>
    <w:rsid w:val="00675FAA"/>
    <w:rsid w:val="00676B52"/>
    <w:rsid w:val="0068252E"/>
    <w:rsid w:val="00687567"/>
    <w:rsid w:val="00687847"/>
    <w:rsid w:val="00692486"/>
    <w:rsid w:val="00692C19"/>
    <w:rsid w:val="00694524"/>
    <w:rsid w:val="00696500"/>
    <w:rsid w:val="00697570"/>
    <w:rsid w:val="006A149F"/>
    <w:rsid w:val="006A27C1"/>
    <w:rsid w:val="006A4D98"/>
    <w:rsid w:val="006B3599"/>
    <w:rsid w:val="006B58D1"/>
    <w:rsid w:val="006B6016"/>
    <w:rsid w:val="006B769F"/>
    <w:rsid w:val="006C2667"/>
    <w:rsid w:val="006C5B26"/>
    <w:rsid w:val="006D0ED5"/>
    <w:rsid w:val="006D2B89"/>
    <w:rsid w:val="006E04AB"/>
    <w:rsid w:val="006E25EC"/>
    <w:rsid w:val="006E3D07"/>
    <w:rsid w:val="006E44FD"/>
    <w:rsid w:val="006E741E"/>
    <w:rsid w:val="006F2ECD"/>
    <w:rsid w:val="00702580"/>
    <w:rsid w:val="00702FF2"/>
    <w:rsid w:val="00703202"/>
    <w:rsid w:val="00705CE5"/>
    <w:rsid w:val="00707173"/>
    <w:rsid w:val="007160F8"/>
    <w:rsid w:val="00716A4D"/>
    <w:rsid w:val="0072261C"/>
    <w:rsid w:val="00723F4E"/>
    <w:rsid w:val="00724C94"/>
    <w:rsid w:val="00724DC6"/>
    <w:rsid w:val="007349CF"/>
    <w:rsid w:val="00740AFF"/>
    <w:rsid w:val="00742E9C"/>
    <w:rsid w:val="0074448E"/>
    <w:rsid w:val="007449FA"/>
    <w:rsid w:val="007475A7"/>
    <w:rsid w:val="00752ED2"/>
    <w:rsid w:val="00753FF4"/>
    <w:rsid w:val="007556AD"/>
    <w:rsid w:val="007570D1"/>
    <w:rsid w:val="007641BD"/>
    <w:rsid w:val="007647AE"/>
    <w:rsid w:val="00775CD8"/>
    <w:rsid w:val="00775DD1"/>
    <w:rsid w:val="00776F8E"/>
    <w:rsid w:val="007842F8"/>
    <w:rsid w:val="00794FC2"/>
    <w:rsid w:val="00795087"/>
    <w:rsid w:val="007963DF"/>
    <w:rsid w:val="00796945"/>
    <w:rsid w:val="007A0020"/>
    <w:rsid w:val="007A1C59"/>
    <w:rsid w:val="007A431B"/>
    <w:rsid w:val="007B13D1"/>
    <w:rsid w:val="007B5E60"/>
    <w:rsid w:val="007B7119"/>
    <w:rsid w:val="007B7274"/>
    <w:rsid w:val="007C2AC1"/>
    <w:rsid w:val="007C5A77"/>
    <w:rsid w:val="007C64B4"/>
    <w:rsid w:val="007C727A"/>
    <w:rsid w:val="007D30DC"/>
    <w:rsid w:val="007D31EA"/>
    <w:rsid w:val="007D35F8"/>
    <w:rsid w:val="007D3BAD"/>
    <w:rsid w:val="007D5B3E"/>
    <w:rsid w:val="007D7C71"/>
    <w:rsid w:val="007E4BE2"/>
    <w:rsid w:val="007E5CFF"/>
    <w:rsid w:val="007E65EF"/>
    <w:rsid w:val="007F02F5"/>
    <w:rsid w:val="007F0EDB"/>
    <w:rsid w:val="007F12DD"/>
    <w:rsid w:val="007F1F3F"/>
    <w:rsid w:val="007F3100"/>
    <w:rsid w:val="007F38A1"/>
    <w:rsid w:val="007F4C5E"/>
    <w:rsid w:val="007F5EC0"/>
    <w:rsid w:val="00800163"/>
    <w:rsid w:val="00800CE2"/>
    <w:rsid w:val="00801F3A"/>
    <w:rsid w:val="008044CD"/>
    <w:rsid w:val="008113F4"/>
    <w:rsid w:val="00812ED1"/>
    <w:rsid w:val="00815F83"/>
    <w:rsid w:val="008215EA"/>
    <w:rsid w:val="0082501B"/>
    <w:rsid w:val="00830589"/>
    <w:rsid w:val="00830C3C"/>
    <w:rsid w:val="00831AB6"/>
    <w:rsid w:val="00832589"/>
    <w:rsid w:val="0083323F"/>
    <w:rsid w:val="00833D37"/>
    <w:rsid w:val="00834D44"/>
    <w:rsid w:val="008378E5"/>
    <w:rsid w:val="00840C5E"/>
    <w:rsid w:val="00841E92"/>
    <w:rsid w:val="0084243B"/>
    <w:rsid w:val="00843024"/>
    <w:rsid w:val="00844536"/>
    <w:rsid w:val="00844578"/>
    <w:rsid w:val="00844652"/>
    <w:rsid w:val="00845299"/>
    <w:rsid w:val="008465F1"/>
    <w:rsid w:val="00846D30"/>
    <w:rsid w:val="00850368"/>
    <w:rsid w:val="008511CE"/>
    <w:rsid w:val="008532EB"/>
    <w:rsid w:val="008537B5"/>
    <w:rsid w:val="008545EB"/>
    <w:rsid w:val="0085489A"/>
    <w:rsid w:val="00855CD1"/>
    <w:rsid w:val="008560C2"/>
    <w:rsid w:val="00856A94"/>
    <w:rsid w:val="0085743E"/>
    <w:rsid w:val="00857BE4"/>
    <w:rsid w:val="00860BCB"/>
    <w:rsid w:val="00861C6F"/>
    <w:rsid w:val="0086358F"/>
    <w:rsid w:val="00863AEB"/>
    <w:rsid w:val="008641F2"/>
    <w:rsid w:val="00876995"/>
    <w:rsid w:val="00880CD1"/>
    <w:rsid w:val="0088455E"/>
    <w:rsid w:val="0088529F"/>
    <w:rsid w:val="00887195"/>
    <w:rsid w:val="00887ACA"/>
    <w:rsid w:val="00891B03"/>
    <w:rsid w:val="008922AD"/>
    <w:rsid w:val="008930F2"/>
    <w:rsid w:val="00893184"/>
    <w:rsid w:val="00896190"/>
    <w:rsid w:val="00896FD6"/>
    <w:rsid w:val="0089700A"/>
    <w:rsid w:val="00897D30"/>
    <w:rsid w:val="008A220D"/>
    <w:rsid w:val="008A25B6"/>
    <w:rsid w:val="008A2F15"/>
    <w:rsid w:val="008A3F0B"/>
    <w:rsid w:val="008A51D4"/>
    <w:rsid w:val="008B0636"/>
    <w:rsid w:val="008B1211"/>
    <w:rsid w:val="008B270D"/>
    <w:rsid w:val="008B42D8"/>
    <w:rsid w:val="008C05B4"/>
    <w:rsid w:val="008C3731"/>
    <w:rsid w:val="008C73B4"/>
    <w:rsid w:val="008C76C2"/>
    <w:rsid w:val="008D05F3"/>
    <w:rsid w:val="008D12A2"/>
    <w:rsid w:val="008D538F"/>
    <w:rsid w:val="008E23CB"/>
    <w:rsid w:val="008E28FC"/>
    <w:rsid w:val="008E3395"/>
    <w:rsid w:val="008E4395"/>
    <w:rsid w:val="008F035F"/>
    <w:rsid w:val="008F0689"/>
    <w:rsid w:val="008F101D"/>
    <w:rsid w:val="008F25A6"/>
    <w:rsid w:val="00900481"/>
    <w:rsid w:val="00901062"/>
    <w:rsid w:val="009018C5"/>
    <w:rsid w:val="00901CDC"/>
    <w:rsid w:val="00910ED4"/>
    <w:rsid w:val="00913D73"/>
    <w:rsid w:val="00914A3C"/>
    <w:rsid w:val="00914C78"/>
    <w:rsid w:val="00914D0C"/>
    <w:rsid w:val="00914D4A"/>
    <w:rsid w:val="00914D53"/>
    <w:rsid w:val="00920B9A"/>
    <w:rsid w:val="0092536D"/>
    <w:rsid w:val="009273BC"/>
    <w:rsid w:val="00927A51"/>
    <w:rsid w:val="00934B7A"/>
    <w:rsid w:val="00957502"/>
    <w:rsid w:val="00960684"/>
    <w:rsid w:val="00961495"/>
    <w:rsid w:val="00965381"/>
    <w:rsid w:val="009657E4"/>
    <w:rsid w:val="00965C90"/>
    <w:rsid w:val="009679A8"/>
    <w:rsid w:val="00967AC9"/>
    <w:rsid w:val="00972B4D"/>
    <w:rsid w:val="009738AD"/>
    <w:rsid w:val="00973BFA"/>
    <w:rsid w:val="00975410"/>
    <w:rsid w:val="00975657"/>
    <w:rsid w:val="00976982"/>
    <w:rsid w:val="00981F09"/>
    <w:rsid w:val="0098292F"/>
    <w:rsid w:val="00991E8F"/>
    <w:rsid w:val="00993737"/>
    <w:rsid w:val="00995350"/>
    <w:rsid w:val="009978D1"/>
    <w:rsid w:val="009A11D6"/>
    <w:rsid w:val="009A5FD2"/>
    <w:rsid w:val="009A69C6"/>
    <w:rsid w:val="009B17FF"/>
    <w:rsid w:val="009B2581"/>
    <w:rsid w:val="009B616E"/>
    <w:rsid w:val="009C1AAB"/>
    <w:rsid w:val="009C36AC"/>
    <w:rsid w:val="009D38C7"/>
    <w:rsid w:val="009D4558"/>
    <w:rsid w:val="009D5291"/>
    <w:rsid w:val="009D78AA"/>
    <w:rsid w:val="009E072B"/>
    <w:rsid w:val="009E3979"/>
    <w:rsid w:val="009E3BE8"/>
    <w:rsid w:val="009E3F22"/>
    <w:rsid w:val="009E4075"/>
    <w:rsid w:val="009F15F2"/>
    <w:rsid w:val="009F1F51"/>
    <w:rsid w:val="009F3B51"/>
    <w:rsid w:val="00A07283"/>
    <w:rsid w:val="00A1127F"/>
    <w:rsid w:val="00A11828"/>
    <w:rsid w:val="00A12104"/>
    <w:rsid w:val="00A16DB8"/>
    <w:rsid w:val="00A20F43"/>
    <w:rsid w:val="00A211E5"/>
    <w:rsid w:val="00A233EB"/>
    <w:rsid w:val="00A25177"/>
    <w:rsid w:val="00A25BD8"/>
    <w:rsid w:val="00A25F8E"/>
    <w:rsid w:val="00A36C78"/>
    <w:rsid w:val="00A4268C"/>
    <w:rsid w:val="00A45448"/>
    <w:rsid w:val="00A46E7E"/>
    <w:rsid w:val="00A476F9"/>
    <w:rsid w:val="00A5142A"/>
    <w:rsid w:val="00A54C29"/>
    <w:rsid w:val="00A60FBA"/>
    <w:rsid w:val="00A62155"/>
    <w:rsid w:val="00A654E0"/>
    <w:rsid w:val="00A66922"/>
    <w:rsid w:val="00A67CD3"/>
    <w:rsid w:val="00A71D88"/>
    <w:rsid w:val="00A74422"/>
    <w:rsid w:val="00A76614"/>
    <w:rsid w:val="00A8313F"/>
    <w:rsid w:val="00A8411F"/>
    <w:rsid w:val="00A852DB"/>
    <w:rsid w:val="00A85EE8"/>
    <w:rsid w:val="00A86090"/>
    <w:rsid w:val="00A90773"/>
    <w:rsid w:val="00A914C0"/>
    <w:rsid w:val="00A943A8"/>
    <w:rsid w:val="00A94B6B"/>
    <w:rsid w:val="00A96C60"/>
    <w:rsid w:val="00A96DDC"/>
    <w:rsid w:val="00AA3261"/>
    <w:rsid w:val="00AA3D40"/>
    <w:rsid w:val="00AA7ED9"/>
    <w:rsid w:val="00AB083B"/>
    <w:rsid w:val="00AB2AFA"/>
    <w:rsid w:val="00AB3B68"/>
    <w:rsid w:val="00AB496E"/>
    <w:rsid w:val="00AC0069"/>
    <w:rsid w:val="00AC105D"/>
    <w:rsid w:val="00AC2D0C"/>
    <w:rsid w:val="00AC30DA"/>
    <w:rsid w:val="00AC4BF4"/>
    <w:rsid w:val="00AC5B47"/>
    <w:rsid w:val="00AC74DD"/>
    <w:rsid w:val="00AC7CE6"/>
    <w:rsid w:val="00AD39DC"/>
    <w:rsid w:val="00AD4F66"/>
    <w:rsid w:val="00AE6E8C"/>
    <w:rsid w:val="00AE7AC6"/>
    <w:rsid w:val="00AF3952"/>
    <w:rsid w:val="00AF5100"/>
    <w:rsid w:val="00AF51B1"/>
    <w:rsid w:val="00AF6912"/>
    <w:rsid w:val="00B00A49"/>
    <w:rsid w:val="00B00CB5"/>
    <w:rsid w:val="00B00FD7"/>
    <w:rsid w:val="00B030E8"/>
    <w:rsid w:val="00B0385E"/>
    <w:rsid w:val="00B03B2F"/>
    <w:rsid w:val="00B03F95"/>
    <w:rsid w:val="00B05419"/>
    <w:rsid w:val="00B06028"/>
    <w:rsid w:val="00B06277"/>
    <w:rsid w:val="00B13F0B"/>
    <w:rsid w:val="00B15B30"/>
    <w:rsid w:val="00B16046"/>
    <w:rsid w:val="00B168E0"/>
    <w:rsid w:val="00B20CC0"/>
    <w:rsid w:val="00B20E00"/>
    <w:rsid w:val="00B24A75"/>
    <w:rsid w:val="00B30943"/>
    <w:rsid w:val="00B33505"/>
    <w:rsid w:val="00B34596"/>
    <w:rsid w:val="00B3459F"/>
    <w:rsid w:val="00B34CBB"/>
    <w:rsid w:val="00B35D76"/>
    <w:rsid w:val="00B36BCA"/>
    <w:rsid w:val="00B37059"/>
    <w:rsid w:val="00B370E2"/>
    <w:rsid w:val="00B401A6"/>
    <w:rsid w:val="00B40CFA"/>
    <w:rsid w:val="00B41017"/>
    <w:rsid w:val="00B47FAE"/>
    <w:rsid w:val="00B60B4E"/>
    <w:rsid w:val="00B6521E"/>
    <w:rsid w:val="00B65600"/>
    <w:rsid w:val="00B73126"/>
    <w:rsid w:val="00B801E2"/>
    <w:rsid w:val="00B81605"/>
    <w:rsid w:val="00B86278"/>
    <w:rsid w:val="00B90449"/>
    <w:rsid w:val="00B9169C"/>
    <w:rsid w:val="00B92D68"/>
    <w:rsid w:val="00B92F80"/>
    <w:rsid w:val="00B93743"/>
    <w:rsid w:val="00B94881"/>
    <w:rsid w:val="00B96FB4"/>
    <w:rsid w:val="00BA332C"/>
    <w:rsid w:val="00BB50E6"/>
    <w:rsid w:val="00BB5AE1"/>
    <w:rsid w:val="00BB6420"/>
    <w:rsid w:val="00BC1433"/>
    <w:rsid w:val="00BC6113"/>
    <w:rsid w:val="00BD0F91"/>
    <w:rsid w:val="00BD11BD"/>
    <w:rsid w:val="00BD1B21"/>
    <w:rsid w:val="00BD3B7C"/>
    <w:rsid w:val="00BD3D7A"/>
    <w:rsid w:val="00BD5F1E"/>
    <w:rsid w:val="00BD64E3"/>
    <w:rsid w:val="00BD6A71"/>
    <w:rsid w:val="00BD733A"/>
    <w:rsid w:val="00BE408F"/>
    <w:rsid w:val="00BE4796"/>
    <w:rsid w:val="00BE6727"/>
    <w:rsid w:val="00C004F2"/>
    <w:rsid w:val="00C060BE"/>
    <w:rsid w:val="00C11DCD"/>
    <w:rsid w:val="00C12F56"/>
    <w:rsid w:val="00C16FB2"/>
    <w:rsid w:val="00C209E4"/>
    <w:rsid w:val="00C232BA"/>
    <w:rsid w:val="00C26A6C"/>
    <w:rsid w:val="00C273ED"/>
    <w:rsid w:val="00C3015B"/>
    <w:rsid w:val="00C31114"/>
    <w:rsid w:val="00C31EC2"/>
    <w:rsid w:val="00C31FA7"/>
    <w:rsid w:val="00C32E50"/>
    <w:rsid w:val="00C33FD6"/>
    <w:rsid w:val="00C42733"/>
    <w:rsid w:val="00C42DB7"/>
    <w:rsid w:val="00C510FB"/>
    <w:rsid w:val="00C5173D"/>
    <w:rsid w:val="00C53840"/>
    <w:rsid w:val="00C5465F"/>
    <w:rsid w:val="00C61400"/>
    <w:rsid w:val="00C62706"/>
    <w:rsid w:val="00C6312E"/>
    <w:rsid w:val="00C66BD5"/>
    <w:rsid w:val="00C67AE9"/>
    <w:rsid w:val="00C702BA"/>
    <w:rsid w:val="00C710EB"/>
    <w:rsid w:val="00C716CF"/>
    <w:rsid w:val="00C75CAD"/>
    <w:rsid w:val="00C765EE"/>
    <w:rsid w:val="00C80D2F"/>
    <w:rsid w:val="00C8109B"/>
    <w:rsid w:val="00C82ED6"/>
    <w:rsid w:val="00C83BD8"/>
    <w:rsid w:val="00C844B0"/>
    <w:rsid w:val="00C866AE"/>
    <w:rsid w:val="00C8715C"/>
    <w:rsid w:val="00C87762"/>
    <w:rsid w:val="00C91C75"/>
    <w:rsid w:val="00C968B4"/>
    <w:rsid w:val="00C97894"/>
    <w:rsid w:val="00CA2D8E"/>
    <w:rsid w:val="00CA36E0"/>
    <w:rsid w:val="00CA535D"/>
    <w:rsid w:val="00CA592A"/>
    <w:rsid w:val="00CA79D4"/>
    <w:rsid w:val="00CA7B4B"/>
    <w:rsid w:val="00CB1BA7"/>
    <w:rsid w:val="00CB3EF2"/>
    <w:rsid w:val="00CB416B"/>
    <w:rsid w:val="00CB59B3"/>
    <w:rsid w:val="00CB7795"/>
    <w:rsid w:val="00CB7B4A"/>
    <w:rsid w:val="00CC00B3"/>
    <w:rsid w:val="00CC3AD4"/>
    <w:rsid w:val="00CC5C55"/>
    <w:rsid w:val="00CC655E"/>
    <w:rsid w:val="00CC7C74"/>
    <w:rsid w:val="00CD140C"/>
    <w:rsid w:val="00CD4F79"/>
    <w:rsid w:val="00CD6A6A"/>
    <w:rsid w:val="00CE2C14"/>
    <w:rsid w:val="00CE5371"/>
    <w:rsid w:val="00CE7E3D"/>
    <w:rsid w:val="00CF49DC"/>
    <w:rsid w:val="00CF5336"/>
    <w:rsid w:val="00CF53ED"/>
    <w:rsid w:val="00CF7C44"/>
    <w:rsid w:val="00D0065D"/>
    <w:rsid w:val="00D070D8"/>
    <w:rsid w:val="00D128CB"/>
    <w:rsid w:val="00D12FA4"/>
    <w:rsid w:val="00D15621"/>
    <w:rsid w:val="00D17AA3"/>
    <w:rsid w:val="00D22825"/>
    <w:rsid w:val="00D248A9"/>
    <w:rsid w:val="00D24C64"/>
    <w:rsid w:val="00D25277"/>
    <w:rsid w:val="00D2601A"/>
    <w:rsid w:val="00D26CAB"/>
    <w:rsid w:val="00D26F9E"/>
    <w:rsid w:val="00D31887"/>
    <w:rsid w:val="00D3269C"/>
    <w:rsid w:val="00D32C3F"/>
    <w:rsid w:val="00D3358E"/>
    <w:rsid w:val="00D42662"/>
    <w:rsid w:val="00D51A2A"/>
    <w:rsid w:val="00D528E8"/>
    <w:rsid w:val="00D529B4"/>
    <w:rsid w:val="00D54AC1"/>
    <w:rsid w:val="00D61F87"/>
    <w:rsid w:val="00D62289"/>
    <w:rsid w:val="00D64BBD"/>
    <w:rsid w:val="00D64EC3"/>
    <w:rsid w:val="00D65A3A"/>
    <w:rsid w:val="00D65F20"/>
    <w:rsid w:val="00D66EA1"/>
    <w:rsid w:val="00D71800"/>
    <w:rsid w:val="00D72C49"/>
    <w:rsid w:val="00D73B3F"/>
    <w:rsid w:val="00D745B0"/>
    <w:rsid w:val="00D756B7"/>
    <w:rsid w:val="00D770F0"/>
    <w:rsid w:val="00D77F70"/>
    <w:rsid w:val="00D84028"/>
    <w:rsid w:val="00D85174"/>
    <w:rsid w:val="00D85F03"/>
    <w:rsid w:val="00D91C3C"/>
    <w:rsid w:val="00D942A2"/>
    <w:rsid w:val="00D953C6"/>
    <w:rsid w:val="00D97514"/>
    <w:rsid w:val="00DA1A9A"/>
    <w:rsid w:val="00DA35A1"/>
    <w:rsid w:val="00DA4DFB"/>
    <w:rsid w:val="00DA722A"/>
    <w:rsid w:val="00DB140F"/>
    <w:rsid w:val="00DB4937"/>
    <w:rsid w:val="00DB493C"/>
    <w:rsid w:val="00DB72AB"/>
    <w:rsid w:val="00DB7590"/>
    <w:rsid w:val="00DC1A48"/>
    <w:rsid w:val="00DC3BEA"/>
    <w:rsid w:val="00DC7844"/>
    <w:rsid w:val="00DD4DF9"/>
    <w:rsid w:val="00DD6BF4"/>
    <w:rsid w:val="00DD7424"/>
    <w:rsid w:val="00DD7D8E"/>
    <w:rsid w:val="00DE0711"/>
    <w:rsid w:val="00DE2E33"/>
    <w:rsid w:val="00DE600E"/>
    <w:rsid w:val="00DF1073"/>
    <w:rsid w:val="00DF4764"/>
    <w:rsid w:val="00E02284"/>
    <w:rsid w:val="00E047F4"/>
    <w:rsid w:val="00E144AC"/>
    <w:rsid w:val="00E1553D"/>
    <w:rsid w:val="00E173F4"/>
    <w:rsid w:val="00E22904"/>
    <w:rsid w:val="00E26979"/>
    <w:rsid w:val="00E27AF0"/>
    <w:rsid w:val="00E3293F"/>
    <w:rsid w:val="00E359B2"/>
    <w:rsid w:val="00E42F03"/>
    <w:rsid w:val="00E46B11"/>
    <w:rsid w:val="00E50CA8"/>
    <w:rsid w:val="00E54446"/>
    <w:rsid w:val="00E56B7D"/>
    <w:rsid w:val="00E56F44"/>
    <w:rsid w:val="00E5768D"/>
    <w:rsid w:val="00E57FD2"/>
    <w:rsid w:val="00E61ABC"/>
    <w:rsid w:val="00E67D63"/>
    <w:rsid w:val="00E7186B"/>
    <w:rsid w:val="00E75CE3"/>
    <w:rsid w:val="00E765C3"/>
    <w:rsid w:val="00E767B0"/>
    <w:rsid w:val="00E76FBE"/>
    <w:rsid w:val="00E80851"/>
    <w:rsid w:val="00E831FF"/>
    <w:rsid w:val="00E837FF"/>
    <w:rsid w:val="00E85293"/>
    <w:rsid w:val="00E86192"/>
    <w:rsid w:val="00E9398A"/>
    <w:rsid w:val="00E94ACF"/>
    <w:rsid w:val="00E95F57"/>
    <w:rsid w:val="00E96962"/>
    <w:rsid w:val="00EA025C"/>
    <w:rsid w:val="00EA15DE"/>
    <w:rsid w:val="00EA2197"/>
    <w:rsid w:val="00EA2BBB"/>
    <w:rsid w:val="00EA74C4"/>
    <w:rsid w:val="00EB0D36"/>
    <w:rsid w:val="00EC15D6"/>
    <w:rsid w:val="00EC2838"/>
    <w:rsid w:val="00EC2E99"/>
    <w:rsid w:val="00EC59DD"/>
    <w:rsid w:val="00EC6200"/>
    <w:rsid w:val="00ED0F46"/>
    <w:rsid w:val="00ED395B"/>
    <w:rsid w:val="00EE1B7D"/>
    <w:rsid w:val="00EE447C"/>
    <w:rsid w:val="00EF0515"/>
    <w:rsid w:val="00F01834"/>
    <w:rsid w:val="00F034AD"/>
    <w:rsid w:val="00F100AD"/>
    <w:rsid w:val="00F1069E"/>
    <w:rsid w:val="00F16276"/>
    <w:rsid w:val="00F169B3"/>
    <w:rsid w:val="00F2190B"/>
    <w:rsid w:val="00F244AF"/>
    <w:rsid w:val="00F25A5D"/>
    <w:rsid w:val="00F3087B"/>
    <w:rsid w:val="00F30E4B"/>
    <w:rsid w:val="00F317E7"/>
    <w:rsid w:val="00F31E11"/>
    <w:rsid w:val="00F34E64"/>
    <w:rsid w:val="00F35916"/>
    <w:rsid w:val="00F37C92"/>
    <w:rsid w:val="00F40E77"/>
    <w:rsid w:val="00F47F21"/>
    <w:rsid w:val="00F518B1"/>
    <w:rsid w:val="00F568E1"/>
    <w:rsid w:val="00F609BD"/>
    <w:rsid w:val="00F646D5"/>
    <w:rsid w:val="00F67A3E"/>
    <w:rsid w:val="00F70B4A"/>
    <w:rsid w:val="00F71D3E"/>
    <w:rsid w:val="00F7386B"/>
    <w:rsid w:val="00F76584"/>
    <w:rsid w:val="00F8027F"/>
    <w:rsid w:val="00F82370"/>
    <w:rsid w:val="00F82C62"/>
    <w:rsid w:val="00F8357E"/>
    <w:rsid w:val="00F83E6F"/>
    <w:rsid w:val="00F8417A"/>
    <w:rsid w:val="00F86690"/>
    <w:rsid w:val="00F87170"/>
    <w:rsid w:val="00F91762"/>
    <w:rsid w:val="00FA35AA"/>
    <w:rsid w:val="00FA5BC5"/>
    <w:rsid w:val="00FB0A4E"/>
    <w:rsid w:val="00FB5216"/>
    <w:rsid w:val="00FC027D"/>
    <w:rsid w:val="00FC1A22"/>
    <w:rsid w:val="00FC1AC4"/>
    <w:rsid w:val="00FC56A5"/>
    <w:rsid w:val="00FC78D8"/>
    <w:rsid w:val="00FD194C"/>
    <w:rsid w:val="00FD1D9B"/>
    <w:rsid w:val="00FD24E2"/>
    <w:rsid w:val="00FD2CCB"/>
    <w:rsid w:val="00FD4A62"/>
    <w:rsid w:val="00FD79F1"/>
    <w:rsid w:val="00FE0120"/>
    <w:rsid w:val="00FE4964"/>
    <w:rsid w:val="00FE7EE6"/>
    <w:rsid w:val="00FF332D"/>
    <w:rsid w:val="00FF3ED4"/>
    <w:rsid w:val="00FF5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82ADDE"/>
  <w15:chartTrackingRefBased/>
  <w15:docId w15:val="{46B5E64F-8AD7-4D63-A8B6-2A5F347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ascii="Thorndale" w:eastAsia="Luxi Sans" w:hAnsi="Thorndale" w:cs="Thorndale"/>
      <w:sz w:val="24"/>
      <w:lang w:eastAsia="zh-CN"/>
    </w:rPr>
  </w:style>
  <w:style w:type="paragraph" w:styleId="Nadpis1">
    <w:name w:val="heading 1"/>
    <w:basedOn w:val="Normln"/>
    <w:next w:val="Normln"/>
    <w:qFormat/>
    <w:pPr>
      <w:keepNext/>
      <w:numPr>
        <w:numId w:val="1"/>
      </w:numPr>
      <w:tabs>
        <w:tab w:val="left" w:pos="0"/>
      </w:tabs>
      <w:jc w:val="both"/>
      <w:outlineLvl w:val="0"/>
    </w:pPr>
    <w:rPr>
      <w:b/>
      <w:sz w:val="20"/>
    </w:rPr>
  </w:style>
  <w:style w:type="paragraph" w:styleId="Nadpis2">
    <w:name w:val="heading 2"/>
    <w:basedOn w:val="Normln"/>
    <w:next w:val="Normln"/>
    <w:qFormat/>
    <w:pPr>
      <w:keepNext/>
      <w:numPr>
        <w:ilvl w:val="1"/>
        <w:numId w:val="1"/>
      </w:numPr>
      <w:tabs>
        <w:tab w:val="left" w:pos="0"/>
      </w:tabs>
      <w:jc w:val="both"/>
      <w:outlineLvl w:val="1"/>
    </w:pPr>
    <w:rPr>
      <w:i/>
      <w:sz w:val="20"/>
    </w:rPr>
  </w:style>
  <w:style w:type="paragraph" w:styleId="Nadpis3">
    <w:name w:val="heading 3"/>
    <w:basedOn w:val="Normln"/>
    <w:next w:val="Normln"/>
    <w:qFormat/>
    <w:pPr>
      <w:keepNext/>
      <w:widowControl/>
      <w:numPr>
        <w:ilvl w:val="2"/>
        <w:numId w:val="1"/>
      </w:numPr>
      <w:tabs>
        <w:tab w:val="left" w:pos="0"/>
      </w:tabs>
      <w:overflowPunct w:val="0"/>
      <w:autoSpaceDE w:val="0"/>
      <w:textAlignment w:val="baseline"/>
      <w:outlineLvl w:val="2"/>
    </w:pPr>
    <w:rPr>
      <w:rFonts w:eastAsia="Times New Roman"/>
      <w:color w:val="FF0000"/>
    </w:rPr>
  </w:style>
  <w:style w:type="paragraph" w:styleId="Nadpis4">
    <w:name w:val="heading 4"/>
    <w:basedOn w:val="Normln"/>
    <w:next w:val="Normln"/>
    <w:qFormat/>
    <w:pPr>
      <w:keepNext/>
      <w:numPr>
        <w:ilvl w:val="3"/>
        <w:numId w:val="1"/>
      </w:numPr>
      <w:tabs>
        <w:tab w:val="left" w:pos="0"/>
      </w:tabs>
      <w:jc w:val="center"/>
      <w:outlineLvl w:val="3"/>
    </w:pPr>
    <w:rPr>
      <w:b/>
    </w:rPr>
  </w:style>
  <w:style w:type="paragraph" w:styleId="Nadpis5">
    <w:name w:val="heading 5"/>
    <w:basedOn w:val="Normln"/>
    <w:next w:val="Normln"/>
    <w:qFormat/>
    <w:pPr>
      <w:keepNext/>
      <w:numPr>
        <w:ilvl w:val="4"/>
        <w:numId w:val="1"/>
      </w:numPr>
      <w:tabs>
        <w:tab w:val="left" w:pos="0"/>
      </w:tabs>
      <w:jc w:val="center"/>
      <w:outlineLvl w:val="4"/>
    </w:pPr>
    <w:rPr>
      <w:b/>
      <w:color w:val="FF0000"/>
      <w:sz w:val="22"/>
    </w:rPr>
  </w:style>
  <w:style w:type="paragraph" w:styleId="Nadpis6">
    <w:name w:val="heading 6"/>
    <w:basedOn w:val="Normln"/>
    <w:next w:val="Normln"/>
    <w:qFormat/>
    <w:pPr>
      <w:keepNext/>
      <w:numPr>
        <w:ilvl w:val="5"/>
        <w:numId w:val="1"/>
      </w:numPr>
      <w:tabs>
        <w:tab w:val="left" w:pos="0"/>
      </w:tabs>
      <w:jc w:val="center"/>
      <w:outlineLvl w:val="5"/>
    </w:pPr>
    <w:rPr>
      <w:b/>
      <w:sz w:val="22"/>
    </w:rPr>
  </w:style>
  <w:style w:type="paragraph" w:styleId="Nadpis7">
    <w:name w:val="heading 7"/>
    <w:basedOn w:val="Normln"/>
    <w:next w:val="Normln"/>
    <w:qFormat/>
    <w:pPr>
      <w:keepNext/>
      <w:numPr>
        <w:ilvl w:val="6"/>
        <w:numId w:val="1"/>
      </w:numPr>
      <w:tabs>
        <w:tab w:val="left" w:pos="-7636"/>
      </w:tabs>
      <w:ind w:left="-360"/>
      <w:outlineLvl w:val="6"/>
    </w:pPr>
    <w:rPr>
      <w:b/>
      <w:bCs/>
      <w:sz w:val="22"/>
    </w:rPr>
  </w:style>
  <w:style w:type="paragraph" w:styleId="Nadpis8">
    <w:name w:val="heading 8"/>
    <w:basedOn w:val="Normln"/>
    <w:next w:val="Normln"/>
    <w:qFormat/>
    <w:pPr>
      <w:keepNext/>
      <w:numPr>
        <w:ilvl w:val="7"/>
        <w:numId w:val="1"/>
      </w:numPr>
      <w:tabs>
        <w:tab w:val="left" w:pos="0"/>
      </w:tabs>
      <w:outlineLvl w:val="7"/>
    </w:pPr>
  </w:style>
  <w:style w:type="paragraph" w:styleId="Nadpis9">
    <w:name w:val="heading 9"/>
    <w:basedOn w:val="Normln"/>
    <w:next w:val="Normln"/>
    <w:qFormat/>
    <w:pPr>
      <w:keepNext/>
      <w:numPr>
        <w:ilvl w:val="8"/>
        <w:numId w:val="1"/>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qFormat/>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qFormat/>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rPr>
      <w:sz w:val="22"/>
    </w:rPr>
  </w:style>
  <w:style w:type="paragraph" w:styleId="Zhlav">
    <w:name w:val="header"/>
    <w:basedOn w:val="Normln"/>
    <w:link w:val="ZhlavChar"/>
    <w:uiPriority w:val="99"/>
    <w:pPr>
      <w:suppressLineNumbers/>
      <w:tabs>
        <w:tab w:val="center" w:pos="4818"/>
        <w:tab w:val="right" w:pos="9637"/>
      </w:tabs>
    </w:pPr>
    <w:rPr>
      <w:rFonts w:cs="Times New Roman"/>
      <w:lang w:val="x-none"/>
    </w:rPr>
  </w:style>
  <w:style w:type="paragraph" w:styleId="Zpat">
    <w:name w:val="footer"/>
    <w:basedOn w:val="Normln"/>
    <w:link w:val="ZpatChar"/>
    <w:uiPriority w:val="99"/>
    <w:pPr>
      <w:tabs>
        <w:tab w:val="center" w:pos="4536"/>
        <w:tab w:val="right" w:pos="9072"/>
      </w:tabs>
    </w:pPr>
    <w:rPr>
      <w:rFonts w:cs="Times New Roman"/>
      <w:lang w:val="x-none"/>
    </w:rPr>
  </w:style>
  <w:style w:type="paragraph" w:customStyle="1" w:styleId="Obsahrmce">
    <w:name w:val="Obsah rámce"/>
    <w:basedOn w:val="Zkladntext"/>
  </w:style>
  <w:style w:type="paragraph" w:styleId="Nzev">
    <w:name w:val="Title"/>
    <w:basedOn w:val="Normln"/>
    <w:next w:val="Podnadpis"/>
    <w:qFormat/>
    <w:pPr>
      <w:spacing w:before="240" w:after="60"/>
      <w:jc w:val="center"/>
    </w:pPr>
    <w:rPr>
      <w:rFonts w:ascii="Arial" w:hAnsi="Arial" w:cs="Arial"/>
      <w:b/>
      <w:kern w:val="1"/>
      <w:sz w:val="32"/>
    </w:rPr>
  </w:style>
  <w:style w:type="paragraph" w:styleId="Podnadpis">
    <w:name w:val="Subtitle"/>
    <w:basedOn w:val="Nadpis"/>
    <w:next w:val="Zkladntext"/>
    <w:qForma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pPr>
      <w:jc w:val="both"/>
    </w:pPr>
  </w:style>
  <w:style w:type="paragraph" w:customStyle="1" w:styleId="Zkladntextodsazen21">
    <w:name w:val="Základní text odsazený 21"/>
    <w:basedOn w:val="Normln"/>
    <w:pPr>
      <w:ind w:firstLine="284"/>
    </w:pPr>
    <w:rPr>
      <w:sz w:val="22"/>
    </w:r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pPr>
      <w:jc w:val="both"/>
    </w:pPr>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ascii="Segoe UI" w:hAnsi="Segoe UI"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semiHidden/>
    <w:unhideWhenUsed/>
    <w:rsid w:val="00313AFA"/>
    <w:rPr>
      <w:sz w:val="16"/>
      <w:szCs w:val="16"/>
    </w:rPr>
  </w:style>
  <w:style w:type="paragraph" w:styleId="Textkomente">
    <w:name w:val="annotation text"/>
    <w:basedOn w:val="Normln"/>
    <w:link w:val="TextkomenteChar"/>
    <w:uiPriority w:val="99"/>
    <w:unhideWhenUsed/>
    <w:rsid w:val="009B2581"/>
    <w:rPr>
      <w:rFonts w:cs="Times New Roman"/>
      <w:sz w:val="20"/>
      <w:lang w:val="x-none"/>
    </w:rPr>
  </w:style>
  <w:style w:type="character" w:customStyle="1" w:styleId="TextkomenteChar">
    <w:name w:val="Text komentáře Char"/>
    <w:link w:val="Textkomente"/>
    <w:uiPriority w:val="99"/>
    <w:rsid w:val="00313AFA"/>
    <w:rPr>
      <w:rFonts w:ascii="Thorndale" w:eastAsia="Luxi Sans" w:hAnsi="Thorndale"/>
      <w:lang w:val="x-none" w:eastAsia="zh-CN"/>
    </w:rPr>
  </w:style>
  <w:style w:type="paragraph" w:styleId="Pedmtkomente">
    <w:name w:val="annotation subject"/>
    <w:basedOn w:val="Textkomente"/>
    <w:next w:val="Textkomente"/>
    <w:link w:val="PedmtkomenteChar"/>
    <w:uiPriority w:val="99"/>
    <w:semiHidden/>
    <w:unhideWhenUsed/>
    <w:rsid w:val="00313AFA"/>
    <w:rPr>
      <w:b/>
      <w:bCs/>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widowControl/>
      <w:suppressAutoHyphens w:val="0"/>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widowControl/>
      <w:tabs>
        <w:tab w:val="left" w:pos="284"/>
      </w:tabs>
      <w:suppressAutoHyphens w:val="0"/>
      <w:ind w:left="284" w:hanging="284"/>
      <w:jc w:val="both"/>
    </w:pPr>
    <w:rPr>
      <w:rFonts w:ascii="Arial" w:eastAsia="Times New Roman" w:hAnsi="Arial" w:cs="Times New Roman"/>
      <w:sz w:val="22"/>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uiPriority w:val="99"/>
    <w:rsid w:val="00B36BCA"/>
    <w:rPr>
      <w:rFonts w:ascii="Thorndale" w:eastAsia="Luxi Sans" w:hAnsi="Thorndale" w:cs="Thorndale"/>
      <w:sz w:val="24"/>
      <w:lang w:eastAsia="zh-CN"/>
    </w:rPr>
  </w:style>
  <w:style w:type="character" w:customStyle="1" w:styleId="ZpatChar">
    <w:name w:val="Zápatí Char"/>
    <w:link w:val="Zpat"/>
    <w:uiPriority w:val="99"/>
    <w:locked/>
    <w:rsid w:val="00D64BBD"/>
    <w:rPr>
      <w:rFonts w:ascii="Thorndale" w:eastAsia="Luxi Sans" w:hAnsi="Thorndale" w:cs="Thorndale"/>
      <w:sz w:val="24"/>
      <w:lang w:eastAsia="zh-CN"/>
    </w:rPr>
  </w:style>
  <w:style w:type="character" w:customStyle="1" w:styleId="color3">
    <w:name w:val="color3"/>
    <w:rsid w:val="00292605"/>
  </w:style>
  <w:style w:type="paragraph" w:customStyle="1" w:styleId="Text">
    <w:name w:val="Text"/>
    <w:basedOn w:val="Normln"/>
    <w:uiPriority w:val="99"/>
    <w:rsid w:val="000B7DB1"/>
    <w:pPr>
      <w:widowControl/>
      <w:tabs>
        <w:tab w:val="left" w:pos="227"/>
      </w:tabs>
      <w:suppressAutoHyphens w:val="0"/>
      <w:spacing w:line="220" w:lineRule="exact"/>
      <w:jc w:val="both"/>
    </w:pPr>
    <w:rPr>
      <w:rFonts w:ascii="Book Antiqua" w:eastAsia="SimSun" w:hAnsi="Book Antiqua" w:cs="Times New Roman"/>
      <w:color w:val="000000"/>
      <w:sz w:val="18"/>
      <w:lang w:val="en-US" w:eastAsia="cs-CZ"/>
    </w:rPr>
  </w:style>
  <w:style w:type="paragraph" w:customStyle="1" w:styleId="Smlouva">
    <w:name w:val="Smlouva"/>
    <w:basedOn w:val="Normln"/>
    <w:rsid w:val="007A431B"/>
    <w:pPr>
      <w:widowControl/>
      <w:tabs>
        <w:tab w:val="num" w:pos="4701"/>
      </w:tabs>
      <w:suppressAutoHyphens w:val="0"/>
      <w:overflowPunct w:val="0"/>
      <w:autoSpaceDE w:val="0"/>
      <w:autoSpaceDN w:val="0"/>
      <w:adjustRightInd w:val="0"/>
      <w:ind w:left="3261"/>
      <w:textAlignment w:val="baseline"/>
    </w:pPr>
    <w:rPr>
      <w:rFonts w:ascii="Times New Roman" w:eastAsia="Times New Roman" w:hAnsi="Times New Roman" w:cs="Times New Roman"/>
      <w:sz w:val="20"/>
      <w:lang w:eastAsia="en-US"/>
    </w:rPr>
  </w:style>
  <w:style w:type="paragraph" w:styleId="Odstavecseseznamem">
    <w:name w:val="List Paragraph"/>
    <w:basedOn w:val="Normln"/>
    <w:uiPriority w:val="34"/>
    <w:qFormat/>
    <w:rsid w:val="007A431B"/>
    <w:pPr>
      <w:widowControl/>
      <w:numPr>
        <w:ilvl w:val="2"/>
      </w:numPr>
      <w:tabs>
        <w:tab w:val="num" w:pos="720"/>
      </w:tabs>
      <w:suppressAutoHyphens w:val="0"/>
      <w:overflowPunct w:val="0"/>
      <w:autoSpaceDE w:val="0"/>
      <w:autoSpaceDN w:val="0"/>
      <w:adjustRightInd w:val="0"/>
      <w:ind w:left="720" w:hanging="432"/>
      <w:contextualSpacing/>
      <w:textAlignment w:val="baseline"/>
    </w:pPr>
    <w:rPr>
      <w:rFonts w:ascii="Times New Roman" w:eastAsia="Times New Roman" w:hAnsi="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2631">
      <w:bodyDiv w:val="1"/>
      <w:marLeft w:val="0"/>
      <w:marRight w:val="0"/>
      <w:marTop w:val="0"/>
      <w:marBottom w:val="0"/>
      <w:divBdr>
        <w:top w:val="none" w:sz="0" w:space="0" w:color="auto"/>
        <w:left w:val="none" w:sz="0" w:space="0" w:color="auto"/>
        <w:bottom w:val="none" w:sz="0" w:space="0" w:color="auto"/>
        <w:right w:val="none" w:sz="0" w:space="0" w:color="auto"/>
      </w:divBdr>
    </w:div>
    <w:div w:id="1436170021">
      <w:bodyDiv w:val="1"/>
      <w:marLeft w:val="0"/>
      <w:marRight w:val="0"/>
      <w:marTop w:val="0"/>
      <w:marBottom w:val="0"/>
      <w:divBdr>
        <w:top w:val="none" w:sz="0" w:space="0" w:color="auto"/>
        <w:left w:val="none" w:sz="0" w:space="0" w:color="auto"/>
        <w:bottom w:val="none" w:sz="0" w:space="0" w:color="auto"/>
        <w:right w:val="none" w:sz="0" w:space="0" w:color="auto"/>
      </w:divBdr>
      <w:divsChild>
        <w:div w:id="674646261">
          <w:marLeft w:val="720"/>
          <w:marRight w:val="0"/>
          <w:marTop w:val="0"/>
          <w:marBottom w:val="0"/>
          <w:divBdr>
            <w:top w:val="none" w:sz="0" w:space="0" w:color="auto"/>
            <w:left w:val="none" w:sz="0" w:space="0" w:color="auto"/>
            <w:bottom w:val="none" w:sz="0" w:space="0" w:color="auto"/>
            <w:right w:val="none" w:sz="0" w:space="0" w:color="auto"/>
          </w:divBdr>
        </w:div>
        <w:div w:id="751123779">
          <w:marLeft w:val="720"/>
          <w:marRight w:val="0"/>
          <w:marTop w:val="0"/>
          <w:marBottom w:val="0"/>
          <w:divBdr>
            <w:top w:val="none" w:sz="0" w:space="0" w:color="auto"/>
            <w:left w:val="none" w:sz="0" w:space="0" w:color="auto"/>
            <w:bottom w:val="none" w:sz="0" w:space="0" w:color="auto"/>
            <w:right w:val="none" w:sz="0" w:space="0" w:color="auto"/>
          </w:divBdr>
        </w:div>
        <w:div w:id="894195449">
          <w:marLeft w:val="720"/>
          <w:marRight w:val="0"/>
          <w:marTop w:val="0"/>
          <w:marBottom w:val="0"/>
          <w:divBdr>
            <w:top w:val="none" w:sz="0" w:space="0" w:color="auto"/>
            <w:left w:val="none" w:sz="0" w:space="0" w:color="auto"/>
            <w:bottom w:val="none" w:sz="0" w:space="0" w:color="auto"/>
            <w:right w:val="none" w:sz="0" w:space="0" w:color="auto"/>
          </w:divBdr>
        </w:div>
        <w:div w:id="1884249990">
          <w:marLeft w:val="720"/>
          <w:marRight w:val="0"/>
          <w:marTop w:val="0"/>
          <w:marBottom w:val="0"/>
          <w:divBdr>
            <w:top w:val="none" w:sz="0" w:space="0" w:color="auto"/>
            <w:left w:val="none" w:sz="0" w:space="0" w:color="auto"/>
            <w:bottom w:val="none" w:sz="0" w:space="0" w:color="auto"/>
            <w:right w:val="none" w:sz="0" w:space="0" w:color="auto"/>
          </w:divBdr>
        </w:div>
      </w:divsChild>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8749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4" ma:contentTypeDescription="Vytvoří nový dokument" ma:contentTypeScope="" ma:versionID="6216b2e2cf54634ad776efb9c43574f2">
  <xsd:schema xmlns:xsd="http://www.w3.org/2001/XMLSchema" xmlns:xs="http://www.w3.org/2001/XMLSchema" xmlns:p="http://schemas.microsoft.com/office/2006/metadata/properties" xmlns:ns2="7b59a896-6d1f-41e8-88d5-862d4c1687d8" targetNamespace="http://schemas.microsoft.com/office/2006/metadata/properties" ma:root="true" ma:fieldsID="81747c98a8570bfdb0eed1b0d49fc4fd" ns2:_="">
    <xsd:import namespace="7b59a896-6d1f-41e8-88d5-862d4c1687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1DA6-62B3-48EB-AF93-350F5AD3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BF91D-19B2-4CA1-B549-C1B8CBD134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4357F0-C121-492B-9C81-08AD0060C165}">
  <ds:schemaRefs>
    <ds:schemaRef ds:uri="http://schemas.microsoft.com/sharepoint/v3/contenttype/forms"/>
  </ds:schemaRefs>
</ds:datastoreItem>
</file>

<file path=customXml/itemProps4.xml><?xml version="1.0" encoding="utf-8"?>
<ds:datastoreItem xmlns:ds="http://schemas.openxmlformats.org/officeDocument/2006/customXml" ds:itemID="{23D89359-63B4-4375-A5A4-917514EC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8248</Words>
  <Characters>48666</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návrhu smlouvy o dílo</vt:lpstr>
    </vt:vector>
  </TitlesOfParts>
  <Company>Tenagras s.r.o.</Company>
  <LinksUpToDate>false</LinksUpToDate>
  <CharactersWithSpaces>56801</CharactersWithSpaces>
  <SharedDoc>false</SharedDoc>
  <HLinks>
    <vt:vector size="6" baseType="variant">
      <vt:variant>
        <vt:i4>1703975</vt:i4>
      </vt:variant>
      <vt:variant>
        <vt:i4>0</vt:i4>
      </vt:variant>
      <vt:variant>
        <vt:i4>0</vt:i4>
      </vt:variant>
      <vt:variant>
        <vt:i4>5</vt:i4>
      </vt:variant>
      <vt:variant>
        <vt:lpwstr>mailto:edsi@nzm.cz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návrhu smlouvy o dílo</dc:title>
  <dc:subject/>
  <cp:keywords/>
  <cp:lastPrinted>2017-10-23T09:28:00Z</cp:lastPrinted>
  <dcterms:created xsi:type="dcterms:W3CDTF">2020-06-09T09:25:00Z</dcterms:created>
  <dcterms:modified xsi:type="dcterms:W3CDTF">2020-06-09T09:28:00Z</dcterms:modified>
</cp:coreProperties>
</file>