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5EBD2" w14:textId="77777777" w:rsidR="00143513" w:rsidRPr="007C37FB" w:rsidRDefault="00143513" w:rsidP="00AD153F">
      <w:pPr>
        <w:keepNext/>
        <w:outlineLvl w:val="1"/>
        <w:rPr>
          <w:rFonts w:ascii="Arial" w:hAnsi="Arial" w:cs="Arial"/>
          <w:b/>
        </w:rPr>
      </w:pPr>
    </w:p>
    <w:p w14:paraId="18549C87" w14:textId="77777777" w:rsidR="00143513" w:rsidRPr="007C37FB" w:rsidRDefault="00143513" w:rsidP="00AD153F">
      <w:pPr>
        <w:keepNext/>
        <w:outlineLvl w:val="1"/>
        <w:rPr>
          <w:rFonts w:ascii="Arial" w:hAnsi="Arial" w:cs="Arial"/>
          <w:b/>
        </w:rPr>
      </w:pPr>
    </w:p>
    <w:p w14:paraId="0105943B" w14:textId="77777777" w:rsidR="00143513" w:rsidRPr="007C37FB" w:rsidRDefault="00143513" w:rsidP="00AD153F">
      <w:pPr>
        <w:keepNext/>
        <w:outlineLvl w:val="1"/>
        <w:rPr>
          <w:rFonts w:ascii="Arial" w:hAnsi="Arial" w:cs="Arial"/>
          <w:b/>
        </w:rPr>
      </w:pPr>
    </w:p>
    <w:p w14:paraId="4E143CDA" w14:textId="77777777" w:rsidR="00AD153F" w:rsidRPr="007C37FB" w:rsidRDefault="00AD153F" w:rsidP="00AD153F">
      <w:pPr>
        <w:keepNext/>
        <w:outlineLvl w:val="1"/>
        <w:rPr>
          <w:rFonts w:ascii="Arial" w:hAnsi="Arial" w:cs="Arial"/>
          <w:b/>
        </w:rPr>
      </w:pPr>
      <w:r w:rsidRPr="007C37FB">
        <w:rPr>
          <w:rFonts w:ascii="Arial" w:hAnsi="Arial" w:cs="Arial"/>
          <w:b/>
        </w:rPr>
        <w:t>Divadlo Na zábradlí</w:t>
      </w:r>
    </w:p>
    <w:p w14:paraId="796F517B" w14:textId="77777777" w:rsidR="00AD153F" w:rsidRPr="007C37FB" w:rsidRDefault="00AD153F" w:rsidP="00AD153F">
      <w:pPr>
        <w:jc w:val="both"/>
        <w:rPr>
          <w:rFonts w:ascii="Arial" w:hAnsi="Arial" w:cs="Arial"/>
        </w:rPr>
      </w:pPr>
      <w:r w:rsidRPr="007C37FB">
        <w:rPr>
          <w:rFonts w:ascii="Arial" w:hAnsi="Arial" w:cs="Arial"/>
        </w:rPr>
        <w:t xml:space="preserve">příspěvková organizace hl. m Prahy </w:t>
      </w:r>
    </w:p>
    <w:p w14:paraId="3E95E2A1" w14:textId="42BBC67F" w:rsidR="00AD153F" w:rsidRPr="007C37FB" w:rsidRDefault="00AD153F" w:rsidP="00AD153F">
      <w:pPr>
        <w:jc w:val="both"/>
        <w:rPr>
          <w:rFonts w:ascii="Arial" w:hAnsi="Arial" w:cs="Arial"/>
        </w:rPr>
      </w:pPr>
      <w:r w:rsidRPr="007C37FB">
        <w:rPr>
          <w:rFonts w:ascii="Arial" w:hAnsi="Arial" w:cs="Arial"/>
        </w:rPr>
        <w:t>se sídlem</w:t>
      </w:r>
      <w:r w:rsidR="000379C2">
        <w:rPr>
          <w:rFonts w:ascii="Arial" w:hAnsi="Arial" w:cs="Arial"/>
        </w:rPr>
        <w:t>:</w:t>
      </w:r>
      <w:r w:rsidRPr="007C37FB">
        <w:rPr>
          <w:rFonts w:ascii="Arial" w:hAnsi="Arial" w:cs="Arial"/>
        </w:rPr>
        <w:t xml:space="preserve"> </w:t>
      </w:r>
      <w:r w:rsidRPr="007C37FB">
        <w:rPr>
          <w:rFonts w:ascii="Arial" w:hAnsi="Arial" w:cs="Arial"/>
          <w:color w:val="000000"/>
          <w:shd w:val="clear" w:color="auto" w:fill="FFFFFF"/>
        </w:rPr>
        <w:t xml:space="preserve">Anenské náměstí 209/5, Staré Město, </w:t>
      </w:r>
      <w:r w:rsidRPr="007C37FB">
        <w:rPr>
          <w:rFonts w:ascii="Arial" w:hAnsi="Arial" w:cs="Arial"/>
        </w:rPr>
        <w:t>115 33 Praha 1</w:t>
      </w:r>
    </w:p>
    <w:p w14:paraId="17241993" w14:textId="58300C55" w:rsidR="00B219E5" w:rsidRPr="007C37FB" w:rsidRDefault="00B219E5" w:rsidP="00B219E5">
      <w:pPr>
        <w:pStyle w:val="Prosttext"/>
        <w:jc w:val="both"/>
        <w:rPr>
          <w:rFonts w:ascii="Arial" w:hAnsi="Arial" w:cs="Arial"/>
          <w:sz w:val="20"/>
          <w:szCs w:val="20"/>
        </w:rPr>
      </w:pPr>
      <w:r w:rsidRPr="007C37FB">
        <w:rPr>
          <w:rFonts w:ascii="Arial" w:hAnsi="Arial" w:cs="Arial"/>
          <w:sz w:val="20"/>
          <w:szCs w:val="20"/>
        </w:rPr>
        <w:t>IČ:</w:t>
      </w:r>
      <w:r w:rsidR="000379C2">
        <w:rPr>
          <w:rFonts w:ascii="Arial" w:hAnsi="Arial" w:cs="Arial"/>
          <w:sz w:val="20"/>
          <w:szCs w:val="20"/>
        </w:rPr>
        <w:t xml:space="preserve"> </w:t>
      </w:r>
      <w:r w:rsidRPr="007C37FB">
        <w:rPr>
          <w:rFonts w:ascii="Arial" w:hAnsi="Arial" w:cs="Arial"/>
          <w:sz w:val="20"/>
          <w:szCs w:val="20"/>
        </w:rPr>
        <w:t>000</w:t>
      </w:r>
      <w:r w:rsidR="000379C2">
        <w:rPr>
          <w:rFonts w:ascii="Arial" w:hAnsi="Arial" w:cs="Arial"/>
          <w:sz w:val="20"/>
          <w:szCs w:val="20"/>
        </w:rPr>
        <w:t xml:space="preserve"> </w:t>
      </w:r>
      <w:r w:rsidR="00AD153F" w:rsidRPr="007C37FB">
        <w:rPr>
          <w:rFonts w:ascii="Arial" w:hAnsi="Arial" w:cs="Arial"/>
          <w:sz w:val="20"/>
          <w:szCs w:val="20"/>
        </w:rPr>
        <w:t>64</w:t>
      </w:r>
      <w:r w:rsidR="000379C2">
        <w:rPr>
          <w:rFonts w:ascii="Arial" w:hAnsi="Arial" w:cs="Arial"/>
          <w:sz w:val="20"/>
          <w:szCs w:val="20"/>
        </w:rPr>
        <w:t xml:space="preserve"> </w:t>
      </w:r>
      <w:r w:rsidR="00AD153F" w:rsidRPr="007C37FB">
        <w:rPr>
          <w:rFonts w:ascii="Arial" w:hAnsi="Arial" w:cs="Arial"/>
          <w:sz w:val="20"/>
          <w:szCs w:val="20"/>
        </w:rPr>
        <w:t xml:space="preserve">394 </w:t>
      </w:r>
      <w:r w:rsidRPr="007C37FB">
        <w:rPr>
          <w:rFonts w:ascii="Arial" w:hAnsi="Arial" w:cs="Arial"/>
          <w:sz w:val="20"/>
          <w:szCs w:val="20"/>
        </w:rPr>
        <w:t>DIČ: CZ</w:t>
      </w:r>
      <w:r w:rsidR="00AD153F" w:rsidRPr="007C37FB">
        <w:rPr>
          <w:rFonts w:ascii="Arial" w:hAnsi="Arial" w:cs="Arial"/>
          <w:sz w:val="20"/>
          <w:szCs w:val="20"/>
        </w:rPr>
        <w:t>00064394, neplátce DPH</w:t>
      </w:r>
    </w:p>
    <w:p w14:paraId="5EF5E322" w14:textId="77777777" w:rsidR="00AD153F" w:rsidRPr="007C37FB" w:rsidRDefault="00AD153F" w:rsidP="00AD153F">
      <w:pPr>
        <w:widowControl w:val="0"/>
        <w:jc w:val="both"/>
        <w:rPr>
          <w:rFonts w:ascii="Arial" w:hAnsi="Arial" w:cs="Arial"/>
          <w:snapToGrid w:val="0"/>
        </w:rPr>
      </w:pPr>
      <w:r w:rsidRPr="007C37FB">
        <w:rPr>
          <w:rFonts w:ascii="Arial" w:hAnsi="Arial" w:cs="Arial"/>
          <w:snapToGrid w:val="0"/>
        </w:rPr>
        <w:t>zastoupená Mgr. Petrem Štědroněm, Ph.D., ředitelem</w:t>
      </w:r>
    </w:p>
    <w:p w14:paraId="1A177B2D" w14:textId="77777777" w:rsidR="00B219E5" w:rsidRPr="007C37FB" w:rsidRDefault="00B219E5" w:rsidP="00B219E5">
      <w:pPr>
        <w:jc w:val="both"/>
        <w:rPr>
          <w:rFonts w:ascii="Arial" w:hAnsi="Arial" w:cs="Arial"/>
          <w:b/>
          <w:color w:val="000000"/>
        </w:rPr>
      </w:pPr>
      <w:r w:rsidRPr="007C37FB">
        <w:rPr>
          <w:rFonts w:ascii="Arial" w:hAnsi="Arial" w:cs="Arial"/>
          <w:color w:val="000000"/>
        </w:rPr>
        <w:t>na druhé straně; dále jen</w:t>
      </w:r>
      <w:r w:rsidRPr="007C37FB">
        <w:rPr>
          <w:rFonts w:ascii="Arial" w:hAnsi="Arial" w:cs="Arial"/>
          <w:b/>
          <w:color w:val="000000"/>
        </w:rPr>
        <w:t xml:space="preserve"> „Objednatel“</w:t>
      </w:r>
    </w:p>
    <w:p w14:paraId="11DD2F70" w14:textId="77777777" w:rsidR="00CE2653" w:rsidRPr="007C37FB" w:rsidRDefault="008E028B" w:rsidP="00B219E5">
      <w:pPr>
        <w:rPr>
          <w:rFonts w:ascii="Arial" w:hAnsi="Arial" w:cs="Arial"/>
        </w:rPr>
      </w:pPr>
      <w:r w:rsidRPr="007C37FB">
        <w:rPr>
          <w:rFonts w:ascii="Arial" w:hAnsi="Arial" w:cs="Arial"/>
          <w:b/>
          <w:color w:val="333333"/>
          <w:shd w:val="clear" w:color="auto" w:fill="FFFFFF"/>
        </w:rPr>
        <w:t xml:space="preserve"> </w:t>
      </w:r>
    </w:p>
    <w:p w14:paraId="6D71971A" w14:textId="77777777" w:rsidR="00CE2653" w:rsidRPr="007C37FB" w:rsidRDefault="00CE2653" w:rsidP="00CE2653">
      <w:pPr>
        <w:rPr>
          <w:rFonts w:ascii="Arial" w:hAnsi="Arial" w:cs="Arial"/>
        </w:rPr>
      </w:pPr>
    </w:p>
    <w:p w14:paraId="39BEC239" w14:textId="77777777" w:rsidR="00CE2653" w:rsidRPr="007C37FB" w:rsidRDefault="00CE2653" w:rsidP="00CE2653">
      <w:pPr>
        <w:rPr>
          <w:rFonts w:ascii="Arial" w:hAnsi="Arial" w:cs="Arial"/>
          <w:b/>
        </w:rPr>
      </w:pPr>
      <w:r w:rsidRPr="007C37FB">
        <w:rPr>
          <w:rFonts w:ascii="Arial" w:hAnsi="Arial" w:cs="Arial"/>
        </w:rPr>
        <w:t>a</w:t>
      </w:r>
    </w:p>
    <w:p w14:paraId="662DCF42" w14:textId="77777777" w:rsidR="005A6C70" w:rsidRPr="007C37FB" w:rsidRDefault="005A6C70" w:rsidP="00CE2653">
      <w:pPr>
        <w:tabs>
          <w:tab w:val="left" w:pos="1560"/>
        </w:tabs>
        <w:rPr>
          <w:rFonts w:ascii="Arial" w:hAnsi="Arial" w:cs="Arial"/>
          <w:bCs/>
        </w:rPr>
      </w:pPr>
    </w:p>
    <w:p w14:paraId="06750CEB" w14:textId="77777777" w:rsidR="00B219E5" w:rsidRPr="007C37FB" w:rsidRDefault="00B219E5" w:rsidP="00CE2653">
      <w:pPr>
        <w:tabs>
          <w:tab w:val="left" w:pos="1560"/>
        </w:tabs>
        <w:rPr>
          <w:rFonts w:ascii="Arial" w:hAnsi="Arial" w:cs="Arial"/>
        </w:rPr>
      </w:pPr>
    </w:p>
    <w:p w14:paraId="537D4319" w14:textId="77777777" w:rsidR="00B219E5" w:rsidRPr="007C37FB" w:rsidRDefault="00B219E5" w:rsidP="00B219E5">
      <w:pPr>
        <w:jc w:val="both"/>
        <w:rPr>
          <w:rFonts w:ascii="Arial" w:hAnsi="Arial" w:cs="Arial"/>
          <w:color w:val="000000"/>
        </w:rPr>
      </w:pPr>
      <w:r w:rsidRPr="007C37FB">
        <w:rPr>
          <w:rFonts w:ascii="Arial" w:hAnsi="Arial" w:cs="Arial"/>
          <w:b/>
          <w:color w:val="000000"/>
        </w:rPr>
        <w:t>STUDIO NAJBRT, s.r.o.</w:t>
      </w:r>
      <w:r w:rsidRPr="007C37FB">
        <w:rPr>
          <w:rFonts w:ascii="Arial" w:hAnsi="Arial" w:cs="Arial"/>
          <w:color w:val="000000"/>
        </w:rPr>
        <w:t xml:space="preserve">, </w:t>
      </w:r>
    </w:p>
    <w:p w14:paraId="07840AF9" w14:textId="77777777" w:rsidR="00B219E5" w:rsidRPr="007C37FB" w:rsidRDefault="00B219E5" w:rsidP="00B219E5">
      <w:pPr>
        <w:jc w:val="both"/>
        <w:rPr>
          <w:rFonts w:ascii="Arial" w:hAnsi="Arial" w:cs="Arial"/>
          <w:color w:val="000000"/>
        </w:rPr>
      </w:pPr>
      <w:r w:rsidRPr="007C37FB">
        <w:rPr>
          <w:rFonts w:ascii="Arial" w:hAnsi="Arial" w:cs="Arial"/>
          <w:color w:val="000000"/>
        </w:rPr>
        <w:t>se sídlem: U Nikolajky 822/7, 150 00 Praha 5</w:t>
      </w:r>
    </w:p>
    <w:p w14:paraId="6FA5B3B8" w14:textId="458A5DCD" w:rsidR="00B219E5" w:rsidRPr="007C37FB" w:rsidRDefault="00B219E5" w:rsidP="00B219E5">
      <w:pPr>
        <w:jc w:val="both"/>
        <w:rPr>
          <w:rFonts w:ascii="Arial" w:hAnsi="Arial" w:cs="Arial"/>
          <w:color w:val="000000"/>
        </w:rPr>
      </w:pPr>
      <w:r w:rsidRPr="007C37FB">
        <w:rPr>
          <w:rFonts w:ascii="Arial" w:hAnsi="Arial" w:cs="Arial"/>
          <w:color w:val="000000"/>
        </w:rPr>
        <w:t>IČ: 251 24 021 DIČ: CZ25124021</w:t>
      </w:r>
    </w:p>
    <w:p w14:paraId="42EC7BB3" w14:textId="77777777" w:rsidR="00B219E5" w:rsidRPr="007C37FB" w:rsidRDefault="00B219E5" w:rsidP="00B219E5">
      <w:pPr>
        <w:jc w:val="both"/>
        <w:rPr>
          <w:rFonts w:ascii="Arial" w:hAnsi="Arial" w:cs="Arial"/>
          <w:color w:val="000000"/>
        </w:rPr>
      </w:pPr>
      <w:r w:rsidRPr="007C37FB">
        <w:rPr>
          <w:rFonts w:ascii="Arial" w:hAnsi="Arial" w:cs="Arial"/>
          <w:color w:val="000000"/>
        </w:rPr>
        <w:t xml:space="preserve">zapsaná v obchodním rejstříku vedeném Městským soudem v Praze, sp. zn. C 51701 </w:t>
      </w:r>
    </w:p>
    <w:p w14:paraId="05526490" w14:textId="77777777" w:rsidR="00B219E5" w:rsidRPr="007C37FB" w:rsidRDefault="00B219E5" w:rsidP="00B219E5">
      <w:pPr>
        <w:jc w:val="both"/>
        <w:rPr>
          <w:rFonts w:ascii="Arial" w:hAnsi="Arial" w:cs="Arial"/>
          <w:color w:val="000000"/>
        </w:rPr>
      </w:pPr>
      <w:r w:rsidRPr="007C37FB">
        <w:rPr>
          <w:rFonts w:ascii="Arial" w:hAnsi="Arial" w:cs="Arial"/>
          <w:color w:val="000000"/>
        </w:rPr>
        <w:t>zastoupená ak. mal. Alešem Najbrtem, jednatelem</w:t>
      </w:r>
    </w:p>
    <w:p w14:paraId="44E89652" w14:textId="77777777" w:rsidR="00B219E5" w:rsidRPr="007C37FB" w:rsidRDefault="00B219E5" w:rsidP="00B219E5">
      <w:pPr>
        <w:jc w:val="both"/>
        <w:rPr>
          <w:rFonts w:ascii="Arial" w:hAnsi="Arial" w:cs="Arial"/>
          <w:b/>
          <w:color w:val="000000"/>
        </w:rPr>
      </w:pPr>
      <w:r w:rsidRPr="007C37FB">
        <w:rPr>
          <w:rFonts w:ascii="Arial" w:hAnsi="Arial" w:cs="Arial"/>
          <w:color w:val="000000"/>
        </w:rPr>
        <w:t>na jedné straně; dále jen</w:t>
      </w:r>
      <w:r w:rsidRPr="007C37FB">
        <w:rPr>
          <w:rFonts w:ascii="Arial" w:hAnsi="Arial" w:cs="Arial"/>
          <w:b/>
          <w:color w:val="000000"/>
        </w:rPr>
        <w:t xml:space="preserve"> „Zhotovitel“</w:t>
      </w:r>
    </w:p>
    <w:p w14:paraId="29DB8F7F" w14:textId="77777777" w:rsidR="00B219E5" w:rsidRPr="007C37FB" w:rsidRDefault="00B219E5" w:rsidP="00B219E5">
      <w:pPr>
        <w:jc w:val="both"/>
        <w:rPr>
          <w:rFonts w:ascii="Arial" w:hAnsi="Arial" w:cs="Arial"/>
          <w:b/>
          <w:color w:val="000000"/>
        </w:rPr>
      </w:pPr>
    </w:p>
    <w:p w14:paraId="671CCE74" w14:textId="409F97AB" w:rsidR="00CE2653" w:rsidRPr="007C37FB" w:rsidRDefault="00CE2653" w:rsidP="00CE2653">
      <w:pPr>
        <w:spacing w:before="120" w:after="120"/>
        <w:rPr>
          <w:rFonts w:ascii="Arial" w:hAnsi="Arial" w:cs="Arial"/>
        </w:rPr>
      </w:pPr>
      <w:r w:rsidRPr="007C37FB">
        <w:rPr>
          <w:rFonts w:ascii="Arial" w:hAnsi="Arial" w:cs="Arial"/>
        </w:rPr>
        <w:t>uzavírají</w:t>
      </w:r>
      <w:r w:rsidR="000379C2">
        <w:rPr>
          <w:rFonts w:ascii="Arial" w:hAnsi="Arial" w:cs="Arial"/>
        </w:rPr>
        <w:t xml:space="preserve"> tuto</w:t>
      </w:r>
    </w:p>
    <w:p w14:paraId="572937BE" w14:textId="77777777" w:rsidR="00CE2653" w:rsidRPr="007C37FB" w:rsidRDefault="00CE2653" w:rsidP="00CE2653">
      <w:pPr>
        <w:jc w:val="center"/>
        <w:rPr>
          <w:rFonts w:ascii="Arial" w:hAnsi="Arial" w:cs="Arial"/>
          <w:b/>
        </w:rPr>
      </w:pPr>
      <w:r w:rsidRPr="007C37FB">
        <w:rPr>
          <w:rFonts w:ascii="Arial" w:hAnsi="Arial" w:cs="Arial"/>
          <w:b/>
        </w:rPr>
        <w:t>SMLOUVU O DÍLO A SMLOUVU LICENČNÍ</w:t>
      </w:r>
    </w:p>
    <w:p w14:paraId="634C5AAC" w14:textId="4E389412" w:rsidR="00CE2653" w:rsidRPr="007C37FB" w:rsidRDefault="00CE2653" w:rsidP="00CE2653">
      <w:pPr>
        <w:pStyle w:val="Nadpis4"/>
        <w:rPr>
          <w:rFonts w:ascii="Arial" w:hAnsi="Arial" w:cs="Arial"/>
          <w:b w:val="0"/>
          <w:sz w:val="20"/>
          <w:u w:val="single"/>
        </w:rPr>
      </w:pPr>
      <w:r w:rsidRPr="007C37FB">
        <w:rPr>
          <w:rFonts w:ascii="Arial" w:hAnsi="Arial" w:cs="Arial"/>
          <w:sz w:val="20"/>
        </w:rPr>
        <w:cr/>
      </w:r>
      <w:r w:rsidR="001254FE">
        <w:rPr>
          <w:rFonts w:ascii="Arial" w:hAnsi="Arial" w:cs="Arial"/>
          <w:b w:val="0"/>
          <w:sz w:val="20"/>
        </w:rPr>
        <w:t>Č</w:t>
      </w:r>
      <w:r w:rsidRPr="007C37FB">
        <w:rPr>
          <w:rFonts w:ascii="Arial" w:hAnsi="Arial" w:cs="Arial"/>
          <w:b w:val="0"/>
          <w:sz w:val="20"/>
        </w:rPr>
        <w:t>lánek 1</w:t>
      </w:r>
      <w:r w:rsidRPr="007C37FB">
        <w:rPr>
          <w:rFonts w:ascii="Arial" w:hAnsi="Arial" w:cs="Arial"/>
          <w:b w:val="0"/>
          <w:sz w:val="20"/>
        </w:rPr>
        <w:cr/>
      </w:r>
      <w:r w:rsidRPr="007C37FB">
        <w:rPr>
          <w:rFonts w:ascii="Arial" w:hAnsi="Arial" w:cs="Arial"/>
          <w:sz w:val="20"/>
        </w:rPr>
        <w:t>Úvodní ustanovení</w:t>
      </w:r>
    </w:p>
    <w:p w14:paraId="033F72D9" w14:textId="77777777" w:rsidR="00CE2653" w:rsidRPr="007C37FB" w:rsidRDefault="00CE2653" w:rsidP="00CE2653">
      <w:pPr>
        <w:jc w:val="both"/>
        <w:rPr>
          <w:rFonts w:ascii="Arial" w:hAnsi="Arial" w:cs="Arial"/>
        </w:rPr>
      </w:pPr>
    </w:p>
    <w:p w14:paraId="342593B3" w14:textId="38BAC483" w:rsidR="00CE2653" w:rsidRPr="007C37FB" w:rsidRDefault="00CE2653" w:rsidP="00CE2653">
      <w:pPr>
        <w:jc w:val="both"/>
        <w:rPr>
          <w:rFonts w:ascii="Arial" w:hAnsi="Arial" w:cs="Arial"/>
        </w:rPr>
      </w:pPr>
      <w:r w:rsidRPr="007C37FB">
        <w:rPr>
          <w:rFonts w:ascii="Arial" w:hAnsi="Arial" w:cs="Arial"/>
        </w:rPr>
        <w:t xml:space="preserve">1.1. </w:t>
      </w:r>
      <w:r w:rsidR="00B20470" w:rsidRPr="007C37FB">
        <w:rPr>
          <w:rFonts w:ascii="Arial" w:hAnsi="Arial" w:cs="Arial"/>
        </w:rPr>
        <w:t xml:space="preserve">Objednatel rozhodl o </w:t>
      </w:r>
      <w:r w:rsidR="00143513" w:rsidRPr="007C37FB">
        <w:rPr>
          <w:rFonts w:ascii="Arial" w:hAnsi="Arial" w:cs="Arial"/>
        </w:rPr>
        <w:t xml:space="preserve">redesignu svých webových stránek </w:t>
      </w:r>
      <w:r w:rsidR="00B20470" w:rsidRPr="007C37FB">
        <w:rPr>
          <w:rFonts w:ascii="Arial" w:hAnsi="Arial" w:cs="Arial"/>
        </w:rPr>
        <w:t xml:space="preserve">počínaje sezónou </w:t>
      </w:r>
      <w:r w:rsidR="00B20470" w:rsidRPr="007C37FB">
        <w:rPr>
          <w:rFonts w:ascii="Arial" w:hAnsi="Arial" w:cs="Arial"/>
          <w:b/>
        </w:rPr>
        <w:t>20</w:t>
      </w:r>
      <w:r w:rsidR="00143513" w:rsidRPr="007C37FB">
        <w:rPr>
          <w:rFonts w:ascii="Arial" w:hAnsi="Arial" w:cs="Arial"/>
          <w:b/>
        </w:rPr>
        <w:t>20</w:t>
      </w:r>
      <w:r w:rsidR="00B20470" w:rsidRPr="007C37FB">
        <w:rPr>
          <w:rFonts w:ascii="Arial" w:hAnsi="Arial" w:cs="Arial"/>
          <w:b/>
        </w:rPr>
        <w:t>/</w:t>
      </w:r>
      <w:r w:rsidR="00143513" w:rsidRPr="007C37FB">
        <w:rPr>
          <w:rFonts w:ascii="Arial" w:hAnsi="Arial" w:cs="Arial"/>
          <w:b/>
          <w:bCs/>
          <w:color w:val="222222"/>
          <w:shd w:val="clear" w:color="auto" w:fill="FFFFFF"/>
        </w:rPr>
        <w:t xml:space="preserve">2021 </w:t>
      </w:r>
      <w:r w:rsidR="00B20470" w:rsidRPr="007C37FB">
        <w:rPr>
          <w:rFonts w:ascii="Arial" w:hAnsi="Arial" w:cs="Arial"/>
        </w:rPr>
        <w:t xml:space="preserve">v rámci </w:t>
      </w:r>
      <w:r w:rsidR="00C91E88" w:rsidRPr="007C37FB">
        <w:rPr>
          <w:rFonts w:ascii="Arial" w:hAnsi="Arial" w:cs="Arial"/>
        </w:rPr>
        <w:t xml:space="preserve">implementace </w:t>
      </w:r>
      <w:r w:rsidR="00B20470" w:rsidRPr="007C37FB">
        <w:rPr>
          <w:rFonts w:ascii="Arial" w:hAnsi="Arial" w:cs="Arial"/>
        </w:rPr>
        <w:t>nového audiovizuálního stylu</w:t>
      </w:r>
      <w:r w:rsidR="00C91E88" w:rsidRPr="007C37FB">
        <w:rPr>
          <w:rFonts w:ascii="Arial" w:hAnsi="Arial" w:cs="Arial"/>
        </w:rPr>
        <w:t xml:space="preserve"> Objednatele</w:t>
      </w:r>
      <w:r w:rsidR="00183DCC">
        <w:rPr>
          <w:rFonts w:ascii="Arial" w:hAnsi="Arial" w:cs="Arial"/>
        </w:rPr>
        <w:t xml:space="preserve"> do prostředí sociálních sítí.  </w:t>
      </w:r>
      <w:r w:rsidR="00C91E88" w:rsidRPr="007C37FB">
        <w:rPr>
          <w:rFonts w:ascii="Arial" w:hAnsi="Arial" w:cs="Arial"/>
        </w:rPr>
        <w:t xml:space="preserve">  </w:t>
      </w:r>
      <w:r w:rsidR="00BB3913" w:rsidRPr="007C37FB">
        <w:rPr>
          <w:rFonts w:ascii="Arial" w:hAnsi="Arial" w:cs="Arial"/>
        </w:rPr>
        <w:t xml:space="preserve"> </w:t>
      </w:r>
    </w:p>
    <w:p w14:paraId="209FFB98" w14:textId="77777777" w:rsidR="00B219E5" w:rsidRPr="007C37FB" w:rsidRDefault="00B219E5" w:rsidP="00CE2653">
      <w:pPr>
        <w:jc w:val="both"/>
        <w:rPr>
          <w:rFonts w:ascii="Arial" w:hAnsi="Arial" w:cs="Arial"/>
        </w:rPr>
      </w:pPr>
    </w:p>
    <w:p w14:paraId="3483BE3A" w14:textId="77777777" w:rsidR="00BB3913" w:rsidRPr="007C37FB" w:rsidRDefault="00BB3913" w:rsidP="00BB3913">
      <w:pPr>
        <w:pStyle w:val="Zkladntext"/>
        <w:jc w:val="both"/>
        <w:rPr>
          <w:rFonts w:ascii="Arial" w:hAnsi="Arial" w:cs="Arial"/>
        </w:rPr>
      </w:pPr>
      <w:r w:rsidRPr="007C37FB">
        <w:rPr>
          <w:rFonts w:ascii="Arial" w:hAnsi="Arial" w:cs="Arial"/>
        </w:rPr>
        <w:t>1.</w:t>
      </w:r>
      <w:r w:rsidR="00C91E88" w:rsidRPr="007C37FB">
        <w:rPr>
          <w:rFonts w:ascii="Arial" w:hAnsi="Arial" w:cs="Arial"/>
        </w:rPr>
        <w:t>2</w:t>
      </w:r>
      <w:r w:rsidRPr="007C37FB">
        <w:rPr>
          <w:rFonts w:ascii="Arial" w:hAnsi="Arial" w:cs="Arial"/>
        </w:rPr>
        <w:t>. Objednatel prohlašuje, že zaji</w:t>
      </w:r>
      <w:r w:rsidR="00A67C3B" w:rsidRPr="007C37FB">
        <w:rPr>
          <w:rFonts w:ascii="Arial" w:hAnsi="Arial" w:cs="Arial"/>
        </w:rPr>
        <w:t>s</w:t>
      </w:r>
      <w:r w:rsidRPr="007C37FB">
        <w:rPr>
          <w:rFonts w:ascii="Arial" w:hAnsi="Arial" w:cs="Arial"/>
        </w:rPr>
        <w:t>til závazek své</w:t>
      </w:r>
      <w:r w:rsidR="00E91431" w:rsidRPr="007C37FB">
        <w:rPr>
          <w:rFonts w:ascii="Arial" w:hAnsi="Arial" w:cs="Arial"/>
        </w:rPr>
        <w:t xml:space="preserve"> zaměstnankyně, grafičky </w:t>
      </w:r>
      <w:r w:rsidRPr="007C37FB">
        <w:rPr>
          <w:rFonts w:ascii="Arial" w:hAnsi="Arial" w:cs="Arial"/>
        </w:rPr>
        <w:t xml:space="preserve">Andrey Vacovské </w:t>
      </w:r>
      <w:r w:rsidR="00A67C3B" w:rsidRPr="007C37FB">
        <w:rPr>
          <w:rFonts w:ascii="Arial" w:hAnsi="Arial" w:cs="Arial"/>
        </w:rPr>
        <w:t xml:space="preserve">k poskytnutí </w:t>
      </w:r>
      <w:r w:rsidRPr="007C37FB">
        <w:rPr>
          <w:rFonts w:ascii="Arial" w:hAnsi="Arial" w:cs="Arial"/>
        </w:rPr>
        <w:t> </w:t>
      </w:r>
      <w:r w:rsidR="00A67C3B" w:rsidRPr="007C37FB">
        <w:rPr>
          <w:rFonts w:ascii="Arial" w:hAnsi="Arial" w:cs="Arial"/>
        </w:rPr>
        <w:t xml:space="preserve">součinnosti </w:t>
      </w:r>
      <w:r w:rsidR="00C91E88" w:rsidRPr="007C37FB">
        <w:rPr>
          <w:rFonts w:ascii="Arial" w:hAnsi="Arial" w:cs="Arial"/>
        </w:rPr>
        <w:t xml:space="preserve">Zhotoviteli </w:t>
      </w:r>
      <w:r w:rsidR="0077686F">
        <w:rPr>
          <w:rFonts w:ascii="Arial" w:hAnsi="Arial" w:cs="Arial"/>
        </w:rPr>
        <w:t xml:space="preserve">zejména </w:t>
      </w:r>
      <w:r w:rsidR="00A67C3B" w:rsidRPr="007C37FB">
        <w:rPr>
          <w:rFonts w:ascii="Arial" w:hAnsi="Arial" w:cs="Arial"/>
        </w:rPr>
        <w:t xml:space="preserve">ve formě </w:t>
      </w:r>
      <w:r w:rsidR="00C91E88" w:rsidRPr="007C37FB">
        <w:rPr>
          <w:rFonts w:ascii="Arial" w:hAnsi="Arial" w:cs="Arial"/>
        </w:rPr>
        <w:t xml:space="preserve">dodávání obsahu </w:t>
      </w:r>
      <w:r w:rsidR="00183DCC">
        <w:rPr>
          <w:rFonts w:ascii="Arial" w:hAnsi="Arial" w:cs="Arial"/>
        </w:rPr>
        <w:t xml:space="preserve">příslušných kapitol </w:t>
      </w:r>
      <w:r w:rsidR="007C37FB" w:rsidRPr="007C37FB">
        <w:rPr>
          <w:rFonts w:ascii="Arial" w:hAnsi="Arial" w:cs="Arial"/>
        </w:rPr>
        <w:t xml:space="preserve">webových stránek </w:t>
      </w:r>
      <w:r w:rsidR="00C91E88" w:rsidRPr="007C37FB">
        <w:rPr>
          <w:rFonts w:ascii="Arial" w:hAnsi="Arial" w:cs="Arial"/>
        </w:rPr>
        <w:t xml:space="preserve">včetně </w:t>
      </w:r>
      <w:r w:rsidR="007C37FB" w:rsidRPr="007C37FB">
        <w:rPr>
          <w:rFonts w:ascii="Arial" w:hAnsi="Arial" w:cs="Arial"/>
        </w:rPr>
        <w:t xml:space="preserve">dodávání </w:t>
      </w:r>
      <w:r w:rsidR="006042CA" w:rsidRPr="007C37FB">
        <w:rPr>
          <w:rFonts w:ascii="Arial" w:hAnsi="Arial" w:cs="Arial"/>
        </w:rPr>
        <w:t xml:space="preserve">grafických </w:t>
      </w:r>
      <w:r w:rsidR="00A67C3B" w:rsidRPr="007C37FB">
        <w:rPr>
          <w:rFonts w:ascii="Arial" w:hAnsi="Arial" w:cs="Arial"/>
        </w:rPr>
        <w:t xml:space="preserve">prvků </w:t>
      </w:r>
      <w:r w:rsidR="00C91E88" w:rsidRPr="007C37FB">
        <w:rPr>
          <w:rFonts w:ascii="Arial" w:hAnsi="Arial" w:cs="Arial"/>
        </w:rPr>
        <w:t xml:space="preserve">nového </w:t>
      </w:r>
      <w:r w:rsidRPr="007C37FB">
        <w:rPr>
          <w:rFonts w:ascii="Arial" w:hAnsi="Arial" w:cs="Arial"/>
        </w:rPr>
        <w:t>vizuálního styl</w:t>
      </w:r>
      <w:r w:rsidR="00A67C3B" w:rsidRPr="007C37FB">
        <w:rPr>
          <w:rFonts w:ascii="Arial" w:hAnsi="Arial" w:cs="Arial"/>
        </w:rPr>
        <w:t>u</w:t>
      </w:r>
      <w:r w:rsidRPr="007C37FB">
        <w:rPr>
          <w:rFonts w:ascii="Arial" w:hAnsi="Arial" w:cs="Arial"/>
        </w:rPr>
        <w:t xml:space="preserve"> </w:t>
      </w:r>
      <w:r w:rsidR="006042CA" w:rsidRPr="007C37FB">
        <w:rPr>
          <w:rFonts w:ascii="Arial" w:hAnsi="Arial" w:cs="Arial"/>
        </w:rPr>
        <w:t xml:space="preserve">Objednatele </w:t>
      </w:r>
      <w:r w:rsidR="00A67C3B" w:rsidRPr="007C37FB">
        <w:rPr>
          <w:rFonts w:ascii="Arial" w:hAnsi="Arial" w:cs="Arial"/>
        </w:rPr>
        <w:t xml:space="preserve">pro </w:t>
      </w:r>
      <w:r w:rsidRPr="007C37FB">
        <w:rPr>
          <w:rFonts w:ascii="Arial" w:hAnsi="Arial" w:cs="Arial"/>
        </w:rPr>
        <w:t>úprav</w:t>
      </w:r>
      <w:r w:rsidR="00A67C3B" w:rsidRPr="007C37FB">
        <w:rPr>
          <w:rFonts w:ascii="Arial" w:hAnsi="Arial" w:cs="Arial"/>
        </w:rPr>
        <w:t>u (redesign) stávající</w:t>
      </w:r>
      <w:r w:rsidR="006042CA" w:rsidRPr="007C37FB">
        <w:rPr>
          <w:rFonts w:ascii="Arial" w:hAnsi="Arial" w:cs="Arial"/>
        </w:rPr>
        <w:t>c</w:t>
      </w:r>
      <w:r w:rsidR="00A67C3B" w:rsidRPr="007C37FB">
        <w:rPr>
          <w:rFonts w:ascii="Arial" w:hAnsi="Arial" w:cs="Arial"/>
        </w:rPr>
        <w:t>h</w:t>
      </w:r>
      <w:r w:rsidR="00C91E88" w:rsidRPr="007C37FB">
        <w:rPr>
          <w:rFonts w:ascii="Arial" w:hAnsi="Arial" w:cs="Arial"/>
        </w:rPr>
        <w:t xml:space="preserve"> webových stránek Objednatele</w:t>
      </w:r>
      <w:r w:rsidR="007C37FB" w:rsidRPr="007C37FB">
        <w:rPr>
          <w:rFonts w:ascii="Arial" w:hAnsi="Arial" w:cs="Arial"/>
        </w:rPr>
        <w:t xml:space="preserve"> a </w:t>
      </w:r>
      <w:r w:rsidR="00A67C3B" w:rsidRPr="007C37FB">
        <w:rPr>
          <w:rFonts w:ascii="Arial" w:hAnsi="Arial" w:cs="Arial"/>
        </w:rPr>
        <w:t>jeho zapracování do grafick</w:t>
      </w:r>
      <w:r w:rsidR="007C37FB" w:rsidRPr="007C37FB">
        <w:rPr>
          <w:rFonts w:ascii="Arial" w:hAnsi="Arial" w:cs="Arial"/>
        </w:rPr>
        <w:t xml:space="preserve">ého řešení webových stránek Objednatele </w:t>
      </w:r>
      <w:r w:rsidR="00C91E88" w:rsidRPr="007C37FB">
        <w:rPr>
          <w:rFonts w:ascii="Arial" w:hAnsi="Arial" w:cs="Arial"/>
        </w:rPr>
        <w:t>vytvářen</w:t>
      </w:r>
      <w:r w:rsidR="007C37FB" w:rsidRPr="007C37FB">
        <w:rPr>
          <w:rFonts w:ascii="Arial" w:hAnsi="Arial" w:cs="Arial"/>
        </w:rPr>
        <w:t xml:space="preserve">ého </w:t>
      </w:r>
      <w:r w:rsidR="00C91E88" w:rsidRPr="007C37FB">
        <w:rPr>
          <w:rFonts w:ascii="Arial" w:hAnsi="Arial" w:cs="Arial"/>
        </w:rPr>
        <w:t xml:space="preserve">Zhotovitelem dle této smlouvy </w:t>
      </w:r>
      <w:r w:rsidR="00A67C3B" w:rsidRPr="007C37FB">
        <w:rPr>
          <w:rFonts w:ascii="Arial" w:hAnsi="Arial" w:cs="Arial"/>
        </w:rPr>
        <w:t>a že vypořádá její nároky spojené s její tvůrčí spolupr</w:t>
      </w:r>
      <w:r w:rsidR="007C37FB" w:rsidRPr="007C37FB">
        <w:rPr>
          <w:rFonts w:ascii="Arial" w:hAnsi="Arial" w:cs="Arial"/>
        </w:rPr>
        <w:t>a</w:t>
      </w:r>
      <w:r w:rsidR="00A67C3B" w:rsidRPr="007C37FB">
        <w:rPr>
          <w:rFonts w:ascii="Arial" w:hAnsi="Arial" w:cs="Arial"/>
        </w:rPr>
        <w:t>c</w:t>
      </w:r>
      <w:r w:rsidR="007C37FB" w:rsidRPr="007C37FB">
        <w:rPr>
          <w:rFonts w:ascii="Arial" w:hAnsi="Arial" w:cs="Arial"/>
        </w:rPr>
        <w:t>í</w:t>
      </w:r>
      <w:r w:rsidR="00A67C3B" w:rsidRPr="007C37FB">
        <w:rPr>
          <w:rFonts w:ascii="Arial" w:hAnsi="Arial" w:cs="Arial"/>
        </w:rPr>
        <w:t xml:space="preserve"> </w:t>
      </w:r>
      <w:r w:rsidR="00C91E88" w:rsidRPr="007C37FB">
        <w:rPr>
          <w:rFonts w:ascii="Arial" w:hAnsi="Arial" w:cs="Arial"/>
        </w:rPr>
        <w:t>na</w:t>
      </w:r>
      <w:r w:rsidR="00A67C3B" w:rsidRPr="007C37FB">
        <w:rPr>
          <w:rFonts w:ascii="Arial" w:hAnsi="Arial" w:cs="Arial"/>
        </w:rPr>
        <w:t xml:space="preserve"> vytvoření děl</w:t>
      </w:r>
      <w:r w:rsidR="0077686F">
        <w:rPr>
          <w:rFonts w:ascii="Arial" w:hAnsi="Arial" w:cs="Arial"/>
        </w:rPr>
        <w:t xml:space="preserve"> a poskytnutí součin</w:t>
      </w:r>
      <w:r w:rsidR="00183DCC">
        <w:rPr>
          <w:rFonts w:ascii="Arial" w:hAnsi="Arial" w:cs="Arial"/>
        </w:rPr>
        <w:t>n</w:t>
      </w:r>
      <w:r w:rsidR="0077686F">
        <w:rPr>
          <w:rFonts w:ascii="Arial" w:hAnsi="Arial" w:cs="Arial"/>
        </w:rPr>
        <w:t>osti</w:t>
      </w:r>
      <w:r w:rsidR="00A67C3B" w:rsidRPr="007C37FB">
        <w:rPr>
          <w:rFonts w:ascii="Arial" w:hAnsi="Arial" w:cs="Arial"/>
        </w:rPr>
        <w:t xml:space="preserve">. </w:t>
      </w:r>
    </w:p>
    <w:p w14:paraId="3D257FE7" w14:textId="460800F4" w:rsidR="00CE2653" w:rsidRPr="007C37FB" w:rsidRDefault="00C91E88" w:rsidP="00C91E88">
      <w:pPr>
        <w:pStyle w:val="Zkladntext"/>
        <w:jc w:val="both"/>
        <w:rPr>
          <w:rFonts w:ascii="Arial" w:hAnsi="Arial" w:cs="Arial"/>
          <w:b/>
        </w:rPr>
      </w:pPr>
      <w:r w:rsidRPr="007C37FB">
        <w:rPr>
          <w:rFonts w:ascii="Arial" w:hAnsi="Arial" w:cs="Arial"/>
        </w:rPr>
        <w:t>1.3. Objednatel dále prohlašuje, že zajistí programátory (kodéry) pro programování jednot</w:t>
      </w:r>
      <w:r w:rsidR="006042CA" w:rsidRPr="007C37FB">
        <w:rPr>
          <w:rFonts w:ascii="Arial" w:hAnsi="Arial" w:cs="Arial"/>
        </w:rPr>
        <w:t>l</w:t>
      </w:r>
      <w:r w:rsidRPr="007C37FB">
        <w:rPr>
          <w:rFonts w:ascii="Arial" w:hAnsi="Arial" w:cs="Arial"/>
        </w:rPr>
        <w:t xml:space="preserve">ivých kapitol webových stránek nad rámec rozsahu </w:t>
      </w:r>
      <w:r w:rsidR="006042CA" w:rsidRPr="007C37FB">
        <w:rPr>
          <w:rFonts w:ascii="Arial" w:hAnsi="Arial" w:cs="Arial"/>
        </w:rPr>
        <w:t xml:space="preserve">počítačového zpracování webových stránek Zhotovitelem a pod supervizí Zhotovitele v termínech daných harmonogramem </w:t>
      </w:r>
      <w:r w:rsidR="007C37FB" w:rsidRPr="007C37FB">
        <w:rPr>
          <w:rFonts w:ascii="Arial" w:hAnsi="Arial" w:cs="Arial"/>
        </w:rPr>
        <w:t xml:space="preserve">přípravy a </w:t>
      </w:r>
      <w:r w:rsidR="006042CA" w:rsidRPr="007C37FB">
        <w:rPr>
          <w:rFonts w:ascii="Arial" w:hAnsi="Arial" w:cs="Arial"/>
        </w:rPr>
        <w:t>realizace</w:t>
      </w:r>
      <w:r w:rsidR="007C37FB" w:rsidRPr="007C37FB">
        <w:rPr>
          <w:rFonts w:ascii="Arial" w:hAnsi="Arial" w:cs="Arial"/>
        </w:rPr>
        <w:t>, který se stane příloho</w:t>
      </w:r>
      <w:r w:rsidR="00C8528E">
        <w:rPr>
          <w:rFonts w:ascii="Arial" w:hAnsi="Arial" w:cs="Arial"/>
        </w:rPr>
        <w:t>u</w:t>
      </w:r>
      <w:r w:rsidR="007C37FB" w:rsidRPr="007C37FB">
        <w:rPr>
          <w:rFonts w:ascii="Arial" w:hAnsi="Arial" w:cs="Arial"/>
        </w:rPr>
        <w:t xml:space="preserve"> této smlouvy po jeho schválení oběma stranami</w:t>
      </w:r>
      <w:r w:rsidR="00C8528E">
        <w:rPr>
          <w:rFonts w:ascii="Arial" w:hAnsi="Arial" w:cs="Arial"/>
        </w:rPr>
        <w:t xml:space="preserve"> (Příloha 1 Harmonogram přípravy a realizace)</w:t>
      </w:r>
      <w:r w:rsidR="006042CA" w:rsidRPr="007C37FB">
        <w:rPr>
          <w:rFonts w:ascii="Arial" w:hAnsi="Arial" w:cs="Arial"/>
        </w:rPr>
        <w:t xml:space="preserve">. Zhotovitel bere na vědomí, že výběr </w:t>
      </w:r>
      <w:r w:rsidR="007C37FB" w:rsidRPr="007C37FB">
        <w:rPr>
          <w:rFonts w:ascii="Arial" w:hAnsi="Arial" w:cs="Arial"/>
        </w:rPr>
        <w:t xml:space="preserve">programátorů je v kompetenci Objednatele. </w:t>
      </w:r>
    </w:p>
    <w:p w14:paraId="62A889AC" w14:textId="6625C591" w:rsidR="00CE2653" w:rsidRPr="007C37FB" w:rsidRDefault="001254FE" w:rsidP="00CE2653">
      <w:pPr>
        <w:pStyle w:val="Nadpis4"/>
        <w:rPr>
          <w:rFonts w:ascii="Arial" w:hAnsi="Arial" w:cs="Arial"/>
          <w:b w:val="0"/>
          <w:sz w:val="20"/>
          <w:u w:val="single"/>
        </w:rPr>
      </w:pPr>
      <w:r>
        <w:rPr>
          <w:rFonts w:ascii="Arial" w:hAnsi="Arial" w:cs="Arial"/>
          <w:b w:val="0"/>
          <w:sz w:val="20"/>
        </w:rPr>
        <w:t>Č</w:t>
      </w:r>
      <w:r w:rsidR="00CE2653" w:rsidRPr="007C37FB">
        <w:rPr>
          <w:rFonts w:ascii="Arial" w:hAnsi="Arial" w:cs="Arial"/>
          <w:b w:val="0"/>
          <w:sz w:val="20"/>
        </w:rPr>
        <w:t>lánek 2</w:t>
      </w:r>
      <w:r w:rsidR="00CE2653" w:rsidRPr="007C37FB">
        <w:rPr>
          <w:rFonts w:ascii="Arial" w:hAnsi="Arial" w:cs="Arial"/>
          <w:b w:val="0"/>
          <w:sz w:val="20"/>
        </w:rPr>
        <w:cr/>
      </w:r>
      <w:r w:rsidR="00CE2653" w:rsidRPr="007C37FB">
        <w:rPr>
          <w:rFonts w:ascii="Arial" w:hAnsi="Arial" w:cs="Arial"/>
          <w:bCs/>
          <w:sz w:val="20"/>
        </w:rPr>
        <w:t>Předmět smlouvy</w:t>
      </w:r>
    </w:p>
    <w:p w14:paraId="76B673A2" w14:textId="0B3B3DF3" w:rsidR="007C37FB" w:rsidRPr="002434CF" w:rsidRDefault="00CE2653" w:rsidP="007C37FB">
      <w:pPr>
        <w:pStyle w:val="Zkladntext"/>
        <w:spacing w:after="0"/>
        <w:jc w:val="both"/>
        <w:rPr>
          <w:rFonts w:ascii="Arial" w:hAnsi="Arial" w:cs="Arial"/>
        </w:rPr>
      </w:pPr>
      <w:r w:rsidRPr="002434CF">
        <w:rPr>
          <w:rFonts w:ascii="Arial" w:hAnsi="Arial" w:cs="Arial"/>
        </w:rPr>
        <w:t xml:space="preserve">2.1 Předmětem této smlouvy je závazek </w:t>
      </w:r>
      <w:r w:rsidR="00BB3913" w:rsidRPr="002434CF">
        <w:rPr>
          <w:rFonts w:ascii="Arial" w:hAnsi="Arial" w:cs="Arial"/>
        </w:rPr>
        <w:t xml:space="preserve">Zhotovitele zajistit </w:t>
      </w:r>
      <w:r w:rsidR="007C37FB" w:rsidRPr="002434CF">
        <w:rPr>
          <w:rFonts w:ascii="Arial" w:hAnsi="Arial" w:cs="Arial"/>
        </w:rPr>
        <w:t>vytvoření d</w:t>
      </w:r>
      <w:r w:rsidR="00CE5BA1">
        <w:rPr>
          <w:rFonts w:ascii="Arial" w:hAnsi="Arial" w:cs="Arial"/>
        </w:rPr>
        <w:t xml:space="preserve">ěl </w:t>
      </w:r>
      <w:r w:rsidR="000379C2">
        <w:rPr>
          <w:rFonts w:ascii="Arial" w:hAnsi="Arial" w:cs="Arial"/>
        </w:rPr>
        <w:t>–</w:t>
      </w:r>
      <w:r w:rsidR="00BB3913" w:rsidRPr="002434CF">
        <w:rPr>
          <w:rFonts w:ascii="Arial" w:hAnsi="Arial" w:cs="Arial"/>
        </w:rPr>
        <w:t xml:space="preserve"> </w:t>
      </w:r>
      <w:r w:rsidR="006042CA" w:rsidRPr="002434CF">
        <w:rPr>
          <w:rFonts w:ascii="Arial" w:eastAsiaTheme="minorHAnsi" w:hAnsi="Arial" w:cs="Arial"/>
          <w:lang w:eastAsia="en-US"/>
        </w:rPr>
        <w:t xml:space="preserve">grafické řešení webových stránek Objednatele s implementací nového vizuálního stylu dodaného Objednatelem (v rámci dodání Obsahu webových stránek Objednatelem) </w:t>
      </w:r>
      <w:r w:rsidR="007C37FB" w:rsidRPr="002434CF">
        <w:rPr>
          <w:rFonts w:ascii="Arial" w:eastAsiaTheme="minorHAnsi" w:hAnsi="Arial" w:cs="Arial"/>
          <w:lang w:eastAsia="en-US"/>
        </w:rPr>
        <w:t>a poskytnout Objednateli služby spojené s redesignem webových</w:t>
      </w:r>
      <w:r w:rsidR="00745A72">
        <w:rPr>
          <w:rFonts w:ascii="Arial" w:eastAsiaTheme="minorHAnsi" w:hAnsi="Arial" w:cs="Arial"/>
          <w:lang w:eastAsia="en-US"/>
        </w:rPr>
        <w:t xml:space="preserve"> </w:t>
      </w:r>
      <w:r w:rsidR="007C37FB" w:rsidRPr="002434CF">
        <w:rPr>
          <w:rFonts w:ascii="Arial" w:eastAsiaTheme="minorHAnsi" w:hAnsi="Arial" w:cs="Arial"/>
          <w:lang w:eastAsia="en-US"/>
        </w:rPr>
        <w:t>stránek</w:t>
      </w:r>
      <w:r w:rsidR="00745A72">
        <w:rPr>
          <w:rFonts w:ascii="Arial" w:eastAsiaTheme="minorHAnsi" w:hAnsi="Arial" w:cs="Arial"/>
          <w:lang w:eastAsia="en-US"/>
        </w:rPr>
        <w:t xml:space="preserve"> </w:t>
      </w:r>
      <w:r w:rsidR="006042CA" w:rsidRPr="002434CF">
        <w:rPr>
          <w:rFonts w:ascii="Arial" w:hAnsi="Arial" w:cs="Arial"/>
        </w:rPr>
        <w:t xml:space="preserve">a to v rozsahu, způsobem a ve lhůtách určených v této smlouvě, dle pokynů a specifikace Objednatele. </w:t>
      </w:r>
      <w:r w:rsidR="007C37FB" w:rsidRPr="002434CF">
        <w:rPr>
          <w:rFonts w:ascii="Arial" w:hAnsi="Arial" w:cs="Arial"/>
        </w:rPr>
        <w:t xml:space="preserve">Dílo </w:t>
      </w:r>
      <w:r w:rsidR="00183DCC">
        <w:rPr>
          <w:rFonts w:ascii="Arial" w:hAnsi="Arial" w:cs="Arial"/>
        </w:rPr>
        <w:t xml:space="preserve">(dále v této smlouvě také „díla“) </w:t>
      </w:r>
      <w:r w:rsidR="00C8528E" w:rsidRPr="002434CF">
        <w:rPr>
          <w:rFonts w:ascii="Arial" w:hAnsi="Arial" w:cs="Arial"/>
        </w:rPr>
        <w:t>je specifikováno (včetně cenové specifikace jednotlivých částí díla) v cenové nabídce Zhotovitele, kterou Objednatele akceptuje touto smlouvou a</w:t>
      </w:r>
      <w:r w:rsidR="000379C2">
        <w:rPr>
          <w:rFonts w:ascii="Arial" w:hAnsi="Arial" w:cs="Arial"/>
        </w:rPr>
        <w:t xml:space="preserve"> </w:t>
      </w:r>
      <w:r w:rsidR="008D1677">
        <w:rPr>
          <w:rFonts w:ascii="Arial" w:hAnsi="Arial" w:cs="Arial"/>
        </w:rPr>
        <w:t>která</w:t>
      </w:r>
      <w:r w:rsidR="000379C2">
        <w:rPr>
          <w:rFonts w:ascii="Arial" w:hAnsi="Arial" w:cs="Arial"/>
        </w:rPr>
        <w:t xml:space="preserve"> </w:t>
      </w:r>
      <w:r w:rsidR="007C37FB" w:rsidRPr="002434CF">
        <w:rPr>
          <w:rFonts w:ascii="Arial" w:hAnsi="Arial" w:cs="Arial"/>
        </w:rPr>
        <w:t xml:space="preserve">zahrnuje: </w:t>
      </w:r>
    </w:p>
    <w:p w14:paraId="507EFA1F" w14:textId="10A4F86C" w:rsidR="007C37FB" w:rsidRPr="002434CF" w:rsidRDefault="007C37FB" w:rsidP="007C37FB">
      <w:pPr>
        <w:pStyle w:val="Zkladntext"/>
        <w:spacing w:after="0"/>
        <w:jc w:val="both"/>
        <w:rPr>
          <w:rFonts w:ascii="Arial" w:eastAsiaTheme="minorHAnsi" w:hAnsi="Arial" w:cs="Arial"/>
          <w:lang w:eastAsia="en-US"/>
        </w:rPr>
      </w:pPr>
      <w:r w:rsidRPr="002434CF">
        <w:rPr>
          <w:rFonts w:ascii="Arial" w:hAnsi="Arial" w:cs="Arial"/>
        </w:rPr>
        <w:t xml:space="preserve">a)  </w:t>
      </w:r>
      <w:r w:rsidR="00C8528E" w:rsidRPr="002434CF">
        <w:rPr>
          <w:rFonts w:ascii="Arial" w:hAnsi="Arial" w:cs="Arial"/>
        </w:rPr>
        <w:t>Webové stránky</w:t>
      </w:r>
      <w:r w:rsidRPr="002434CF">
        <w:rPr>
          <w:rFonts w:ascii="Arial" w:eastAsiaTheme="minorHAnsi" w:hAnsi="Arial" w:cs="Arial"/>
          <w:lang w:eastAsia="en-US"/>
        </w:rPr>
        <w:t>:</w:t>
      </w:r>
      <w:r w:rsidR="000379C2">
        <w:rPr>
          <w:rFonts w:ascii="Arial" w:eastAsiaTheme="minorHAnsi" w:hAnsi="Arial" w:cs="Arial"/>
          <w:lang w:eastAsia="en-US"/>
        </w:rPr>
        <w:t xml:space="preserve"> </w:t>
      </w:r>
      <w:r w:rsidR="006042CA" w:rsidRPr="002434CF">
        <w:rPr>
          <w:rFonts w:ascii="Arial" w:eastAsiaTheme="minorHAnsi" w:hAnsi="Arial" w:cs="Arial"/>
          <w:lang w:eastAsia="en-US"/>
        </w:rPr>
        <w:t xml:space="preserve">grafický návrh </w:t>
      </w:r>
      <w:r w:rsidR="00C8528E" w:rsidRPr="002434CF">
        <w:rPr>
          <w:rFonts w:ascii="Arial" w:eastAsiaTheme="minorHAnsi" w:hAnsi="Arial" w:cs="Arial"/>
          <w:lang w:eastAsia="en-US"/>
        </w:rPr>
        <w:t xml:space="preserve">a vytvoření těchto stránek: </w:t>
      </w:r>
      <w:r w:rsidR="006042CA" w:rsidRPr="002434CF">
        <w:rPr>
          <w:rFonts w:ascii="Arial" w:eastAsiaTheme="minorHAnsi" w:hAnsi="Arial" w:cs="Arial"/>
          <w:lang w:eastAsia="en-US"/>
        </w:rPr>
        <w:t>Homepage</w:t>
      </w:r>
      <w:r w:rsidR="000379C2">
        <w:rPr>
          <w:rFonts w:ascii="Arial" w:eastAsiaTheme="minorHAnsi" w:hAnsi="Arial" w:cs="Arial"/>
          <w:lang w:eastAsia="en-US"/>
        </w:rPr>
        <w:t>,</w:t>
      </w:r>
      <w:r w:rsidR="006042CA" w:rsidRPr="002434CF">
        <w:rPr>
          <w:rFonts w:ascii="Arial" w:eastAsiaTheme="minorHAnsi" w:hAnsi="Arial" w:cs="Arial"/>
          <w:lang w:eastAsia="en-US"/>
        </w:rPr>
        <w:t xml:space="preserve"> Program</w:t>
      </w:r>
      <w:r w:rsidR="000379C2">
        <w:rPr>
          <w:rFonts w:ascii="Arial" w:eastAsiaTheme="minorHAnsi" w:hAnsi="Arial" w:cs="Arial"/>
          <w:lang w:eastAsia="en-US"/>
        </w:rPr>
        <w:t>,</w:t>
      </w:r>
      <w:r w:rsidR="006042CA" w:rsidRPr="002434CF">
        <w:rPr>
          <w:rFonts w:ascii="Arial" w:eastAsiaTheme="minorHAnsi" w:hAnsi="Arial" w:cs="Arial"/>
          <w:lang w:eastAsia="en-US"/>
        </w:rPr>
        <w:t xml:space="preserve"> Detail programu</w:t>
      </w:r>
      <w:r w:rsidR="000379C2">
        <w:rPr>
          <w:rFonts w:ascii="Arial" w:eastAsiaTheme="minorHAnsi" w:hAnsi="Arial" w:cs="Arial"/>
          <w:lang w:eastAsia="en-US"/>
        </w:rPr>
        <w:t>,</w:t>
      </w:r>
      <w:r w:rsidR="006042CA" w:rsidRPr="002434CF">
        <w:rPr>
          <w:rFonts w:ascii="Arial" w:eastAsiaTheme="minorHAnsi" w:hAnsi="Arial" w:cs="Arial"/>
          <w:lang w:eastAsia="en-US"/>
        </w:rPr>
        <w:t xml:space="preserve"> O divadle</w:t>
      </w:r>
      <w:r w:rsidRPr="002434CF">
        <w:rPr>
          <w:rFonts w:ascii="Arial" w:eastAsiaTheme="minorHAnsi" w:hAnsi="Arial" w:cs="Arial"/>
          <w:lang w:eastAsia="en-US"/>
        </w:rPr>
        <w:t xml:space="preserve"> v provedení </w:t>
      </w:r>
      <w:r w:rsidR="006042CA" w:rsidRPr="002434CF">
        <w:rPr>
          <w:rFonts w:ascii="Arial" w:eastAsiaTheme="minorHAnsi" w:hAnsi="Arial" w:cs="Arial"/>
          <w:lang w:eastAsia="en-US"/>
        </w:rPr>
        <w:t xml:space="preserve">responzivní design </w:t>
      </w:r>
    </w:p>
    <w:p w14:paraId="324E633C" w14:textId="77777777" w:rsidR="007C37FB" w:rsidRPr="002434CF" w:rsidRDefault="007C37FB" w:rsidP="007C37FB">
      <w:pPr>
        <w:pStyle w:val="Zkladntext"/>
        <w:spacing w:after="0"/>
        <w:jc w:val="both"/>
        <w:rPr>
          <w:rFonts w:ascii="Arial" w:eastAsiaTheme="minorHAnsi" w:hAnsi="Arial" w:cs="Arial"/>
          <w:lang w:eastAsia="en-US"/>
        </w:rPr>
      </w:pPr>
      <w:r w:rsidRPr="002434CF">
        <w:rPr>
          <w:rFonts w:ascii="Arial" w:eastAsiaTheme="minorHAnsi" w:hAnsi="Arial" w:cs="Arial"/>
          <w:lang w:eastAsia="en-US"/>
        </w:rPr>
        <w:t xml:space="preserve">b) </w:t>
      </w:r>
      <w:r w:rsidR="006042CA" w:rsidRPr="002434CF">
        <w:rPr>
          <w:rFonts w:ascii="Arial" w:eastAsiaTheme="minorHAnsi" w:hAnsi="Arial" w:cs="Arial"/>
          <w:lang w:eastAsia="en-US"/>
        </w:rPr>
        <w:t xml:space="preserve">Grafické řešení, počítačové zpracování Homepage, korektury a příprava podkladů pro programátory 20.000 Kč </w:t>
      </w:r>
    </w:p>
    <w:p w14:paraId="0441C4D3" w14:textId="18297DF1" w:rsidR="00C8528E" w:rsidRPr="002434CF" w:rsidRDefault="007C37FB" w:rsidP="007C37FB">
      <w:pPr>
        <w:pStyle w:val="Zkladntext"/>
        <w:spacing w:after="0"/>
        <w:jc w:val="both"/>
        <w:rPr>
          <w:rFonts w:ascii="Arial" w:eastAsiaTheme="minorHAnsi" w:hAnsi="Arial" w:cs="Arial"/>
          <w:lang w:eastAsia="en-US"/>
        </w:rPr>
      </w:pPr>
      <w:r w:rsidRPr="002434CF">
        <w:rPr>
          <w:rFonts w:ascii="Arial" w:eastAsiaTheme="minorHAnsi" w:hAnsi="Arial" w:cs="Arial"/>
          <w:lang w:eastAsia="en-US"/>
        </w:rPr>
        <w:t xml:space="preserve">c) </w:t>
      </w:r>
      <w:r w:rsidR="006042CA" w:rsidRPr="002434CF">
        <w:rPr>
          <w:rFonts w:ascii="Arial" w:eastAsiaTheme="minorHAnsi" w:hAnsi="Arial" w:cs="Arial"/>
          <w:lang w:eastAsia="en-US"/>
        </w:rPr>
        <w:t>Grafické řešení, počítačové zpracování graficky středně náročné podstránky/šablony, korektury a příprava podkladů pro programátory á 12.000 Kč – 3x</w:t>
      </w:r>
      <w:r w:rsidR="0085109E">
        <w:rPr>
          <w:rFonts w:ascii="Arial" w:eastAsiaTheme="minorHAnsi" w:hAnsi="Arial" w:cs="Arial"/>
          <w:lang w:eastAsia="en-US"/>
        </w:rPr>
        <w:t>, tj. celkem</w:t>
      </w:r>
      <w:r w:rsidR="006042CA" w:rsidRPr="002434CF">
        <w:rPr>
          <w:rFonts w:ascii="Arial" w:eastAsiaTheme="minorHAnsi" w:hAnsi="Arial" w:cs="Arial"/>
          <w:lang w:eastAsia="en-US"/>
        </w:rPr>
        <w:t xml:space="preserve"> 36.000 Kč </w:t>
      </w:r>
    </w:p>
    <w:p w14:paraId="6A2885D3" w14:textId="77777777" w:rsidR="00C8528E" w:rsidRPr="002434CF" w:rsidRDefault="006042CA" w:rsidP="007C37FB">
      <w:pPr>
        <w:pStyle w:val="Zkladntext"/>
        <w:spacing w:after="0"/>
        <w:jc w:val="both"/>
        <w:rPr>
          <w:rFonts w:ascii="Arial" w:eastAsiaTheme="minorHAnsi" w:hAnsi="Arial" w:cs="Arial"/>
          <w:lang w:eastAsia="en-US"/>
        </w:rPr>
      </w:pPr>
      <w:r w:rsidRPr="002434CF">
        <w:rPr>
          <w:rFonts w:ascii="Arial" w:eastAsiaTheme="minorHAnsi" w:hAnsi="Arial" w:cs="Arial"/>
          <w:lang w:eastAsia="en-US"/>
        </w:rPr>
        <w:t xml:space="preserve">1. Program </w:t>
      </w:r>
    </w:p>
    <w:p w14:paraId="2FA2F22E" w14:textId="77777777" w:rsidR="00C8528E" w:rsidRPr="002434CF" w:rsidRDefault="006042CA" w:rsidP="007C37FB">
      <w:pPr>
        <w:pStyle w:val="Zkladntext"/>
        <w:spacing w:after="0"/>
        <w:jc w:val="both"/>
        <w:rPr>
          <w:rFonts w:ascii="Arial" w:eastAsiaTheme="minorHAnsi" w:hAnsi="Arial" w:cs="Arial"/>
          <w:lang w:eastAsia="en-US"/>
        </w:rPr>
      </w:pPr>
      <w:r w:rsidRPr="002434CF">
        <w:rPr>
          <w:rFonts w:ascii="Arial" w:eastAsiaTheme="minorHAnsi" w:hAnsi="Arial" w:cs="Arial"/>
          <w:lang w:eastAsia="en-US"/>
        </w:rPr>
        <w:t xml:space="preserve">2. Detail programu </w:t>
      </w:r>
    </w:p>
    <w:p w14:paraId="19319239" w14:textId="77777777" w:rsidR="007C37FB" w:rsidRPr="002434CF" w:rsidRDefault="006042CA" w:rsidP="007C37FB">
      <w:pPr>
        <w:pStyle w:val="Zkladntext"/>
        <w:spacing w:after="0"/>
        <w:jc w:val="both"/>
        <w:rPr>
          <w:rFonts w:ascii="Arial" w:eastAsiaTheme="minorHAnsi" w:hAnsi="Arial" w:cs="Arial"/>
          <w:lang w:eastAsia="en-US"/>
        </w:rPr>
      </w:pPr>
      <w:r w:rsidRPr="002434CF">
        <w:rPr>
          <w:rFonts w:ascii="Arial" w:eastAsiaTheme="minorHAnsi" w:hAnsi="Arial" w:cs="Arial"/>
          <w:lang w:eastAsia="en-US"/>
        </w:rPr>
        <w:lastRenderedPageBreak/>
        <w:t xml:space="preserve">3. O divadle </w:t>
      </w:r>
    </w:p>
    <w:p w14:paraId="1DC36170" w14:textId="0271AE48" w:rsidR="002434CF" w:rsidRDefault="00C8528E" w:rsidP="00CE2653">
      <w:pPr>
        <w:pStyle w:val="Zkladntext3"/>
      </w:pPr>
      <w:r w:rsidRPr="002434CF">
        <w:rPr>
          <w:rFonts w:ascii="Arial" w:hAnsi="Arial" w:cs="Arial"/>
          <w:sz w:val="20"/>
        </w:rPr>
        <w:t>d) Projektové řízení – jednání, konzultace, supervize programování (včetně respo</w:t>
      </w:r>
      <w:r w:rsidR="00D96786">
        <w:rPr>
          <w:rFonts w:ascii="Arial" w:hAnsi="Arial" w:cs="Arial"/>
          <w:sz w:val="20"/>
        </w:rPr>
        <w:t>n</w:t>
      </w:r>
      <w:r w:rsidRPr="002434CF">
        <w:rPr>
          <w:rFonts w:ascii="Arial" w:hAnsi="Arial" w:cs="Arial"/>
          <w:sz w:val="20"/>
        </w:rPr>
        <w:t xml:space="preserve">zivní verze) á 1.200 Kč – cca 20 hodin 24.000 Kč </w:t>
      </w:r>
      <w:r w:rsidRPr="000379C2">
        <w:rPr>
          <w:rFonts w:ascii="Arial" w:hAnsi="Arial" w:cs="Arial"/>
          <w:sz w:val="20"/>
        </w:rPr>
        <w:t>Pozn.: Finální počet hodin na supervizi bude určen dle skutečně odpracovaných.</w:t>
      </w:r>
      <w:r w:rsidR="002434CF" w:rsidRPr="000379C2">
        <w:rPr>
          <w:rFonts w:ascii="Arial" w:hAnsi="Arial" w:cs="Arial"/>
          <w:sz w:val="20"/>
        </w:rPr>
        <w:t xml:space="preserve"> Ceny jsou uvedeny bez DPH.</w:t>
      </w:r>
      <w:r w:rsidR="002434CF">
        <w:t xml:space="preserve"> </w:t>
      </w:r>
    </w:p>
    <w:p w14:paraId="6B7DB929" w14:textId="77777777" w:rsidR="00CE2653" w:rsidRPr="002434CF" w:rsidRDefault="002434CF" w:rsidP="00CE2653">
      <w:pPr>
        <w:pStyle w:val="Zkladntext3"/>
        <w:rPr>
          <w:rFonts w:ascii="Arial" w:hAnsi="Arial" w:cs="Arial"/>
          <w:sz w:val="20"/>
        </w:rPr>
      </w:pPr>
      <w:r w:rsidRPr="002434CF">
        <w:rPr>
          <w:rFonts w:ascii="Arial" w:hAnsi="Arial" w:cs="Arial"/>
          <w:sz w:val="20"/>
        </w:rPr>
        <w:t>Výše uvedené ceny nezahrnují další případné náklady, a to – skenování – úpravu obrazového doprovodu – výrobu digitálních kalibrovaných nátisků – nákup fotografií / obrázků ve fotobance – focení – ilustrace – nákup map – nákup fontů a jejich licencí (desktop/web/mobil) – překlady do cizích jazyků – jazykovou korekturu – programování webových stránek Tyto položky budou účtovány dle aktuálního ceníku Zh</w:t>
      </w:r>
      <w:r w:rsidR="00CE5BA1">
        <w:rPr>
          <w:rFonts w:ascii="Arial" w:hAnsi="Arial" w:cs="Arial"/>
          <w:sz w:val="20"/>
        </w:rPr>
        <w:t>o</w:t>
      </w:r>
      <w:r w:rsidRPr="002434CF">
        <w:rPr>
          <w:rFonts w:ascii="Arial" w:hAnsi="Arial" w:cs="Arial"/>
          <w:sz w:val="20"/>
        </w:rPr>
        <w:t xml:space="preserve">tovitele a dle skutečných výdajů, pokud Objednatel objedná u Zhotovitele tyto služby.  </w:t>
      </w:r>
    </w:p>
    <w:p w14:paraId="513551EE" w14:textId="77777777" w:rsidR="00CE2653" w:rsidRPr="007C37FB" w:rsidRDefault="00CE2653" w:rsidP="00CE2653">
      <w:pPr>
        <w:pStyle w:val="Zkladntext3"/>
        <w:rPr>
          <w:rFonts w:ascii="Arial" w:hAnsi="Arial" w:cs="Arial"/>
          <w:sz w:val="20"/>
        </w:rPr>
      </w:pPr>
      <w:r w:rsidRPr="007C37FB">
        <w:rPr>
          <w:rFonts w:ascii="Arial" w:hAnsi="Arial" w:cs="Arial"/>
          <w:sz w:val="20"/>
        </w:rPr>
        <w:t>2.2 Předmětem této smlouvy je dále poskytnutí licence</w:t>
      </w:r>
      <w:r w:rsidR="00A67C3B" w:rsidRPr="007C37FB">
        <w:rPr>
          <w:rFonts w:ascii="Arial" w:hAnsi="Arial" w:cs="Arial"/>
          <w:sz w:val="20"/>
        </w:rPr>
        <w:t xml:space="preserve"> k užití děl</w:t>
      </w:r>
      <w:r w:rsidRPr="007C37FB">
        <w:rPr>
          <w:rFonts w:ascii="Arial" w:hAnsi="Arial" w:cs="Arial"/>
          <w:sz w:val="20"/>
        </w:rPr>
        <w:t xml:space="preserve"> </w:t>
      </w:r>
      <w:r w:rsidR="00A67C3B" w:rsidRPr="007C37FB">
        <w:rPr>
          <w:rFonts w:ascii="Arial" w:hAnsi="Arial" w:cs="Arial"/>
          <w:sz w:val="20"/>
        </w:rPr>
        <w:t>O</w:t>
      </w:r>
      <w:r w:rsidRPr="007C37FB">
        <w:rPr>
          <w:rFonts w:ascii="Arial" w:hAnsi="Arial" w:cs="Arial"/>
          <w:sz w:val="20"/>
        </w:rPr>
        <w:t>bjednateli v rozsahu, způsobem a za podmínek stanovených touto smlouvou.</w:t>
      </w:r>
    </w:p>
    <w:p w14:paraId="0594F101" w14:textId="77777777" w:rsidR="00CE2653" w:rsidRPr="007C37FB" w:rsidRDefault="00CE2653" w:rsidP="00CE2653">
      <w:pPr>
        <w:pStyle w:val="Zkladntext3"/>
        <w:rPr>
          <w:rFonts w:ascii="Arial" w:hAnsi="Arial" w:cs="Arial"/>
          <w:sz w:val="20"/>
        </w:rPr>
      </w:pPr>
      <w:r w:rsidRPr="007C37FB">
        <w:rPr>
          <w:rFonts w:ascii="Arial" w:hAnsi="Arial" w:cs="Arial"/>
          <w:sz w:val="20"/>
        </w:rPr>
        <w:t>2.3 Předměte</w:t>
      </w:r>
      <w:r w:rsidR="00036C90" w:rsidRPr="007C37FB">
        <w:rPr>
          <w:rFonts w:ascii="Arial" w:hAnsi="Arial" w:cs="Arial"/>
          <w:sz w:val="20"/>
        </w:rPr>
        <w:t>m této smlouvy je dále závazek O</w:t>
      </w:r>
      <w:r w:rsidRPr="007C37FB">
        <w:rPr>
          <w:rFonts w:ascii="Arial" w:hAnsi="Arial" w:cs="Arial"/>
          <w:sz w:val="20"/>
        </w:rPr>
        <w:t xml:space="preserve">bjednatele řádně vytvořená díla od </w:t>
      </w:r>
      <w:r w:rsidR="00A67C3B" w:rsidRPr="007C37FB">
        <w:rPr>
          <w:rFonts w:ascii="Arial" w:hAnsi="Arial" w:cs="Arial"/>
          <w:sz w:val="20"/>
        </w:rPr>
        <w:t xml:space="preserve">Objednatele </w:t>
      </w:r>
      <w:r w:rsidRPr="007C37FB">
        <w:rPr>
          <w:rFonts w:ascii="Arial" w:hAnsi="Arial" w:cs="Arial"/>
          <w:sz w:val="20"/>
        </w:rPr>
        <w:t xml:space="preserve">autora převzít a zaplatit </w:t>
      </w:r>
      <w:r w:rsidR="00A67C3B" w:rsidRPr="007C37FB">
        <w:rPr>
          <w:rFonts w:ascii="Arial" w:hAnsi="Arial" w:cs="Arial"/>
          <w:sz w:val="20"/>
        </w:rPr>
        <w:t xml:space="preserve">Objednateli sjednanou cenu za dílo a za poskytnutí licence </w:t>
      </w:r>
      <w:r w:rsidRPr="007C37FB">
        <w:rPr>
          <w:rFonts w:ascii="Arial" w:hAnsi="Arial" w:cs="Arial"/>
          <w:sz w:val="20"/>
        </w:rPr>
        <w:t>za podmínek sjednaných v této smlouvě.</w:t>
      </w:r>
    </w:p>
    <w:p w14:paraId="3DEE692A" w14:textId="0DF3A432" w:rsidR="00CE2653" w:rsidRPr="007C37FB" w:rsidRDefault="001254FE" w:rsidP="00CE2653">
      <w:pPr>
        <w:spacing w:before="120"/>
        <w:jc w:val="center"/>
        <w:rPr>
          <w:rFonts w:ascii="Arial" w:hAnsi="Arial" w:cs="Arial"/>
        </w:rPr>
      </w:pPr>
      <w:r>
        <w:rPr>
          <w:rFonts w:ascii="Arial" w:hAnsi="Arial" w:cs="Arial"/>
        </w:rPr>
        <w:t>Č</w:t>
      </w:r>
      <w:r w:rsidR="00CE2653" w:rsidRPr="007C37FB">
        <w:rPr>
          <w:rFonts w:ascii="Arial" w:hAnsi="Arial" w:cs="Arial"/>
        </w:rPr>
        <w:t>lánek 3</w:t>
      </w:r>
    </w:p>
    <w:p w14:paraId="7E4533C4" w14:textId="77777777" w:rsidR="00CE2653" w:rsidRPr="007C37FB" w:rsidRDefault="00CE2653" w:rsidP="00CE2653">
      <w:pPr>
        <w:pStyle w:val="Nadpis1"/>
        <w:rPr>
          <w:rFonts w:ascii="Arial" w:hAnsi="Arial" w:cs="Arial"/>
          <w:sz w:val="20"/>
          <w:u w:val="none"/>
        </w:rPr>
      </w:pPr>
      <w:r w:rsidRPr="007C37FB">
        <w:rPr>
          <w:rFonts w:ascii="Arial" w:hAnsi="Arial" w:cs="Arial"/>
          <w:sz w:val="20"/>
          <w:u w:val="none"/>
        </w:rPr>
        <w:t>Odměna, splatnost</w:t>
      </w:r>
    </w:p>
    <w:p w14:paraId="3FDFD94B" w14:textId="307C3635" w:rsidR="0013456A" w:rsidRPr="002434CF" w:rsidRDefault="00CE2653" w:rsidP="002434CF">
      <w:pPr>
        <w:pStyle w:val="Odstavecseseznamem"/>
        <w:numPr>
          <w:ilvl w:val="1"/>
          <w:numId w:val="17"/>
        </w:numPr>
        <w:spacing w:before="120"/>
        <w:ind w:left="0" w:firstLine="0"/>
        <w:jc w:val="both"/>
        <w:rPr>
          <w:rFonts w:ascii="Arial" w:hAnsi="Arial" w:cs="Arial"/>
        </w:rPr>
      </w:pPr>
      <w:r w:rsidRPr="007C37FB">
        <w:rPr>
          <w:rFonts w:ascii="Arial" w:hAnsi="Arial" w:cs="Arial"/>
        </w:rPr>
        <w:t>Za provedení díla, tj. za vytvoření děl</w:t>
      </w:r>
      <w:r w:rsidR="00A67C3B" w:rsidRPr="007C37FB">
        <w:rPr>
          <w:rFonts w:ascii="Arial" w:hAnsi="Arial" w:cs="Arial"/>
        </w:rPr>
        <w:t xml:space="preserve"> a úpravu (redesig</w:t>
      </w:r>
      <w:r w:rsidR="0013456A" w:rsidRPr="007C37FB">
        <w:rPr>
          <w:rFonts w:ascii="Arial" w:hAnsi="Arial" w:cs="Arial"/>
        </w:rPr>
        <w:t>n</w:t>
      </w:r>
      <w:r w:rsidR="00A67C3B" w:rsidRPr="007C37FB">
        <w:rPr>
          <w:rFonts w:ascii="Arial" w:hAnsi="Arial" w:cs="Arial"/>
        </w:rPr>
        <w:t xml:space="preserve">) loga v rozsahu spoluautorských </w:t>
      </w:r>
      <w:r w:rsidR="00A60B15" w:rsidRPr="007C37FB">
        <w:rPr>
          <w:rFonts w:ascii="Arial" w:hAnsi="Arial" w:cs="Arial"/>
        </w:rPr>
        <w:t xml:space="preserve">příspěvků </w:t>
      </w:r>
      <w:r w:rsidR="00A67C3B" w:rsidRPr="007C37FB">
        <w:rPr>
          <w:rFonts w:ascii="Arial" w:hAnsi="Arial" w:cs="Arial"/>
        </w:rPr>
        <w:t>Objednatele na jejich vytvoření</w:t>
      </w:r>
      <w:r w:rsidR="002434CF">
        <w:rPr>
          <w:rFonts w:ascii="Arial" w:hAnsi="Arial" w:cs="Arial"/>
        </w:rPr>
        <w:t xml:space="preserve"> </w:t>
      </w:r>
      <w:r w:rsidRPr="002434CF">
        <w:rPr>
          <w:rFonts w:ascii="Arial" w:hAnsi="Arial" w:cs="Arial"/>
        </w:rPr>
        <w:t xml:space="preserve">zaplatí </w:t>
      </w:r>
      <w:r w:rsidR="00A67C3B" w:rsidRPr="002434CF">
        <w:rPr>
          <w:rFonts w:ascii="Arial" w:hAnsi="Arial" w:cs="Arial"/>
        </w:rPr>
        <w:t>O</w:t>
      </w:r>
      <w:r w:rsidRPr="002434CF">
        <w:rPr>
          <w:rFonts w:ascii="Arial" w:hAnsi="Arial" w:cs="Arial"/>
        </w:rPr>
        <w:t xml:space="preserve">bjednatel </w:t>
      </w:r>
      <w:r w:rsidR="0013456A" w:rsidRPr="002434CF">
        <w:rPr>
          <w:rFonts w:ascii="Arial" w:hAnsi="Arial" w:cs="Arial"/>
        </w:rPr>
        <w:t xml:space="preserve">Zhotoviteli </w:t>
      </w:r>
      <w:r w:rsidRPr="002434CF">
        <w:rPr>
          <w:rFonts w:ascii="Arial" w:hAnsi="Arial" w:cs="Arial"/>
        </w:rPr>
        <w:t xml:space="preserve">jednorázovou paušální </w:t>
      </w:r>
      <w:r w:rsidR="00A60B15" w:rsidRPr="002434CF">
        <w:rPr>
          <w:rFonts w:ascii="Arial" w:hAnsi="Arial" w:cs="Arial"/>
        </w:rPr>
        <w:t xml:space="preserve">cenu </w:t>
      </w:r>
      <w:r w:rsidR="0013456A" w:rsidRPr="002434CF">
        <w:rPr>
          <w:rFonts w:ascii="Arial" w:hAnsi="Arial" w:cs="Arial"/>
        </w:rPr>
        <w:t xml:space="preserve">ve výši </w:t>
      </w:r>
      <w:r w:rsidR="002434CF">
        <w:rPr>
          <w:rFonts w:ascii="Arial" w:hAnsi="Arial" w:cs="Arial"/>
        </w:rPr>
        <w:t>4</w:t>
      </w:r>
      <w:r w:rsidR="0013456A" w:rsidRPr="002434CF">
        <w:rPr>
          <w:rFonts w:ascii="Arial" w:hAnsi="Arial" w:cs="Arial"/>
        </w:rPr>
        <w:t xml:space="preserve">5.000 Kč (slovy: </w:t>
      </w:r>
      <w:r w:rsidR="008D1677">
        <w:rPr>
          <w:rFonts w:ascii="Arial" w:hAnsi="Arial" w:cs="Arial"/>
        </w:rPr>
        <w:t xml:space="preserve">čtyřicet </w:t>
      </w:r>
      <w:r w:rsidR="0013456A" w:rsidRPr="002434CF">
        <w:rPr>
          <w:rFonts w:ascii="Arial" w:hAnsi="Arial" w:cs="Arial"/>
        </w:rPr>
        <w:t xml:space="preserve">pět tisíc korun českých). </w:t>
      </w:r>
      <w:r w:rsidRPr="002434CF">
        <w:rPr>
          <w:rFonts w:ascii="Arial" w:hAnsi="Arial" w:cs="Arial"/>
        </w:rPr>
        <w:t xml:space="preserve">Za poskytnutí licence a udělení souhlasu k užití děl </w:t>
      </w:r>
      <w:r w:rsidR="0013456A" w:rsidRPr="002434CF">
        <w:rPr>
          <w:rFonts w:ascii="Arial" w:hAnsi="Arial" w:cs="Arial"/>
        </w:rPr>
        <w:t xml:space="preserve">v rozsahu </w:t>
      </w:r>
      <w:r w:rsidRPr="002434CF">
        <w:rPr>
          <w:rFonts w:ascii="Arial" w:hAnsi="Arial" w:cs="Arial"/>
        </w:rPr>
        <w:t xml:space="preserve">vymezeném touto smlouvou zaplatí </w:t>
      </w:r>
      <w:r w:rsidR="0013456A" w:rsidRPr="002434CF">
        <w:rPr>
          <w:rFonts w:ascii="Arial" w:hAnsi="Arial" w:cs="Arial"/>
        </w:rPr>
        <w:t>O</w:t>
      </w:r>
      <w:r w:rsidRPr="002434CF">
        <w:rPr>
          <w:rFonts w:ascii="Arial" w:hAnsi="Arial" w:cs="Arial"/>
        </w:rPr>
        <w:t xml:space="preserve">bjednatel </w:t>
      </w:r>
      <w:r w:rsidR="0013456A" w:rsidRPr="002434CF">
        <w:rPr>
          <w:rFonts w:ascii="Arial" w:hAnsi="Arial" w:cs="Arial"/>
        </w:rPr>
        <w:t xml:space="preserve">Zhotoviteli cenu ve </w:t>
      </w:r>
      <w:r w:rsidRPr="002434CF">
        <w:rPr>
          <w:rFonts w:ascii="Arial" w:hAnsi="Arial" w:cs="Arial"/>
        </w:rPr>
        <w:t xml:space="preserve">výši </w:t>
      </w:r>
      <w:r w:rsidR="002434CF">
        <w:rPr>
          <w:rFonts w:ascii="Arial" w:hAnsi="Arial" w:cs="Arial"/>
        </w:rPr>
        <w:t>3</w:t>
      </w:r>
      <w:r w:rsidR="0013456A" w:rsidRPr="002434CF">
        <w:rPr>
          <w:rFonts w:ascii="Arial" w:hAnsi="Arial" w:cs="Arial"/>
        </w:rPr>
        <w:t>5.000</w:t>
      </w:r>
      <w:r w:rsidRPr="002434CF">
        <w:rPr>
          <w:rFonts w:ascii="Arial" w:hAnsi="Arial" w:cs="Arial"/>
        </w:rPr>
        <w:t xml:space="preserve"> Kč (slovy: </w:t>
      </w:r>
      <w:r w:rsidR="002434CF">
        <w:rPr>
          <w:rFonts w:ascii="Arial" w:hAnsi="Arial" w:cs="Arial"/>
        </w:rPr>
        <w:t xml:space="preserve">třicet </w:t>
      </w:r>
      <w:r w:rsidR="0013456A" w:rsidRPr="002434CF">
        <w:rPr>
          <w:rFonts w:ascii="Arial" w:hAnsi="Arial" w:cs="Arial"/>
        </w:rPr>
        <w:t>pět tisíc</w:t>
      </w:r>
      <w:r w:rsidR="000379C2">
        <w:rPr>
          <w:rFonts w:ascii="Arial" w:hAnsi="Arial" w:cs="Arial"/>
        </w:rPr>
        <w:t xml:space="preserve"> </w:t>
      </w:r>
      <w:r w:rsidRPr="002434CF">
        <w:rPr>
          <w:rFonts w:ascii="Arial" w:hAnsi="Arial" w:cs="Arial"/>
        </w:rPr>
        <w:t>koru</w:t>
      </w:r>
      <w:r w:rsidR="000379C2">
        <w:rPr>
          <w:rFonts w:ascii="Arial" w:hAnsi="Arial" w:cs="Arial"/>
        </w:rPr>
        <w:t xml:space="preserve">n </w:t>
      </w:r>
      <w:r w:rsidRPr="002434CF">
        <w:rPr>
          <w:rFonts w:ascii="Arial" w:hAnsi="Arial" w:cs="Arial"/>
        </w:rPr>
        <w:t xml:space="preserve">českých). </w:t>
      </w:r>
      <w:r w:rsidR="00A60B15" w:rsidRPr="002434CF">
        <w:rPr>
          <w:rFonts w:ascii="Arial" w:hAnsi="Arial" w:cs="Arial"/>
        </w:rPr>
        <w:t>Uvedené ceny nezahrnují DPH</w:t>
      </w:r>
      <w:r w:rsidR="000379C2">
        <w:rPr>
          <w:rFonts w:ascii="Arial" w:hAnsi="Arial" w:cs="Arial"/>
        </w:rPr>
        <w:t>.</w:t>
      </w:r>
    </w:p>
    <w:p w14:paraId="099FEC17" w14:textId="45C233A6" w:rsidR="008D1677" w:rsidRDefault="0013456A" w:rsidP="008D1677">
      <w:pPr>
        <w:pStyle w:val="Odstavecseseznamem"/>
        <w:numPr>
          <w:ilvl w:val="1"/>
          <w:numId w:val="17"/>
        </w:numPr>
        <w:spacing w:before="120"/>
        <w:ind w:left="0" w:firstLine="0"/>
        <w:rPr>
          <w:rFonts w:ascii="Arial" w:hAnsi="Arial" w:cs="Arial"/>
        </w:rPr>
      </w:pPr>
      <w:r w:rsidRPr="007C37FB">
        <w:rPr>
          <w:rFonts w:ascii="Arial" w:hAnsi="Arial" w:cs="Arial"/>
        </w:rPr>
        <w:t xml:space="preserve">Objednatel </w:t>
      </w:r>
      <w:r w:rsidR="0088306A" w:rsidRPr="007C37FB">
        <w:rPr>
          <w:rFonts w:ascii="Arial" w:hAnsi="Arial" w:cs="Arial"/>
        </w:rPr>
        <w:t>uh</w:t>
      </w:r>
      <w:r w:rsidR="002434CF">
        <w:rPr>
          <w:rFonts w:ascii="Arial" w:hAnsi="Arial" w:cs="Arial"/>
        </w:rPr>
        <w:t>r</w:t>
      </w:r>
      <w:r w:rsidR="0088306A" w:rsidRPr="007C37FB">
        <w:rPr>
          <w:rFonts w:ascii="Arial" w:hAnsi="Arial" w:cs="Arial"/>
        </w:rPr>
        <w:t xml:space="preserve">adí </w:t>
      </w:r>
      <w:r w:rsidR="00A60B15" w:rsidRPr="007C37FB">
        <w:rPr>
          <w:rFonts w:ascii="Arial" w:hAnsi="Arial" w:cs="Arial"/>
        </w:rPr>
        <w:t xml:space="preserve">celkovou </w:t>
      </w:r>
      <w:r w:rsidRPr="007C37FB">
        <w:rPr>
          <w:rFonts w:ascii="Arial" w:hAnsi="Arial" w:cs="Arial"/>
        </w:rPr>
        <w:t xml:space="preserve">cenu </w:t>
      </w:r>
      <w:r w:rsidR="008D1677">
        <w:rPr>
          <w:rFonts w:ascii="Arial" w:hAnsi="Arial" w:cs="Arial"/>
        </w:rPr>
        <w:t xml:space="preserve">ve výši 80.000 Kč </w:t>
      </w:r>
      <w:r w:rsidRPr="007C37FB">
        <w:rPr>
          <w:rFonts w:ascii="Arial" w:hAnsi="Arial" w:cs="Arial"/>
        </w:rPr>
        <w:t xml:space="preserve">bezhotovostním převodem na základě </w:t>
      </w:r>
      <w:r w:rsidR="00A60B15" w:rsidRPr="007C37FB">
        <w:rPr>
          <w:rFonts w:ascii="Arial" w:hAnsi="Arial" w:cs="Arial"/>
        </w:rPr>
        <w:t>daňov</w:t>
      </w:r>
      <w:r w:rsidR="002434CF">
        <w:rPr>
          <w:rFonts w:ascii="Arial" w:hAnsi="Arial" w:cs="Arial"/>
        </w:rPr>
        <w:t xml:space="preserve">ých </w:t>
      </w:r>
      <w:r w:rsidR="00A60B15" w:rsidRPr="007C37FB">
        <w:rPr>
          <w:rFonts w:ascii="Arial" w:hAnsi="Arial" w:cs="Arial"/>
        </w:rPr>
        <w:t>doklad</w:t>
      </w:r>
      <w:r w:rsidR="008D1677">
        <w:rPr>
          <w:rFonts w:ascii="Arial" w:hAnsi="Arial" w:cs="Arial"/>
        </w:rPr>
        <w:t xml:space="preserve">ů – faktur </w:t>
      </w:r>
      <w:r w:rsidR="000379C2">
        <w:rPr>
          <w:rFonts w:ascii="Arial" w:hAnsi="Arial" w:cs="Arial"/>
        </w:rPr>
        <w:t>–</w:t>
      </w:r>
      <w:r w:rsidR="008D1677">
        <w:rPr>
          <w:rFonts w:ascii="Arial" w:hAnsi="Arial" w:cs="Arial"/>
        </w:rPr>
        <w:t xml:space="preserve"> </w:t>
      </w:r>
      <w:r w:rsidR="002434CF">
        <w:rPr>
          <w:rFonts w:ascii="Arial" w:hAnsi="Arial" w:cs="Arial"/>
        </w:rPr>
        <w:t>ve dvou splátkách takto: 50</w:t>
      </w:r>
      <w:r w:rsidR="008D1677">
        <w:rPr>
          <w:rFonts w:ascii="Arial" w:hAnsi="Arial" w:cs="Arial"/>
        </w:rPr>
        <w:t xml:space="preserve">% </w:t>
      </w:r>
      <w:r w:rsidR="002434CF">
        <w:rPr>
          <w:rFonts w:ascii="Arial" w:hAnsi="Arial" w:cs="Arial"/>
        </w:rPr>
        <w:t>celkové</w:t>
      </w:r>
      <w:r w:rsidR="000379C2">
        <w:rPr>
          <w:rFonts w:ascii="Arial" w:hAnsi="Arial" w:cs="Arial"/>
        </w:rPr>
        <w:t xml:space="preserve"> </w:t>
      </w:r>
      <w:r w:rsidR="002434CF">
        <w:rPr>
          <w:rFonts w:ascii="Arial" w:hAnsi="Arial" w:cs="Arial"/>
        </w:rPr>
        <w:t xml:space="preserve">ceny tj. </w:t>
      </w:r>
      <w:r w:rsidR="008D1677">
        <w:rPr>
          <w:rFonts w:ascii="Arial" w:hAnsi="Arial" w:cs="Arial"/>
        </w:rPr>
        <w:t>č</w:t>
      </w:r>
      <w:r w:rsidR="002434CF">
        <w:rPr>
          <w:rFonts w:ascii="Arial" w:hAnsi="Arial" w:cs="Arial"/>
        </w:rPr>
        <w:t xml:space="preserve">ástku 40.000 Kč + DPH </w:t>
      </w:r>
      <w:r w:rsidR="008D1677">
        <w:rPr>
          <w:rFonts w:ascii="Arial" w:hAnsi="Arial" w:cs="Arial"/>
        </w:rPr>
        <w:t xml:space="preserve">uhradí Objednatel do </w:t>
      </w:r>
      <w:r w:rsidR="000379C2">
        <w:rPr>
          <w:rFonts w:ascii="Arial" w:hAnsi="Arial" w:cs="Arial"/>
        </w:rPr>
        <w:t xml:space="preserve">14 dní </w:t>
      </w:r>
      <w:r w:rsidR="0088306A" w:rsidRPr="002434CF">
        <w:rPr>
          <w:rFonts w:ascii="Arial" w:hAnsi="Arial" w:cs="Arial"/>
        </w:rPr>
        <w:t xml:space="preserve">po podpisu této smlouvy </w:t>
      </w:r>
      <w:r w:rsidR="008D1677">
        <w:rPr>
          <w:rFonts w:ascii="Arial" w:hAnsi="Arial" w:cs="Arial"/>
        </w:rPr>
        <w:t>a druhou splátku ceny ve výši 40.000 Kč + DPH</w:t>
      </w:r>
      <w:r w:rsidR="000379C2">
        <w:rPr>
          <w:rFonts w:ascii="Arial" w:hAnsi="Arial" w:cs="Arial"/>
        </w:rPr>
        <w:t xml:space="preserve"> </w:t>
      </w:r>
      <w:r w:rsidR="008D1677">
        <w:rPr>
          <w:rFonts w:ascii="Arial" w:hAnsi="Arial" w:cs="Arial"/>
        </w:rPr>
        <w:t xml:space="preserve">uhradí Objednatel Zhotoviteli po schválení Díla </w:t>
      </w:r>
      <w:r w:rsidR="00A60B15" w:rsidRPr="002434CF">
        <w:rPr>
          <w:rFonts w:ascii="Arial" w:hAnsi="Arial" w:cs="Arial"/>
        </w:rPr>
        <w:t xml:space="preserve">na celkovou cenu </w:t>
      </w:r>
      <w:r w:rsidR="000379C2">
        <w:rPr>
          <w:rFonts w:ascii="Arial" w:hAnsi="Arial" w:cs="Arial"/>
        </w:rPr>
        <w:t>8</w:t>
      </w:r>
      <w:r w:rsidR="00A60B15" w:rsidRPr="002434CF">
        <w:rPr>
          <w:rFonts w:ascii="Arial" w:hAnsi="Arial" w:cs="Arial"/>
        </w:rPr>
        <w:t>0.000 Kč navýšenou o DPH</w:t>
      </w:r>
      <w:r w:rsidR="000379C2">
        <w:rPr>
          <w:rFonts w:ascii="Arial" w:hAnsi="Arial" w:cs="Arial"/>
        </w:rPr>
        <w:t xml:space="preserve">. </w:t>
      </w:r>
      <w:r w:rsidRPr="002434CF">
        <w:rPr>
          <w:rFonts w:ascii="Arial" w:hAnsi="Arial" w:cs="Arial"/>
        </w:rPr>
        <w:t>Splatnost faktur</w:t>
      </w:r>
      <w:r w:rsidR="00A60B15" w:rsidRPr="002434CF">
        <w:rPr>
          <w:rFonts w:ascii="Arial" w:hAnsi="Arial" w:cs="Arial"/>
        </w:rPr>
        <w:t>y</w:t>
      </w:r>
      <w:r w:rsidRPr="002434CF">
        <w:rPr>
          <w:rFonts w:ascii="Arial" w:hAnsi="Arial" w:cs="Arial"/>
        </w:rPr>
        <w:t xml:space="preserve"> činí </w:t>
      </w:r>
      <w:r w:rsidR="00A60B15" w:rsidRPr="002434CF">
        <w:rPr>
          <w:rFonts w:ascii="Arial" w:hAnsi="Arial" w:cs="Arial"/>
        </w:rPr>
        <w:t>14</w:t>
      </w:r>
      <w:r w:rsidR="000379C2">
        <w:rPr>
          <w:rFonts w:ascii="Arial" w:hAnsi="Arial" w:cs="Arial"/>
        </w:rPr>
        <w:t xml:space="preserve"> </w:t>
      </w:r>
      <w:r w:rsidR="000379C2" w:rsidRPr="002434CF">
        <w:rPr>
          <w:rFonts w:ascii="Arial" w:hAnsi="Arial" w:cs="Arial"/>
        </w:rPr>
        <w:t>dní</w:t>
      </w:r>
      <w:r w:rsidR="00A60B15" w:rsidRPr="002434CF">
        <w:rPr>
          <w:rFonts w:ascii="Arial" w:hAnsi="Arial" w:cs="Arial"/>
        </w:rPr>
        <w:t xml:space="preserve"> </w:t>
      </w:r>
      <w:r w:rsidRPr="002434CF">
        <w:rPr>
          <w:rFonts w:ascii="Arial" w:hAnsi="Arial" w:cs="Arial"/>
        </w:rPr>
        <w:t xml:space="preserve">ode dne </w:t>
      </w:r>
      <w:r w:rsidR="00A60B15" w:rsidRPr="002434CF">
        <w:rPr>
          <w:rFonts w:ascii="Arial" w:hAnsi="Arial" w:cs="Arial"/>
        </w:rPr>
        <w:t xml:space="preserve">doručení daňového dokladu </w:t>
      </w:r>
      <w:r w:rsidRPr="002434CF">
        <w:rPr>
          <w:rFonts w:ascii="Arial" w:hAnsi="Arial" w:cs="Arial"/>
        </w:rPr>
        <w:t>Objednateli</w:t>
      </w:r>
      <w:r w:rsidR="00A60B15" w:rsidRPr="002434CF">
        <w:rPr>
          <w:rFonts w:ascii="Arial" w:hAnsi="Arial" w:cs="Arial"/>
        </w:rPr>
        <w:t>.</w:t>
      </w:r>
    </w:p>
    <w:p w14:paraId="5730D9AA" w14:textId="77777777" w:rsidR="008D1677" w:rsidRPr="008D1677" w:rsidRDefault="008D1677" w:rsidP="008D1677">
      <w:pPr>
        <w:pStyle w:val="Odstavecseseznamem"/>
        <w:spacing w:before="120"/>
        <w:ind w:left="0"/>
        <w:rPr>
          <w:rFonts w:ascii="Arial" w:hAnsi="Arial" w:cs="Arial"/>
        </w:rPr>
      </w:pPr>
      <w:r w:rsidRPr="008D1677">
        <w:rPr>
          <w:rFonts w:ascii="Arial" w:hAnsi="Arial" w:cs="Arial"/>
        </w:rPr>
        <w:t>3.3. Případné oběma stranami schválené vícenáklady budou účtován</w:t>
      </w:r>
      <w:r w:rsidR="0077686F">
        <w:rPr>
          <w:rFonts w:ascii="Arial" w:hAnsi="Arial" w:cs="Arial"/>
        </w:rPr>
        <w:t>y</w:t>
      </w:r>
      <w:r w:rsidRPr="008D1677">
        <w:rPr>
          <w:rFonts w:ascii="Arial" w:hAnsi="Arial" w:cs="Arial"/>
        </w:rPr>
        <w:t xml:space="preserve"> dle dohody. </w:t>
      </w:r>
    </w:p>
    <w:p w14:paraId="081B2827" w14:textId="77777777" w:rsidR="00A60B15" w:rsidRPr="007C37FB" w:rsidRDefault="00A60B15" w:rsidP="00A60B15">
      <w:pPr>
        <w:pStyle w:val="Odstavecseseznamem"/>
        <w:spacing w:before="120"/>
        <w:ind w:left="0"/>
        <w:rPr>
          <w:rFonts w:ascii="Arial" w:hAnsi="Arial" w:cs="Arial"/>
        </w:rPr>
      </w:pPr>
    </w:p>
    <w:p w14:paraId="14E00808" w14:textId="562BF229" w:rsidR="00CE2653" w:rsidRPr="0077686F" w:rsidRDefault="001254FE" w:rsidP="0013456A">
      <w:pPr>
        <w:pStyle w:val="Odstavecseseznamem"/>
        <w:spacing w:before="120"/>
        <w:ind w:left="0"/>
        <w:jc w:val="center"/>
        <w:rPr>
          <w:rFonts w:ascii="Arial" w:hAnsi="Arial" w:cs="Arial"/>
        </w:rPr>
      </w:pPr>
      <w:r>
        <w:rPr>
          <w:rFonts w:ascii="Arial" w:hAnsi="Arial" w:cs="Arial"/>
        </w:rPr>
        <w:t>Č</w:t>
      </w:r>
      <w:r w:rsidR="00CE2653" w:rsidRPr="0077686F">
        <w:rPr>
          <w:rFonts w:ascii="Arial" w:hAnsi="Arial" w:cs="Arial"/>
        </w:rPr>
        <w:t>lánek 4</w:t>
      </w:r>
    </w:p>
    <w:p w14:paraId="71A0E6A8" w14:textId="77777777" w:rsidR="00CE2653" w:rsidRPr="0077686F" w:rsidRDefault="00CE2653" w:rsidP="00CE2653">
      <w:pPr>
        <w:pStyle w:val="Nadpis2"/>
        <w:rPr>
          <w:rFonts w:ascii="Arial" w:hAnsi="Arial" w:cs="Arial"/>
          <w:sz w:val="20"/>
          <w:u w:val="none"/>
        </w:rPr>
      </w:pPr>
      <w:r w:rsidRPr="0077686F">
        <w:rPr>
          <w:rFonts w:ascii="Arial" w:hAnsi="Arial" w:cs="Arial"/>
          <w:sz w:val="20"/>
          <w:u w:val="none"/>
        </w:rPr>
        <w:t>Závazky smluvních stran při provedení díla</w:t>
      </w:r>
    </w:p>
    <w:p w14:paraId="44BDAD5F" w14:textId="77777777" w:rsidR="002434CF" w:rsidRPr="0077686F" w:rsidRDefault="002434CF" w:rsidP="00A60B15">
      <w:pPr>
        <w:pStyle w:val="Zkladntext3"/>
        <w:rPr>
          <w:rFonts w:ascii="Arial" w:hAnsi="Arial" w:cs="Arial"/>
          <w:sz w:val="20"/>
        </w:rPr>
      </w:pPr>
      <w:r w:rsidRPr="0077686F">
        <w:rPr>
          <w:rFonts w:ascii="Arial" w:hAnsi="Arial" w:cs="Arial"/>
          <w:sz w:val="20"/>
        </w:rPr>
        <w:t xml:space="preserve">4.1. </w:t>
      </w:r>
      <w:r w:rsidR="007C37FB" w:rsidRPr="0077686F">
        <w:rPr>
          <w:rFonts w:ascii="Arial" w:hAnsi="Arial" w:cs="Arial"/>
          <w:sz w:val="20"/>
        </w:rPr>
        <w:t xml:space="preserve">Odpovědnost jednotlivých spolupracujících subjektů při tvorbě webových stránek: </w:t>
      </w:r>
    </w:p>
    <w:p w14:paraId="3BB0F68B" w14:textId="3C8D4781" w:rsidR="002434CF" w:rsidRPr="0077686F" w:rsidRDefault="002434CF" w:rsidP="00A60B15">
      <w:pPr>
        <w:pStyle w:val="Zkladntext3"/>
        <w:rPr>
          <w:rFonts w:ascii="Arial" w:hAnsi="Arial" w:cs="Arial"/>
          <w:b/>
          <w:sz w:val="20"/>
        </w:rPr>
      </w:pPr>
      <w:r w:rsidRPr="0077686F">
        <w:rPr>
          <w:rFonts w:ascii="Arial" w:hAnsi="Arial" w:cs="Arial"/>
          <w:sz w:val="20"/>
        </w:rPr>
        <w:t xml:space="preserve">4.1.1. Zhotovitel </w:t>
      </w:r>
      <w:r w:rsidR="007C37FB" w:rsidRPr="0077686F">
        <w:rPr>
          <w:rFonts w:ascii="Arial" w:hAnsi="Arial" w:cs="Arial"/>
          <w:sz w:val="20"/>
        </w:rPr>
        <w:t>odpovídá za: – zdrojové soubory v rozsahu a formátu definovanými vývojáři – schválení vývojáři vytvořených html šablon, respo</w:t>
      </w:r>
      <w:r w:rsidR="00D96786">
        <w:rPr>
          <w:rFonts w:ascii="Arial" w:hAnsi="Arial" w:cs="Arial"/>
          <w:sz w:val="20"/>
        </w:rPr>
        <w:t>n</w:t>
      </w:r>
      <w:r w:rsidR="007C37FB" w:rsidRPr="0077686F">
        <w:rPr>
          <w:rFonts w:ascii="Arial" w:hAnsi="Arial" w:cs="Arial"/>
          <w:sz w:val="20"/>
        </w:rPr>
        <w:t xml:space="preserve">zivního chování a animací v předem dohodnutých prohlížečích a zařízeních – dostupnost licencí vybraných písem pro užití na webových stránkách – součinnost při konzultacích/korekturách. </w:t>
      </w:r>
    </w:p>
    <w:p w14:paraId="0EEF14F5" w14:textId="77777777" w:rsidR="002434CF" w:rsidRPr="0077686F" w:rsidRDefault="002434CF" w:rsidP="00A60B15">
      <w:pPr>
        <w:pStyle w:val="Zkladntext3"/>
        <w:rPr>
          <w:rFonts w:ascii="Arial" w:hAnsi="Arial" w:cs="Arial"/>
          <w:sz w:val="20"/>
        </w:rPr>
      </w:pPr>
      <w:r w:rsidRPr="0077686F">
        <w:rPr>
          <w:rFonts w:ascii="Arial" w:hAnsi="Arial" w:cs="Arial"/>
          <w:sz w:val="20"/>
        </w:rPr>
        <w:t xml:space="preserve">4.1. </w:t>
      </w:r>
      <w:r w:rsidR="007C37FB" w:rsidRPr="0077686F">
        <w:rPr>
          <w:rFonts w:ascii="Arial" w:hAnsi="Arial" w:cs="Arial"/>
          <w:sz w:val="20"/>
        </w:rPr>
        <w:t xml:space="preserve">2. </w:t>
      </w:r>
      <w:r w:rsidRPr="0077686F">
        <w:rPr>
          <w:rFonts w:ascii="Arial" w:hAnsi="Arial" w:cs="Arial"/>
          <w:sz w:val="20"/>
        </w:rPr>
        <w:t xml:space="preserve">Objednatel </w:t>
      </w:r>
      <w:r w:rsidR="007C37FB" w:rsidRPr="0077686F">
        <w:rPr>
          <w:rFonts w:ascii="Arial" w:hAnsi="Arial" w:cs="Arial"/>
          <w:sz w:val="20"/>
        </w:rPr>
        <w:t>odpovídá za</w:t>
      </w:r>
      <w:r w:rsidR="008D1677" w:rsidRPr="0077686F">
        <w:rPr>
          <w:rFonts w:ascii="Arial" w:hAnsi="Arial" w:cs="Arial"/>
          <w:sz w:val="20"/>
        </w:rPr>
        <w:t xml:space="preserve"> </w:t>
      </w:r>
      <w:r w:rsidR="007C37FB" w:rsidRPr="0077686F">
        <w:rPr>
          <w:rFonts w:ascii="Arial" w:hAnsi="Arial" w:cs="Arial"/>
          <w:sz w:val="20"/>
        </w:rPr>
        <w:t xml:space="preserve">obsah </w:t>
      </w:r>
      <w:r w:rsidR="008D1677" w:rsidRPr="0077686F">
        <w:rPr>
          <w:rFonts w:ascii="Arial" w:hAnsi="Arial" w:cs="Arial"/>
          <w:sz w:val="20"/>
        </w:rPr>
        <w:t xml:space="preserve">webových stránek </w:t>
      </w:r>
      <w:r w:rsidR="007C37FB" w:rsidRPr="0077686F">
        <w:rPr>
          <w:rFonts w:ascii="Arial" w:hAnsi="Arial" w:cs="Arial"/>
          <w:sz w:val="20"/>
        </w:rPr>
        <w:t xml:space="preserve">(texty a obrazový doprovod). </w:t>
      </w:r>
    </w:p>
    <w:p w14:paraId="0503A20C" w14:textId="77777777" w:rsidR="002434CF" w:rsidRPr="0077686F" w:rsidRDefault="002434CF" w:rsidP="00A60B15">
      <w:pPr>
        <w:pStyle w:val="Zkladntext3"/>
        <w:rPr>
          <w:rFonts w:ascii="Arial" w:hAnsi="Arial" w:cs="Arial"/>
          <w:sz w:val="20"/>
        </w:rPr>
      </w:pPr>
      <w:r w:rsidRPr="008211B3">
        <w:rPr>
          <w:rFonts w:ascii="Arial" w:hAnsi="Arial" w:cs="Arial"/>
          <w:sz w:val="20"/>
        </w:rPr>
        <w:t xml:space="preserve">4.1. </w:t>
      </w:r>
      <w:r w:rsidR="007C37FB" w:rsidRPr="008211B3">
        <w:rPr>
          <w:rFonts w:ascii="Arial" w:hAnsi="Arial" w:cs="Arial"/>
          <w:sz w:val="20"/>
        </w:rPr>
        <w:t xml:space="preserve">3. Vývojář </w:t>
      </w:r>
      <w:r w:rsidR="0077686F" w:rsidRPr="008211B3">
        <w:rPr>
          <w:rFonts w:ascii="Arial" w:hAnsi="Arial" w:cs="Arial"/>
          <w:sz w:val="20"/>
        </w:rPr>
        <w:t xml:space="preserve">(programátor firma zajištěná Objednatelem) </w:t>
      </w:r>
      <w:r w:rsidR="007C37FB" w:rsidRPr="008211B3">
        <w:rPr>
          <w:rFonts w:ascii="Arial" w:hAnsi="Arial" w:cs="Arial"/>
          <w:sz w:val="20"/>
        </w:rPr>
        <w:t>odpovídá za: – převedení zdrojových souborů do html šablon – zobrazování na všech prohlížečích a responzivní chování – vykreslování písem a ostatních grafických prvků – chování animací – přístupnost testovací verze během výroby – architekturu globálních stylů webových stránek, která umožní při úpravách snadnou aplikaci změn v celé jeho struktuře – součinnost při konzultacích/korekturách.</w:t>
      </w:r>
      <w:r w:rsidR="007C37FB" w:rsidRPr="0077686F">
        <w:rPr>
          <w:rFonts w:ascii="Arial" w:hAnsi="Arial" w:cs="Arial"/>
          <w:sz w:val="20"/>
        </w:rPr>
        <w:t xml:space="preserve"> </w:t>
      </w:r>
    </w:p>
    <w:p w14:paraId="776C4BD2" w14:textId="586710B2" w:rsidR="008D1677" w:rsidRPr="0077686F" w:rsidRDefault="007C37FB" w:rsidP="00A60B15">
      <w:pPr>
        <w:pStyle w:val="Zkladntext3"/>
        <w:rPr>
          <w:rFonts w:ascii="Arial" w:hAnsi="Arial" w:cs="Arial"/>
          <w:sz w:val="20"/>
        </w:rPr>
      </w:pPr>
      <w:r w:rsidRPr="0077686F">
        <w:rPr>
          <w:rFonts w:ascii="Arial" w:hAnsi="Arial" w:cs="Arial"/>
          <w:sz w:val="20"/>
        </w:rPr>
        <w:t>4.</w:t>
      </w:r>
      <w:r w:rsidR="002434CF" w:rsidRPr="0077686F">
        <w:rPr>
          <w:rFonts w:ascii="Arial" w:hAnsi="Arial" w:cs="Arial"/>
          <w:sz w:val="20"/>
        </w:rPr>
        <w:t>2</w:t>
      </w:r>
      <w:r w:rsidRPr="0077686F">
        <w:rPr>
          <w:rFonts w:ascii="Arial" w:hAnsi="Arial" w:cs="Arial"/>
          <w:sz w:val="20"/>
        </w:rPr>
        <w:t xml:space="preserve"> Pokud budou webové stránky spuštěny bez souhlasu </w:t>
      </w:r>
      <w:r w:rsidR="002434CF" w:rsidRPr="0077686F">
        <w:rPr>
          <w:rFonts w:ascii="Arial" w:hAnsi="Arial" w:cs="Arial"/>
          <w:sz w:val="20"/>
        </w:rPr>
        <w:t xml:space="preserve">Zhotovitele </w:t>
      </w:r>
      <w:r w:rsidRPr="0077686F">
        <w:rPr>
          <w:rFonts w:ascii="Arial" w:hAnsi="Arial" w:cs="Arial"/>
          <w:sz w:val="20"/>
        </w:rPr>
        <w:t xml:space="preserve">a </w:t>
      </w:r>
      <w:r w:rsidR="002434CF" w:rsidRPr="0077686F">
        <w:rPr>
          <w:rFonts w:ascii="Arial" w:hAnsi="Arial" w:cs="Arial"/>
          <w:sz w:val="20"/>
        </w:rPr>
        <w:t>Objednatele</w:t>
      </w:r>
      <w:r w:rsidRPr="0077686F">
        <w:rPr>
          <w:rFonts w:ascii="Arial" w:hAnsi="Arial" w:cs="Arial"/>
          <w:sz w:val="20"/>
        </w:rPr>
        <w:t xml:space="preserve">, </w:t>
      </w:r>
      <w:r w:rsidR="002434CF" w:rsidRPr="0077686F">
        <w:rPr>
          <w:rFonts w:ascii="Arial" w:hAnsi="Arial" w:cs="Arial"/>
          <w:sz w:val="20"/>
        </w:rPr>
        <w:t xml:space="preserve">Zhotovitel </w:t>
      </w:r>
      <w:r w:rsidRPr="0077686F">
        <w:rPr>
          <w:rFonts w:ascii="Arial" w:hAnsi="Arial" w:cs="Arial"/>
          <w:sz w:val="20"/>
        </w:rPr>
        <w:t xml:space="preserve">nemůže následné korektury řešit v rámci záruky (rozpočtu na tvorbu), ale jako vícepráce. </w:t>
      </w:r>
      <w:r w:rsidR="002434CF" w:rsidRPr="0077686F">
        <w:rPr>
          <w:rFonts w:ascii="Arial" w:hAnsi="Arial" w:cs="Arial"/>
          <w:sz w:val="20"/>
        </w:rPr>
        <w:t xml:space="preserve">Zhotovitel </w:t>
      </w:r>
      <w:r w:rsidRPr="0077686F">
        <w:rPr>
          <w:rFonts w:ascii="Arial" w:hAnsi="Arial" w:cs="Arial"/>
          <w:sz w:val="20"/>
        </w:rPr>
        <w:t xml:space="preserve">může být uváděn jako autor grafického návrhu pouze tehdy, když schválí zveřejněný stav webových stránek. </w:t>
      </w:r>
      <w:r w:rsidR="002434CF" w:rsidRPr="0077686F">
        <w:rPr>
          <w:rFonts w:ascii="Arial" w:hAnsi="Arial" w:cs="Arial"/>
          <w:sz w:val="20"/>
        </w:rPr>
        <w:t xml:space="preserve">Objednatel se zavazuje </w:t>
      </w:r>
      <w:r w:rsidRPr="0077686F">
        <w:rPr>
          <w:rFonts w:ascii="Arial" w:hAnsi="Arial" w:cs="Arial"/>
          <w:sz w:val="20"/>
        </w:rPr>
        <w:t xml:space="preserve">při každém výraznějším zásahu do grafického návrhu </w:t>
      </w:r>
      <w:r w:rsidR="002434CF" w:rsidRPr="0077686F">
        <w:rPr>
          <w:rFonts w:ascii="Arial" w:hAnsi="Arial" w:cs="Arial"/>
          <w:sz w:val="20"/>
        </w:rPr>
        <w:t xml:space="preserve">předat Zhotoviteli </w:t>
      </w:r>
      <w:r w:rsidRPr="0077686F">
        <w:rPr>
          <w:rFonts w:ascii="Arial" w:hAnsi="Arial" w:cs="Arial"/>
          <w:sz w:val="20"/>
        </w:rPr>
        <w:t>informac</w:t>
      </w:r>
      <w:r w:rsidR="002434CF" w:rsidRPr="0077686F">
        <w:rPr>
          <w:rFonts w:ascii="Arial" w:hAnsi="Arial" w:cs="Arial"/>
          <w:sz w:val="20"/>
        </w:rPr>
        <w:t>e o rozsah a způsobu zamýšlených úprav</w:t>
      </w:r>
      <w:r w:rsidR="000379C2">
        <w:rPr>
          <w:rFonts w:ascii="Arial" w:hAnsi="Arial" w:cs="Arial"/>
          <w:sz w:val="20"/>
        </w:rPr>
        <w:t xml:space="preserve">, </w:t>
      </w:r>
      <w:r w:rsidR="002434CF" w:rsidRPr="0077686F">
        <w:rPr>
          <w:rFonts w:ascii="Arial" w:hAnsi="Arial" w:cs="Arial"/>
          <w:sz w:val="20"/>
        </w:rPr>
        <w:t xml:space="preserve">aby Zhotovitel mohl posoudit, zda </w:t>
      </w:r>
      <w:r w:rsidRPr="0077686F">
        <w:rPr>
          <w:rFonts w:ascii="Arial" w:hAnsi="Arial" w:cs="Arial"/>
          <w:sz w:val="20"/>
        </w:rPr>
        <w:t>chce</w:t>
      </w:r>
      <w:r w:rsidR="002434CF" w:rsidRPr="0077686F">
        <w:rPr>
          <w:rFonts w:ascii="Arial" w:hAnsi="Arial" w:cs="Arial"/>
          <w:sz w:val="20"/>
        </w:rPr>
        <w:t xml:space="preserve"> </w:t>
      </w:r>
      <w:r w:rsidR="00183DCC">
        <w:rPr>
          <w:rFonts w:ascii="Arial" w:hAnsi="Arial" w:cs="Arial"/>
          <w:sz w:val="20"/>
        </w:rPr>
        <w:t xml:space="preserve">být i </w:t>
      </w:r>
      <w:r w:rsidRPr="0077686F">
        <w:rPr>
          <w:rFonts w:ascii="Arial" w:hAnsi="Arial" w:cs="Arial"/>
          <w:sz w:val="20"/>
        </w:rPr>
        <w:t>nadále u</w:t>
      </w:r>
      <w:r w:rsidR="002434CF" w:rsidRPr="0077686F">
        <w:rPr>
          <w:rFonts w:ascii="Arial" w:hAnsi="Arial" w:cs="Arial"/>
          <w:sz w:val="20"/>
        </w:rPr>
        <w:t>váděn</w:t>
      </w:r>
      <w:r w:rsidRPr="0077686F">
        <w:rPr>
          <w:rFonts w:ascii="Arial" w:hAnsi="Arial" w:cs="Arial"/>
          <w:sz w:val="20"/>
        </w:rPr>
        <w:t xml:space="preserve"> jako auto</w:t>
      </w:r>
      <w:r w:rsidR="002434CF" w:rsidRPr="0077686F">
        <w:rPr>
          <w:rFonts w:ascii="Arial" w:hAnsi="Arial" w:cs="Arial"/>
          <w:sz w:val="20"/>
        </w:rPr>
        <w:t xml:space="preserve">r </w:t>
      </w:r>
      <w:r w:rsidRPr="0077686F">
        <w:rPr>
          <w:rFonts w:ascii="Arial" w:hAnsi="Arial" w:cs="Arial"/>
          <w:sz w:val="20"/>
        </w:rPr>
        <w:t xml:space="preserve">návrhu. Ceny jsou uvedeny bez DPH. Výše uvedené ceny nezahrnují další případné náklady, a to – skenování – úpravu obrazového doprovodu – výrobu digitálních kalibrovaných nátisků – nákup fotografií / obrázků ve fotobance – focení – ilustrace – nákup map – nákup fontů a jejich licencí (desktop/web/mobil) – překlady do cizích jazyků – jazykovou korekturu – programování webových stránek Tyto položky budou účtovány dle aktuálního ceníku Studia a dle skutečných výdajů. </w:t>
      </w:r>
    </w:p>
    <w:p w14:paraId="10A5B09A" w14:textId="4DEF5622" w:rsidR="00CE2653" w:rsidRPr="007C37FB" w:rsidRDefault="00A60B15" w:rsidP="00CE2653">
      <w:pPr>
        <w:pStyle w:val="Zkladntext3"/>
        <w:rPr>
          <w:rFonts w:ascii="Arial" w:hAnsi="Arial" w:cs="Arial"/>
          <w:sz w:val="20"/>
        </w:rPr>
      </w:pPr>
      <w:r w:rsidRPr="0077686F">
        <w:rPr>
          <w:rFonts w:ascii="Arial" w:hAnsi="Arial" w:cs="Arial"/>
          <w:sz w:val="20"/>
        </w:rPr>
        <w:t>4.</w:t>
      </w:r>
      <w:r w:rsidR="008D1677" w:rsidRPr="0077686F">
        <w:rPr>
          <w:rFonts w:ascii="Arial" w:hAnsi="Arial" w:cs="Arial"/>
          <w:sz w:val="20"/>
        </w:rPr>
        <w:t>3</w:t>
      </w:r>
      <w:r w:rsidRPr="0077686F">
        <w:rPr>
          <w:rFonts w:ascii="Arial" w:hAnsi="Arial" w:cs="Arial"/>
          <w:sz w:val="20"/>
        </w:rPr>
        <w:t xml:space="preserve">. Zhotovitel prohlašuje, že pro tvůrčí příspěvky </w:t>
      </w:r>
      <w:r w:rsidR="00DE24E4">
        <w:rPr>
          <w:rFonts w:ascii="Arial" w:hAnsi="Arial" w:cs="Arial"/>
          <w:sz w:val="20"/>
        </w:rPr>
        <w:t xml:space="preserve">užité pro vytvoření děl  a pro příspěvky </w:t>
      </w:r>
      <w:r w:rsidRPr="0077686F">
        <w:rPr>
          <w:rFonts w:ascii="Arial" w:hAnsi="Arial" w:cs="Arial"/>
          <w:sz w:val="20"/>
        </w:rPr>
        <w:t>představující spoluautorský podíl Objednatele na vytvoření děl (tj. s vyloučením děl vytvářených paní Andreou Vacovskou v režimu zaměstnaneckého</w:t>
      </w:r>
      <w:r w:rsidRPr="007C37FB">
        <w:rPr>
          <w:rFonts w:ascii="Arial" w:hAnsi="Arial" w:cs="Arial"/>
          <w:sz w:val="20"/>
        </w:rPr>
        <w:t xml:space="preserve"> díla pro Objednatele) získ</w:t>
      </w:r>
      <w:r w:rsidR="008D1677">
        <w:rPr>
          <w:rFonts w:ascii="Arial" w:hAnsi="Arial" w:cs="Arial"/>
          <w:sz w:val="20"/>
        </w:rPr>
        <w:t xml:space="preserve">á </w:t>
      </w:r>
      <w:r w:rsidRPr="007C37FB">
        <w:rPr>
          <w:rFonts w:ascii="Arial" w:hAnsi="Arial" w:cs="Arial"/>
          <w:sz w:val="20"/>
        </w:rPr>
        <w:t xml:space="preserve">(vlastním jménem a na svůj účet) </w:t>
      </w:r>
      <w:r w:rsidRPr="007C37FB">
        <w:rPr>
          <w:rFonts w:ascii="Arial" w:hAnsi="Arial" w:cs="Arial"/>
          <w:sz w:val="20"/>
        </w:rPr>
        <w:lastRenderedPageBreak/>
        <w:t>od všech autorů zúčastněných při vytváření Díla licenci k užití Díla resp. jeho části v rozsahu, v němž poskytuje touto smlouvou licenci k užití Díla Objednateli. Ustanovení předchozí věty se nevztahuje na díla vytvořená zaměstnanci Zhotovitele ke splnění jejich povinností z pracovního vztahu, pokud k takovým dílům Zhotovitel vykonává majetková autorská práva podle § 58 autorského zákona alespoň v rozsahu licence poskytnuté Objednateli touto smlouvou.</w:t>
      </w:r>
      <w:r w:rsidR="00CE2653" w:rsidRPr="007C37FB">
        <w:rPr>
          <w:rFonts w:ascii="Arial" w:hAnsi="Arial" w:cs="Arial"/>
          <w:sz w:val="20"/>
        </w:rPr>
        <w:t xml:space="preserve"> </w:t>
      </w:r>
      <w:r w:rsidR="00036C90" w:rsidRPr="007C37FB">
        <w:rPr>
          <w:rFonts w:ascii="Arial" w:hAnsi="Arial" w:cs="Arial"/>
          <w:sz w:val="20"/>
        </w:rPr>
        <w:t>Zhotoviteli odpovídá O</w:t>
      </w:r>
      <w:r w:rsidR="00CE2653" w:rsidRPr="007C37FB">
        <w:rPr>
          <w:rFonts w:ascii="Arial" w:hAnsi="Arial" w:cs="Arial"/>
          <w:sz w:val="20"/>
        </w:rPr>
        <w:t>bjednateli za pravdivost uvedených prohlášení.</w:t>
      </w:r>
    </w:p>
    <w:p w14:paraId="3F74BA6B" w14:textId="77777777" w:rsidR="00BE1DDA" w:rsidRPr="007C37FB" w:rsidRDefault="00BE1DDA" w:rsidP="00BE1DDA">
      <w:pPr>
        <w:jc w:val="both"/>
        <w:rPr>
          <w:rFonts w:ascii="Arial" w:hAnsi="Arial" w:cs="Arial"/>
        </w:rPr>
      </w:pPr>
    </w:p>
    <w:p w14:paraId="7C2076BB" w14:textId="7D6538F0" w:rsidR="00BE1DDA" w:rsidRPr="007C37FB" w:rsidRDefault="008D1677" w:rsidP="00BE1DDA">
      <w:pPr>
        <w:jc w:val="both"/>
        <w:rPr>
          <w:rFonts w:ascii="Arial" w:hAnsi="Arial" w:cs="Arial"/>
        </w:rPr>
      </w:pPr>
      <w:r>
        <w:rPr>
          <w:rFonts w:ascii="Arial" w:hAnsi="Arial" w:cs="Arial"/>
        </w:rPr>
        <w:t>4.4</w:t>
      </w:r>
      <w:r w:rsidR="00CE2653" w:rsidRPr="007C37FB">
        <w:rPr>
          <w:rFonts w:ascii="Arial" w:hAnsi="Arial" w:cs="Arial"/>
        </w:rPr>
        <w:t xml:space="preserve"> </w:t>
      </w:r>
      <w:r w:rsidR="00036C90" w:rsidRPr="007C37FB">
        <w:rPr>
          <w:rFonts w:ascii="Arial" w:hAnsi="Arial" w:cs="Arial"/>
        </w:rPr>
        <w:t xml:space="preserve">Zhotovitel </w:t>
      </w:r>
      <w:r w:rsidR="00CE2653" w:rsidRPr="007C37FB">
        <w:rPr>
          <w:rFonts w:ascii="Arial" w:hAnsi="Arial" w:cs="Arial"/>
        </w:rPr>
        <w:t xml:space="preserve">zavazuje, že </w:t>
      </w:r>
      <w:r w:rsidR="0088306A" w:rsidRPr="007C37FB">
        <w:rPr>
          <w:rFonts w:ascii="Arial" w:hAnsi="Arial" w:cs="Arial"/>
        </w:rPr>
        <w:t>s výhradou práv k dílům zaměstnaneckým vytvořeným</w:t>
      </w:r>
      <w:r w:rsidR="00BD4354">
        <w:rPr>
          <w:rFonts w:ascii="Arial" w:hAnsi="Arial" w:cs="Arial"/>
        </w:rPr>
        <w:t xml:space="preserve"> </w:t>
      </w:r>
      <w:r w:rsidR="0088306A" w:rsidRPr="007C37FB">
        <w:rPr>
          <w:rFonts w:ascii="Arial" w:hAnsi="Arial" w:cs="Arial"/>
        </w:rPr>
        <w:t xml:space="preserve">zaměstnanci Objednatele a s výhradou práv dědiček autora Libora Fáry </w:t>
      </w:r>
      <w:r w:rsidR="00DE24E4">
        <w:rPr>
          <w:rFonts w:ascii="Arial" w:hAnsi="Arial" w:cs="Arial"/>
        </w:rPr>
        <w:t xml:space="preserve">k redesignovanému logotypu Objednatele </w:t>
      </w:r>
      <w:r w:rsidR="00CE2653" w:rsidRPr="007C37FB">
        <w:rPr>
          <w:rFonts w:ascii="Arial" w:hAnsi="Arial" w:cs="Arial"/>
        </w:rPr>
        <w:t xml:space="preserve">nebudou </w:t>
      </w:r>
      <w:r w:rsidR="0088306A" w:rsidRPr="007C37FB">
        <w:rPr>
          <w:rFonts w:ascii="Arial" w:hAnsi="Arial" w:cs="Arial"/>
        </w:rPr>
        <w:t xml:space="preserve">užitím děl </w:t>
      </w:r>
      <w:r w:rsidR="00CE2653" w:rsidRPr="007C37FB">
        <w:rPr>
          <w:rFonts w:ascii="Arial" w:hAnsi="Arial" w:cs="Arial"/>
        </w:rPr>
        <w:t xml:space="preserve">dotčena žádná práva třetích osob a že díla </w:t>
      </w:r>
      <w:r w:rsidR="0088306A" w:rsidRPr="007C37FB">
        <w:rPr>
          <w:rFonts w:ascii="Arial" w:hAnsi="Arial" w:cs="Arial"/>
        </w:rPr>
        <w:t xml:space="preserve">v části tvořící </w:t>
      </w:r>
      <w:r w:rsidR="00DE24E4">
        <w:rPr>
          <w:rFonts w:ascii="Arial" w:hAnsi="Arial" w:cs="Arial"/>
        </w:rPr>
        <w:t xml:space="preserve">tvůrčí i </w:t>
      </w:r>
      <w:r w:rsidR="0088306A" w:rsidRPr="007C37FB">
        <w:rPr>
          <w:rFonts w:ascii="Arial" w:hAnsi="Arial" w:cs="Arial"/>
        </w:rPr>
        <w:t xml:space="preserve">spoluautorské příspěvky Zhotovitele </w:t>
      </w:r>
      <w:r w:rsidR="00CE2653" w:rsidRPr="007C37FB">
        <w:rPr>
          <w:rFonts w:ascii="Arial" w:hAnsi="Arial" w:cs="Arial"/>
        </w:rPr>
        <w:t>jsou bez jakýchkoli právních vad a právních nároků třetích osob</w:t>
      </w:r>
      <w:r w:rsidR="00BE1DDA" w:rsidRPr="007C37FB">
        <w:rPr>
          <w:rFonts w:ascii="Arial" w:hAnsi="Arial" w:cs="Arial"/>
        </w:rPr>
        <w:t xml:space="preserve">. Prohlášení a záruka dle předchozích odstavců se nevztahují na podklady, které se staly součástí Díla a které předal Objednatel Zhotoviteli, pokud Zhotovitel Objednatele na skutečnosti, které mohou způsobit nepravdivost či neplatnost prohlášení a záruk dle předchozí věty pro takové podklady upozornil a Objednatel na jejich použití trval. </w:t>
      </w:r>
    </w:p>
    <w:p w14:paraId="0477D84D" w14:textId="77777777" w:rsidR="00CE2653" w:rsidRPr="007C37FB" w:rsidRDefault="00CE2653" w:rsidP="00CE2653">
      <w:pPr>
        <w:pStyle w:val="Zkladntext3"/>
        <w:rPr>
          <w:rFonts w:ascii="Arial" w:hAnsi="Arial" w:cs="Arial"/>
          <w:sz w:val="20"/>
        </w:rPr>
      </w:pPr>
    </w:p>
    <w:p w14:paraId="04B1B8E6" w14:textId="6EF6038E" w:rsidR="008D1677" w:rsidRPr="00CE5BA1" w:rsidRDefault="008D1677" w:rsidP="008D1677">
      <w:pPr>
        <w:pStyle w:val="Zkladntext"/>
        <w:spacing w:after="0"/>
        <w:jc w:val="center"/>
        <w:rPr>
          <w:rFonts w:ascii="Arial" w:hAnsi="Arial" w:cs="Arial"/>
        </w:rPr>
      </w:pPr>
      <w:r w:rsidRPr="00CE5BA1">
        <w:rPr>
          <w:rFonts w:ascii="Arial" w:hAnsi="Arial" w:cs="Arial"/>
        </w:rPr>
        <w:t xml:space="preserve">Článek 5 </w:t>
      </w:r>
    </w:p>
    <w:p w14:paraId="310F0880" w14:textId="77777777" w:rsidR="008D1677" w:rsidRPr="001254FE" w:rsidRDefault="008D1677" w:rsidP="008D1677">
      <w:pPr>
        <w:pStyle w:val="Zkladntext"/>
        <w:jc w:val="center"/>
        <w:rPr>
          <w:rFonts w:ascii="Arial" w:hAnsi="Arial" w:cs="Arial"/>
          <w:b/>
          <w:bCs/>
        </w:rPr>
      </w:pPr>
      <w:r w:rsidRPr="001254FE">
        <w:rPr>
          <w:rFonts w:ascii="Arial" w:hAnsi="Arial" w:cs="Arial"/>
          <w:b/>
          <w:bCs/>
        </w:rPr>
        <w:t>Provedení předmětu plnění</w:t>
      </w:r>
    </w:p>
    <w:p w14:paraId="28C5F224" w14:textId="2836A24A" w:rsidR="008D1677" w:rsidRPr="00CE5BA1" w:rsidRDefault="008D1677" w:rsidP="008D1677">
      <w:pPr>
        <w:pStyle w:val="Zkladntext"/>
        <w:numPr>
          <w:ilvl w:val="1"/>
          <w:numId w:val="22"/>
        </w:numPr>
        <w:spacing w:after="0"/>
        <w:ind w:left="0" w:firstLine="0"/>
        <w:jc w:val="both"/>
        <w:rPr>
          <w:rFonts w:ascii="Arial" w:hAnsi="Arial" w:cs="Arial"/>
          <w:b/>
        </w:rPr>
      </w:pPr>
      <w:r w:rsidRPr="00CE5BA1">
        <w:rPr>
          <w:rFonts w:ascii="Arial" w:hAnsi="Arial" w:cs="Arial"/>
        </w:rPr>
        <w:t>Zhotovitel provede předmět plnění na základě podkladů a pokynů Objednatele</w:t>
      </w:r>
      <w:r w:rsidR="00CE5BA1">
        <w:rPr>
          <w:rFonts w:ascii="Arial" w:hAnsi="Arial" w:cs="Arial"/>
        </w:rPr>
        <w:t xml:space="preserve"> v termínech stanovených Harmonogramem přípravy</w:t>
      </w:r>
      <w:r w:rsidR="00183DCC">
        <w:rPr>
          <w:rFonts w:ascii="Arial" w:hAnsi="Arial" w:cs="Arial"/>
        </w:rPr>
        <w:t xml:space="preserve"> a realizace</w:t>
      </w:r>
      <w:r w:rsidR="00CE5BA1">
        <w:rPr>
          <w:rFonts w:ascii="Arial" w:hAnsi="Arial" w:cs="Arial"/>
        </w:rPr>
        <w:t xml:space="preserve"> v Příloze 1</w:t>
      </w:r>
      <w:r w:rsidRPr="00CE5BA1">
        <w:rPr>
          <w:rFonts w:ascii="Arial" w:hAnsi="Arial" w:cs="Arial"/>
        </w:rPr>
        <w:t xml:space="preserve">. Zhotovitel je povinen upozornit Objednatele na nevhodnou povahu pokynů, nebo podkladů daných mu Objednatelem, a to bez zbytečného odkladu po jejich předání a vyžádat si nové pokyny. Zhotovitel garantuje Objednateli, že předmět plnění neporušuje žádná práva třetích osob, zejména jakákoli práva duševního vlastnictví a že za tím účelem provedl příslušné rešerše. Pokud by k porušení práv třetích osob došlo, je Zhotovitel povinen na své náklady podniknout veškeré kroky k nápravě a nahradit Objednateli újmu tím způsobenou. </w:t>
      </w:r>
    </w:p>
    <w:p w14:paraId="4CE7082C" w14:textId="77777777" w:rsidR="008D1677" w:rsidRPr="00CE5BA1" w:rsidRDefault="008D1677" w:rsidP="008D1677">
      <w:pPr>
        <w:pStyle w:val="Zkladntext"/>
        <w:spacing w:after="0"/>
        <w:jc w:val="both"/>
        <w:rPr>
          <w:rFonts w:ascii="Arial" w:hAnsi="Arial" w:cs="Arial"/>
          <w:b/>
        </w:rPr>
      </w:pPr>
    </w:p>
    <w:p w14:paraId="5631698F" w14:textId="77777777" w:rsidR="00CE5BA1" w:rsidRPr="00CE5BA1" w:rsidRDefault="008D1677" w:rsidP="00CE5BA1">
      <w:pPr>
        <w:pStyle w:val="Zkladntext"/>
        <w:numPr>
          <w:ilvl w:val="1"/>
          <w:numId w:val="22"/>
        </w:numPr>
        <w:spacing w:after="0"/>
        <w:ind w:left="0" w:firstLine="0"/>
        <w:jc w:val="both"/>
        <w:rPr>
          <w:rFonts w:ascii="Arial" w:hAnsi="Arial" w:cs="Arial"/>
          <w:b/>
        </w:rPr>
      </w:pPr>
      <w:r w:rsidRPr="00CE5BA1">
        <w:rPr>
          <w:rFonts w:ascii="Arial" w:hAnsi="Arial" w:cs="Arial"/>
        </w:rPr>
        <w:t>Objednatel je povinen poskytnout Zhotoviteli veškerou potřebnou součinnost</w:t>
      </w:r>
      <w:r w:rsidR="0077686F">
        <w:rPr>
          <w:rFonts w:ascii="Arial" w:hAnsi="Arial" w:cs="Arial"/>
        </w:rPr>
        <w:t xml:space="preserve"> (a zajistit mu potřebnou součinnost programátorů angažovaných Objednatelem pro plnění této s</w:t>
      </w:r>
      <w:r w:rsidR="00183DCC">
        <w:rPr>
          <w:rFonts w:ascii="Arial" w:hAnsi="Arial" w:cs="Arial"/>
        </w:rPr>
        <w:t>m</w:t>
      </w:r>
      <w:r w:rsidR="0077686F">
        <w:rPr>
          <w:rFonts w:ascii="Arial" w:hAnsi="Arial" w:cs="Arial"/>
        </w:rPr>
        <w:t>louvy</w:t>
      </w:r>
      <w:r w:rsidRPr="00CE5BA1">
        <w:rPr>
          <w:rFonts w:ascii="Arial" w:hAnsi="Arial" w:cs="Arial"/>
        </w:rPr>
        <w:t>, zejména sdělit Zhotoviteli požadavky na obsah předmětu plnění a předat mu všechny potřebné podklady pro vytvoření, mají-li být při provedení předmětu plnění použity, resp. do něj zařazeny nebo jsou-li k vytvoření předmětu plnění jinak potřeba. Objednatel odpovídá za to, že všechny takto dodané podklady (zejména případné fotografie nebo jiná díla autorská, ochranné známky, předměty osobnostních práv – podobizny, jména apod.) je oprávněn užít způsobem, pro který je Zhotoviteli dodá. Zhotovitel nenese žádnou odpovědnost za případné porušení práv osob, jimž k takto dodaným podkladům příslušejí jakákoli práva, způsobené užitím podkladů. Vznese-li Objednatel požadavek, aby součástí předmětu plnění bylo již existující autorské dílo nebo jiný předmět práv duševního vlastnictví nebo práv osobnostních, je povinen na vlastní náklady a na vlastní odpovědnost zajistit potřebná oprávnění k jeho užití. Objednatel je dále zejména povinen poskytnout Zhotoviteli součinnost při konkretizaci připravovaných materiálů, bude-li k tomu vyzván Zhotovitelem.</w:t>
      </w:r>
      <w:bookmarkStart w:id="0" w:name="_Ref408842782"/>
    </w:p>
    <w:p w14:paraId="40AB6A2B" w14:textId="77777777" w:rsidR="00CE5BA1" w:rsidRPr="00CE5BA1" w:rsidRDefault="00CE5BA1" w:rsidP="00CE5BA1">
      <w:pPr>
        <w:pStyle w:val="Zkladntext"/>
        <w:spacing w:after="0"/>
        <w:jc w:val="both"/>
        <w:rPr>
          <w:rFonts w:ascii="Arial" w:hAnsi="Arial" w:cs="Arial"/>
          <w:b/>
        </w:rPr>
      </w:pPr>
    </w:p>
    <w:p w14:paraId="0B14B796" w14:textId="77777777" w:rsidR="00CE5BA1" w:rsidRPr="00CE5BA1" w:rsidRDefault="008D1677" w:rsidP="00CE5BA1">
      <w:pPr>
        <w:pStyle w:val="Zkladntext"/>
        <w:numPr>
          <w:ilvl w:val="1"/>
          <w:numId w:val="22"/>
        </w:numPr>
        <w:spacing w:after="0"/>
        <w:ind w:left="0" w:firstLine="0"/>
        <w:jc w:val="both"/>
        <w:rPr>
          <w:rFonts w:ascii="Arial" w:hAnsi="Arial" w:cs="Arial"/>
          <w:b/>
        </w:rPr>
      </w:pPr>
      <w:r w:rsidRPr="00CE5BA1">
        <w:rPr>
          <w:rFonts w:ascii="Arial" w:hAnsi="Arial" w:cs="Arial"/>
        </w:rPr>
        <w:t xml:space="preserve">Zhotovitel se zavazuje předmět plnění provést a předat bez vad a nedodělků. Pro každou část předmětu plnění bude objednatelem stanoven závazný termín plnění. </w:t>
      </w:r>
      <w:bookmarkEnd w:id="0"/>
      <w:r w:rsidRPr="00CE5BA1">
        <w:rPr>
          <w:rFonts w:ascii="Arial" w:hAnsi="Arial" w:cs="Arial"/>
        </w:rPr>
        <w:t>V případě prodlení s předáním předmětu plnění dle předchozí věty této smlouvy vzniká Objednateli nárok na smluvní pokutu ve výši 500 Kč za každý započatý den prodlení, přičemž Objednatel je oprávněn na základě žádosti Zhotovitele smluvní pokutu v odůvodněných případech snížit nebo zcela prominout. Tím není nijak dotčen nárok Objednatele na náhradu škody v plné výši. Odpovědnost za vady předmětu plnění se řídí občanským zákoníkem.</w:t>
      </w:r>
    </w:p>
    <w:p w14:paraId="34D39F4E" w14:textId="77777777" w:rsidR="00CE5BA1" w:rsidRPr="00CE5BA1" w:rsidRDefault="00CE5BA1" w:rsidP="00CE5BA1">
      <w:pPr>
        <w:pStyle w:val="Odstavecseseznamem"/>
        <w:rPr>
          <w:rFonts w:ascii="Arial" w:hAnsi="Arial" w:cs="Arial"/>
        </w:rPr>
      </w:pPr>
    </w:p>
    <w:p w14:paraId="35933473" w14:textId="77777777" w:rsidR="008D1677" w:rsidRPr="00CE5BA1" w:rsidRDefault="008D1677" w:rsidP="00CE5BA1">
      <w:pPr>
        <w:pStyle w:val="Zkladntext"/>
        <w:numPr>
          <w:ilvl w:val="1"/>
          <w:numId w:val="22"/>
        </w:numPr>
        <w:spacing w:after="0"/>
        <w:ind w:left="0" w:firstLine="0"/>
        <w:jc w:val="both"/>
        <w:rPr>
          <w:rFonts w:ascii="Arial" w:hAnsi="Arial" w:cs="Arial"/>
          <w:b/>
        </w:rPr>
      </w:pPr>
      <w:r w:rsidRPr="00CE5BA1">
        <w:rPr>
          <w:rFonts w:ascii="Arial" w:hAnsi="Arial" w:cs="Arial"/>
        </w:rPr>
        <w:t>Smluvní strany pověřují k provádění jednotlivých úkonů při plnění této smlouvy následující kontaktní osoby, které jsou zmocněny ke všem úkonům, k nimž při těchto činnostech obvykle dochází a v rozmezí tohoto zmocnění jsou smluvní strany jejich jednáním vázány a nesou za ně odpovědnost:</w:t>
      </w:r>
    </w:p>
    <w:p w14:paraId="6B4FF3B2" w14:textId="77777777" w:rsidR="008D1677" w:rsidRPr="00CE5BA1" w:rsidRDefault="008D1677" w:rsidP="008D1677">
      <w:pPr>
        <w:pStyle w:val="Odstavecseseznamem"/>
        <w:rPr>
          <w:rFonts w:ascii="Arial" w:hAnsi="Arial" w:cs="Arial"/>
          <w:b/>
        </w:rPr>
      </w:pPr>
    </w:p>
    <w:p w14:paraId="7544DE49" w14:textId="12FCE2A1" w:rsidR="008D1677" w:rsidRPr="00CE5BA1" w:rsidRDefault="008D1677" w:rsidP="008D1677">
      <w:pPr>
        <w:pStyle w:val="Odstavecseseznamem"/>
        <w:numPr>
          <w:ilvl w:val="0"/>
          <w:numId w:val="21"/>
        </w:numPr>
        <w:jc w:val="both"/>
        <w:rPr>
          <w:rFonts w:ascii="Arial" w:hAnsi="Arial" w:cs="Arial"/>
          <w:color w:val="000000"/>
        </w:rPr>
      </w:pPr>
      <w:r w:rsidRPr="00CE5BA1">
        <w:rPr>
          <w:rFonts w:ascii="Arial" w:hAnsi="Arial" w:cs="Arial"/>
        </w:rPr>
        <w:t>za Objednatele:</w:t>
      </w:r>
      <w:r w:rsidR="008211B3">
        <w:rPr>
          <w:rFonts w:ascii="Arial" w:hAnsi="Arial" w:cs="Arial"/>
        </w:rPr>
        <w:t xml:space="preserve">         </w:t>
      </w:r>
      <w:r w:rsidR="00453F33">
        <w:rPr>
          <w:rFonts w:ascii="Arial" w:hAnsi="Arial" w:cs="Arial"/>
        </w:rPr>
        <w:t xml:space="preserve">Jan Búrik, vedoucí produkce DNZ – </w:t>
      </w:r>
      <w:hyperlink r:id="rId7" w:history="1">
        <w:r w:rsidR="00453F33" w:rsidRPr="00E30BCE">
          <w:rPr>
            <w:rStyle w:val="Hypertextovodkaz"/>
            <w:rFonts w:ascii="Arial" w:hAnsi="Arial" w:cs="Arial"/>
          </w:rPr>
          <w:t>burik@nazabradli.cz</w:t>
        </w:r>
      </w:hyperlink>
      <w:r w:rsidR="00453F33">
        <w:rPr>
          <w:rFonts w:ascii="Arial" w:hAnsi="Arial" w:cs="Arial"/>
        </w:rPr>
        <w:t>, 774000390</w:t>
      </w:r>
    </w:p>
    <w:p w14:paraId="306ADED0" w14:textId="35718EE6" w:rsidR="00BD4354" w:rsidRPr="00BD4354" w:rsidRDefault="00BD4354" w:rsidP="00BD4354">
      <w:pPr>
        <w:pStyle w:val="Odstavecseseznamem"/>
        <w:numPr>
          <w:ilvl w:val="0"/>
          <w:numId w:val="21"/>
        </w:numPr>
        <w:jc w:val="both"/>
        <w:rPr>
          <w:rFonts w:ascii="Arial" w:hAnsi="Arial" w:cs="Arial"/>
          <w:color w:val="000000"/>
        </w:rPr>
      </w:pPr>
      <w:r w:rsidRPr="00CE5BA1">
        <w:rPr>
          <w:rFonts w:ascii="Arial" w:hAnsi="Arial" w:cs="Arial"/>
        </w:rPr>
        <w:t xml:space="preserve">za </w:t>
      </w:r>
      <w:r>
        <w:rPr>
          <w:rFonts w:ascii="Arial" w:hAnsi="Arial" w:cs="Arial"/>
        </w:rPr>
        <w:t>Zhotovitele</w:t>
      </w:r>
      <w:r w:rsidRPr="00CE5BA1">
        <w:rPr>
          <w:rFonts w:ascii="Arial" w:hAnsi="Arial" w:cs="Arial"/>
        </w:rPr>
        <w:t>:</w:t>
      </w:r>
      <w:r>
        <w:rPr>
          <w:rFonts w:ascii="Arial" w:hAnsi="Arial" w:cs="Arial"/>
        </w:rPr>
        <w:tab/>
        <w:t>Alžběta Baráková</w:t>
      </w:r>
      <w:r w:rsidR="005668D5">
        <w:rPr>
          <w:rFonts w:ascii="Arial" w:hAnsi="Arial" w:cs="Arial"/>
        </w:rPr>
        <w:t>/Pavlína Nebáznivá</w:t>
      </w:r>
      <w:r>
        <w:rPr>
          <w:rFonts w:ascii="Arial" w:hAnsi="Arial" w:cs="Arial"/>
        </w:rPr>
        <w:t xml:space="preserve">, produkce – </w:t>
      </w:r>
      <w:r w:rsidR="005668D5">
        <w:rPr>
          <w:rFonts w:ascii="Arial" w:hAnsi="Arial" w:cs="Arial"/>
        </w:rPr>
        <w:tab/>
      </w:r>
      <w:r w:rsidR="005668D5">
        <w:rPr>
          <w:rFonts w:ascii="Arial" w:hAnsi="Arial" w:cs="Arial"/>
        </w:rPr>
        <w:tab/>
      </w:r>
      <w:r w:rsidR="005668D5">
        <w:rPr>
          <w:rFonts w:ascii="Arial" w:hAnsi="Arial" w:cs="Arial"/>
        </w:rPr>
        <w:tab/>
      </w:r>
      <w:r w:rsidR="005668D5">
        <w:rPr>
          <w:rFonts w:ascii="Arial" w:hAnsi="Arial" w:cs="Arial"/>
        </w:rPr>
        <w:tab/>
      </w:r>
      <w:r w:rsidR="005668D5">
        <w:rPr>
          <w:rFonts w:ascii="Arial" w:hAnsi="Arial" w:cs="Arial"/>
        </w:rPr>
        <w:tab/>
        <w:t>alzbeta</w:t>
      </w:r>
      <w:r>
        <w:rPr>
          <w:rFonts w:ascii="Arial" w:hAnsi="Arial" w:cs="Arial"/>
        </w:rPr>
        <w:t>@najbrt.cz</w:t>
      </w:r>
      <w:r w:rsidR="005668D5">
        <w:rPr>
          <w:rFonts w:ascii="Arial" w:hAnsi="Arial" w:cs="Arial"/>
        </w:rPr>
        <w:t>/pavlina@najbrt.cz</w:t>
      </w:r>
      <w:r>
        <w:rPr>
          <w:rFonts w:ascii="Arial" w:hAnsi="Arial" w:cs="Arial"/>
        </w:rPr>
        <w:t>, 732 753 919</w:t>
      </w:r>
      <w:r w:rsidR="005668D5">
        <w:rPr>
          <w:rFonts w:ascii="Arial" w:hAnsi="Arial" w:cs="Arial"/>
        </w:rPr>
        <w:t>/602 250 105</w:t>
      </w:r>
    </w:p>
    <w:p w14:paraId="16702D62" w14:textId="20C55390" w:rsidR="00BD4354" w:rsidRDefault="00BD4354" w:rsidP="00BD4354">
      <w:pPr>
        <w:ind w:lef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Andrea Vacovská, grafik – andrea@najbrt.cz, 721 632 323</w:t>
      </w:r>
    </w:p>
    <w:p w14:paraId="38A523AC" w14:textId="308BD499" w:rsidR="00D96786" w:rsidRDefault="00BD4354" w:rsidP="00D96786">
      <w:pPr>
        <w:ind w:lef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Michael Dolejš, grafik – michael@najbrt.cz, 724 859</w:t>
      </w:r>
      <w:r w:rsidR="00D96786">
        <w:rPr>
          <w:rFonts w:ascii="Arial" w:hAnsi="Arial" w:cs="Arial"/>
          <w:color w:val="000000"/>
        </w:rPr>
        <w:t> </w:t>
      </w:r>
      <w:r>
        <w:rPr>
          <w:rFonts w:ascii="Arial" w:hAnsi="Arial" w:cs="Arial"/>
          <w:color w:val="000000"/>
        </w:rPr>
        <w:t>150</w:t>
      </w:r>
    </w:p>
    <w:p w14:paraId="7F67B038" w14:textId="77777777" w:rsidR="00D96786" w:rsidRDefault="00D96786" w:rsidP="00D96786">
      <w:pPr>
        <w:ind w:left="567"/>
        <w:jc w:val="both"/>
        <w:rPr>
          <w:rFonts w:ascii="Arial" w:hAnsi="Arial" w:cs="Arial"/>
          <w:color w:val="000000"/>
        </w:rPr>
      </w:pPr>
    </w:p>
    <w:p w14:paraId="1F747E61" w14:textId="47E04EDA" w:rsidR="00CE5BA1" w:rsidRDefault="00D96786" w:rsidP="00D96786">
      <w:pPr>
        <w:ind w:left="567"/>
        <w:jc w:val="both"/>
        <w:rPr>
          <w:rFonts w:ascii="Arial" w:hAnsi="Arial" w:cs="Arial"/>
        </w:rPr>
      </w:pPr>
      <w:r>
        <w:rPr>
          <w:rFonts w:ascii="Arial" w:hAnsi="Arial" w:cs="Arial"/>
          <w:color w:val="000000"/>
        </w:rPr>
        <w:lastRenderedPageBreak/>
        <w:t xml:space="preserve">                                                                     </w:t>
      </w:r>
      <w:r w:rsidR="001254FE">
        <w:rPr>
          <w:rFonts w:ascii="Arial" w:hAnsi="Arial" w:cs="Arial"/>
        </w:rPr>
        <w:t>Č</w:t>
      </w:r>
      <w:r w:rsidR="00CE5BA1">
        <w:rPr>
          <w:rFonts w:ascii="Arial" w:hAnsi="Arial" w:cs="Arial"/>
        </w:rPr>
        <w:t>lánek 6</w:t>
      </w:r>
    </w:p>
    <w:p w14:paraId="532108A2" w14:textId="77777777" w:rsidR="00CE5BA1" w:rsidRPr="001254FE" w:rsidRDefault="00CE5BA1" w:rsidP="00CE5BA1">
      <w:pPr>
        <w:ind w:left="567"/>
        <w:jc w:val="center"/>
        <w:rPr>
          <w:rFonts w:ascii="Arial" w:hAnsi="Arial" w:cs="Arial"/>
          <w:b/>
          <w:bCs/>
        </w:rPr>
      </w:pPr>
      <w:r w:rsidRPr="001254FE">
        <w:rPr>
          <w:rFonts w:ascii="Arial" w:hAnsi="Arial" w:cs="Arial"/>
          <w:b/>
          <w:bCs/>
        </w:rPr>
        <w:t>Převzetí díla</w:t>
      </w:r>
    </w:p>
    <w:p w14:paraId="35550DF0" w14:textId="77777777" w:rsidR="00CE5BA1" w:rsidRDefault="00CE5BA1" w:rsidP="00CE5BA1">
      <w:pPr>
        <w:ind w:left="567"/>
        <w:jc w:val="center"/>
        <w:rPr>
          <w:rFonts w:ascii="Arial" w:hAnsi="Arial" w:cs="Arial"/>
        </w:rPr>
      </w:pPr>
    </w:p>
    <w:p w14:paraId="1B0476EC" w14:textId="77777777" w:rsidR="00CE5BA1" w:rsidRDefault="00CE5BA1" w:rsidP="00CE5BA1">
      <w:pPr>
        <w:rPr>
          <w:rFonts w:ascii="Arial" w:hAnsi="Arial" w:cs="Arial"/>
        </w:rPr>
      </w:pPr>
      <w:r>
        <w:rPr>
          <w:rFonts w:ascii="Arial" w:hAnsi="Arial" w:cs="Arial"/>
        </w:rPr>
        <w:t xml:space="preserve">6.1. Objednatel se zavazuje dílo převzít od Zhotovitele ve dvou fázích: </w:t>
      </w:r>
    </w:p>
    <w:p w14:paraId="2C619D41" w14:textId="77777777" w:rsidR="00CE5BA1" w:rsidRDefault="00CE5BA1" w:rsidP="00CE5BA1">
      <w:pPr>
        <w:pStyle w:val="Odstavecseseznamem"/>
        <w:numPr>
          <w:ilvl w:val="0"/>
          <w:numId w:val="23"/>
        </w:numPr>
        <w:rPr>
          <w:rFonts w:ascii="Arial" w:hAnsi="Arial" w:cs="Arial"/>
        </w:rPr>
      </w:pPr>
      <w:r>
        <w:rPr>
          <w:rFonts w:ascii="Arial" w:hAnsi="Arial" w:cs="Arial"/>
        </w:rPr>
        <w:t xml:space="preserve">převzetí grafického řešení díla </w:t>
      </w:r>
    </w:p>
    <w:p w14:paraId="37DA8208" w14:textId="77777777" w:rsidR="00CE5BA1" w:rsidRPr="00CE5BA1" w:rsidRDefault="00CE5BA1" w:rsidP="00CE5BA1">
      <w:pPr>
        <w:pStyle w:val="Odstavecseseznamem"/>
        <w:numPr>
          <w:ilvl w:val="0"/>
          <w:numId w:val="23"/>
        </w:numPr>
        <w:rPr>
          <w:rFonts w:ascii="Arial" w:hAnsi="Arial" w:cs="Arial"/>
        </w:rPr>
      </w:pPr>
      <w:r>
        <w:rPr>
          <w:rFonts w:ascii="Arial" w:hAnsi="Arial" w:cs="Arial"/>
        </w:rPr>
        <w:t xml:space="preserve">převzetí funkční verze kapitol webových stránek vytvořených Zhotovitelem po puštění funkční verze webových stránek v síti internet s funkcionalitami </w:t>
      </w:r>
      <w:r w:rsidR="0066616B">
        <w:rPr>
          <w:rFonts w:ascii="Arial" w:hAnsi="Arial" w:cs="Arial"/>
        </w:rPr>
        <w:t xml:space="preserve">specifikovanými v příloze 2 této smlouvy </w:t>
      </w:r>
    </w:p>
    <w:p w14:paraId="54BB4851" w14:textId="093169CC" w:rsidR="00CE5BA1" w:rsidRPr="00CE5BA1" w:rsidRDefault="00CE5BA1" w:rsidP="00CE5BA1">
      <w:pPr>
        <w:pStyle w:val="Zkladntext3"/>
        <w:rPr>
          <w:rFonts w:ascii="Consolas" w:hAnsi="Consolas" w:cs="Courier New"/>
          <w:color w:val="333333"/>
        </w:rPr>
      </w:pPr>
      <w:r>
        <w:rPr>
          <w:rFonts w:ascii="Arial" w:hAnsi="Arial" w:cs="Arial"/>
          <w:sz w:val="20"/>
        </w:rPr>
        <w:t>Součástí předání díla je předání související nezbytné dokumentace, zdrojového kódu a písemných kopií licencí</w:t>
      </w:r>
      <w:r w:rsidR="001254FE">
        <w:rPr>
          <w:rFonts w:ascii="Arial" w:hAnsi="Arial" w:cs="Arial"/>
          <w:sz w:val="20"/>
        </w:rPr>
        <w:t>.</w:t>
      </w:r>
      <w:r>
        <w:rPr>
          <w:rFonts w:ascii="Arial" w:hAnsi="Arial" w:cs="Arial"/>
          <w:sz w:val="20"/>
        </w:rPr>
        <w:t xml:space="preserve"> </w:t>
      </w:r>
    </w:p>
    <w:p w14:paraId="2FD23C58" w14:textId="54079B10" w:rsidR="00CE2653" w:rsidRPr="007C37FB" w:rsidRDefault="001254FE" w:rsidP="00CE2653">
      <w:pPr>
        <w:pStyle w:val="Zkladntext3"/>
        <w:jc w:val="center"/>
        <w:rPr>
          <w:rFonts w:ascii="Arial" w:hAnsi="Arial" w:cs="Arial"/>
          <w:sz w:val="20"/>
        </w:rPr>
      </w:pPr>
      <w:r>
        <w:rPr>
          <w:rFonts w:ascii="Arial" w:hAnsi="Arial" w:cs="Arial"/>
          <w:sz w:val="20"/>
        </w:rPr>
        <w:t>Č</w:t>
      </w:r>
      <w:r w:rsidR="0077686F">
        <w:rPr>
          <w:rFonts w:ascii="Arial" w:hAnsi="Arial" w:cs="Arial"/>
          <w:sz w:val="20"/>
        </w:rPr>
        <w:t>lánek 7</w:t>
      </w:r>
    </w:p>
    <w:p w14:paraId="2F61CB8B" w14:textId="77777777" w:rsidR="00CE2653" w:rsidRPr="007C37FB" w:rsidRDefault="00CE2653" w:rsidP="00CE2653">
      <w:pPr>
        <w:jc w:val="center"/>
        <w:rPr>
          <w:rFonts w:ascii="Arial" w:hAnsi="Arial" w:cs="Arial"/>
          <w:b/>
        </w:rPr>
      </w:pPr>
      <w:r w:rsidRPr="007C37FB">
        <w:rPr>
          <w:rFonts w:ascii="Arial" w:hAnsi="Arial" w:cs="Arial"/>
          <w:b/>
        </w:rPr>
        <w:t>Oprávnění k výkonu práva užít díla (licence), udělení souhlasu</w:t>
      </w:r>
    </w:p>
    <w:p w14:paraId="55CA6996" w14:textId="1FBE3DAA" w:rsidR="0077686F" w:rsidRDefault="0077686F" w:rsidP="0077686F">
      <w:pPr>
        <w:pStyle w:val="Odstavecseseznamem"/>
        <w:spacing w:before="120"/>
        <w:ind w:left="0"/>
        <w:jc w:val="both"/>
        <w:rPr>
          <w:rFonts w:ascii="Arial" w:hAnsi="Arial" w:cs="Arial"/>
        </w:rPr>
      </w:pPr>
      <w:r>
        <w:rPr>
          <w:rFonts w:ascii="Arial" w:hAnsi="Arial" w:cs="Arial"/>
        </w:rPr>
        <w:t xml:space="preserve">7.1. </w:t>
      </w:r>
      <w:r w:rsidR="00183DCC">
        <w:rPr>
          <w:rFonts w:ascii="Arial" w:hAnsi="Arial" w:cs="Arial"/>
        </w:rPr>
        <w:t>Z</w:t>
      </w:r>
      <w:r w:rsidR="0088306A" w:rsidRPr="007C37FB">
        <w:rPr>
          <w:rFonts w:ascii="Arial" w:hAnsi="Arial" w:cs="Arial"/>
        </w:rPr>
        <w:t xml:space="preserve">hotovitel </w:t>
      </w:r>
      <w:r w:rsidR="00CE2653" w:rsidRPr="007C37FB">
        <w:rPr>
          <w:rFonts w:ascii="Arial" w:hAnsi="Arial" w:cs="Arial"/>
        </w:rPr>
        <w:t xml:space="preserve">poskytuje </w:t>
      </w:r>
      <w:r w:rsidR="0088306A" w:rsidRPr="007C37FB">
        <w:rPr>
          <w:rFonts w:ascii="Arial" w:hAnsi="Arial" w:cs="Arial"/>
        </w:rPr>
        <w:t>O</w:t>
      </w:r>
      <w:r w:rsidR="00CE2653" w:rsidRPr="007C37FB">
        <w:rPr>
          <w:rFonts w:ascii="Arial" w:hAnsi="Arial" w:cs="Arial"/>
        </w:rPr>
        <w:t xml:space="preserve">bjednateli oprávnění užít díla (licenci) a souhlas užít díla, a to vcelku nebo jejich libovolné části, v původní podobě i </w:t>
      </w:r>
      <w:r w:rsidR="009A35CE" w:rsidRPr="007C37FB">
        <w:rPr>
          <w:rFonts w:ascii="Arial" w:hAnsi="Arial" w:cs="Arial"/>
        </w:rPr>
        <w:t>v různých barevných provedeních (tj. nejen v základních barevných provedeních)</w:t>
      </w:r>
      <w:r w:rsidR="00BD4354">
        <w:rPr>
          <w:rFonts w:ascii="Arial" w:hAnsi="Arial" w:cs="Arial"/>
        </w:rPr>
        <w:t xml:space="preserve"> </w:t>
      </w:r>
      <w:r w:rsidR="009A35CE" w:rsidRPr="007C37FB">
        <w:rPr>
          <w:rFonts w:ascii="Arial" w:hAnsi="Arial" w:cs="Arial"/>
        </w:rPr>
        <w:t xml:space="preserve">a </w:t>
      </w:r>
      <w:r w:rsidR="00CE2653" w:rsidRPr="007C37FB">
        <w:rPr>
          <w:rFonts w:ascii="Arial" w:hAnsi="Arial" w:cs="Arial"/>
        </w:rPr>
        <w:t>po úpravách</w:t>
      </w:r>
      <w:r w:rsidR="00453F33">
        <w:rPr>
          <w:rFonts w:ascii="Arial" w:hAnsi="Arial" w:cs="Arial"/>
        </w:rPr>
        <w:t xml:space="preserve">, </w:t>
      </w:r>
      <w:r w:rsidR="00CE2653" w:rsidRPr="007C37FB">
        <w:rPr>
          <w:rFonts w:ascii="Arial" w:hAnsi="Arial" w:cs="Arial"/>
        </w:rPr>
        <w:t xml:space="preserve">zpracování </w:t>
      </w:r>
      <w:r w:rsidR="00E91431" w:rsidRPr="007C37FB">
        <w:rPr>
          <w:rFonts w:ascii="Arial" w:hAnsi="Arial" w:cs="Arial"/>
        </w:rPr>
        <w:t xml:space="preserve">a jiné změně </w:t>
      </w:r>
      <w:r w:rsidR="00CE2653" w:rsidRPr="007C37FB">
        <w:rPr>
          <w:rFonts w:ascii="Arial" w:hAnsi="Arial" w:cs="Arial"/>
        </w:rPr>
        <w:t xml:space="preserve">autory dle výběru </w:t>
      </w:r>
      <w:r w:rsidR="00E91431" w:rsidRPr="007C37FB">
        <w:rPr>
          <w:rFonts w:ascii="Arial" w:hAnsi="Arial" w:cs="Arial"/>
        </w:rPr>
        <w:t>O</w:t>
      </w:r>
      <w:r w:rsidR="00343603" w:rsidRPr="007C37FB">
        <w:rPr>
          <w:rFonts w:ascii="Arial" w:hAnsi="Arial" w:cs="Arial"/>
        </w:rPr>
        <w:t>bjednatele</w:t>
      </w:r>
      <w:r w:rsidR="00CE2653" w:rsidRPr="007C37FB">
        <w:rPr>
          <w:rFonts w:ascii="Arial" w:hAnsi="Arial" w:cs="Arial"/>
        </w:rPr>
        <w:t>, samostatně i ve spojení s jinými autorskými díly</w:t>
      </w:r>
      <w:r w:rsidR="00E91431" w:rsidRPr="007C37FB">
        <w:rPr>
          <w:rFonts w:ascii="Arial" w:hAnsi="Arial" w:cs="Arial"/>
        </w:rPr>
        <w:t xml:space="preserve"> a neautorskými prvky </w:t>
      </w:r>
      <w:r w:rsidR="00CE2653" w:rsidRPr="007C37FB">
        <w:rPr>
          <w:rFonts w:ascii="Arial" w:hAnsi="Arial" w:cs="Arial"/>
        </w:rPr>
        <w:t>či jako součást díla souborného, všemi způsoby užití dle ust. § 12 odst. 4</w:t>
      </w:r>
      <w:r w:rsidR="00E91431" w:rsidRPr="007C37FB">
        <w:rPr>
          <w:rFonts w:ascii="Arial" w:hAnsi="Arial" w:cs="Arial"/>
        </w:rPr>
        <w:t xml:space="preserve"> </w:t>
      </w:r>
      <w:r w:rsidR="00CE2653" w:rsidRPr="007C37FB">
        <w:rPr>
          <w:rFonts w:ascii="Arial" w:hAnsi="Arial" w:cs="Arial"/>
        </w:rPr>
        <w:t>zákona č. 121/2000 Sb., autorský zákon</w:t>
      </w:r>
      <w:r w:rsidR="00453F33">
        <w:rPr>
          <w:rFonts w:ascii="Arial" w:hAnsi="Arial" w:cs="Arial"/>
        </w:rPr>
        <w:t xml:space="preserve"> jakož i dalšími </w:t>
      </w:r>
      <w:r w:rsidR="00CE2653" w:rsidRPr="007C37FB">
        <w:rPr>
          <w:rFonts w:ascii="Arial" w:hAnsi="Arial" w:cs="Arial"/>
        </w:rPr>
        <w:t xml:space="preserve">způsoby </w:t>
      </w:r>
      <w:r w:rsidR="00453F33">
        <w:rPr>
          <w:rFonts w:ascii="Arial" w:hAnsi="Arial" w:cs="Arial"/>
        </w:rPr>
        <w:t xml:space="preserve">užití </w:t>
      </w:r>
      <w:r w:rsidR="00CE2653" w:rsidRPr="007C37FB">
        <w:rPr>
          <w:rFonts w:ascii="Arial" w:hAnsi="Arial" w:cs="Arial"/>
        </w:rPr>
        <w:t xml:space="preserve">stanovenými v této smlouvě v černobílé, </w:t>
      </w:r>
      <w:r w:rsidR="009A35CE" w:rsidRPr="007C37FB">
        <w:rPr>
          <w:rFonts w:ascii="Arial" w:hAnsi="Arial" w:cs="Arial"/>
        </w:rPr>
        <w:t xml:space="preserve">v různé </w:t>
      </w:r>
      <w:r w:rsidR="00CE2653" w:rsidRPr="007C37FB">
        <w:rPr>
          <w:rFonts w:ascii="Arial" w:hAnsi="Arial" w:cs="Arial"/>
        </w:rPr>
        <w:t>barevné trojrozměrné i animované podobě obecně</w:t>
      </w:r>
      <w:r w:rsidR="00BD4354">
        <w:rPr>
          <w:rFonts w:ascii="Arial" w:hAnsi="Arial" w:cs="Arial"/>
        </w:rPr>
        <w:t xml:space="preserve">. </w:t>
      </w:r>
      <w:r w:rsidR="00FE3008" w:rsidRPr="007C37FB">
        <w:rPr>
          <w:rFonts w:ascii="Arial" w:hAnsi="Arial" w:cs="Arial"/>
        </w:rPr>
        <w:t xml:space="preserve">Licence zahrnuje </w:t>
      </w:r>
      <w:r w:rsidR="00183DCC">
        <w:rPr>
          <w:rFonts w:ascii="Arial" w:hAnsi="Arial" w:cs="Arial"/>
        </w:rPr>
        <w:t xml:space="preserve">rovněž </w:t>
      </w:r>
      <w:r w:rsidR="00CE2653" w:rsidRPr="007C37FB">
        <w:rPr>
          <w:rFonts w:ascii="Arial" w:hAnsi="Arial" w:cs="Arial"/>
        </w:rPr>
        <w:t>oprávnění</w:t>
      </w:r>
      <w:r w:rsidR="00183DCC">
        <w:rPr>
          <w:rFonts w:ascii="Arial" w:hAnsi="Arial" w:cs="Arial"/>
        </w:rPr>
        <w:t xml:space="preserve"> díla </w:t>
      </w:r>
      <w:r w:rsidR="00CE2653" w:rsidRPr="007C37FB">
        <w:rPr>
          <w:rFonts w:ascii="Arial" w:hAnsi="Arial" w:cs="Arial"/>
        </w:rPr>
        <w:t>zařadit do děl audiovizuálních, zaznamenat je pro prvotní zvukově obrazový záznam děl audiovizuálních a oprávnění užít díla při užití děl audiovizuálních všemi způsoby uvedenými v ust. § 12 odst. 4</w:t>
      </w:r>
      <w:r w:rsidR="00183DCC">
        <w:rPr>
          <w:rFonts w:ascii="Arial" w:hAnsi="Arial" w:cs="Arial"/>
        </w:rPr>
        <w:t xml:space="preserve"> </w:t>
      </w:r>
      <w:r w:rsidR="00CE2653" w:rsidRPr="007C37FB">
        <w:rPr>
          <w:rFonts w:ascii="Arial" w:hAnsi="Arial" w:cs="Arial"/>
        </w:rPr>
        <w:t xml:space="preserve">zákona č. 121/2001 Sb., autorský zákon, včetně oprávnění při </w:t>
      </w:r>
      <w:r w:rsidR="00E91431" w:rsidRPr="007C37FB">
        <w:rPr>
          <w:rFonts w:ascii="Arial" w:hAnsi="Arial" w:cs="Arial"/>
        </w:rPr>
        <w:t xml:space="preserve">sdělování veřejnosti </w:t>
      </w:r>
      <w:r w:rsidR="00CE2653" w:rsidRPr="007C37FB">
        <w:rPr>
          <w:rFonts w:ascii="Arial" w:hAnsi="Arial" w:cs="Arial"/>
        </w:rPr>
        <w:t xml:space="preserve">díla audiovizuální rozdělit na části za účelem vkládání bloků reklamy a selfpromotion a vysílat díla audiovizuální v dělené obrazovce obsahující v samostatné části reklamu, selfpromotion nebo jiné textové a obrazové informace. </w:t>
      </w:r>
      <w:r w:rsidR="00E91431" w:rsidRPr="007C37FB">
        <w:rPr>
          <w:rFonts w:ascii="Arial" w:hAnsi="Arial" w:cs="Arial"/>
        </w:rPr>
        <w:t xml:space="preserve">Zhotovitel </w:t>
      </w:r>
      <w:r w:rsidR="00CE2653" w:rsidRPr="007C37FB">
        <w:rPr>
          <w:rFonts w:ascii="Arial" w:hAnsi="Arial" w:cs="Arial"/>
        </w:rPr>
        <w:t xml:space="preserve">dále poskytuje </w:t>
      </w:r>
      <w:r w:rsidR="00E91431" w:rsidRPr="007C37FB">
        <w:rPr>
          <w:rFonts w:ascii="Arial" w:hAnsi="Arial" w:cs="Arial"/>
        </w:rPr>
        <w:t>O</w:t>
      </w:r>
      <w:r w:rsidR="00CE2653" w:rsidRPr="007C37FB">
        <w:rPr>
          <w:rFonts w:ascii="Arial" w:hAnsi="Arial" w:cs="Arial"/>
        </w:rPr>
        <w:t>bjednateli oprávnění díla zveřejnit.</w:t>
      </w:r>
    </w:p>
    <w:p w14:paraId="51419461" w14:textId="77777777" w:rsidR="0077686F" w:rsidRDefault="0077686F" w:rsidP="0077686F">
      <w:pPr>
        <w:pStyle w:val="Odstavecseseznamem"/>
        <w:spacing w:before="120"/>
        <w:ind w:left="0"/>
        <w:jc w:val="both"/>
        <w:rPr>
          <w:rFonts w:ascii="Arial" w:hAnsi="Arial" w:cs="Arial"/>
        </w:rPr>
      </w:pPr>
    </w:p>
    <w:p w14:paraId="5BE634DD" w14:textId="77777777" w:rsidR="0077686F" w:rsidRDefault="0077686F" w:rsidP="0077686F">
      <w:pPr>
        <w:pStyle w:val="Odstavecseseznamem"/>
        <w:spacing w:before="120"/>
        <w:ind w:left="0"/>
        <w:jc w:val="both"/>
        <w:rPr>
          <w:rFonts w:ascii="Arial" w:hAnsi="Arial" w:cs="Arial"/>
        </w:rPr>
      </w:pPr>
      <w:r>
        <w:rPr>
          <w:rFonts w:ascii="Arial" w:hAnsi="Arial" w:cs="Arial"/>
        </w:rPr>
        <w:t xml:space="preserve">7.2. </w:t>
      </w:r>
      <w:r w:rsidR="00CE2653" w:rsidRPr="007C37FB">
        <w:rPr>
          <w:rFonts w:ascii="Arial" w:hAnsi="Arial" w:cs="Arial"/>
        </w:rPr>
        <w:t>Licence je poskytována jako neomezená a výhradní, na celou dobu autorskoprávní ochrany</w:t>
      </w:r>
      <w:r w:rsidR="00343603" w:rsidRPr="007C37FB">
        <w:rPr>
          <w:rFonts w:ascii="Arial" w:hAnsi="Arial" w:cs="Arial"/>
        </w:rPr>
        <w:t xml:space="preserve"> děl</w:t>
      </w:r>
      <w:r w:rsidR="00CE2653" w:rsidRPr="007C37FB">
        <w:rPr>
          <w:rFonts w:ascii="Arial" w:hAnsi="Arial" w:cs="Arial"/>
        </w:rPr>
        <w:t xml:space="preserve">, pro území celého světa. Licence může být využívána jakýmkoli technologickým postupem v době podpisu této smlouvy známým (i pokud takový technologický postup bude využíván teprve v budoucnu), bez omezení množstvím a počtem užití. Objednatel není povinen poskytnutou licenci využít. </w:t>
      </w:r>
    </w:p>
    <w:p w14:paraId="2986E425" w14:textId="77777777" w:rsidR="0077686F" w:rsidRDefault="00CE2653" w:rsidP="0077686F">
      <w:pPr>
        <w:pStyle w:val="Odstavecseseznamem"/>
        <w:spacing w:before="120"/>
        <w:ind w:left="0"/>
        <w:jc w:val="both"/>
        <w:rPr>
          <w:rFonts w:ascii="Arial" w:hAnsi="Arial" w:cs="Arial"/>
        </w:rPr>
      </w:pPr>
      <w:r w:rsidRPr="007C37FB">
        <w:rPr>
          <w:rFonts w:ascii="Arial" w:hAnsi="Arial" w:cs="Arial"/>
        </w:rPr>
        <w:t xml:space="preserve"> </w:t>
      </w:r>
    </w:p>
    <w:p w14:paraId="36EB1B76" w14:textId="77777777" w:rsidR="00CE2653" w:rsidRPr="007C37FB" w:rsidRDefault="0077686F" w:rsidP="0077686F">
      <w:pPr>
        <w:pStyle w:val="Odstavecseseznamem"/>
        <w:spacing w:before="120"/>
        <w:ind w:left="0"/>
        <w:jc w:val="both"/>
        <w:rPr>
          <w:rFonts w:ascii="Arial" w:hAnsi="Arial" w:cs="Arial"/>
        </w:rPr>
      </w:pPr>
      <w:r>
        <w:rPr>
          <w:rFonts w:ascii="Arial" w:hAnsi="Arial" w:cs="Arial"/>
        </w:rPr>
        <w:t xml:space="preserve">7.3. </w:t>
      </w:r>
      <w:r w:rsidR="00CE2653" w:rsidRPr="007C37FB">
        <w:rPr>
          <w:rFonts w:ascii="Arial" w:hAnsi="Arial" w:cs="Arial"/>
        </w:rPr>
        <w:t>Objednatel je oprávněn licenci jako celek i její části poskytnout úplatně a bezúplatně třetím osobám (poskytnutí podlicence) a postoupit licenci třetím osobám, s právem k dalšímu poskytnutí podlicence a k dalšímu postoupení licence.</w:t>
      </w:r>
    </w:p>
    <w:p w14:paraId="7489444C" w14:textId="77777777" w:rsidR="00CE2653" w:rsidRPr="007C37FB" w:rsidRDefault="0077686F" w:rsidP="00CE2653">
      <w:pPr>
        <w:pStyle w:val="Zkladntext3"/>
        <w:rPr>
          <w:rFonts w:ascii="Arial" w:hAnsi="Arial" w:cs="Arial"/>
          <w:sz w:val="20"/>
        </w:rPr>
      </w:pPr>
      <w:r>
        <w:rPr>
          <w:rFonts w:ascii="Arial" w:hAnsi="Arial" w:cs="Arial"/>
          <w:sz w:val="20"/>
        </w:rPr>
        <w:t>7</w:t>
      </w:r>
      <w:r w:rsidR="00CE2653" w:rsidRPr="007C37FB">
        <w:rPr>
          <w:rFonts w:ascii="Arial" w:hAnsi="Arial" w:cs="Arial"/>
          <w:sz w:val="20"/>
        </w:rPr>
        <w:t>.</w:t>
      </w:r>
      <w:r w:rsidR="00292EAD" w:rsidRPr="007C37FB">
        <w:rPr>
          <w:rFonts w:ascii="Arial" w:hAnsi="Arial" w:cs="Arial"/>
          <w:sz w:val="20"/>
        </w:rPr>
        <w:t>4</w:t>
      </w:r>
      <w:r w:rsidR="00CE2653" w:rsidRPr="007C37FB">
        <w:rPr>
          <w:rFonts w:ascii="Arial" w:hAnsi="Arial" w:cs="Arial"/>
          <w:sz w:val="20"/>
        </w:rPr>
        <w:t xml:space="preserve"> </w:t>
      </w:r>
      <w:r w:rsidR="00E91431" w:rsidRPr="007C37FB">
        <w:rPr>
          <w:rFonts w:ascii="Arial" w:hAnsi="Arial" w:cs="Arial"/>
          <w:sz w:val="20"/>
        </w:rPr>
        <w:t>Zhotovitel</w:t>
      </w:r>
      <w:r w:rsidR="00CE2653" w:rsidRPr="007C37FB">
        <w:rPr>
          <w:rFonts w:ascii="Arial" w:hAnsi="Arial" w:cs="Arial"/>
          <w:sz w:val="20"/>
        </w:rPr>
        <w:t xml:space="preserve"> prohlašuje, že před poskytnutím neomezené výhradní licence podle této smlouvy neposkytl žádné třetí osobě nevýhradní licenci k užití děl. </w:t>
      </w:r>
      <w:r w:rsidR="00E91431" w:rsidRPr="007C37FB">
        <w:rPr>
          <w:rFonts w:ascii="Arial" w:hAnsi="Arial" w:cs="Arial"/>
          <w:sz w:val="20"/>
        </w:rPr>
        <w:t xml:space="preserve">Zhotovitel </w:t>
      </w:r>
      <w:r w:rsidR="00CE2653" w:rsidRPr="007C37FB">
        <w:rPr>
          <w:rFonts w:ascii="Arial" w:hAnsi="Arial" w:cs="Arial"/>
          <w:sz w:val="20"/>
        </w:rPr>
        <w:t xml:space="preserve">prohlašuje, že ve výkonu jeho majetkových autorských práv </w:t>
      </w:r>
      <w:r w:rsidR="00E91431" w:rsidRPr="007C37FB">
        <w:rPr>
          <w:rFonts w:ascii="Arial" w:hAnsi="Arial" w:cs="Arial"/>
          <w:sz w:val="20"/>
        </w:rPr>
        <w:t xml:space="preserve">v rozsahu poskytnuté licence </w:t>
      </w:r>
      <w:r w:rsidR="00CE2653" w:rsidRPr="007C37FB">
        <w:rPr>
          <w:rFonts w:ascii="Arial" w:hAnsi="Arial" w:cs="Arial"/>
          <w:sz w:val="20"/>
        </w:rPr>
        <w:t>není zastupován žádným kolektivním správcem ve smyslu autorského zákona a že nepověřil uměleckou agenturu ani žádnou jinou třetí osobu jeho zastupováním při uzavření této smlouvy. Autor je povinen nahradit objednatelovi případnou škodu vzniklou v důsledku nepravdivosti těchto prohlášení.</w:t>
      </w:r>
    </w:p>
    <w:p w14:paraId="510E0DEC" w14:textId="77777777" w:rsidR="002525C1" w:rsidRPr="007C37FB" w:rsidRDefault="0077686F" w:rsidP="002525C1">
      <w:pPr>
        <w:pStyle w:val="Zkladntext3"/>
        <w:rPr>
          <w:rFonts w:ascii="Arial" w:hAnsi="Arial" w:cs="Arial"/>
          <w:sz w:val="20"/>
        </w:rPr>
      </w:pPr>
      <w:r>
        <w:rPr>
          <w:rFonts w:ascii="Arial" w:hAnsi="Arial" w:cs="Arial"/>
          <w:sz w:val="20"/>
        </w:rPr>
        <w:t>7</w:t>
      </w:r>
      <w:r w:rsidR="00E91431" w:rsidRPr="007C37FB">
        <w:rPr>
          <w:rFonts w:ascii="Arial" w:hAnsi="Arial" w:cs="Arial"/>
          <w:sz w:val="20"/>
        </w:rPr>
        <w:t>.</w:t>
      </w:r>
      <w:r w:rsidR="00292EAD" w:rsidRPr="007C37FB">
        <w:rPr>
          <w:rFonts w:ascii="Arial" w:hAnsi="Arial" w:cs="Arial"/>
          <w:sz w:val="20"/>
        </w:rPr>
        <w:t>5</w:t>
      </w:r>
      <w:r w:rsidR="00E91431" w:rsidRPr="007C37FB">
        <w:rPr>
          <w:rFonts w:ascii="Arial" w:hAnsi="Arial" w:cs="Arial"/>
          <w:sz w:val="20"/>
        </w:rPr>
        <w:t xml:space="preserve">. Objednatel se zavazuje k uvedené obchodního jména </w:t>
      </w:r>
      <w:r w:rsidR="00FF1140" w:rsidRPr="007C37FB">
        <w:rPr>
          <w:rFonts w:ascii="Arial" w:hAnsi="Arial" w:cs="Arial"/>
          <w:sz w:val="20"/>
        </w:rPr>
        <w:t>Zhotovitele</w:t>
      </w:r>
      <w:r>
        <w:rPr>
          <w:rFonts w:ascii="Arial" w:hAnsi="Arial" w:cs="Arial"/>
          <w:sz w:val="20"/>
        </w:rPr>
        <w:t xml:space="preserve"> na webových stránkách</w:t>
      </w:r>
      <w:r w:rsidR="00FF1140" w:rsidRPr="007C37FB">
        <w:rPr>
          <w:rFonts w:ascii="Arial" w:hAnsi="Arial" w:cs="Arial"/>
          <w:sz w:val="20"/>
        </w:rPr>
        <w:t xml:space="preserve"> takto: </w:t>
      </w:r>
      <w:r w:rsidR="00183DCC">
        <w:rPr>
          <w:rFonts w:ascii="Arial" w:hAnsi="Arial" w:cs="Arial"/>
          <w:sz w:val="20"/>
        </w:rPr>
        <w:t>„</w:t>
      </w:r>
      <w:r w:rsidRPr="00183DCC">
        <w:rPr>
          <w:rFonts w:ascii="Arial" w:hAnsi="Arial" w:cs="Arial"/>
          <w:b/>
          <w:sz w:val="20"/>
        </w:rPr>
        <w:t>Grafické řešení webových stránek</w:t>
      </w:r>
      <w:r w:rsidR="00183DCC">
        <w:rPr>
          <w:rFonts w:ascii="Arial" w:hAnsi="Arial" w:cs="Arial"/>
          <w:b/>
          <w:sz w:val="20"/>
        </w:rPr>
        <w:t>:</w:t>
      </w:r>
      <w:r w:rsidRPr="00183DCC">
        <w:rPr>
          <w:rFonts w:ascii="Arial" w:hAnsi="Arial" w:cs="Arial"/>
          <w:b/>
          <w:sz w:val="20"/>
        </w:rPr>
        <w:t xml:space="preserve"> Studio Najbrt</w:t>
      </w:r>
      <w:r w:rsidR="00183DCC">
        <w:rPr>
          <w:rFonts w:ascii="Arial" w:hAnsi="Arial" w:cs="Arial"/>
          <w:b/>
          <w:sz w:val="20"/>
        </w:rPr>
        <w:t xml:space="preserve">“ </w:t>
      </w:r>
    </w:p>
    <w:p w14:paraId="2338E962" w14:textId="77777777" w:rsidR="002525C1" w:rsidRPr="007C37FB" w:rsidRDefault="0077686F" w:rsidP="002525C1">
      <w:pPr>
        <w:pStyle w:val="Zkladntext3"/>
        <w:rPr>
          <w:rFonts w:ascii="Arial" w:hAnsi="Arial" w:cs="Arial"/>
          <w:sz w:val="20"/>
        </w:rPr>
      </w:pPr>
      <w:r>
        <w:rPr>
          <w:rFonts w:ascii="Arial" w:hAnsi="Arial" w:cs="Arial"/>
          <w:sz w:val="20"/>
        </w:rPr>
        <w:t>7</w:t>
      </w:r>
      <w:r w:rsidR="002525C1" w:rsidRPr="007C37FB">
        <w:rPr>
          <w:rFonts w:ascii="Arial" w:hAnsi="Arial" w:cs="Arial"/>
          <w:sz w:val="20"/>
        </w:rPr>
        <w:t>.</w:t>
      </w:r>
      <w:r w:rsidR="00292EAD" w:rsidRPr="007C37FB">
        <w:rPr>
          <w:rFonts w:ascii="Arial" w:hAnsi="Arial" w:cs="Arial"/>
          <w:sz w:val="20"/>
        </w:rPr>
        <w:t>6</w:t>
      </w:r>
      <w:r w:rsidR="002525C1" w:rsidRPr="007C37FB">
        <w:rPr>
          <w:rFonts w:ascii="Arial" w:hAnsi="Arial" w:cs="Arial"/>
          <w:sz w:val="20"/>
        </w:rPr>
        <w:t>. Bez ohledu na výše uvedené licenční ujednání je Zhotovitel oprávněn Dílo užít pro účely prezentace vlastní práce či práce svých autorů</w:t>
      </w:r>
      <w:r w:rsidR="00BE1DDA" w:rsidRPr="007C37FB">
        <w:rPr>
          <w:rFonts w:ascii="Arial" w:hAnsi="Arial" w:cs="Arial"/>
          <w:sz w:val="20"/>
        </w:rPr>
        <w:t xml:space="preserve">. </w:t>
      </w:r>
    </w:p>
    <w:p w14:paraId="595E157D" w14:textId="1C80B417" w:rsidR="00CE2653" w:rsidRPr="007C37FB" w:rsidRDefault="001254FE" w:rsidP="00CE2653">
      <w:pPr>
        <w:pStyle w:val="Zkladntext3"/>
        <w:jc w:val="center"/>
        <w:rPr>
          <w:rFonts w:ascii="Arial" w:hAnsi="Arial" w:cs="Arial"/>
          <w:sz w:val="20"/>
        </w:rPr>
      </w:pPr>
      <w:r>
        <w:rPr>
          <w:rFonts w:ascii="Arial" w:hAnsi="Arial" w:cs="Arial"/>
          <w:sz w:val="20"/>
        </w:rPr>
        <w:t>Č</w:t>
      </w:r>
      <w:r w:rsidR="00CE2653" w:rsidRPr="007C37FB">
        <w:rPr>
          <w:rFonts w:ascii="Arial" w:hAnsi="Arial" w:cs="Arial"/>
          <w:sz w:val="20"/>
        </w:rPr>
        <w:t xml:space="preserve">lánek </w:t>
      </w:r>
      <w:r w:rsidR="0077686F">
        <w:rPr>
          <w:rFonts w:ascii="Arial" w:hAnsi="Arial" w:cs="Arial"/>
          <w:sz w:val="20"/>
        </w:rPr>
        <w:t>8</w:t>
      </w:r>
    </w:p>
    <w:p w14:paraId="096B41CB" w14:textId="77777777" w:rsidR="00CE2653" w:rsidRPr="007C37FB" w:rsidRDefault="00CE2653" w:rsidP="00CE2653">
      <w:pPr>
        <w:pStyle w:val="Nadpis2"/>
        <w:rPr>
          <w:rFonts w:ascii="Arial" w:hAnsi="Arial" w:cs="Arial"/>
          <w:sz w:val="20"/>
          <w:u w:val="none"/>
        </w:rPr>
      </w:pPr>
      <w:r w:rsidRPr="007C37FB">
        <w:rPr>
          <w:rFonts w:ascii="Arial" w:hAnsi="Arial" w:cs="Arial"/>
          <w:sz w:val="20"/>
          <w:u w:val="none"/>
        </w:rPr>
        <w:t>Společná a závěrečná ustanovení</w:t>
      </w:r>
    </w:p>
    <w:p w14:paraId="72C7B301" w14:textId="77777777" w:rsidR="00CE2653" w:rsidRPr="007C37FB" w:rsidRDefault="0077686F" w:rsidP="00CE2653">
      <w:pPr>
        <w:pStyle w:val="Zkladntext3"/>
        <w:rPr>
          <w:rFonts w:ascii="Arial" w:hAnsi="Arial" w:cs="Arial"/>
          <w:sz w:val="20"/>
        </w:rPr>
      </w:pPr>
      <w:r>
        <w:rPr>
          <w:rFonts w:ascii="Arial" w:hAnsi="Arial" w:cs="Arial"/>
          <w:sz w:val="20"/>
        </w:rPr>
        <w:t>8</w:t>
      </w:r>
      <w:r w:rsidR="00CE2653" w:rsidRPr="007C37FB">
        <w:rPr>
          <w:rFonts w:ascii="Arial" w:hAnsi="Arial" w:cs="Arial"/>
          <w:sz w:val="20"/>
        </w:rPr>
        <w:t>.</w:t>
      </w:r>
      <w:r w:rsidR="00292EAD" w:rsidRPr="007C37FB">
        <w:rPr>
          <w:rFonts w:ascii="Arial" w:hAnsi="Arial" w:cs="Arial"/>
          <w:sz w:val="20"/>
        </w:rPr>
        <w:t>1</w:t>
      </w:r>
      <w:r w:rsidR="00CE2653" w:rsidRPr="007C37FB">
        <w:rPr>
          <w:rFonts w:ascii="Arial" w:hAnsi="Arial" w:cs="Arial"/>
          <w:sz w:val="20"/>
        </w:rPr>
        <w:t xml:space="preserve"> V záležitostech touto smlouvou neupravených se vztahy ze smlouvy vzniklé řídí v části smlouvy upravující provedení díla, tj. vytvoření děl, zákonem č. 89/2012 Sb., občanský zákoník, zejména ustanoveními upravujícími smlouvu o dílo, v části smlouvy upravující poskytnutí licence a udělení souhlasu zákonem č. 89/2012 Sb., občanský zákoník, v ostatním zákonem č. 121/2000 Sb., autorský zákon, ve znění pozdějších předpisů.</w:t>
      </w:r>
    </w:p>
    <w:p w14:paraId="722B1849" w14:textId="77777777" w:rsidR="00CE2653" w:rsidRPr="007C37FB" w:rsidRDefault="0077686F" w:rsidP="00CE2653">
      <w:pPr>
        <w:pStyle w:val="Zkladntext3"/>
        <w:spacing w:after="120"/>
        <w:rPr>
          <w:rFonts w:ascii="Arial" w:hAnsi="Arial" w:cs="Arial"/>
          <w:sz w:val="20"/>
        </w:rPr>
      </w:pPr>
      <w:r>
        <w:rPr>
          <w:rFonts w:ascii="Arial" w:hAnsi="Arial" w:cs="Arial"/>
          <w:sz w:val="20"/>
        </w:rPr>
        <w:t>8</w:t>
      </w:r>
      <w:r w:rsidR="00CE2653" w:rsidRPr="007C37FB">
        <w:rPr>
          <w:rFonts w:ascii="Arial" w:hAnsi="Arial" w:cs="Arial"/>
          <w:sz w:val="20"/>
        </w:rPr>
        <w:t>.</w:t>
      </w:r>
      <w:r w:rsidR="00292EAD" w:rsidRPr="007C37FB">
        <w:rPr>
          <w:rFonts w:ascii="Arial" w:hAnsi="Arial" w:cs="Arial"/>
          <w:sz w:val="20"/>
        </w:rPr>
        <w:t>2</w:t>
      </w:r>
      <w:r w:rsidR="00CE2653" w:rsidRPr="007C37FB">
        <w:rPr>
          <w:rFonts w:ascii="Arial" w:hAnsi="Arial" w:cs="Arial"/>
          <w:sz w:val="20"/>
        </w:rPr>
        <w:t xml:space="preserve"> Veškeré změny a dodatky této smlouvy mohou být učiněny pouze písemně, po vzájemné dohodě obou smluvních stran.</w:t>
      </w:r>
    </w:p>
    <w:p w14:paraId="7A4F8A26" w14:textId="45692C8E" w:rsidR="00CE2653" w:rsidRPr="007C37FB" w:rsidRDefault="0077686F" w:rsidP="00CE2653">
      <w:pPr>
        <w:pStyle w:val="Zkladntext3"/>
        <w:spacing w:before="0" w:after="120"/>
        <w:rPr>
          <w:rFonts w:ascii="Arial" w:hAnsi="Arial" w:cs="Arial"/>
          <w:sz w:val="20"/>
        </w:rPr>
      </w:pPr>
      <w:r>
        <w:rPr>
          <w:rFonts w:ascii="Arial" w:hAnsi="Arial" w:cs="Arial"/>
          <w:sz w:val="20"/>
        </w:rPr>
        <w:lastRenderedPageBreak/>
        <w:t>8</w:t>
      </w:r>
      <w:r w:rsidR="00CE2653" w:rsidRPr="007C37FB">
        <w:rPr>
          <w:rFonts w:ascii="Arial" w:hAnsi="Arial" w:cs="Arial"/>
          <w:sz w:val="20"/>
        </w:rPr>
        <w:t>.</w:t>
      </w:r>
      <w:r w:rsidR="00292EAD" w:rsidRPr="007C37FB">
        <w:rPr>
          <w:rFonts w:ascii="Arial" w:hAnsi="Arial" w:cs="Arial"/>
          <w:sz w:val="20"/>
        </w:rPr>
        <w:t>3</w:t>
      </w:r>
      <w:r w:rsidR="00CE2653" w:rsidRPr="007C37FB">
        <w:rPr>
          <w:rFonts w:ascii="Arial" w:hAnsi="Arial" w:cs="Arial"/>
          <w:sz w:val="20"/>
        </w:rPr>
        <w:t xml:space="preserve"> Tato smlouva nabývá platnosti jejím podpisem druhou smluvní stranou v pořadí. Je vyhotovena ve dvou exemplářích s platností originálu, po jednom pro každou smluvní stranu.</w:t>
      </w:r>
      <w:r w:rsidR="00292EAD" w:rsidRPr="007C37FB">
        <w:rPr>
          <w:rFonts w:ascii="Arial" w:hAnsi="Arial" w:cs="Arial"/>
          <w:sz w:val="20"/>
        </w:rPr>
        <w:t xml:space="preserve"> Podle této smlouvy se postupuje s účinností od 1. června 2019.</w:t>
      </w:r>
    </w:p>
    <w:p w14:paraId="5873C7B8" w14:textId="77777777" w:rsidR="00CE2653" w:rsidRPr="007C37FB" w:rsidRDefault="0077686F" w:rsidP="00CE2653">
      <w:pPr>
        <w:jc w:val="both"/>
        <w:rPr>
          <w:rFonts w:ascii="Arial" w:hAnsi="Arial" w:cs="Arial"/>
        </w:rPr>
      </w:pPr>
      <w:r>
        <w:rPr>
          <w:rFonts w:ascii="Arial" w:hAnsi="Arial" w:cs="Arial"/>
        </w:rPr>
        <w:t>8</w:t>
      </w:r>
      <w:r w:rsidR="002525C1" w:rsidRPr="007C37FB">
        <w:rPr>
          <w:rFonts w:ascii="Arial" w:hAnsi="Arial" w:cs="Arial"/>
        </w:rPr>
        <w:t>.</w:t>
      </w:r>
      <w:r w:rsidR="00292EAD" w:rsidRPr="007C37FB">
        <w:rPr>
          <w:rFonts w:ascii="Arial" w:hAnsi="Arial" w:cs="Arial"/>
        </w:rPr>
        <w:t>4</w:t>
      </w:r>
      <w:r w:rsidR="002525C1" w:rsidRPr="007C37FB">
        <w:rPr>
          <w:rFonts w:ascii="Arial" w:hAnsi="Arial" w:cs="Arial"/>
        </w:rPr>
        <w:t>. Smluvní strany berou na vědomí, že Objednatel je povinným subjektem ve smyslu zákona č. 340/2015 Sb., o zvláštních podmínkách účinnosti některých smluv, uveřejňování těchto smluv a o registru smluv (zákon o registru smluv). Dle tohoto zákona je Objednatel povinen uveřejňovat vybrané smlouvy v registru smluv provozovaným Ministerstvem vnitra a Zhotovitel se zveřejněním této smlouvy souhlasí</w:t>
      </w:r>
    </w:p>
    <w:p w14:paraId="6CC1B7AE" w14:textId="77777777" w:rsidR="00FE3008" w:rsidRPr="007C37FB" w:rsidRDefault="00FE3008" w:rsidP="00CE2653">
      <w:pPr>
        <w:jc w:val="both"/>
        <w:rPr>
          <w:rFonts w:ascii="Arial" w:hAnsi="Arial" w:cs="Arial"/>
        </w:rPr>
      </w:pPr>
    </w:p>
    <w:p w14:paraId="5EB0863F" w14:textId="586422B8" w:rsidR="002525C1" w:rsidRDefault="002525C1" w:rsidP="00CE2653">
      <w:pPr>
        <w:jc w:val="both"/>
        <w:rPr>
          <w:rFonts w:ascii="Arial" w:hAnsi="Arial" w:cs="Arial"/>
        </w:rPr>
      </w:pPr>
      <w:r w:rsidRPr="007C37FB">
        <w:rPr>
          <w:rFonts w:ascii="Arial" w:hAnsi="Arial" w:cs="Arial"/>
        </w:rPr>
        <w:t xml:space="preserve">Příloha 1: </w:t>
      </w:r>
      <w:r w:rsidR="0077686F">
        <w:rPr>
          <w:rFonts w:ascii="Arial" w:hAnsi="Arial" w:cs="Arial"/>
        </w:rPr>
        <w:t xml:space="preserve">Harmonogram </w:t>
      </w:r>
      <w:r w:rsidR="00183DCC">
        <w:rPr>
          <w:rFonts w:ascii="Arial" w:hAnsi="Arial" w:cs="Arial"/>
        </w:rPr>
        <w:t xml:space="preserve">přípravy a realizace </w:t>
      </w:r>
      <w:r w:rsidR="00F658E2">
        <w:rPr>
          <w:rFonts w:ascii="Arial" w:hAnsi="Arial" w:cs="Arial"/>
        </w:rPr>
        <w:t>– po j</w:t>
      </w:r>
      <w:bookmarkStart w:id="1" w:name="_GoBack"/>
      <w:bookmarkEnd w:id="1"/>
      <w:r w:rsidR="00F658E2">
        <w:rPr>
          <w:rFonts w:ascii="Arial" w:hAnsi="Arial" w:cs="Arial"/>
        </w:rPr>
        <w:t xml:space="preserve">eho schválení </w:t>
      </w:r>
    </w:p>
    <w:p w14:paraId="66B949C2" w14:textId="77777777" w:rsidR="0066616B" w:rsidRPr="007C37FB" w:rsidRDefault="0066616B" w:rsidP="00CE2653">
      <w:pPr>
        <w:jc w:val="both"/>
        <w:rPr>
          <w:rFonts w:ascii="Arial" w:hAnsi="Arial" w:cs="Arial"/>
        </w:rPr>
      </w:pPr>
    </w:p>
    <w:p w14:paraId="6D4F8159" w14:textId="77777777" w:rsidR="002525C1" w:rsidRPr="007C37FB" w:rsidRDefault="002525C1" w:rsidP="00CE2653">
      <w:pPr>
        <w:jc w:val="both"/>
        <w:rPr>
          <w:rFonts w:ascii="Arial" w:hAnsi="Arial" w:cs="Arial"/>
        </w:rPr>
      </w:pPr>
    </w:p>
    <w:p w14:paraId="1E22266D" w14:textId="64C41B87" w:rsidR="00CE2653" w:rsidRPr="007C37FB" w:rsidRDefault="00CE2653" w:rsidP="00CE2653">
      <w:pPr>
        <w:jc w:val="both"/>
        <w:rPr>
          <w:rFonts w:ascii="Arial" w:hAnsi="Arial" w:cs="Arial"/>
        </w:rPr>
      </w:pPr>
      <w:r w:rsidRPr="007C37FB">
        <w:rPr>
          <w:rFonts w:ascii="Arial" w:hAnsi="Arial" w:cs="Arial"/>
        </w:rPr>
        <w:t xml:space="preserve">V Praze dne .....................................….                       </w:t>
      </w:r>
      <w:r w:rsidRPr="007C37FB">
        <w:rPr>
          <w:rFonts w:ascii="Arial" w:hAnsi="Arial" w:cs="Arial"/>
        </w:rPr>
        <w:tab/>
        <w:t>V</w:t>
      </w:r>
      <w:r w:rsidR="00F658E2">
        <w:rPr>
          <w:rFonts w:ascii="Arial" w:hAnsi="Arial" w:cs="Arial"/>
        </w:rPr>
        <w:t xml:space="preserve"> Praze </w:t>
      </w:r>
      <w:r w:rsidRPr="007C37FB">
        <w:rPr>
          <w:rFonts w:ascii="Arial" w:hAnsi="Arial" w:cs="Arial"/>
        </w:rPr>
        <w:t>dne ..............................................</w:t>
      </w:r>
    </w:p>
    <w:p w14:paraId="1F28D713" w14:textId="77777777" w:rsidR="00CE2653" w:rsidRPr="007C37FB" w:rsidRDefault="00CE2653" w:rsidP="00CE2653">
      <w:pPr>
        <w:pStyle w:val="Zkladntext3"/>
        <w:rPr>
          <w:rFonts w:ascii="Arial" w:hAnsi="Arial" w:cs="Arial"/>
          <w:sz w:val="20"/>
        </w:rPr>
      </w:pPr>
    </w:p>
    <w:p w14:paraId="7CCFC592" w14:textId="6533DC38" w:rsidR="00FE3008" w:rsidRDefault="00FE3008" w:rsidP="00CE2653">
      <w:pPr>
        <w:pStyle w:val="Zkladntext3"/>
        <w:rPr>
          <w:rFonts w:ascii="Arial" w:hAnsi="Arial" w:cs="Arial"/>
          <w:sz w:val="20"/>
        </w:rPr>
      </w:pPr>
    </w:p>
    <w:p w14:paraId="119436B3" w14:textId="7E032925" w:rsidR="000379C2" w:rsidRDefault="000379C2" w:rsidP="00CE2653">
      <w:pPr>
        <w:pStyle w:val="Zkladntext3"/>
        <w:rPr>
          <w:rFonts w:ascii="Arial" w:hAnsi="Arial" w:cs="Arial"/>
          <w:sz w:val="20"/>
        </w:rPr>
      </w:pPr>
    </w:p>
    <w:p w14:paraId="5A4E7284" w14:textId="77777777" w:rsidR="000379C2" w:rsidRPr="007C37FB" w:rsidRDefault="000379C2" w:rsidP="00CE2653">
      <w:pPr>
        <w:pStyle w:val="Zkladntext3"/>
        <w:rPr>
          <w:rFonts w:ascii="Arial" w:hAnsi="Arial" w:cs="Arial"/>
          <w:sz w:val="20"/>
        </w:rPr>
      </w:pPr>
    </w:p>
    <w:p w14:paraId="49DB71CB" w14:textId="77777777" w:rsidR="00FE3008" w:rsidRPr="007C37FB" w:rsidRDefault="00FE3008" w:rsidP="00CE2653">
      <w:pPr>
        <w:pStyle w:val="Zkladntext3"/>
        <w:rPr>
          <w:rFonts w:ascii="Arial" w:hAnsi="Arial" w:cs="Arial"/>
          <w:sz w:val="20"/>
        </w:rPr>
      </w:pPr>
    </w:p>
    <w:p w14:paraId="02A9470D" w14:textId="77777777" w:rsidR="00CE2653" w:rsidRPr="007C37FB" w:rsidRDefault="00CE2653" w:rsidP="00CE2653">
      <w:pPr>
        <w:pStyle w:val="Zkladntext3"/>
        <w:rPr>
          <w:rFonts w:ascii="Arial" w:hAnsi="Arial" w:cs="Arial"/>
          <w:sz w:val="20"/>
        </w:rPr>
      </w:pPr>
      <w:r w:rsidRPr="007C37FB">
        <w:rPr>
          <w:rFonts w:ascii="Arial" w:hAnsi="Arial" w:cs="Arial"/>
          <w:sz w:val="20"/>
        </w:rPr>
        <w:t xml:space="preserve">..............................................................                      </w:t>
      </w:r>
      <w:r w:rsidRPr="007C37FB">
        <w:rPr>
          <w:rFonts w:ascii="Arial" w:hAnsi="Arial" w:cs="Arial"/>
          <w:sz w:val="20"/>
        </w:rPr>
        <w:tab/>
        <w:t>...................................................................</w:t>
      </w:r>
    </w:p>
    <w:p w14:paraId="33176A15" w14:textId="77777777" w:rsidR="002525C1" w:rsidRPr="007C37FB" w:rsidRDefault="002525C1" w:rsidP="002525C1">
      <w:pPr>
        <w:keepNext/>
        <w:outlineLvl w:val="1"/>
        <w:rPr>
          <w:rFonts w:ascii="Arial" w:hAnsi="Arial" w:cs="Arial"/>
          <w:b/>
        </w:rPr>
      </w:pPr>
      <w:r w:rsidRPr="007C37FB">
        <w:rPr>
          <w:rFonts w:ascii="Arial" w:hAnsi="Arial" w:cs="Arial"/>
          <w:b/>
        </w:rPr>
        <w:t xml:space="preserve">Divadlo Na zábradlí                                                        Studio Najbrt, s.r.o. </w:t>
      </w:r>
    </w:p>
    <w:p w14:paraId="244D6F7D" w14:textId="77777777" w:rsidR="002525C1" w:rsidRPr="007C37FB" w:rsidRDefault="002525C1" w:rsidP="002525C1">
      <w:pPr>
        <w:keepNext/>
        <w:outlineLvl w:val="1"/>
        <w:rPr>
          <w:rStyle w:val="bbtext"/>
          <w:rFonts w:ascii="Arial" w:hAnsi="Arial" w:cs="Arial"/>
        </w:rPr>
      </w:pPr>
      <w:r w:rsidRPr="007C37FB">
        <w:rPr>
          <w:rFonts w:ascii="Arial" w:hAnsi="Arial" w:cs="Arial"/>
          <w:snapToGrid w:val="0"/>
        </w:rPr>
        <w:t>Mgr. Petr Štědroň, Ph.D., ředitel</w:t>
      </w:r>
      <w:r w:rsidRPr="007C37FB">
        <w:rPr>
          <w:rFonts w:ascii="Arial" w:hAnsi="Arial" w:cs="Arial"/>
          <w:color w:val="000000"/>
        </w:rPr>
        <w:t xml:space="preserve">                                     ak. mal. Aleš Najbrt, jednatel </w:t>
      </w:r>
    </w:p>
    <w:p w14:paraId="49BAE04E" w14:textId="77777777" w:rsidR="005A6C70" w:rsidRPr="007C37FB" w:rsidRDefault="005A6C70" w:rsidP="00CE2653">
      <w:pPr>
        <w:pStyle w:val="Zkladntext3"/>
        <w:rPr>
          <w:rFonts w:ascii="Arial" w:hAnsi="Arial" w:cs="Arial"/>
          <w:sz w:val="20"/>
        </w:rPr>
      </w:pPr>
    </w:p>
    <w:p w14:paraId="213BFEA2" w14:textId="77777777" w:rsidR="005A6C70" w:rsidRPr="007C37FB" w:rsidRDefault="005A6C70" w:rsidP="00CE2653">
      <w:pPr>
        <w:pStyle w:val="Zkladntext3"/>
        <w:rPr>
          <w:rFonts w:ascii="Arial" w:hAnsi="Arial" w:cs="Arial"/>
          <w:sz w:val="20"/>
        </w:rPr>
      </w:pPr>
    </w:p>
    <w:p w14:paraId="15A44EB7" w14:textId="77777777" w:rsidR="005A6C70" w:rsidRPr="007C37FB" w:rsidRDefault="005A6C70" w:rsidP="00CE2653">
      <w:pPr>
        <w:pStyle w:val="Zkladntext3"/>
        <w:rPr>
          <w:rFonts w:ascii="Arial" w:hAnsi="Arial" w:cs="Arial"/>
          <w:sz w:val="20"/>
        </w:rPr>
      </w:pPr>
    </w:p>
    <w:sectPr w:rsidR="005A6C70" w:rsidRPr="007C37FB">
      <w:footerReference w:type="even" r:id="rId8"/>
      <w:footerReference w:type="default" r:id="rId9"/>
      <w:pgSz w:w="11906" w:h="16838"/>
      <w:pgMar w:top="1417" w:right="1417" w:bottom="1417" w:left="1417"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D3F1" w16cex:dateUtc="2020-05-20T14:06:00Z"/>
  <w16cex:commentExtensible w16cex:durableId="226FD44C" w16cex:dateUtc="2020-05-20T14:07:00Z"/>
  <w16cex:commentExtensible w16cex:durableId="226FD4CF" w16cex:dateUtc="2020-05-20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57D6EE" w16cid:durableId="226FD3F1"/>
  <w16cid:commentId w16cid:paraId="063C57DA" w16cid:durableId="226E3D8F"/>
  <w16cid:commentId w16cid:paraId="6A82FA64" w16cid:durableId="226FD44C"/>
  <w16cid:commentId w16cid:paraId="1836826E" w16cid:durableId="226FD4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9E152" w14:textId="77777777" w:rsidR="005A2CE2" w:rsidRDefault="005A2CE2">
      <w:r>
        <w:separator/>
      </w:r>
    </w:p>
  </w:endnote>
  <w:endnote w:type="continuationSeparator" w:id="0">
    <w:p w14:paraId="00CDD4C0" w14:textId="77777777" w:rsidR="005A2CE2" w:rsidRDefault="005A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8522" w14:textId="77777777" w:rsidR="00072730" w:rsidRDefault="005A6C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993577E" w14:textId="77777777" w:rsidR="00072730" w:rsidRDefault="005A2C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5375" w14:textId="77777777" w:rsidR="00072730" w:rsidRDefault="005A6C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658E2">
      <w:rPr>
        <w:rStyle w:val="slostrnky"/>
        <w:noProof/>
      </w:rPr>
      <w:t>5</w:t>
    </w:r>
    <w:r>
      <w:rPr>
        <w:rStyle w:val="slostrnky"/>
      </w:rPr>
      <w:fldChar w:fldCharType="end"/>
    </w:r>
  </w:p>
  <w:p w14:paraId="7A448E49" w14:textId="77777777" w:rsidR="00072730" w:rsidRDefault="005A2C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5F11A" w14:textId="77777777" w:rsidR="005A2CE2" w:rsidRDefault="005A2CE2">
      <w:r>
        <w:separator/>
      </w:r>
    </w:p>
  </w:footnote>
  <w:footnote w:type="continuationSeparator" w:id="0">
    <w:p w14:paraId="1CD19B3C" w14:textId="77777777" w:rsidR="005A2CE2" w:rsidRDefault="005A2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423"/>
    <w:multiLevelType w:val="multilevel"/>
    <w:tmpl w:val="FF86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9182F"/>
    <w:multiLevelType w:val="hybridMultilevel"/>
    <w:tmpl w:val="46CC6998"/>
    <w:lvl w:ilvl="0" w:tplc="F9B43A9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211E5"/>
    <w:multiLevelType w:val="hybridMultilevel"/>
    <w:tmpl w:val="1A8CEB00"/>
    <w:lvl w:ilvl="0" w:tplc="0F0A2FCA">
      <w:start w:val="1"/>
      <w:numFmt w:val="decimal"/>
      <w:lvlText w:val="1.%1"/>
      <w:lvlJc w:val="left"/>
      <w:pPr>
        <w:ind w:left="1287" w:hanging="360"/>
      </w:pPr>
      <w:rPr>
        <w:rFonts w:hint="default"/>
        <w:b w:val="0"/>
        <w:bCs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215F7DB6"/>
    <w:multiLevelType w:val="multilevel"/>
    <w:tmpl w:val="0B14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D6854"/>
    <w:multiLevelType w:val="multilevel"/>
    <w:tmpl w:val="42ECDD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5D0F23"/>
    <w:multiLevelType w:val="multilevel"/>
    <w:tmpl w:val="BA70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F152E"/>
    <w:multiLevelType w:val="hybridMultilevel"/>
    <w:tmpl w:val="A5C29C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EE3C4D"/>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15:restartNumberingAfterBreak="0">
    <w:nsid w:val="2F883BA9"/>
    <w:multiLevelType w:val="multilevel"/>
    <w:tmpl w:val="070A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C5095"/>
    <w:multiLevelType w:val="multilevel"/>
    <w:tmpl w:val="6652AF90"/>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B4C06DC"/>
    <w:multiLevelType w:val="singleLevel"/>
    <w:tmpl w:val="04050011"/>
    <w:lvl w:ilvl="0">
      <w:start w:val="1"/>
      <w:numFmt w:val="decimal"/>
      <w:lvlText w:val="%1)"/>
      <w:lvlJc w:val="left"/>
      <w:pPr>
        <w:tabs>
          <w:tab w:val="num" w:pos="360"/>
        </w:tabs>
        <w:ind w:left="360" w:hanging="360"/>
      </w:pPr>
      <w:rPr>
        <w:rFonts w:hint="default"/>
      </w:rPr>
    </w:lvl>
  </w:abstractNum>
  <w:abstractNum w:abstractNumId="11" w15:restartNumberingAfterBreak="0">
    <w:nsid w:val="3CA717E8"/>
    <w:multiLevelType w:val="multilevel"/>
    <w:tmpl w:val="C4FC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A5173"/>
    <w:multiLevelType w:val="hybridMultilevel"/>
    <w:tmpl w:val="BF165D76"/>
    <w:styleLink w:val="Psmena"/>
    <w:lvl w:ilvl="0" w:tplc="EEA85F36">
      <w:start w:val="1"/>
      <w:numFmt w:val="decimal"/>
      <w:lvlText w:val="(%1)"/>
      <w:lvlJc w:val="left"/>
      <w:pPr>
        <w:tabs>
          <w:tab w:val="num" w:pos="316"/>
        </w:tabs>
        <w:ind w:left="1025" w:hanging="1025"/>
      </w:pPr>
      <w:rPr>
        <w:rFonts w:hAnsi="Arial Unicode MS"/>
        <w:caps w:val="0"/>
        <w:smallCaps w:val="0"/>
        <w:strike w:val="0"/>
        <w:dstrike w:val="0"/>
        <w:outline w:val="0"/>
        <w:emboss w:val="0"/>
        <w:imprint w:val="0"/>
        <w:spacing w:val="0"/>
        <w:w w:val="100"/>
        <w:kern w:val="0"/>
        <w:position w:val="0"/>
        <w:highlight w:val="none"/>
        <w:vertAlign w:val="baseline"/>
      </w:rPr>
    </w:lvl>
    <w:lvl w:ilvl="1" w:tplc="1BF006FC">
      <w:start w:val="1"/>
      <w:numFmt w:val="decimal"/>
      <w:lvlText w:val="(%2)"/>
      <w:lvlJc w:val="left"/>
      <w:pPr>
        <w:tabs>
          <w:tab w:val="num" w:pos="1316"/>
        </w:tabs>
        <w:ind w:left="2025" w:hanging="1025"/>
      </w:pPr>
      <w:rPr>
        <w:rFonts w:hAnsi="Arial Unicode MS"/>
        <w:caps w:val="0"/>
        <w:smallCaps w:val="0"/>
        <w:strike w:val="0"/>
        <w:dstrike w:val="0"/>
        <w:outline w:val="0"/>
        <w:emboss w:val="0"/>
        <w:imprint w:val="0"/>
        <w:spacing w:val="0"/>
        <w:w w:val="100"/>
        <w:kern w:val="0"/>
        <w:position w:val="0"/>
        <w:highlight w:val="none"/>
        <w:vertAlign w:val="baseline"/>
      </w:rPr>
    </w:lvl>
    <w:lvl w:ilvl="2" w:tplc="605C4522">
      <w:start w:val="1"/>
      <w:numFmt w:val="decimal"/>
      <w:lvlText w:val="(%3)"/>
      <w:lvlJc w:val="left"/>
      <w:pPr>
        <w:tabs>
          <w:tab w:val="num" w:pos="2316"/>
        </w:tabs>
        <w:ind w:left="3025" w:hanging="1025"/>
      </w:pPr>
      <w:rPr>
        <w:rFonts w:hAnsi="Arial Unicode MS"/>
        <w:caps w:val="0"/>
        <w:smallCaps w:val="0"/>
        <w:strike w:val="0"/>
        <w:dstrike w:val="0"/>
        <w:outline w:val="0"/>
        <w:emboss w:val="0"/>
        <w:imprint w:val="0"/>
        <w:spacing w:val="0"/>
        <w:w w:val="100"/>
        <w:kern w:val="0"/>
        <w:position w:val="0"/>
        <w:highlight w:val="none"/>
        <w:vertAlign w:val="baseline"/>
      </w:rPr>
    </w:lvl>
    <w:lvl w:ilvl="3" w:tplc="788AE5F8">
      <w:start w:val="1"/>
      <w:numFmt w:val="decimal"/>
      <w:lvlText w:val="(%4)"/>
      <w:lvlJc w:val="left"/>
      <w:pPr>
        <w:tabs>
          <w:tab w:val="num" w:pos="3316"/>
        </w:tabs>
        <w:ind w:left="4025" w:hanging="1025"/>
      </w:pPr>
      <w:rPr>
        <w:rFonts w:hAnsi="Arial Unicode MS"/>
        <w:caps w:val="0"/>
        <w:smallCaps w:val="0"/>
        <w:strike w:val="0"/>
        <w:dstrike w:val="0"/>
        <w:outline w:val="0"/>
        <w:emboss w:val="0"/>
        <w:imprint w:val="0"/>
        <w:spacing w:val="0"/>
        <w:w w:val="100"/>
        <w:kern w:val="0"/>
        <w:position w:val="0"/>
        <w:highlight w:val="none"/>
        <w:vertAlign w:val="baseline"/>
      </w:rPr>
    </w:lvl>
    <w:lvl w:ilvl="4" w:tplc="1C4E24B0">
      <w:start w:val="1"/>
      <w:numFmt w:val="decimal"/>
      <w:lvlText w:val="(%5)"/>
      <w:lvlJc w:val="left"/>
      <w:pPr>
        <w:tabs>
          <w:tab w:val="num" w:pos="4316"/>
        </w:tabs>
        <w:ind w:left="5025" w:hanging="1025"/>
      </w:pPr>
      <w:rPr>
        <w:rFonts w:hAnsi="Arial Unicode MS"/>
        <w:caps w:val="0"/>
        <w:smallCaps w:val="0"/>
        <w:strike w:val="0"/>
        <w:dstrike w:val="0"/>
        <w:outline w:val="0"/>
        <w:emboss w:val="0"/>
        <w:imprint w:val="0"/>
        <w:spacing w:val="0"/>
        <w:w w:val="100"/>
        <w:kern w:val="0"/>
        <w:position w:val="0"/>
        <w:highlight w:val="none"/>
        <w:vertAlign w:val="baseline"/>
      </w:rPr>
    </w:lvl>
    <w:lvl w:ilvl="5" w:tplc="DA5CAC52">
      <w:start w:val="1"/>
      <w:numFmt w:val="decimal"/>
      <w:lvlText w:val="(%6)"/>
      <w:lvlJc w:val="left"/>
      <w:pPr>
        <w:tabs>
          <w:tab w:val="num" w:pos="5316"/>
        </w:tabs>
        <w:ind w:left="6025" w:hanging="1025"/>
      </w:pPr>
      <w:rPr>
        <w:rFonts w:hAnsi="Arial Unicode MS"/>
        <w:caps w:val="0"/>
        <w:smallCaps w:val="0"/>
        <w:strike w:val="0"/>
        <w:dstrike w:val="0"/>
        <w:outline w:val="0"/>
        <w:emboss w:val="0"/>
        <w:imprint w:val="0"/>
        <w:spacing w:val="0"/>
        <w:w w:val="100"/>
        <w:kern w:val="0"/>
        <w:position w:val="0"/>
        <w:highlight w:val="none"/>
        <w:vertAlign w:val="baseline"/>
      </w:rPr>
    </w:lvl>
    <w:lvl w:ilvl="6" w:tplc="5784EE04">
      <w:start w:val="1"/>
      <w:numFmt w:val="decimal"/>
      <w:lvlText w:val="(%7)"/>
      <w:lvlJc w:val="left"/>
      <w:pPr>
        <w:tabs>
          <w:tab w:val="num" w:pos="6316"/>
        </w:tabs>
        <w:ind w:left="7025" w:hanging="1025"/>
      </w:pPr>
      <w:rPr>
        <w:rFonts w:hAnsi="Arial Unicode MS"/>
        <w:caps w:val="0"/>
        <w:smallCaps w:val="0"/>
        <w:strike w:val="0"/>
        <w:dstrike w:val="0"/>
        <w:outline w:val="0"/>
        <w:emboss w:val="0"/>
        <w:imprint w:val="0"/>
        <w:spacing w:val="0"/>
        <w:w w:val="100"/>
        <w:kern w:val="0"/>
        <w:position w:val="0"/>
        <w:highlight w:val="none"/>
        <w:vertAlign w:val="baseline"/>
      </w:rPr>
    </w:lvl>
    <w:lvl w:ilvl="7" w:tplc="B6FA037C">
      <w:start w:val="1"/>
      <w:numFmt w:val="decimal"/>
      <w:lvlText w:val="(%8)"/>
      <w:lvlJc w:val="left"/>
      <w:pPr>
        <w:tabs>
          <w:tab w:val="num" w:pos="7316"/>
        </w:tabs>
        <w:ind w:left="8025" w:hanging="1025"/>
      </w:pPr>
      <w:rPr>
        <w:rFonts w:hAnsi="Arial Unicode MS"/>
        <w:caps w:val="0"/>
        <w:smallCaps w:val="0"/>
        <w:strike w:val="0"/>
        <w:dstrike w:val="0"/>
        <w:outline w:val="0"/>
        <w:emboss w:val="0"/>
        <w:imprint w:val="0"/>
        <w:spacing w:val="0"/>
        <w:w w:val="100"/>
        <w:kern w:val="0"/>
        <w:position w:val="0"/>
        <w:highlight w:val="none"/>
        <w:vertAlign w:val="baseline"/>
      </w:rPr>
    </w:lvl>
    <w:lvl w:ilvl="8" w:tplc="FC48F16E">
      <w:start w:val="1"/>
      <w:numFmt w:val="decimal"/>
      <w:lvlText w:val="(%9)"/>
      <w:lvlJc w:val="left"/>
      <w:pPr>
        <w:tabs>
          <w:tab w:val="num" w:pos="8316"/>
        </w:tabs>
        <w:ind w:left="9025" w:hanging="10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DA4CB8"/>
    <w:multiLevelType w:val="multilevel"/>
    <w:tmpl w:val="DD0224CC"/>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54B6D"/>
    <w:multiLevelType w:val="multilevel"/>
    <w:tmpl w:val="D0B2CA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612C5A"/>
    <w:multiLevelType w:val="multilevel"/>
    <w:tmpl w:val="88DC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8746FE"/>
    <w:multiLevelType w:val="multilevel"/>
    <w:tmpl w:val="99ACF1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F25B71"/>
    <w:multiLevelType w:val="hybridMultilevel"/>
    <w:tmpl w:val="BF165D76"/>
    <w:numStyleLink w:val="Psmena"/>
  </w:abstractNum>
  <w:abstractNum w:abstractNumId="18" w15:restartNumberingAfterBreak="0">
    <w:nsid w:val="69E23FE9"/>
    <w:multiLevelType w:val="multilevel"/>
    <w:tmpl w:val="284E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A40188"/>
    <w:multiLevelType w:val="hybridMultilevel"/>
    <w:tmpl w:val="345C171A"/>
    <w:lvl w:ilvl="0" w:tplc="548836E4">
      <w:numFmt w:val="bullet"/>
      <w:lvlText w:val="-"/>
      <w:lvlJc w:val="left"/>
      <w:pPr>
        <w:ind w:left="927" w:hanging="360"/>
      </w:pPr>
      <w:rPr>
        <w:rFonts w:ascii="Tahoma" w:eastAsia="Times New Roman" w:hAnsi="Tahoma" w:cs="Tahoma" w:hint="default"/>
        <w:color w:val="auto"/>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7BA77C80"/>
    <w:multiLevelType w:val="multilevel"/>
    <w:tmpl w:val="30C8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B37F21"/>
    <w:multiLevelType w:val="multilevel"/>
    <w:tmpl w:val="F18C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66DB9"/>
    <w:multiLevelType w:val="multilevel"/>
    <w:tmpl w:val="39F2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10"/>
  </w:num>
  <w:num w:numId="4">
    <w:abstractNumId w:val="4"/>
  </w:num>
  <w:num w:numId="5">
    <w:abstractNumId w:val="3"/>
  </w:num>
  <w:num w:numId="6">
    <w:abstractNumId w:val="0"/>
  </w:num>
  <w:num w:numId="7">
    <w:abstractNumId w:val="20"/>
  </w:num>
  <w:num w:numId="8">
    <w:abstractNumId w:val="18"/>
  </w:num>
  <w:num w:numId="9">
    <w:abstractNumId w:val="22"/>
  </w:num>
  <w:num w:numId="10">
    <w:abstractNumId w:val="8"/>
  </w:num>
  <w:num w:numId="11">
    <w:abstractNumId w:val="11"/>
  </w:num>
  <w:num w:numId="12">
    <w:abstractNumId w:val="5"/>
  </w:num>
  <w:num w:numId="13">
    <w:abstractNumId w:val="21"/>
  </w:num>
  <w:num w:numId="14">
    <w:abstractNumId w:val="15"/>
  </w:num>
  <w:num w:numId="15">
    <w:abstractNumId w:val="12"/>
  </w:num>
  <w:num w:numId="16">
    <w:abstractNumId w:val="17"/>
  </w:num>
  <w:num w:numId="17">
    <w:abstractNumId w:val="14"/>
  </w:num>
  <w:num w:numId="18">
    <w:abstractNumId w:val="13"/>
  </w:num>
  <w:num w:numId="19">
    <w:abstractNumId w:val="2"/>
  </w:num>
  <w:num w:numId="20">
    <w:abstractNumId w:val="1"/>
  </w:num>
  <w:num w:numId="21">
    <w:abstractNumId w:val="19"/>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53"/>
    <w:rsid w:val="00036C90"/>
    <w:rsid w:val="000379C2"/>
    <w:rsid w:val="00074EC3"/>
    <w:rsid w:val="000977B6"/>
    <w:rsid w:val="001254FE"/>
    <w:rsid w:val="0013456A"/>
    <w:rsid w:val="001434B3"/>
    <w:rsid w:val="00143513"/>
    <w:rsid w:val="00183DCC"/>
    <w:rsid w:val="002434CF"/>
    <w:rsid w:val="002525C1"/>
    <w:rsid w:val="00262991"/>
    <w:rsid w:val="00292EAD"/>
    <w:rsid w:val="003064EE"/>
    <w:rsid w:val="00320F2F"/>
    <w:rsid w:val="00343603"/>
    <w:rsid w:val="00346C72"/>
    <w:rsid w:val="003A7C57"/>
    <w:rsid w:val="00453F33"/>
    <w:rsid w:val="00473731"/>
    <w:rsid w:val="005668D5"/>
    <w:rsid w:val="005A2CE2"/>
    <w:rsid w:val="005A6C70"/>
    <w:rsid w:val="006042CA"/>
    <w:rsid w:val="0066616B"/>
    <w:rsid w:val="006F2A0C"/>
    <w:rsid w:val="00711F12"/>
    <w:rsid w:val="00745A72"/>
    <w:rsid w:val="0077686F"/>
    <w:rsid w:val="007C37FB"/>
    <w:rsid w:val="008211B3"/>
    <w:rsid w:val="0085109E"/>
    <w:rsid w:val="0088306A"/>
    <w:rsid w:val="008A2DDC"/>
    <w:rsid w:val="008D1677"/>
    <w:rsid w:val="008E028B"/>
    <w:rsid w:val="009A35CE"/>
    <w:rsid w:val="00A60B15"/>
    <w:rsid w:val="00A67C3B"/>
    <w:rsid w:val="00AD153F"/>
    <w:rsid w:val="00B20470"/>
    <w:rsid w:val="00B219E5"/>
    <w:rsid w:val="00B265C6"/>
    <w:rsid w:val="00B75B78"/>
    <w:rsid w:val="00BB3913"/>
    <w:rsid w:val="00BD4354"/>
    <w:rsid w:val="00BE1DDA"/>
    <w:rsid w:val="00C8528E"/>
    <w:rsid w:val="00C91E88"/>
    <w:rsid w:val="00CE2653"/>
    <w:rsid w:val="00CE5BA1"/>
    <w:rsid w:val="00D41E59"/>
    <w:rsid w:val="00D96786"/>
    <w:rsid w:val="00DE24E4"/>
    <w:rsid w:val="00E91431"/>
    <w:rsid w:val="00EB20BC"/>
    <w:rsid w:val="00F658E2"/>
    <w:rsid w:val="00F97B64"/>
    <w:rsid w:val="00FE3008"/>
    <w:rsid w:val="00FF1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5DE5"/>
  <w15:docId w15:val="{FCABBC8A-C5D7-4D42-B764-60040BBD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265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E2653"/>
    <w:pPr>
      <w:keepNext/>
      <w:jc w:val="center"/>
      <w:outlineLvl w:val="0"/>
    </w:pPr>
    <w:rPr>
      <w:b/>
      <w:sz w:val="24"/>
      <w:u w:val="single"/>
    </w:rPr>
  </w:style>
  <w:style w:type="paragraph" w:styleId="Nadpis2">
    <w:name w:val="heading 2"/>
    <w:basedOn w:val="Normln"/>
    <w:next w:val="Normln"/>
    <w:link w:val="Nadpis2Char"/>
    <w:qFormat/>
    <w:rsid w:val="00CE2653"/>
    <w:pPr>
      <w:keepNext/>
      <w:ind w:left="284" w:hanging="284"/>
      <w:jc w:val="center"/>
      <w:outlineLvl w:val="1"/>
    </w:pPr>
    <w:rPr>
      <w:b/>
      <w:sz w:val="24"/>
      <w:u w:val="single"/>
    </w:rPr>
  </w:style>
  <w:style w:type="paragraph" w:styleId="Nadpis4">
    <w:name w:val="heading 4"/>
    <w:basedOn w:val="Normln"/>
    <w:next w:val="Normln"/>
    <w:link w:val="Nadpis4Char"/>
    <w:qFormat/>
    <w:rsid w:val="00CE2653"/>
    <w:pPr>
      <w:keepNext/>
      <w:jc w:val="center"/>
      <w:outlineLvl w:val="3"/>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2653"/>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CE2653"/>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rsid w:val="00CE2653"/>
    <w:rPr>
      <w:rFonts w:ascii="Times New Roman" w:eastAsia="Times New Roman" w:hAnsi="Times New Roman" w:cs="Times New Roman"/>
      <w:b/>
      <w:sz w:val="28"/>
      <w:szCs w:val="20"/>
      <w:lang w:eastAsia="cs-CZ"/>
    </w:rPr>
  </w:style>
  <w:style w:type="paragraph" w:styleId="Zpat">
    <w:name w:val="footer"/>
    <w:basedOn w:val="Normln"/>
    <w:link w:val="ZpatChar"/>
    <w:rsid w:val="00CE2653"/>
    <w:pPr>
      <w:tabs>
        <w:tab w:val="center" w:pos="4536"/>
        <w:tab w:val="right" w:pos="9072"/>
      </w:tabs>
    </w:pPr>
  </w:style>
  <w:style w:type="character" w:customStyle="1" w:styleId="ZpatChar">
    <w:name w:val="Zápatí Char"/>
    <w:basedOn w:val="Standardnpsmoodstavce"/>
    <w:link w:val="Zpat"/>
    <w:rsid w:val="00CE2653"/>
    <w:rPr>
      <w:rFonts w:ascii="Times New Roman" w:eastAsia="Times New Roman" w:hAnsi="Times New Roman" w:cs="Times New Roman"/>
      <w:sz w:val="20"/>
      <w:szCs w:val="20"/>
      <w:lang w:eastAsia="cs-CZ"/>
    </w:rPr>
  </w:style>
  <w:style w:type="character" w:styleId="slostrnky">
    <w:name w:val="page number"/>
    <w:basedOn w:val="Standardnpsmoodstavce"/>
    <w:rsid w:val="00CE2653"/>
  </w:style>
  <w:style w:type="paragraph" w:styleId="Zkladntext3">
    <w:name w:val="Body Text 3"/>
    <w:basedOn w:val="Normln"/>
    <w:link w:val="Zkladntext3Char"/>
    <w:rsid w:val="00CE2653"/>
    <w:pPr>
      <w:spacing w:before="120"/>
      <w:jc w:val="both"/>
    </w:pPr>
    <w:rPr>
      <w:sz w:val="22"/>
    </w:rPr>
  </w:style>
  <w:style w:type="character" w:customStyle="1" w:styleId="Zkladntext3Char">
    <w:name w:val="Základní text 3 Char"/>
    <w:basedOn w:val="Standardnpsmoodstavce"/>
    <w:link w:val="Zkladntext3"/>
    <w:rsid w:val="00CE2653"/>
    <w:rPr>
      <w:rFonts w:ascii="Times New Roman" w:eastAsia="Times New Roman" w:hAnsi="Times New Roman" w:cs="Times New Roman"/>
      <w:szCs w:val="20"/>
      <w:lang w:eastAsia="cs-CZ"/>
    </w:rPr>
  </w:style>
  <w:style w:type="character" w:styleId="Hypertextovodkaz">
    <w:name w:val="Hyperlink"/>
    <w:uiPriority w:val="99"/>
    <w:unhideWhenUsed/>
    <w:rsid w:val="00CE2653"/>
    <w:rPr>
      <w:color w:val="0000FF"/>
      <w:u w:val="single"/>
    </w:rPr>
  </w:style>
  <w:style w:type="paragraph" w:styleId="Zkladntext">
    <w:name w:val="Body Text"/>
    <w:basedOn w:val="Normln"/>
    <w:link w:val="ZkladntextChar"/>
    <w:uiPriority w:val="99"/>
    <w:unhideWhenUsed/>
    <w:rsid w:val="00CE2653"/>
    <w:pPr>
      <w:spacing w:after="120"/>
    </w:pPr>
  </w:style>
  <w:style w:type="character" w:customStyle="1" w:styleId="ZkladntextChar">
    <w:name w:val="Základní text Char"/>
    <w:basedOn w:val="Standardnpsmoodstavce"/>
    <w:link w:val="Zkladntext"/>
    <w:uiPriority w:val="99"/>
    <w:rsid w:val="00CE2653"/>
    <w:rPr>
      <w:rFonts w:ascii="Times New Roman" w:eastAsia="Times New Roman" w:hAnsi="Times New Roman" w:cs="Times New Roman"/>
      <w:sz w:val="20"/>
      <w:szCs w:val="20"/>
      <w:lang w:eastAsia="cs-CZ"/>
    </w:rPr>
  </w:style>
  <w:style w:type="paragraph" w:styleId="Odstavecseseznamem">
    <w:name w:val="List Paragraph"/>
    <w:aliases w:val="Bullet Number,List Paragraph (Czech Tourism)"/>
    <w:basedOn w:val="Normln"/>
    <w:link w:val="OdstavecseseznamemChar"/>
    <w:qFormat/>
    <w:rsid w:val="00CE2653"/>
    <w:pPr>
      <w:ind w:left="720"/>
      <w:contextualSpacing/>
    </w:pPr>
  </w:style>
  <w:style w:type="paragraph" w:styleId="Textbubliny">
    <w:name w:val="Balloon Text"/>
    <w:basedOn w:val="Normln"/>
    <w:link w:val="TextbublinyChar"/>
    <w:uiPriority w:val="99"/>
    <w:semiHidden/>
    <w:unhideWhenUsed/>
    <w:rsid w:val="00473731"/>
    <w:rPr>
      <w:rFonts w:ascii="Tahoma" w:hAnsi="Tahoma" w:cs="Tahoma"/>
      <w:sz w:val="16"/>
      <w:szCs w:val="16"/>
    </w:rPr>
  </w:style>
  <w:style w:type="character" w:customStyle="1" w:styleId="TextbublinyChar">
    <w:name w:val="Text bubliny Char"/>
    <w:basedOn w:val="Standardnpsmoodstavce"/>
    <w:link w:val="Textbubliny"/>
    <w:uiPriority w:val="99"/>
    <w:semiHidden/>
    <w:rsid w:val="00473731"/>
    <w:rPr>
      <w:rFonts w:ascii="Tahoma" w:eastAsia="Times New Roman" w:hAnsi="Tahoma" w:cs="Tahoma"/>
      <w:sz w:val="16"/>
      <w:szCs w:val="16"/>
      <w:lang w:eastAsia="cs-CZ"/>
    </w:rPr>
  </w:style>
  <w:style w:type="paragraph" w:styleId="Prosttext">
    <w:name w:val="Plain Text"/>
    <w:basedOn w:val="Normln"/>
    <w:link w:val="ProsttextChar"/>
    <w:uiPriority w:val="99"/>
    <w:unhideWhenUsed/>
    <w:rsid w:val="00B219E5"/>
    <w:rPr>
      <w:rFonts w:ascii="Calibri" w:eastAsia="Calibri" w:hAnsi="Calibri" w:cs="Consolas"/>
      <w:sz w:val="22"/>
      <w:szCs w:val="21"/>
      <w:lang w:eastAsia="en-US"/>
    </w:rPr>
  </w:style>
  <w:style w:type="character" w:customStyle="1" w:styleId="ProsttextChar">
    <w:name w:val="Prostý text Char"/>
    <w:basedOn w:val="Standardnpsmoodstavce"/>
    <w:link w:val="Prosttext"/>
    <w:uiPriority w:val="99"/>
    <w:rsid w:val="00B219E5"/>
    <w:rPr>
      <w:rFonts w:ascii="Calibri" w:eastAsia="Calibri" w:hAnsi="Calibri" w:cs="Consolas"/>
      <w:szCs w:val="21"/>
    </w:rPr>
  </w:style>
  <w:style w:type="paragraph" w:customStyle="1" w:styleId="Zkladntext0">
    <w:name w:val="Základný text"/>
    <w:rsid w:val="00B219E5"/>
    <w:pPr>
      <w:widowControl w:val="0"/>
      <w:pBdr>
        <w:top w:val="nil"/>
        <w:left w:val="nil"/>
        <w:bottom w:val="nil"/>
        <w:right w:val="nil"/>
        <w:between w:val="nil"/>
        <w:bar w:val="nil"/>
      </w:pBdr>
      <w:tabs>
        <w:tab w:val="left" w:pos="720"/>
        <w:tab w:val="left" w:pos="1563"/>
        <w:tab w:val="left" w:pos="2414"/>
        <w:tab w:val="left" w:pos="3600"/>
      </w:tabs>
      <w:spacing w:after="0" w:line="360" w:lineRule="auto"/>
      <w:jc w:val="both"/>
    </w:pPr>
    <w:rPr>
      <w:rFonts w:ascii="Arial" w:eastAsia="Arial Unicode MS" w:hAnsi="Arial" w:cs="Arial Unicode MS"/>
      <w:color w:val="000000"/>
      <w:sz w:val="24"/>
      <w:szCs w:val="24"/>
      <w:u w:color="000000"/>
      <w:bdr w:val="nil"/>
      <w:lang w:val="de-DE" w:eastAsia="cs-CZ"/>
    </w:rPr>
  </w:style>
  <w:style w:type="numbering" w:customStyle="1" w:styleId="Psmena">
    <w:name w:val="Písmena"/>
    <w:rsid w:val="00B219E5"/>
    <w:pPr>
      <w:numPr>
        <w:numId w:val="15"/>
      </w:numPr>
    </w:pPr>
  </w:style>
  <w:style w:type="character" w:customStyle="1" w:styleId="bbtext">
    <w:name w:val="bbtext"/>
    <w:basedOn w:val="Standardnpsmoodstavce"/>
    <w:rsid w:val="002525C1"/>
  </w:style>
  <w:style w:type="character" w:customStyle="1" w:styleId="OdstavecseseznamemChar">
    <w:name w:val="Odstavec se seznamem Char"/>
    <w:aliases w:val="Bullet Number Char,List Paragraph (Czech Tourism) Char"/>
    <w:basedOn w:val="Standardnpsmoodstavce"/>
    <w:link w:val="Odstavecseseznamem"/>
    <w:rsid w:val="008D1677"/>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83DCC"/>
    <w:rPr>
      <w:sz w:val="16"/>
      <w:szCs w:val="16"/>
    </w:rPr>
  </w:style>
  <w:style w:type="paragraph" w:styleId="Textkomente">
    <w:name w:val="annotation text"/>
    <w:basedOn w:val="Normln"/>
    <w:link w:val="TextkomenteChar"/>
    <w:uiPriority w:val="99"/>
    <w:semiHidden/>
    <w:unhideWhenUsed/>
    <w:rsid w:val="00183DCC"/>
  </w:style>
  <w:style w:type="character" w:customStyle="1" w:styleId="TextkomenteChar">
    <w:name w:val="Text komentáře Char"/>
    <w:basedOn w:val="Standardnpsmoodstavce"/>
    <w:link w:val="Textkomente"/>
    <w:uiPriority w:val="99"/>
    <w:semiHidden/>
    <w:rsid w:val="00183D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3DCC"/>
    <w:rPr>
      <w:b/>
      <w:bCs/>
    </w:rPr>
  </w:style>
  <w:style w:type="character" w:customStyle="1" w:styleId="PedmtkomenteChar">
    <w:name w:val="Předmět komentáře Char"/>
    <w:basedOn w:val="TextkomenteChar"/>
    <w:link w:val="Pedmtkomente"/>
    <w:uiPriority w:val="99"/>
    <w:semiHidden/>
    <w:rsid w:val="00183DC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43593">
      <w:bodyDiv w:val="1"/>
      <w:marLeft w:val="0"/>
      <w:marRight w:val="0"/>
      <w:marTop w:val="0"/>
      <w:marBottom w:val="0"/>
      <w:divBdr>
        <w:top w:val="none" w:sz="0" w:space="0" w:color="auto"/>
        <w:left w:val="none" w:sz="0" w:space="0" w:color="auto"/>
        <w:bottom w:val="none" w:sz="0" w:space="0" w:color="auto"/>
        <w:right w:val="none" w:sz="0" w:space="0" w:color="auto"/>
      </w:divBdr>
    </w:div>
    <w:div w:id="1906914136">
      <w:bodyDiv w:val="1"/>
      <w:marLeft w:val="0"/>
      <w:marRight w:val="0"/>
      <w:marTop w:val="0"/>
      <w:marBottom w:val="0"/>
      <w:divBdr>
        <w:top w:val="none" w:sz="0" w:space="0" w:color="auto"/>
        <w:left w:val="none" w:sz="0" w:space="0" w:color="auto"/>
        <w:bottom w:val="none" w:sz="0" w:space="0" w:color="auto"/>
        <w:right w:val="none" w:sz="0" w:space="0" w:color="auto"/>
      </w:divBdr>
      <w:divsChild>
        <w:div w:id="682512382">
          <w:marLeft w:val="0"/>
          <w:marRight w:val="0"/>
          <w:marTop w:val="0"/>
          <w:marBottom w:val="0"/>
          <w:divBdr>
            <w:top w:val="none" w:sz="0" w:space="0" w:color="auto"/>
            <w:left w:val="none" w:sz="0" w:space="0" w:color="auto"/>
            <w:bottom w:val="none" w:sz="0" w:space="0" w:color="auto"/>
            <w:right w:val="none" w:sz="0" w:space="0" w:color="auto"/>
          </w:divBdr>
        </w:div>
        <w:div w:id="1782721040">
          <w:marLeft w:val="0"/>
          <w:marRight w:val="0"/>
          <w:marTop w:val="0"/>
          <w:marBottom w:val="0"/>
          <w:divBdr>
            <w:top w:val="none" w:sz="0" w:space="0" w:color="auto"/>
            <w:left w:val="none" w:sz="0" w:space="0" w:color="auto"/>
            <w:bottom w:val="none" w:sz="0" w:space="0" w:color="auto"/>
            <w:right w:val="none" w:sz="0" w:space="0" w:color="auto"/>
          </w:divBdr>
        </w:div>
        <w:div w:id="1186746742">
          <w:marLeft w:val="0"/>
          <w:marRight w:val="0"/>
          <w:marTop w:val="0"/>
          <w:marBottom w:val="0"/>
          <w:divBdr>
            <w:top w:val="none" w:sz="0" w:space="0" w:color="auto"/>
            <w:left w:val="none" w:sz="0" w:space="0" w:color="auto"/>
            <w:bottom w:val="none" w:sz="0" w:space="0" w:color="auto"/>
            <w:right w:val="none" w:sz="0" w:space="0" w:color="auto"/>
          </w:divBdr>
        </w:div>
        <w:div w:id="848443179">
          <w:marLeft w:val="0"/>
          <w:marRight w:val="0"/>
          <w:marTop w:val="0"/>
          <w:marBottom w:val="0"/>
          <w:divBdr>
            <w:top w:val="none" w:sz="0" w:space="0" w:color="auto"/>
            <w:left w:val="none" w:sz="0" w:space="0" w:color="auto"/>
            <w:bottom w:val="none" w:sz="0" w:space="0" w:color="auto"/>
            <w:right w:val="none" w:sz="0" w:space="0" w:color="auto"/>
          </w:divBdr>
        </w:div>
        <w:div w:id="2036271401">
          <w:marLeft w:val="0"/>
          <w:marRight w:val="0"/>
          <w:marTop w:val="0"/>
          <w:marBottom w:val="0"/>
          <w:divBdr>
            <w:top w:val="none" w:sz="0" w:space="0" w:color="auto"/>
            <w:left w:val="none" w:sz="0" w:space="0" w:color="auto"/>
            <w:bottom w:val="none" w:sz="0" w:space="0" w:color="auto"/>
            <w:right w:val="none" w:sz="0" w:space="0" w:color="auto"/>
          </w:divBdr>
        </w:div>
        <w:div w:id="1751198694">
          <w:marLeft w:val="0"/>
          <w:marRight w:val="0"/>
          <w:marTop w:val="0"/>
          <w:marBottom w:val="0"/>
          <w:divBdr>
            <w:top w:val="none" w:sz="0" w:space="0" w:color="auto"/>
            <w:left w:val="none" w:sz="0" w:space="0" w:color="auto"/>
            <w:bottom w:val="none" w:sz="0" w:space="0" w:color="auto"/>
            <w:right w:val="none" w:sz="0" w:space="0" w:color="auto"/>
          </w:divBdr>
        </w:div>
        <w:div w:id="80308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burik@nazabradli.cz"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86608F9B445A4CB636173A80DD8C93" ma:contentTypeVersion="12" ma:contentTypeDescription="Vytvoří nový dokument" ma:contentTypeScope="" ma:versionID="dcf99980d64ab8092498bdee44a24e80">
  <xsd:schema xmlns:xsd="http://www.w3.org/2001/XMLSchema" xmlns:xs="http://www.w3.org/2001/XMLSchema" xmlns:p="http://schemas.microsoft.com/office/2006/metadata/properties" xmlns:ns2="d8aa8236-86e3-4ef5-bcb0-baf5bfbf9c44" xmlns:ns3="60f41caa-d645-41bb-9018-888e16faabd7" targetNamespace="http://schemas.microsoft.com/office/2006/metadata/properties" ma:root="true" ma:fieldsID="24862afb2272bf9ad1e48bdd0cc89084" ns2:_="" ns3:_="">
    <xsd:import namespace="d8aa8236-86e3-4ef5-bcb0-baf5bfbf9c44"/>
    <xsd:import namespace="60f41caa-d645-41bb-9018-888e16faab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a8236-86e3-4ef5-bcb0-baf5bfbf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1caa-d645-41bb-9018-888e16faabd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15CD8-C584-471B-AC4F-B34E00402563}"/>
</file>

<file path=customXml/itemProps2.xml><?xml version="1.0" encoding="utf-8"?>
<ds:datastoreItem xmlns:ds="http://schemas.openxmlformats.org/officeDocument/2006/customXml" ds:itemID="{22A203F5-7EA0-43CC-BB03-D75DED637917}"/>
</file>

<file path=customXml/itemProps3.xml><?xml version="1.0" encoding="utf-8"?>
<ds:datastoreItem xmlns:ds="http://schemas.openxmlformats.org/officeDocument/2006/customXml" ds:itemID="{3C719B24-8555-4FD1-A1D7-B0894E2091F7}"/>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14326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Kroupa</dc:creator>
  <cp:lastModifiedBy>Vladimír Kroupa</cp:lastModifiedBy>
  <cp:revision>2</cp:revision>
  <dcterms:created xsi:type="dcterms:W3CDTF">2020-05-25T08:50:00Z</dcterms:created>
  <dcterms:modified xsi:type="dcterms:W3CDTF">2020-05-25T08:50:00Z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0x0101006086608F9B445A4CB636173A80DD8C93</vt:lpwstr>
  </property>
</Properties>
</file>