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34AB8B" w14:textId="77777777" w:rsidR="00477BDF" w:rsidRPr="0083098F" w:rsidRDefault="0083098F" w:rsidP="0083098F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83098F">
        <w:rPr>
          <w:b/>
          <w:sz w:val="28"/>
          <w:szCs w:val="28"/>
        </w:rPr>
        <w:t>Smlouva o poskytování služeb IT programátora</w:t>
      </w:r>
    </w:p>
    <w:p w14:paraId="21A5AE18" w14:textId="77777777" w:rsidR="0083098F" w:rsidRDefault="0083098F" w:rsidP="0083098F">
      <w:pPr>
        <w:jc w:val="center"/>
      </w:pPr>
      <w:r>
        <w:t>uzavřená dle ustanovení §1746 odst. 2 zákona č. 89/2012 Sb., občanský zákoník, v platném znění, níže uvedeného dne, měsíce a roku (dále jen „</w:t>
      </w:r>
      <w:r w:rsidRPr="0083098F">
        <w:rPr>
          <w:b/>
        </w:rPr>
        <w:t>smlouva</w:t>
      </w:r>
      <w:r>
        <w:t>“)</w:t>
      </w:r>
    </w:p>
    <w:p w14:paraId="6C1483D7" w14:textId="77777777" w:rsidR="0083098F" w:rsidRDefault="0083098F" w:rsidP="0083098F">
      <w:r>
        <w:t>mezi:</w:t>
      </w:r>
    </w:p>
    <w:p w14:paraId="6A12C6FD" w14:textId="30B6ECD9" w:rsidR="0083098F" w:rsidRDefault="00044CD7" w:rsidP="00ED5A4C">
      <w:pPr>
        <w:pStyle w:val="Odstavecseseznamem"/>
        <w:numPr>
          <w:ilvl w:val="0"/>
          <w:numId w:val="1"/>
        </w:numPr>
      </w:pPr>
      <w:r w:rsidRPr="00CF62FF">
        <w:rPr>
          <w:b/>
        </w:rPr>
        <w:t>Pavel Krátký</w:t>
      </w:r>
      <w:r w:rsidR="0083098F" w:rsidRPr="00CF62FF">
        <w:br/>
        <w:t>IČO:</w:t>
      </w:r>
      <w:r w:rsidRPr="00CF62FF">
        <w:t xml:space="preserve"> 71353348</w:t>
      </w:r>
      <w:r w:rsidR="0083098F" w:rsidRPr="00CF62FF">
        <w:br/>
        <w:t>sídlo:</w:t>
      </w:r>
      <w:r w:rsidRPr="007F3515">
        <w:t xml:space="preserve"> Kamýk nad Vltavou 159, 26 263 </w:t>
      </w:r>
      <w:r w:rsidR="00ED5A4C" w:rsidRPr="007F3515">
        <w:br/>
      </w:r>
      <w:r w:rsidR="00ED5A4C" w:rsidRPr="00CF62FF">
        <w:t>bankovní spojení:</w:t>
      </w:r>
      <w:r w:rsidRPr="00CF62FF">
        <w:t xml:space="preserve"> </w:t>
      </w:r>
      <w:r w:rsidR="00ED5A4C" w:rsidRPr="00CF62FF">
        <w:br/>
        <w:t>číslo účtu:</w:t>
      </w:r>
      <w:r>
        <w:t xml:space="preserve"> </w:t>
      </w:r>
      <w:r w:rsidR="00C96CA1">
        <w:br/>
        <w:t>(dále jen „</w:t>
      </w:r>
      <w:r w:rsidR="00C96CA1" w:rsidRPr="00ED5A4C">
        <w:rPr>
          <w:b/>
        </w:rPr>
        <w:t>poskytovatel</w:t>
      </w:r>
      <w:r w:rsidR="00C96CA1">
        <w:t>“)</w:t>
      </w:r>
    </w:p>
    <w:p w14:paraId="6D68C9B9" w14:textId="77777777" w:rsidR="0083098F" w:rsidRDefault="0083098F" w:rsidP="0083098F">
      <w:r>
        <w:t>a</w:t>
      </w:r>
    </w:p>
    <w:p w14:paraId="680FBB09" w14:textId="77777777" w:rsidR="00C96CA1" w:rsidRDefault="0083098F" w:rsidP="0083098F">
      <w:pPr>
        <w:pStyle w:val="Odstavecseseznamem"/>
        <w:numPr>
          <w:ilvl w:val="0"/>
          <w:numId w:val="1"/>
        </w:numPr>
      </w:pPr>
      <w:r w:rsidRPr="00060E5B">
        <w:rPr>
          <w:b/>
        </w:rPr>
        <w:t>Státní fond kinematografie</w:t>
      </w:r>
      <w:r>
        <w:br/>
        <w:t>IČO: 01454455</w:t>
      </w:r>
      <w:r>
        <w:br/>
        <w:t>DIČ: CZ01454455</w:t>
      </w:r>
      <w:r>
        <w:br/>
        <w:t>sídlo: Dukelských hrdinů 530/47, 170 00 Praha 7, Česká republika</w:t>
      </w:r>
      <w:r>
        <w:br/>
        <w:t>zastoupený: Helenou Bezděk Fraňkovou, ředitelkou</w:t>
      </w:r>
      <w:r w:rsidR="00C96CA1">
        <w:br/>
        <w:t>(dále jen „</w:t>
      </w:r>
      <w:r w:rsidR="00A6616B">
        <w:rPr>
          <w:b/>
        </w:rPr>
        <w:t>odběratel</w:t>
      </w:r>
      <w:r w:rsidR="00C96CA1">
        <w:t>“)</w:t>
      </w:r>
    </w:p>
    <w:p w14:paraId="3E8739C9" w14:textId="77777777" w:rsidR="00C96CA1" w:rsidRDefault="00C96CA1" w:rsidP="00C96CA1"/>
    <w:p w14:paraId="64C0B4FA" w14:textId="77777777" w:rsidR="00060E5B" w:rsidRDefault="00C96CA1" w:rsidP="00C96CA1">
      <w:pPr>
        <w:ind w:left="708"/>
      </w:pPr>
      <w:r>
        <w:t>(společně jako „</w:t>
      </w:r>
      <w:r w:rsidRPr="00C96CA1">
        <w:rPr>
          <w:b/>
        </w:rPr>
        <w:t>smluvní</w:t>
      </w:r>
      <w:r>
        <w:t xml:space="preserve"> </w:t>
      </w:r>
      <w:r w:rsidRPr="00C96CA1">
        <w:rPr>
          <w:b/>
        </w:rPr>
        <w:t>strany</w:t>
      </w:r>
      <w:r>
        <w:t>“)</w:t>
      </w:r>
    </w:p>
    <w:p w14:paraId="4FEBB64F" w14:textId="77777777" w:rsidR="00060E5B" w:rsidRDefault="00060E5B" w:rsidP="00060E5B"/>
    <w:p w14:paraId="20BDC639" w14:textId="77777777" w:rsidR="00060E5B" w:rsidRDefault="00060E5B" w:rsidP="00060E5B"/>
    <w:p w14:paraId="2B6A4429" w14:textId="77777777" w:rsidR="00060E5B" w:rsidRDefault="00060E5B" w:rsidP="00060E5B">
      <w:pPr>
        <w:jc w:val="center"/>
        <w:rPr>
          <w:b/>
        </w:rPr>
      </w:pPr>
      <w:r w:rsidRPr="00CD0783">
        <w:rPr>
          <w:b/>
        </w:rPr>
        <w:t>I.</w:t>
      </w:r>
    </w:p>
    <w:p w14:paraId="076B0D75" w14:textId="13FDE642" w:rsidR="004E62D0" w:rsidRPr="00CD0783" w:rsidRDefault="004E62D0" w:rsidP="00060E5B">
      <w:pPr>
        <w:jc w:val="center"/>
        <w:rPr>
          <w:b/>
        </w:rPr>
      </w:pPr>
      <w:r>
        <w:rPr>
          <w:b/>
        </w:rPr>
        <w:t>Předmět smlouvy</w:t>
      </w:r>
    </w:p>
    <w:p w14:paraId="26C5AF5D" w14:textId="6193FEFE" w:rsidR="00CD0783" w:rsidRDefault="00CD0783" w:rsidP="00773D7F">
      <w:pPr>
        <w:pStyle w:val="Odstavecseseznamem"/>
        <w:numPr>
          <w:ilvl w:val="0"/>
          <w:numId w:val="2"/>
        </w:numPr>
        <w:jc w:val="both"/>
      </w:pPr>
      <w:r>
        <w:t>Poskytovatel se zavazuje za podmínek stanovených touto smlouvou poskytovat odběrateli své profesionální programátorské služby spočívající zejména v péči o webové stránky</w:t>
      </w:r>
      <w:r w:rsidR="000F687D">
        <w:t xml:space="preserve"> </w:t>
      </w:r>
      <w:r w:rsidR="00FB29AF">
        <w:t xml:space="preserve">spravované </w:t>
      </w:r>
      <w:r w:rsidR="000F687D">
        <w:t xml:space="preserve">odběratelem </w:t>
      </w:r>
      <w:r w:rsidR="006C277C">
        <w:t>(dále jen „</w:t>
      </w:r>
      <w:r w:rsidR="006C277C" w:rsidRPr="006C277C">
        <w:rPr>
          <w:b/>
        </w:rPr>
        <w:t>služby</w:t>
      </w:r>
      <w:r w:rsidR="006C277C">
        <w:t>“)</w:t>
      </w:r>
      <w:r w:rsidR="00FB29AF">
        <w:t>, konkrétně pak zejména</w:t>
      </w:r>
      <w:r>
        <w:t>:</w:t>
      </w:r>
    </w:p>
    <w:p w14:paraId="08E54DCB" w14:textId="3DAD99BE" w:rsidR="00FB29AF" w:rsidRPr="00733B0A" w:rsidRDefault="00FB29AF" w:rsidP="00773D7F">
      <w:pPr>
        <w:pStyle w:val="Odstavecseseznamem"/>
        <w:numPr>
          <w:ilvl w:val="1"/>
          <w:numId w:val="2"/>
        </w:numPr>
        <w:jc w:val="both"/>
      </w:pPr>
      <w:r w:rsidRPr="007F3515">
        <w:t xml:space="preserve">Odvirování, karanténa webů </w:t>
      </w:r>
      <w:r w:rsidR="006C277C" w:rsidRPr="007F3515">
        <w:t>odběratele</w:t>
      </w:r>
      <w:r w:rsidRPr="00733B0A">
        <w:t xml:space="preserve"> a jejich opětovné publikování v případě napadení</w:t>
      </w:r>
    </w:p>
    <w:p w14:paraId="5FE61167" w14:textId="47EFE58A" w:rsidR="00FB29AF" w:rsidRDefault="00FB29AF" w:rsidP="00773D7F">
      <w:pPr>
        <w:pStyle w:val="Odstavecseseznamem"/>
        <w:numPr>
          <w:ilvl w:val="1"/>
          <w:numId w:val="2"/>
        </w:numPr>
        <w:jc w:val="both"/>
      </w:pPr>
      <w:r>
        <w:t xml:space="preserve">Forenzní analýza (sledování logů, </w:t>
      </w:r>
      <w:r w:rsidR="00335134">
        <w:t xml:space="preserve">výstupů bezpečnostních modulů, </w:t>
      </w:r>
      <w:r>
        <w:t>identifikace útoku/nákazy</w:t>
      </w:r>
      <w:r w:rsidR="007F3515">
        <w:t>)</w:t>
      </w:r>
      <w:r w:rsidR="00044CD7">
        <w:t xml:space="preserve">  </w:t>
      </w:r>
    </w:p>
    <w:p w14:paraId="18368026" w14:textId="63BBEFC8" w:rsidR="00FB29AF" w:rsidRDefault="00335134" w:rsidP="00773D7F">
      <w:pPr>
        <w:pStyle w:val="Odstavecseseznamem"/>
        <w:numPr>
          <w:ilvl w:val="1"/>
          <w:numId w:val="2"/>
        </w:numPr>
        <w:jc w:val="both"/>
      </w:pPr>
      <w:r>
        <w:t xml:space="preserve">Pravidelné zálohování </w:t>
      </w:r>
      <w:r w:rsidR="00044CD7">
        <w:t>databáz</w:t>
      </w:r>
      <w:r w:rsidR="004E108C">
        <w:t>e</w:t>
      </w:r>
      <w:r w:rsidR="00044CD7">
        <w:t xml:space="preserve"> a souborov</w:t>
      </w:r>
      <w:r w:rsidR="004E108C">
        <w:t>ého systému</w:t>
      </w:r>
    </w:p>
    <w:p w14:paraId="7DDF0293" w14:textId="77777777" w:rsidR="00335134" w:rsidRDefault="00335134" w:rsidP="00773D7F">
      <w:pPr>
        <w:pStyle w:val="Odstavecseseznamem"/>
        <w:numPr>
          <w:ilvl w:val="1"/>
          <w:numId w:val="2"/>
        </w:numPr>
        <w:jc w:val="both"/>
      </w:pPr>
      <w:r>
        <w:t>Pravidelný monitoring provozu na webech</w:t>
      </w:r>
    </w:p>
    <w:p w14:paraId="6F72BA42" w14:textId="3BEAB4A2" w:rsidR="00FB29AF" w:rsidRDefault="004E108C" w:rsidP="00773D7F">
      <w:pPr>
        <w:pStyle w:val="Odstavecseseznamem"/>
        <w:numPr>
          <w:ilvl w:val="1"/>
          <w:numId w:val="2"/>
        </w:numPr>
        <w:jc w:val="both"/>
      </w:pPr>
      <w:r>
        <w:t>Včasná a</w:t>
      </w:r>
      <w:r w:rsidR="00FB29AF">
        <w:t xml:space="preserve">ktualizace </w:t>
      </w:r>
      <w:proofErr w:type="spellStart"/>
      <w:r w:rsidR="00FB29AF">
        <w:t>Wordpressu</w:t>
      </w:r>
      <w:proofErr w:type="spellEnd"/>
    </w:p>
    <w:p w14:paraId="1F6075BB" w14:textId="77777777" w:rsidR="00FB29AF" w:rsidRDefault="00FB29AF" w:rsidP="00773D7F">
      <w:pPr>
        <w:pStyle w:val="Odstavecseseznamem"/>
        <w:numPr>
          <w:ilvl w:val="1"/>
          <w:numId w:val="2"/>
        </w:numPr>
        <w:jc w:val="both"/>
      </w:pPr>
      <w:r>
        <w:t>Aktualizace pluginů</w:t>
      </w:r>
    </w:p>
    <w:p w14:paraId="5291553C" w14:textId="48F1F80A" w:rsidR="00FB29AF" w:rsidRDefault="00DC5837" w:rsidP="00773D7F">
      <w:pPr>
        <w:pStyle w:val="Odstavecseseznamem"/>
        <w:numPr>
          <w:ilvl w:val="1"/>
          <w:numId w:val="2"/>
        </w:numPr>
        <w:jc w:val="both"/>
      </w:pPr>
      <w:r>
        <w:t>Zabezpečení webu = i</w:t>
      </w:r>
      <w:r w:rsidR="00FB29AF">
        <w:t>nstalace</w:t>
      </w:r>
      <w:r>
        <w:t xml:space="preserve"> a nastavení</w:t>
      </w:r>
      <w:r w:rsidR="00FB29AF">
        <w:t xml:space="preserve"> firewallu, scanneru a </w:t>
      </w:r>
      <w:r w:rsidR="004851E4">
        <w:t>pomocných</w:t>
      </w:r>
      <w:r>
        <w:t xml:space="preserve"> bezpečnostních</w:t>
      </w:r>
      <w:r w:rsidR="004851E4">
        <w:t xml:space="preserve"> modulů</w:t>
      </w:r>
    </w:p>
    <w:p w14:paraId="2C7FB185" w14:textId="03233AAF" w:rsidR="00FB29AF" w:rsidRDefault="00FB29AF" w:rsidP="00773D7F">
      <w:pPr>
        <w:pStyle w:val="Odstavecseseznamem"/>
        <w:numPr>
          <w:ilvl w:val="1"/>
          <w:numId w:val="2"/>
        </w:numPr>
        <w:jc w:val="both"/>
      </w:pPr>
      <w:r>
        <w:t>Opravy funkčnosti web</w:t>
      </w:r>
      <w:r w:rsidR="004851E4">
        <w:t>u</w:t>
      </w:r>
      <w:r>
        <w:t>, ke kterým do</w:t>
      </w:r>
      <w:r w:rsidR="004851E4">
        <w:t>chází</w:t>
      </w:r>
      <w:r>
        <w:t xml:space="preserve"> v důsledku aktualizací</w:t>
      </w:r>
    </w:p>
    <w:p w14:paraId="39CA032C" w14:textId="7E20644A" w:rsidR="00335134" w:rsidRDefault="00335134" w:rsidP="00773D7F">
      <w:pPr>
        <w:pStyle w:val="Odstavecseseznamem"/>
        <w:numPr>
          <w:ilvl w:val="1"/>
          <w:numId w:val="2"/>
        </w:numPr>
        <w:jc w:val="both"/>
      </w:pPr>
      <w:r>
        <w:t>Konzultace s </w:t>
      </w:r>
      <w:r w:rsidR="006C277C">
        <w:t>odběratelem</w:t>
      </w:r>
      <w:r>
        <w:t xml:space="preserve"> </w:t>
      </w:r>
    </w:p>
    <w:p w14:paraId="35C572B2" w14:textId="77777777" w:rsidR="00F81576" w:rsidRDefault="00335134" w:rsidP="00773D7F">
      <w:pPr>
        <w:pStyle w:val="Odstavecseseznamem"/>
        <w:numPr>
          <w:ilvl w:val="1"/>
          <w:numId w:val="2"/>
        </w:numPr>
        <w:jc w:val="both"/>
      </w:pPr>
      <w:r>
        <w:t>Pohotovost v rozsahu 24/7 v případě jakékoliv nefunkčnosti, výpadku, útoku, napadení, nákazy web</w:t>
      </w:r>
      <w:r w:rsidR="004851E4">
        <w:t>u</w:t>
      </w:r>
    </w:p>
    <w:p w14:paraId="15E8903F" w14:textId="138E3BF7" w:rsidR="00335134" w:rsidRDefault="00F81576" w:rsidP="00CF62FF">
      <w:pPr>
        <w:pStyle w:val="Odstavecseseznamem"/>
        <w:numPr>
          <w:ilvl w:val="0"/>
          <w:numId w:val="2"/>
        </w:numPr>
        <w:jc w:val="both"/>
      </w:pPr>
      <w:r>
        <w:t xml:space="preserve">Poskytovatel se zavazuje služby dle odst. 1.1 tohoto článku smlouvy poskytovat pro všechny weby odběratele vždy na žádost příslušného webmastera. Ostatní služby (dle odst. 1.2 – 1.10 tohoto článku) se poskytovatel zavazuje poskytovat </w:t>
      </w:r>
      <w:r w:rsidR="00502869">
        <w:t>pouze pro web České filmové komise.</w:t>
      </w:r>
    </w:p>
    <w:p w14:paraId="222B981E" w14:textId="1E86F214" w:rsidR="00DE26A6" w:rsidRDefault="006C277C" w:rsidP="00CF62FF">
      <w:pPr>
        <w:pStyle w:val="Odstavecseseznamem"/>
        <w:numPr>
          <w:ilvl w:val="0"/>
          <w:numId w:val="2"/>
        </w:numPr>
        <w:jc w:val="both"/>
      </w:pPr>
      <w:r>
        <w:lastRenderedPageBreak/>
        <w:t xml:space="preserve">Odběratel se zavazuje za služby zaplatit poskytovateli odměnu stanovenou touto smlouvou. </w:t>
      </w:r>
    </w:p>
    <w:p w14:paraId="693B6AD6" w14:textId="77777777" w:rsidR="004E62D0" w:rsidRDefault="004E62D0" w:rsidP="004E62D0">
      <w:pPr>
        <w:jc w:val="center"/>
        <w:rPr>
          <w:b/>
        </w:rPr>
      </w:pPr>
      <w:r w:rsidRPr="004E62D0">
        <w:rPr>
          <w:b/>
        </w:rPr>
        <w:t>II.</w:t>
      </w:r>
    </w:p>
    <w:p w14:paraId="0E773B7C" w14:textId="44E2E4E3" w:rsidR="004E62D0" w:rsidRPr="004E62D0" w:rsidRDefault="004E62D0" w:rsidP="004E62D0">
      <w:pPr>
        <w:jc w:val="center"/>
        <w:rPr>
          <w:b/>
        </w:rPr>
      </w:pPr>
      <w:r>
        <w:rPr>
          <w:b/>
        </w:rPr>
        <w:t>Povinnosti smluvních stran</w:t>
      </w:r>
    </w:p>
    <w:p w14:paraId="24D3985F" w14:textId="29280B1A" w:rsidR="004E62D0" w:rsidRDefault="004E62D0" w:rsidP="007167BD">
      <w:pPr>
        <w:pStyle w:val="Odstavecseseznamem"/>
        <w:numPr>
          <w:ilvl w:val="0"/>
          <w:numId w:val="3"/>
        </w:numPr>
        <w:jc w:val="both"/>
      </w:pPr>
      <w:r>
        <w:t>Poskytovatel postupuje při poskytování služeb samostatně, je však povinen dbát pokynů odběratele.</w:t>
      </w:r>
      <w:r w:rsidR="00087BCC">
        <w:t xml:space="preserve"> Oprávněnými osobami odběratele k udílení pokynů poskytovateli jsou zaměstnanci odběratele, zejména pak vedoucí České filmové komise, Českého filmového centra a IT referent Státního fondu kinematografie.</w:t>
      </w:r>
    </w:p>
    <w:p w14:paraId="397F0506" w14:textId="77777777" w:rsidR="004E62D0" w:rsidRDefault="004E62D0" w:rsidP="007167BD">
      <w:pPr>
        <w:pStyle w:val="Odstavecseseznamem"/>
        <w:numPr>
          <w:ilvl w:val="0"/>
          <w:numId w:val="3"/>
        </w:numPr>
        <w:jc w:val="both"/>
      </w:pPr>
      <w:r>
        <w:t>Poskytovatel je povinen upozornit odběratele na zřejmě nesprávný pokyn, a to bez zbytečného odkladu, a s jeho plněním vyčkat až do doby, než odběratel potvrdí poskytovateli, že na splnění pokynu i přesto trvá.</w:t>
      </w:r>
    </w:p>
    <w:p w14:paraId="6E533561" w14:textId="72706049" w:rsidR="00023831" w:rsidRDefault="00023831" w:rsidP="007167BD">
      <w:pPr>
        <w:pStyle w:val="Odstavecseseznamem"/>
        <w:numPr>
          <w:ilvl w:val="0"/>
          <w:numId w:val="3"/>
        </w:numPr>
        <w:jc w:val="both"/>
      </w:pPr>
      <w:r>
        <w:t xml:space="preserve">Poskytovatel je povinen postupovat </w:t>
      </w:r>
      <w:r w:rsidRPr="00023831">
        <w:t xml:space="preserve">s náležitou odbornou péčí, chránit práva a takové oprávněné zájmy </w:t>
      </w:r>
      <w:r>
        <w:t>odběratele</w:t>
      </w:r>
      <w:r w:rsidRPr="00023831">
        <w:t xml:space="preserve">, které jsou </w:t>
      </w:r>
      <w:r>
        <w:t>mu</w:t>
      </w:r>
      <w:r w:rsidRPr="00023831">
        <w:t xml:space="preserve"> známy</w:t>
      </w:r>
      <w:r>
        <w:t>.</w:t>
      </w:r>
    </w:p>
    <w:p w14:paraId="5C2AB333" w14:textId="3D4B7435" w:rsidR="00023831" w:rsidRDefault="00023831" w:rsidP="007167BD">
      <w:pPr>
        <w:pStyle w:val="Odstavecseseznamem"/>
        <w:numPr>
          <w:ilvl w:val="0"/>
          <w:numId w:val="3"/>
        </w:numPr>
        <w:jc w:val="both"/>
      </w:pPr>
      <w:r>
        <w:t xml:space="preserve">Poskytovatel je povinen </w:t>
      </w:r>
      <w:r w:rsidRPr="00023831">
        <w:t xml:space="preserve">zachovávat mlčenlivost o veškerých skutečnostech a informacích získaných při poskytování služeb a v souvislosti s nimi, jakož i těch, které </w:t>
      </w:r>
      <w:r>
        <w:t>odběratel výslovně označí jako důvěrné</w:t>
      </w:r>
      <w:r w:rsidRPr="00023831">
        <w:t xml:space="preserve">. Povinnosti mlčenlivosti dle tohoto odstavce smlouvy může </w:t>
      </w:r>
      <w:r>
        <w:t>poskytovatele</w:t>
      </w:r>
      <w:r w:rsidRPr="00023831">
        <w:t xml:space="preserve"> zprostit pouze </w:t>
      </w:r>
      <w:r>
        <w:t>odběratel</w:t>
      </w:r>
      <w:r w:rsidRPr="00023831">
        <w:t xml:space="preserve"> svým předchozím písemným prohlášením adresovaným </w:t>
      </w:r>
      <w:r>
        <w:t>poskytovateli</w:t>
      </w:r>
      <w:r w:rsidRPr="00023831">
        <w:t xml:space="preserve">. Závazek </w:t>
      </w:r>
      <w:r>
        <w:t>poskytovatele</w:t>
      </w:r>
      <w:r w:rsidRPr="00023831">
        <w:t xml:space="preserve"> k zachovávání mlčenlivosti trvá i po zániku této smlouvy</w:t>
      </w:r>
      <w:r>
        <w:t>.</w:t>
      </w:r>
    </w:p>
    <w:p w14:paraId="05E528F4" w14:textId="437BA964" w:rsidR="007167BD" w:rsidRDefault="007167BD" w:rsidP="007167BD">
      <w:pPr>
        <w:pStyle w:val="Odstavecseseznamem"/>
        <w:numPr>
          <w:ilvl w:val="0"/>
          <w:numId w:val="3"/>
        </w:numPr>
        <w:jc w:val="both"/>
      </w:pPr>
      <w:r>
        <w:t>Poskytovatel je povinen odběrateli</w:t>
      </w:r>
      <w:r w:rsidRPr="007167BD">
        <w:t xml:space="preserve"> neprodleně oznámit jakoukoliv skutečnost, která by mohla mít vliv na schopnost </w:t>
      </w:r>
      <w:r>
        <w:t>poskytovatele</w:t>
      </w:r>
      <w:r w:rsidRPr="007167BD">
        <w:t xml:space="preserve"> plnit své povinnosti vyplývající z této smlouvy. Takovým oznámením není </w:t>
      </w:r>
      <w:r>
        <w:t>poskytovatel</w:t>
      </w:r>
      <w:r w:rsidRPr="007167BD">
        <w:t xml:space="preserve"> zbaven povinnosti nadále plnit své závazky vyplývající z této smlouvy. </w:t>
      </w:r>
      <w:r>
        <w:t>Poskytovatel</w:t>
      </w:r>
      <w:r w:rsidRPr="007167BD">
        <w:t xml:space="preserve"> je povinen neprodleně písemně informovat </w:t>
      </w:r>
      <w:r>
        <w:t>odběratele</w:t>
      </w:r>
      <w:r w:rsidRPr="007167BD">
        <w:t xml:space="preserve"> především o všech skutečnostech, které by mohly </w:t>
      </w:r>
      <w:r>
        <w:t>odběrateli</w:t>
      </w:r>
      <w:r w:rsidRPr="007167BD">
        <w:t xml:space="preserve"> způsobit finanční nebo jinou újmu, a o překážkách, které by mohly jakkoli ohrozit či ztížit plnění této smlouvy ze strany </w:t>
      </w:r>
      <w:r>
        <w:t>poskytovatele</w:t>
      </w:r>
      <w:r w:rsidRPr="007167BD">
        <w:t>, ať již z věcného či časového hlediska, vždy v dostatečném předstihu.</w:t>
      </w:r>
    </w:p>
    <w:p w14:paraId="71888490" w14:textId="77777777" w:rsidR="00C94F1D" w:rsidRDefault="00B54767" w:rsidP="007167BD">
      <w:pPr>
        <w:pStyle w:val="Odstavecseseznamem"/>
        <w:numPr>
          <w:ilvl w:val="0"/>
          <w:numId w:val="3"/>
        </w:numPr>
        <w:jc w:val="both"/>
      </w:pPr>
      <w:r>
        <w:t>V případě, že po</w:t>
      </w:r>
      <w:r w:rsidR="00C94F1D">
        <w:t xml:space="preserve">skytovatel bude pro řádné poskytování služeb potřebovat informace od odběratele, má odběratel povinnost poskytnout poskytovateli součinnost, zejména mu sdělit veškeré požadované informace, a to bez zbytečného odkladu. </w:t>
      </w:r>
    </w:p>
    <w:p w14:paraId="75D33F22" w14:textId="77777777" w:rsidR="00773D7F" w:rsidRDefault="00C94F1D" w:rsidP="007167BD">
      <w:pPr>
        <w:pStyle w:val="Odstavecseseznamem"/>
        <w:numPr>
          <w:ilvl w:val="0"/>
          <w:numId w:val="3"/>
        </w:numPr>
        <w:jc w:val="both"/>
      </w:pPr>
      <w:r>
        <w:t>Odběratel se zavazuje zajistit poskytovateli veškeré podmínky nezbytné pro řádné poskytování služeb, zejména se odběratel zavazuje zajistit všechny potřebné přístupy.</w:t>
      </w:r>
    </w:p>
    <w:p w14:paraId="246E5F09" w14:textId="77777777" w:rsidR="00773D7F" w:rsidRPr="00773D7F" w:rsidRDefault="00773D7F" w:rsidP="00773D7F">
      <w:pPr>
        <w:jc w:val="center"/>
        <w:rPr>
          <w:b/>
        </w:rPr>
      </w:pPr>
      <w:r w:rsidRPr="00773D7F">
        <w:rPr>
          <w:b/>
        </w:rPr>
        <w:t>III.</w:t>
      </w:r>
    </w:p>
    <w:p w14:paraId="3D052589" w14:textId="77777777" w:rsidR="00773D7F" w:rsidRDefault="00773D7F" w:rsidP="00773D7F">
      <w:pPr>
        <w:jc w:val="center"/>
        <w:rPr>
          <w:b/>
        </w:rPr>
      </w:pPr>
      <w:r w:rsidRPr="00773D7F">
        <w:rPr>
          <w:b/>
        </w:rPr>
        <w:t>Odměna a platební podmínky</w:t>
      </w:r>
    </w:p>
    <w:p w14:paraId="297D1C5C" w14:textId="68DE75BB" w:rsidR="00AA637F" w:rsidRDefault="00AA637F" w:rsidP="00F55398">
      <w:pPr>
        <w:pStyle w:val="Odstavecseseznamem"/>
        <w:numPr>
          <w:ilvl w:val="0"/>
          <w:numId w:val="4"/>
        </w:numPr>
        <w:jc w:val="both"/>
      </w:pPr>
      <w:r>
        <w:t>Odběratel</w:t>
      </w:r>
      <w:r w:rsidRPr="00AA637F">
        <w:t xml:space="preserve"> se zavazu</w:t>
      </w:r>
      <w:r>
        <w:t xml:space="preserve">je za poskytnutí </w:t>
      </w:r>
      <w:r w:rsidRPr="00AA637F">
        <w:t xml:space="preserve">služeb zaplatit </w:t>
      </w:r>
      <w:r>
        <w:t>poskytovateli</w:t>
      </w:r>
      <w:r w:rsidRPr="00AA637F">
        <w:t xml:space="preserve"> odměnu, přičemž výše odměny za p</w:t>
      </w:r>
      <w:r>
        <w:t>oskytování</w:t>
      </w:r>
      <w:r w:rsidRPr="00AA637F">
        <w:t xml:space="preserve"> služeb činí </w:t>
      </w:r>
      <w:r>
        <w:t xml:space="preserve">900,- </w:t>
      </w:r>
      <w:r w:rsidRPr="00AA637F">
        <w:t>Kč</w:t>
      </w:r>
      <w:r>
        <w:t>/1 člověkohodina.</w:t>
      </w:r>
    </w:p>
    <w:p w14:paraId="5C550BB0" w14:textId="6C7538D3" w:rsidR="00AA637F" w:rsidRPr="00AA637F" w:rsidRDefault="00AA637F" w:rsidP="00F55398">
      <w:pPr>
        <w:pStyle w:val="Odstavecseseznamem"/>
        <w:numPr>
          <w:ilvl w:val="0"/>
          <w:numId w:val="4"/>
        </w:numPr>
        <w:jc w:val="both"/>
      </w:pPr>
      <w:r>
        <w:rPr>
          <w:rFonts w:cs="Segoe UI"/>
        </w:rPr>
        <w:t>Odběratel a poskytovatel výslovně sjednávají, že maximální nejvýše přípustná odměna nepřesáhne v sou</w:t>
      </w:r>
      <w:r w:rsidR="005957F1">
        <w:rPr>
          <w:rFonts w:cs="Segoe UI"/>
        </w:rPr>
        <w:t>čtu částku 9</w:t>
      </w:r>
      <w:r>
        <w:rPr>
          <w:rFonts w:cs="Segoe UI"/>
        </w:rPr>
        <w:t>0.000,- Kč</w:t>
      </w:r>
      <w:r w:rsidR="00BF2F90">
        <w:rPr>
          <w:rFonts w:cs="Segoe UI"/>
        </w:rPr>
        <w:t xml:space="preserve"> (tj. maximálně 100 člověkohodin)</w:t>
      </w:r>
      <w:r>
        <w:rPr>
          <w:rFonts w:cs="Segoe UI"/>
        </w:rPr>
        <w:t>.</w:t>
      </w:r>
    </w:p>
    <w:p w14:paraId="2E186EDF" w14:textId="3A01A92E" w:rsidR="00AA637F" w:rsidRPr="00733B0A" w:rsidRDefault="00AA637F" w:rsidP="00F55398">
      <w:pPr>
        <w:pStyle w:val="Odstavecseseznamem"/>
        <w:numPr>
          <w:ilvl w:val="0"/>
          <w:numId w:val="4"/>
        </w:numPr>
        <w:jc w:val="both"/>
      </w:pPr>
      <w:r>
        <w:rPr>
          <w:rFonts w:cs="Segoe UI"/>
        </w:rPr>
        <w:t>Poskytovatel je oprávněn fakturovat poskytnuté služby za období jednoho kalendářního měsíce, a to nejdříve v měsíci následujícím po měsíci, ve kterém byly odběrateli tyto služby poskytovány, nejpozději však do konce tohoto měsíce.</w:t>
      </w:r>
      <w:r w:rsidR="00CD09A9">
        <w:rPr>
          <w:rFonts w:cs="Segoe UI"/>
        </w:rPr>
        <w:t xml:space="preserve"> </w:t>
      </w:r>
      <w:r w:rsidR="00CD09A9" w:rsidRPr="00CF62FF">
        <w:rPr>
          <w:rFonts w:cs="Segoe UI"/>
        </w:rPr>
        <w:t xml:space="preserve">Fakturu za měsíc prosinec 2020 je pak </w:t>
      </w:r>
      <w:r w:rsidR="00D96C89" w:rsidRPr="00CF62FF">
        <w:rPr>
          <w:rFonts w:cs="Segoe UI"/>
        </w:rPr>
        <w:t>poskytovatel</w:t>
      </w:r>
      <w:r w:rsidR="00CD09A9" w:rsidRPr="00CF62FF">
        <w:rPr>
          <w:rFonts w:cs="Segoe UI"/>
        </w:rPr>
        <w:t xml:space="preserve"> povinen zaslat nejpozději do 5.1.2021.</w:t>
      </w:r>
    </w:p>
    <w:p w14:paraId="03BB0269" w14:textId="09E0CE7B" w:rsidR="00AA637F" w:rsidRPr="00AA637F" w:rsidRDefault="00AA637F" w:rsidP="00F55398">
      <w:pPr>
        <w:pStyle w:val="Odstavecseseznamem"/>
        <w:numPr>
          <w:ilvl w:val="0"/>
          <w:numId w:val="4"/>
        </w:numPr>
        <w:jc w:val="both"/>
      </w:pPr>
      <w:r w:rsidRPr="00AA637F">
        <w:t xml:space="preserve">Faktura </w:t>
      </w:r>
      <w:r>
        <w:t>poskytovatele</w:t>
      </w:r>
      <w:r w:rsidRPr="00AA637F">
        <w:t xml:space="preserve"> musí obsahovat náležitosti obchodní listiny dle § 435 občanského zákoníku a daňového dokladu dle zákona č. 563/1991 Sb., o účetnictví, ve znění pozdějších předpisů, a dle zákona č. 235/2004 Sb., o dani z přidané hodnoty, ve znění pozdějších předpisů. Součástí faktury bude </w:t>
      </w:r>
      <w:r w:rsidR="00CC7076">
        <w:t>výpis poskytnu</w:t>
      </w:r>
      <w:r>
        <w:t>tých</w:t>
      </w:r>
      <w:r w:rsidRPr="00AA637F">
        <w:t xml:space="preserve"> služeb za příslušný kalend</w:t>
      </w:r>
      <w:r>
        <w:t>ářní měsíc s uvedením dne</w:t>
      </w:r>
      <w:r w:rsidRPr="00AA637F">
        <w:t xml:space="preserve"> a rozsahu poskytnuté služby podepsaný </w:t>
      </w:r>
      <w:r>
        <w:t>poskytovatelem</w:t>
      </w:r>
      <w:r w:rsidRPr="00AA637F">
        <w:t>.</w:t>
      </w:r>
    </w:p>
    <w:p w14:paraId="13F2A6F4" w14:textId="1E7A93EA" w:rsidR="00F55398" w:rsidRPr="00F55398" w:rsidRDefault="00F55398" w:rsidP="00F55398">
      <w:pPr>
        <w:pStyle w:val="Odstavecseseznamem"/>
        <w:numPr>
          <w:ilvl w:val="0"/>
          <w:numId w:val="4"/>
        </w:numPr>
        <w:jc w:val="both"/>
      </w:pPr>
      <w:r w:rsidRPr="00F55398">
        <w:lastRenderedPageBreak/>
        <w:t xml:space="preserve">V případě, že faktura nebude mít stanovené náležitosti nebo bude obsahovat nesprávné údaje, je </w:t>
      </w:r>
      <w:r>
        <w:t>odběratel</w:t>
      </w:r>
      <w:r w:rsidRPr="00F55398">
        <w:t xml:space="preserve"> oprávněn zaslat ji ve lhůtě splatnosti zpět k doplnění, aniž se tak dostane do prodlení se splatností; lhůta splatnosti počíná běžet znovu od obdržení náležitě doplněné či opravené faktury.</w:t>
      </w:r>
    </w:p>
    <w:p w14:paraId="5EBC333D" w14:textId="0EE6C4A0" w:rsidR="00F55398" w:rsidRPr="00F55398" w:rsidRDefault="00F55398" w:rsidP="00F55398">
      <w:pPr>
        <w:pStyle w:val="Odstavecseseznamem"/>
        <w:numPr>
          <w:ilvl w:val="0"/>
          <w:numId w:val="4"/>
        </w:numPr>
        <w:jc w:val="both"/>
      </w:pPr>
      <w:r>
        <w:t>Odběratel</w:t>
      </w:r>
      <w:r w:rsidRPr="00F55398">
        <w:t xml:space="preserve"> uhradí fakturu bezhotovostně převodem na účet </w:t>
      </w:r>
      <w:r>
        <w:t>poskytovatele uvedený v záhlaví této smlouvy</w:t>
      </w:r>
      <w:r w:rsidRPr="00F55398">
        <w:t xml:space="preserve"> do 30 dnů ode dne obdržení faktury. Zaplacením se rozumí odepsání finanční částky z účtu </w:t>
      </w:r>
      <w:r>
        <w:t>odběratele</w:t>
      </w:r>
      <w:r w:rsidRPr="00F55398">
        <w:t xml:space="preserve"> ve prospěch účtu </w:t>
      </w:r>
      <w:r>
        <w:t>poskytovatele</w:t>
      </w:r>
      <w:r w:rsidRPr="00F55398">
        <w:t>.</w:t>
      </w:r>
    </w:p>
    <w:p w14:paraId="4A9BE6B9" w14:textId="77777777" w:rsidR="00087BCC" w:rsidRPr="00087BCC" w:rsidRDefault="00087BCC" w:rsidP="00087BCC">
      <w:pPr>
        <w:jc w:val="center"/>
        <w:rPr>
          <w:b/>
        </w:rPr>
      </w:pPr>
      <w:r w:rsidRPr="00087BCC">
        <w:rPr>
          <w:b/>
        </w:rPr>
        <w:t>IV.</w:t>
      </w:r>
    </w:p>
    <w:p w14:paraId="1DCA32B0" w14:textId="77777777" w:rsidR="00087BCC" w:rsidRDefault="00087BCC" w:rsidP="00087BCC">
      <w:pPr>
        <w:jc w:val="center"/>
        <w:rPr>
          <w:b/>
        </w:rPr>
      </w:pPr>
      <w:r w:rsidRPr="00087BCC">
        <w:rPr>
          <w:b/>
        </w:rPr>
        <w:t>Poskytování služeb</w:t>
      </w:r>
    </w:p>
    <w:p w14:paraId="18436C6B" w14:textId="5E33FA30" w:rsidR="006A23E9" w:rsidRPr="006A23E9" w:rsidRDefault="006A23E9" w:rsidP="006A23E9">
      <w:pPr>
        <w:pStyle w:val="Odstavecseseznamem"/>
        <w:numPr>
          <w:ilvl w:val="0"/>
          <w:numId w:val="8"/>
        </w:numPr>
        <w:jc w:val="both"/>
      </w:pPr>
      <w:r>
        <w:t>Poskytovatel</w:t>
      </w:r>
      <w:r w:rsidRPr="006A23E9">
        <w:t xml:space="preserve"> je povinen poskytovat služby pouze na základě předchozí objednávky služeb, která bude </w:t>
      </w:r>
      <w:r>
        <w:t>poskytovateli</w:t>
      </w:r>
      <w:r w:rsidRPr="006A23E9">
        <w:t xml:space="preserve"> zaslána ze strany </w:t>
      </w:r>
      <w:r>
        <w:t>odběratele</w:t>
      </w:r>
      <w:r w:rsidRPr="006A23E9">
        <w:t xml:space="preserve">; za řádné zaslání objednávky </w:t>
      </w:r>
      <w:r>
        <w:t>odběratelem</w:t>
      </w:r>
      <w:r w:rsidRPr="006A23E9">
        <w:t xml:space="preserve"> se rozumí i její doručení na e-mailovou adresu </w:t>
      </w:r>
      <w:r>
        <w:t>poskytovatele</w:t>
      </w:r>
      <w:r w:rsidRPr="006A23E9">
        <w:t xml:space="preserve"> (či jinou e</w:t>
      </w:r>
      <w:r w:rsidRPr="006A23E9">
        <w:softHyphen/>
        <w:t xml:space="preserve">mailovou adresu sdělenou </w:t>
      </w:r>
      <w:r>
        <w:t>odběrateli</w:t>
      </w:r>
      <w:r w:rsidRPr="006A23E9">
        <w:t xml:space="preserve"> </w:t>
      </w:r>
      <w:r>
        <w:t>poskytovatelem</w:t>
      </w:r>
      <w:r w:rsidRPr="006A23E9">
        <w:t xml:space="preserve">), jakož i telefonická objednávka (formou hovoru či SMS) učiněná na mobilní telefon </w:t>
      </w:r>
      <w:r>
        <w:t>poskytovatele</w:t>
      </w:r>
      <w:r w:rsidRPr="006A23E9">
        <w:t>. V případě rozporu mezi touto smlouvou a objednávkou služeb na základě tohoto článku smlouvy má pro poskytování služeb přednost tato smlouva.</w:t>
      </w:r>
    </w:p>
    <w:p w14:paraId="1013B4B8" w14:textId="5927FC07" w:rsidR="0083098F" w:rsidRDefault="006A23E9" w:rsidP="006A23E9">
      <w:pPr>
        <w:pStyle w:val="Odstavecseseznamem"/>
        <w:numPr>
          <w:ilvl w:val="0"/>
          <w:numId w:val="8"/>
        </w:numPr>
        <w:jc w:val="both"/>
      </w:pPr>
      <w:r>
        <w:t>V případě poskytování služeb na základě pohotovostního stavu postačí pro objednávku pouze telefonická forma.</w:t>
      </w:r>
    </w:p>
    <w:p w14:paraId="6997B30D" w14:textId="6B664CCD" w:rsidR="000A00EC" w:rsidRPr="000A00EC" w:rsidRDefault="000A00EC" w:rsidP="000A00EC">
      <w:pPr>
        <w:jc w:val="center"/>
        <w:rPr>
          <w:b/>
        </w:rPr>
      </w:pPr>
      <w:r w:rsidRPr="000A00EC">
        <w:rPr>
          <w:b/>
        </w:rPr>
        <w:t>V.</w:t>
      </w:r>
    </w:p>
    <w:p w14:paraId="498416AA" w14:textId="05A877ED" w:rsidR="000A00EC" w:rsidRDefault="000A00EC" w:rsidP="000A00EC">
      <w:pPr>
        <w:jc w:val="center"/>
      </w:pPr>
      <w:r w:rsidRPr="000A00EC">
        <w:rPr>
          <w:b/>
        </w:rPr>
        <w:t>Ukončení smlouvy</w:t>
      </w:r>
    </w:p>
    <w:p w14:paraId="51F000CE" w14:textId="77777777" w:rsidR="000A00EC" w:rsidRPr="000A00EC" w:rsidRDefault="000A00EC" w:rsidP="000A00EC">
      <w:pPr>
        <w:pStyle w:val="Odstavecseseznamem"/>
        <w:numPr>
          <w:ilvl w:val="0"/>
          <w:numId w:val="10"/>
        </w:numPr>
        <w:jc w:val="both"/>
      </w:pPr>
      <w:r w:rsidRPr="000A00EC">
        <w:t>Smluvní vztah vzniklý na základě této smlouvy lze ukončit těmito způsoby:</w:t>
      </w:r>
    </w:p>
    <w:p w14:paraId="7F6D25B3" w14:textId="77777777" w:rsidR="000A00EC" w:rsidRDefault="000A00EC" w:rsidP="000A00EC">
      <w:pPr>
        <w:pStyle w:val="Odstavecseseznamem"/>
        <w:numPr>
          <w:ilvl w:val="1"/>
          <w:numId w:val="10"/>
        </w:numPr>
        <w:jc w:val="both"/>
      </w:pPr>
      <w:r w:rsidRPr="000A00EC">
        <w:t>odstoupením od smlouvy:</w:t>
      </w:r>
    </w:p>
    <w:p w14:paraId="0402E045" w14:textId="77777777" w:rsidR="000A00EC" w:rsidRDefault="000A00EC" w:rsidP="000A00EC">
      <w:pPr>
        <w:pStyle w:val="Odstavecseseznamem"/>
        <w:numPr>
          <w:ilvl w:val="2"/>
          <w:numId w:val="10"/>
        </w:numPr>
        <w:jc w:val="both"/>
      </w:pPr>
      <w:r>
        <w:t xml:space="preserve"> </w:t>
      </w:r>
      <w:r w:rsidRPr="000A00EC">
        <w:t>za podmínek uvedených v občanském zákoníku v případě porušení smlouvy druhou smluvní stranou podstatným způsobem,</w:t>
      </w:r>
    </w:p>
    <w:p w14:paraId="143A8920" w14:textId="7D627481" w:rsidR="000A00EC" w:rsidRPr="000A00EC" w:rsidRDefault="000A00EC" w:rsidP="000A00EC">
      <w:pPr>
        <w:pStyle w:val="Odstavecseseznamem"/>
        <w:numPr>
          <w:ilvl w:val="2"/>
          <w:numId w:val="10"/>
        </w:numPr>
        <w:jc w:val="both"/>
      </w:pPr>
      <w:r w:rsidRPr="000A00EC">
        <w:t>v případech, které si smluvní strany ujednaly dále v tomto článku smlouvy,</w:t>
      </w:r>
    </w:p>
    <w:p w14:paraId="24AB5B68" w14:textId="77777777" w:rsidR="000A00EC" w:rsidRPr="000A00EC" w:rsidRDefault="000A00EC" w:rsidP="000A00EC">
      <w:pPr>
        <w:pStyle w:val="Odstavecseseznamem"/>
        <w:numPr>
          <w:ilvl w:val="1"/>
          <w:numId w:val="10"/>
        </w:numPr>
        <w:jc w:val="both"/>
      </w:pPr>
      <w:r w:rsidRPr="000A00EC">
        <w:t>dohodou smluvních stran,</w:t>
      </w:r>
    </w:p>
    <w:p w14:paraId="5CDE7143" w14:textId="77777777" w:rsidR="000A00EC" w:rsidRPr="000A00EC" w:rsidRDefault="000A00EC" w:rsidP="000A00EC">
      <w:pPr>
        <w:pStyle w:val="Odstavecseseznamem"/>
        <w:numPr>
          <w:ilvl w:val="1"/>
          <w:numId w:val="10"/>
        </w:numPr>
        <w:jc w:val="both"/>
      </w:pPr>
      <w:r w:rsidRPr="000A00EC">
        <w:t>výpovědí.</w:t>
      </w:r>
    </w:p>
    <w:p w14:paraId="5CAC0A81" w14:textId="700CD68B" w:rsidR="000A00EC" w:rsidRPr="000A00EC" w:rsidRDefault="000A00EC" w:rsidP="000A00EC">
      <w:pPr>
        <w:pStyle w:val="Odstavecseseznamem"/>
        <w:numPr>
          <w:ilvl w:val="0"/>
          <w:numId w:val="10"/>
        </w:numPr>
        <w:jc w:val="both"/>
      </w:pPr>
      <w:r>
        <w:t>Odběratel</w:t>
      </w:r>
      <w:r w:rsidRPr="000A00EC">
        <w:t xml:space="preserve"> je oprávněn odstoupit od smlouvy v případě:</w:t>
      </w:r>
    </w:p>
    <w:p w14:paraId="4F1BD7AC" w14:textId="542CDF83" w:rsidR="000A00EC" w:rsidRPr="000A00EC" w:rsidRDefault="000A00EC" w:rsidP="000A00EC">
      <w:pPr>
        <w:pStyle w:val="Odstavecseseznamem"/>
        <w:numPr>
          <w:ilvl w:val="1"/>
          <w:numId w:val="10"/>
        </w:numPr>
        <w:jc w:val="both"/>
      </w:pPr>
      <w:r w:rsidRPr="000A00EC">
        <w:t xml:space="preserve">že služby nebudou </w:t>
      </w:r>
      <w:r>
        <w:t>poskytovatelem</w:t>
      </w:r>
      <w:r w:rsidRPr="000A00EC">
        <w:t xml:space="preserve"> poskytovány v souladu s touto smlouvou po dobu delší než 15 dnů,</w:t>
      </w:r>
    </w:p>
    <w:p w14:paraId="7A2DAF08" w14:textId="35B17FF6" w:rsidR="000A00EC" w:rsidRPr="000A00EC" w:rsidRDefault="000A00EC" w:rsidP="000A00EC">
      <w:pPr>
        <w:pStyle w:val="Odstavecseseznamem"/>
        <w:numPr>
          <w:ilvl w:val="1"/>
          <w:numId w:val="10"/>
        </w:numPr>
        <w:jc w:val="both"/>
      </w:pPr>
      <w:r w:rsidRPr="000A00EC">
        <w:t xml:space="preserve">že uplatní u </w:t>
      </w:r>
      <w:r>
        <w:t>poskytovatele</w:t>
      </w:r>
      <w:r w:rsidRPr="000A00EC">
        <w:t xml:space="preserve"> své požadavky nebo připomínky v průběhu plnění předmětu smlouvy a </w:t>
      </w:r>
      <w:r>
        <w:t>poskytovatel</w:t>
      </w:r>
      <w:r w:rsidRPr="000A00EC">
        <w:t xml:space="preserve"> je bez vážného důvodu neakceptuje nebo podle nich nepostupuje.</w:t>
      </w:r>
    </w:p>
    <w:p w14:paraId="43DA121F" w14:textId="657C68E7" w:rsidR="000A00EC" w:rsidRPr="000A00EC" w:rsidRDefault="000A00EC" w:rsidP="000A00EC">
      <w:pPr>
        <w:pStyle w:val="Odstavecseseznamem"/>
        <w:numPr>
          <w:ilvl w:val="0"/>
          <w:numId w:val="10"/>
        </w:numPr>
        <w:jc w:val="both"/>
      </w:pPr>
      <w:r>
        <w:t>Poskytovatel</w:t>
      </w:r>
      <w:r w:rsidRPr="000A00EC">
        <w:t xml:space="preserve"> je oprávněn odstoupit od smlouvy v případě prodlení </w:t>
      </w:r>
      <w:r>
        <w:t>odběratele</w:t>
      </w:r>
      <w:r w:rsidRPr="000A00EC">
        <w:t xml:space="preserve"> se zaplacením odměny delším než 30 dnů.</w:t>
      </w:r>
    </w:p>
    <w:p w14:paraId="1FF61AB6" w14:textId="77777777" w:rsidR="000A00EC" w:rsidRPr="000A00EC" w:rsidRDefault="000A00EC" w:rsidP="000A00EC">
      <w:pPr>
        <w:pStyle w:val="Odstavecseseznamem"/>
        <w:numPr>
          <w:ilvl w:val="0"/>
          <w:numId w:val="10"/>
        </w:numPr>
        <w:jc w:val="both"/>
      </w:pPr>
      <w:r w:rsidRPr="000A00EC">
        <w:t>Účinky odstoupení od smlouvy nastávají okamžikem doručení písemného projevu vůle odstoupit od této smlouvy druhé smluvní straně.</w:t>
      </w:r>
    </w:p>
    <w:p w14:paraId="19C31899" w14:textId="77777777" w:rsidR="000A00EC" w:rsidRPr="000A00EC" w:rsidRDefault="000A00EC" w:rsidP="000A00EC">
      <w:pPr>
        <w:pStyle w:val="Odstavecseseznamem"/>
        <w:numPr>
          <w:ilvl w:val="0"/>
          <w:numId w:val="10"/>
        </w:numPr>
        <w:jc w:val="both"/>
      </w:pPr>
      <w:r w:rsidRPr="000A00EC">
        <w:t>Odstoupením od smlouvy není dotčen případný nárok na náhradu škody.</w:t>
      </w:r>
    </w:p>
    <w:p w14:paraId="6C9358C1" w14:textId="77777777" w:rsidR="000A00EC" w:rsidRPr="000A00EC" w:rsidRDefault="000A00EC" w:rsidP="000A00EC">
      <w:pPr>
        <w:pStyle w:val="Odstavecseseznamem"/>
        <w:numPr>
          <w:ilvl w:val="0"/>
          <w:numId w:val="10"/>
        </w:numPr>
        <w:jc w:val="both"/>
      </w:pPr>
      <w:r w:rsidRPr="000A00EC">
        <w:t>Smluvní strany jsou dále oprávněny vypovědět smlouvu bez udání důvodu s výpovědní lhůtou 2 měsíce. Výpovědní lhůta počíná běžet k prvnímu dni prvního kalendářního měsíce následujícího po doručení výpovědi druhé smluvní straně.</w:t>
      </w:r>
    </w:p>
    <w:p w14:paraId="6BC0E6A3" w14:textId="75353FAD" w:rsidR="000A00EC" w:rsidRPr="000A00EC" w:rsidRDefault="000A00EC" w:rsidP="000A00EC">
      <w:pPr>
        <w:pStyle w:val="Odstavecseseznamem"/>
        <w:numPr>
          <w:ilvl w:val="0"/>
          <w:numId w:val="10"/>
        </w:numPr>
        <w:jc w:val="both"/>
      </w:pPr>
      <w:r w:rsidRPr="000A00EC">
        <w:t>Nedohodnou-li se smluvní strany</w:t>
      </w:r>
      <w:r>
        <w:t xml:space="preserve"> jinak, výpověď podle odstavce 6</w:t>
      </w:r>
      <w:r w:rsidRPr="000A00EC">
        <w:t xml:space="preserve"> tohoto článku smlouvy se nedotýká práv a povinností založených pro konkrétní případ přijetím objednávky podle článku </w:t>
      </w:r>
      <w:r>
        <w:t>I</w:t>
      </w:r>
      <w:r w:rsidRPr="000A00EC">
        <w:t xml:space="preserve">V. této smlouvy. S výjimkou případu, kdy </w:t>
      </w:r>
      <w:r>
        <w:t>odběratel</w:t>
      </w:r>
      <w:r w:rsidRPr="000A00EC">
        <w:t xml:space="preserve"> ve výpovědi projeví vůli vypovědět i dílčí plnění založené pro konkrétní případ přijetím objednávky podle článku </w:t>
      </w:r>
      <w:r>
        <w:t>I</w:t>
      </w:r>
      <w:r w:rsidRPr="000A00EC">
        <w:t>V. této smlouvy.</w:t>
      </w:r>
    </w:p>
    <w:p w14:paraId="15A3F297" w14:textId="77777777" w:rsidR="000A00EC" w:rsidRDefault="000A00EC" w:rsidP="000A00EC">
      <w:pPr>
        <w:jc w:val="center"/>
        <w:rPr>
          <w:b/>
        </w:rPr>
      </w:pPr>
    </w:p>
    <w:p w14:paraId="2B0D81DC" w14:textId="24EE76CE" w:rsidR="000A00EC" w:rsidRPr="000A00EC" w:rsidRDefault="000A00EC" w:rsidP="000A00EC">
      <w:pPr>
        <w:jc w:val="center"/>
        <w:rPr>
          <w:b/>
        </w:rPr>
      </w:pPr>
      <w:r w:rsidRPr="000A00EC">
        <w:rPr>
          <w:b/>
        </w:rPr>
        <w:lastRenderedPageBreak/>
        <w:t>VI.</w:t>
      </w:r>
    </w:p>
    <w:p w14:paraId="47DA835E" w14:textId="0E44AF55" w:rsidR="000A00EC" w:rsidRPr="000A00EC" w:rsidRDefault="000A00EC" w:rsidP="000A00EC">
      <w:pPr>
        <w:jc w:val="center"/>
        <w:rPr>
          <w:b/>
        </w:rPr>
      </w:pPr>
      <w:r w:rsidRPr="000A00EC">
        <w:rPr>
          <w:b/>
        </w:rPr>
        <w:t>Závěrečná ustanovení</w:t>
      </w:r>
    </w:p>
    <w:p w14:paraId="3DCD766B" w14:textId="57DFF271" w:rsidR="000A00EC" w:rsidRDefault="000A00EC" w:rsidP="000A00EC">
      <w:pPr>
        <w:pStyle w:val="Odstavecseseznamem"/>
        <w:numPr>
          <w:ilvl w:val="0"/>
          <w:numId w:val="13"/>
        </w:numPr>
        <w:jc w:val="both"/>
      </w:pPr>
      <w:r>
        <w:t>Tato smlouva je uzavřena na dobu určitou, a to do 31.12.2020, nebo do vyčerpání maximální výše odměny stanovené v čl. III odst. 2 smlouvy.</w:t>
      </w:r>
    </w:p>
    <w:p w14:paraId="130A715A" w14:textId="77777777" w:rsidR="00DF4EA4" w:rsidRDefault="00DF4EA4" w:rsidP="00DF4EA4">
      <w:pPr>
        <w:pStyle w:val="Odstavecseseznamem"/>
        <w:numPr>
          <w:ilvl w:val="0"/>
          <w:numId w:val="13"/>
        </w:numPr>
        <w:jc w:val="both"/>
      </w:pPr>
      <w:r>
        <w:t>Tato smlouva nabývá platnosti dnem jejího podpisu oběma smluvními stranami a účinnosti dnem zveřejnění v Registru smluv.</w:t>
      </w:r>
    </w:p>
    <w:p w14:paraId="12AB5214" w14:textId="0EBF3609" w:rsidR="00DF4EA4" w:rsidRDefault="00DF4EA4" w:rsidP="00DF4EA4">
      <w:pPr>
        <w:pStyle w:val="Odstavecseseznamem"/>
        <w:numPr>
          <w:ilvl w:val="0"/>
          <w:numId w:val="13"/>
        </w:numPr>
        <w:jc w:val="both"/>
      </w:pPr>
      <w:r>
        <w:t>Práva a povinnosti smluvních stran, které nejsou přímo upraveny touto smlouvou, se řídí příslušnými ustanoveními občanského zákoníku.</w:t>
      </w:r>
    </w:p>
    <w:p w14:paraId="51788E93" w14:textId="1506B817" w:rsidR="00DF4EA4" w:rsidRDefault="00DF4EA4" w:rsidP="00DF4EA4">
      <w:pPr>
        <w:pStyle w:val="Odstavecseseznamem"/>
        <w:numPr>
          <w:ilvl w:val="0"/>
          <w:numId w:val="13"/>
        </w:numPr>
        <w:jc w:val="both"/>
      </w:pPr>
      <w:r>
        <w:t xml:space="preserve">Změny a doplňky této smlouvy lze provést pouze formou písemných dodatků, podepsaných </w:t>
      </w:r>
      <w:r w:rsidR="002D6CDC">
        <w:t>oběma smluvními stranami</w:t>
      </w:r>
      <w:r>
        <w:t>.</w:t>
      </w:r>
    </w:p>
    <w:p w14:paraId="4D0DF379" w14:textId="66AC6393" w:rsidR="00CD09A9" w:rsidRDefault="00DF4EA4" w:rsidP="000A00EC">
      <w:pPr>
        <w:pStyle w:val="Odstavecseseznamem"/>
        <w:numPr>
          <w:ilvl w:val="0"/>
          <w:numId w:val="13"/>
        </w:numPr>
        <w:jc w:val="both"/>
      </w:pPr>
      <w:r w:rsidRPr="00DF4EA4">
        <w:t>Tato smlouva je sepsána ve dvou (2) vyhotoveních, z nichž po jednom (1) obdrží každá ze smluvních stran.</w:t>
      </w:r>
    </w:p>
    <w:p w14:paraId="5F884C66" w14:textId="5EA06F60" w:rsidR="00DF4EA4" w:rsidRDefault="00373F68" w:rsidP="000A00EC">
      <w:pPr>
        <w:pStyle w:val="Odstavecseseznamem"/>
        <w:numPr>
          <w:ilvl w:val="0"/>
          <w:numId w:val="13"/>
        </w:numPr>
        <w:jc w:val="both"/>
      </w:pPr>
      <w:r>
        <w:t>Smluvní strany si tuto smlouvu přečetly, souhlasí s jejím obsahem a prohlašují, že je ujednána svobodně.</w:t>
      </w:r>
    </w:p>
    <w:p w14:paraId="6B34CB70" w14:textId="77777777" w:rsidR="00E40A68" w:rsidRDefault="00E40A68" w:rsidP="00E40A68">
      <w:pPr>
        <w:jc w:val="both"/>
      </w:pPr>
    </w:p>
    <w:p w14:paraId="7DEB55C7" w14:textId="3FCC17FB" w:rsidR="00E40A68" w:rsidRDefault="00E40A68" w:rsidP="00E40A68">
      <w:pPr>
        <w:jc w:val="both"/>
      </w:pPr>
      <w:r>
        <w:t>Na důkaz čehož připojují své podpisy následovně:</w:t>
      </w:r>
    </w:p>
    <w:p w14:paraId="08C9C660" w14:textId="3D7A7F11" w:rsidR="00E40A68" w:rsidRDefault="007F245B" w:rsidP="00E40A68">
      <w:pPr>
        <w:jc w:val="both"/>
      </w:pPr>
      <w:r>
        <w:t>V Praze dne: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 Praze dne:</w:t>
      </w:r>
    </w:p>
    <w:p w14:paraId="13C0E07D" w14:textId="77777777" w:rsidR="00E40A68" w:rsidRDefault="00E40A68" w:rsidP="00E40A68">
      <w:pPr>
        <w:jc w:val="both"/>
      </w:pPr>
    </w:p>
    <w:p w14:paraId="6970C8E4" w14:textId="77777777" w:rsidR="00E40A68" w:rsidRDefault="00E40A68" w:rsidP="00E40A68">
      <w:pPr>
        <w:jc w:val="both"/>
      </w:pPr>
    </w:p>
    <w:p w14:paraId="26D7B67C" w14:textId="77777777" w:rsidR="00E40A68" w:rsidRDefault="00E40A68" w:rsidP="00E40A68">
      <w:pPr>
        <w:jc w:val="both"/>
      </w:pPr>
    </w:p>
    <w:p w14:paraId="0F521EA8" w14:textId="77777777" w:rsidR="00E40A68" w:rsidRPr="000A00EC" w:rsidRDefault="00E40A68" w:rsidP="00E40A68">
      <w:pPr>
        <w:jc w:val="both"/>
      </w:pPr>
      <w:r>
        <w:t>_____________________________</w:t>
      </w:r>
      <w:r>
        <w:tab/>
      </w:r>
      <w:r>
        <w:tab/>
      </w:r>
      <w:r>
        <w:tab/>
      </w:r>
      <w:r>
        <w:tab/>
        <w:t>_____________________________</w:t>
      </w:r>
    </w:p>
    <w:p w14:paraId="3C807CDA" w14:textId="3B3B8DE7" w:rsidR="00E40A68" w:rsidRPr="000A00EC" w:rsidRDefault="00697376" w:rsidP="00E40A68">
      <w:pPr>
        <w:jc w:val="both"/>
      </w:pPr>
      <w:r>
        <w:t>Pavel Krátký</w:t>
      </w:r>
      <w:r w:rsidR="00E40A68">
        <w:tab/>
      </w:r>
      <w:r w:rsidR="00E40A68">
        <w:tab/>
      </w:r>
      <w:r w:rsidR="00E40A68">
        <w:tab/>
      </w:r>
      <w:r w:rsidR="00E40A68">
        <w:tab/>
      </w:r>
      <w:r w:rsidR="00E40A68">
        <w:tab/>
      </w:r>
      <w:r w:rsidR="00E40A68">
        <w:tab/>
      </w:r>
      <w:r w:rsidR="00E40A68">
        <w:tab/>
      </w:r>
      <w:r>
        <w:t>Státní fond kinematografie</w:t>
      </w:r>
    </w:p>
    <w:sectPr w:rsidR="00E40A68" w:rsidRPr="000A00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815CB"/>
    <w:multiLevelType w:val="multilevel"/>
    <w:tmpl w:val="5C26A3AC"/>
    <w:lvl w:ilvl="0">
      <w:start w:val="1"/>
      <w:numFmt w:val="decimal"/>
      <w:lvlText w:val="%1."/>
      <w:lvlJc w:val="left"/>
      <w:pPr>
        <w:ind w:left="0" w:firstLine="0"/>
      </w:pPr>
      <w:rPr>
        <w:rFonts w:ascii="Segoe UI" w:eastAsia="Arial" w:hAnsi="Segoe UI" w:cs="Segoe UI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A4B0111"/>
    <w:multiLevelType w:val="multilevel"/>
    <w:tmpl w:val="264C830A"/>
    <w:lvl w:ilvl="0">
      <w:start w:val="1"/>
      <w:numFmt w:val="decimal"/>
      <w:lvlText w:val="%1."/>
      <w:lvlJc w:val="left"/>
      <w:pPr>
        <w:ind w:left="0" w:firstLine="0"/>
      </w:pPr>
      <w:rPr>
        <w:rFonts w:ascii="Segoe UI" w:eastAsia="Arial" w:hAnsi="Segoe UI" w:cs="Segoe UI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14D86459"/>
    <w:multiLevelType w:val="multilevel"/>
    <w:tmpl w:val="882A242A"/>
    <w:lvl w:ilvl="0">
      <w:start w:val="1"/>
      <w:numFmt w:val="lowerLetter"/>
      <w:lvlText w:val="%1)"/>
      <w:lvlJc w:val="left"/>
      <w:pPr>
        <w:ind w:left="0" w:firstLine="0"/>
      </w:pPr>
      <w:rPr>
        <w:rFonts w:ascii="Segoe UI" w:eastAsia="Arial" w:hAnsi="Segoe UI" w:cs="Segoe UI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385A0196"/>
    <w:multiLevelType w:val="multilevel"/>
    <w:tmpl w:val="1FA8DEB0"/>
    <w:lvl w:ilvl="0">
      <w:start w:val="1"/>
      <w:numFmt w:val="lowerLetter"/>
      <w:lvlText w:val="%1)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38C6357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CC7614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403B4B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3693094"/>
    <w:multiLevelType w:val="multilevel"/>
    <w:tmpl w:val="3F28484C"/>
    <w:lvl w:ilvl="0">
      <w:start w:val="1"/>
      <w:numFmt w:val="decimal"/>
      <w:lvlText w:val="%1."/>
      <w:lvlJc w:val="left"/>
      <w:pPr>
        <w:ind w:left="0" w:firstLine="0"/>
      </w:pPr>
      <w:rPr>
        <w:rFonts w:ascii="Segoe UI" w:eastAsia="Arial" w:hAnsi="Segoe UI" w:cs="Segoe UI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  <w:lang w:val="cs-CZ" w:eastAsia="cs-CZ" w:bidi="cs-CZ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581A24C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D0B30A0"/>
    <w:multiLevelType w:val="hybridMultilevel"/>
    <w:tmpl w:val="45F65B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9339C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0134C1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C05320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4"/>
  </w:num>
  <w:num w:numId="5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1"/>
  </w:num>
  <w:num w:numId="8">
    <w:abstractNumId w:val="8"/>
  </w:num>
  <w:num w:numId="9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6"/>
  </w:num>
  <w:num w:numId="1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098F"/>
    <w:rsid w:val="00023831"/>
    <w:rsid w:val="00034D4E"/>
    <w:rsid w:val="00044CD7"/>
    <w:rsid w:val="00060E5B"/>
    <w:rsid w:val="00072935"/>
    <w:rsid w:val="00087BCC"/>
    <w:rsid w:val="000A00EC"/>
    <w:rsid w:val="000F687D"/>
    <w:rsid w:val="00297DAA"/>
    <w:rsid w:val="002D6CDC"/>
    <w:rsid w:val="00335134"/>
    <w:rsid w:val="00373F68"/>
    <w:rsid w:val="00477BDF"/>
    <w:rsid w:val="004851E4"/>
    <w:rsid w:val="00485AC4"/>
    <w:rsid w:val="004E108C"/>
    <w:rsid w:val="004E62D0"/>
    <w:rsid w:val="00502869"/>
    <w:rsid w:val="005957F1"/>
    <w:rsid w:val="005F45A4"/>
    <w:rsid w:val="00697376"/>
    <w:rsid w:val="006A23E9"/>
    <w:rsid w:val="006A3B2E"/>
    <w:rsid w:val="006B18CE"/>
    <w:rsid w:val="006C277C"/>
    <w:rsid w:val="007167BD"/>
    <w:rsid w:val="00733B0A"/>
    <w:rsid w:val="00773D7F"/>
    <w:rsid w:val="007F245B"/>
    <w:rsid w:val="007F3515"/>
    <w:rsid w:val="00814871"/>
    <w:rsid w:val="0083098F"/>
    <w:rsid w:val="00866E65"/>
    <w:rsid w:val="00A64F5B"/>
    <w:rsid w:val="00A6616B"/>
    <w:rsid w:val="00AA637F"/>
    <w:rsid w:val="00AD2F5F"/>
    <w:rsid w:val="00B54767"/>
    <w:rsid w:val="00BF1764"/>
    <w:rsid w:val="00BF2C94"/>
    <w:rsid w:val="00BF2F90"/>
    <w:rsid w:val="00C679F4"/>
    <w:rsid w:val="00C85C92"/>
    <w:rsid w:val="00C94F1D"/>
    <w:rsid w:val="00C96CA1"/>
    <w:rsid w:val="00CC7076"/>
    <w:rsid w:val="00CD0783"/>
    <w:rsid w:val="00CD09A9"/>
    <w:rsid w:val="00CF62FF"/>
    <w:rsid w:val="00D96C89"/>
    <w:rsid w:val="00DC5837"/>
    <w:rsid w:val="00DE26A6"/>
    <w:rsid w:val="00DF4EA4"/>
    <w:rsid w:val="00E40A68"/>
    <w:rsid w:val="00ED5A4C"/>
    <w:rsid w:val="00F55398"/>
    <w:rsid w:val="00F72B35"/>
    <w:rsid w:val="00F81576"/>
    <w:rsid w:val="00FB29AF"/>
    <w:rsid w:val="00FB6281"/>
    <w:rsid w:val="00FE5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08E988"/>
  <w15:chartTrackingRefBased/>
  <w15:docId w15:val="{EFCFAE80-1B92-404E-AD3C-6E28B4E7D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3098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33513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3513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3513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3513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3513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351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5134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B18C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69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3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1261</Words>
  <Characters>7442</Characters>
  <Application>Microsoft Office Word</Application>
  <DocSecurity>4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Ivanovová</dc:creator>
  <cp:keywords/>
  <dc:description/>
  <cp:lastModifiedBy>Ivana Němečková</cp:lastModifiedBy>
  <cp:revision>2</cp:revision>
  <dcterms:created xsi:type="dcterms:W3CDTF">2020-06-05T15:01:00Z</dcterms:created>
  <dcterms:modified xsi:type="dcterms:W3CDTF">2020-06-05T15:01:00Z</dcterms:modified>
</cp:coreProperties>
</file>