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proofErr w:type="gramStart"/>
      <w:r w:rsidRPr="00031553">
        <w:rPr>
          <w:sz w:val="26"/>
          <w:szCs w:val="26"/>
        </w:rPr>
        <w:t>mezi</w:t>
      </w:r>
      <w:proofErr w:type="gramEnd"/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705B668E" w:rsidR="005B0C12" w:rsidRPr="00031553" w:rsidRDefault="00F2067B" w:rsidP="005B0C12">
      <w:pPr>
        <w:pStyle w:val="Titulka"/>
        <w:widowControl w:val="0"/>
        <w:rPr>
          <w:sz w:val="32"/>
        </w:rPr>
      </w:pPr>
      <w:r>
        <w:rPr>
          <w:sz w:val="32"/>
        </w:rPr>
        <w:t>DŘEVOMAX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565D28C" w:rsidR="005B0C12" w:rsidRPr="00F2067B" w:rsidRDefault="00F2067B" w:rsidP="005B0C12">
      <w:pPr>
        <w:widowControl w:val="0"/>
        <w:jc w:val="center"/>
        <w:rPr>
          <w:b/>
          <w:sz w:val="32"/>
          <w:szCs w:val="32"/>
        </w:rPr>
      </w:pPr>
      <w:r w:rsidRPr="00F2067B">
        <w:rPr>
          <w:b/>
          <w:color w:val="000000"/>
          <w:sz w:val="32"/>
          <w:szCs w:val="32"/>
        </w:rPr>
        <w:t>Bc. Roman Kvita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6E1207E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E42E17">
        <w:rPr>
          <w:sz w:val="26"/>
          <w:szCs w:val="26"/>
        </w:rPr>
        <w:t xml:space="preserve"> </w:t>
      </w:r>
      <w:r w:rsidR="00F2067B">
        <w:rPr>
          <w:sz w:val="26"/>
          <w:szCs w:val="26"/>
        </w:rPr>
        <w:t>154</w:t>
      </w:r>
      <w:r w:rsidR="000B7D61">
        <w:rPr>
          <w:sz w:val="26"/>
          <w:szCs w:val="26"/>
        </w:rPr>
        <w:t>/2019/04D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413878A" w14:textId="6DBF5A60" w:rsidR="000B7D61" w:rsidRDefault="00F2067B" w:rsidP="000B7D61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DŘEVOMAX</w:t>
      </w:r>
      <w:r w:rsidRPr="00573773">
        <w:rPr>
          <w:b/>
        </w:rPr>
        <w:t xml:space="preserve"> s.r.o.</w:t>
      </w:r>
    </w:p>
    <w:p w14:paraId="7C437E70" w14:textId="77777777" w:rsidR="000B7D61" w:rsidRDefault="000B7D61" w:rsidP="000B7D61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3C16DF20" w14:textId="7A42671A" w:rsidR="006C632A" w:rsidRPr="00C8393C" w:rsidRDefault="006C632A" w:rsidP="006C632A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</w:t>
      </w:r>
      <w:r w:rsidR="00F2067B" w:rsidRPr="003A76B3">
        <w:t>Haškova 975, Světlá nad Sázavou, PSČ 582 91</w:t>
      </w:r>
      <w:r w:rsidR="00F2067B">
        <w:t>, IČO: 28825462, DIČ:</w:t>
      </w:r>
      <w:r w:rsidR="00F2067B">
        <w:rPr>
          <w:szCs w:val="22"/>
        </w:rPr>
        <w:t xml:space="preserve"> CZ</w:t>
      </w:r>
      <w:r w:rsidR="00F2067B">
        <w:t>28825462</w:t>
      </w:r>
    </w:p>
    <w:p w14:paraId="680C2D84" w14:textId="77777777" w:rsidR="00F2067B" w:rsidRDefault="006C632A" w:rsidP="00F2067B">
      <w:pPr>
        <w:pStyle w:val="Text11"/>
        <w:keepNext w:val="0"/>
      </w:pPr>
      <w:r>
        <w:rPr>
          <w:szCs w:val="22"/>
        </w:rPr>
        <w:t xml:space="preserve">zapsaná v obchodním rejstříku vedeném </w:t>
      </w:r>
      <w:r w:rsidR="00F2067B">
        <w:rPr>
          <w:szCs w:val="22"/>
        </w:rPr>
        <w:t>u Krajského soudu v Hradci Králové, oddíl C</w:t>
      </w:r>
      <w:r w:rsidR="00F2067B">
        <w:t xml:space="preserve">, </w:t>
      </w:r>
    </w:p>
    <w:p w14:paraId="7861304F" w14:textId="363B1D56" w:rsidR="00F76ACB" w:rsidRDefault="00F2067B" w:rsidP="00F2067B">
      <w:pPr>
        <w:pStyle w:val="Text11"/>
        <w:keepNext w:val="0"/>
      </w:pPr>
      <w:r>
        <w:rPr>
          <w:szCs w:val="22"/>
        </w:rPr>
        <w:t>vložka 29841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43636D8C" w:rsidR="00520BF4" w:rsidRPr="00031553" w:rsidRDefault="00F2067B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Bc. Roman Kvita</w:t>
      </w:r>
    </w:p>
    <w:p w14:paraId="3DB4E0A8" w14:textId="758F41D3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3A61F9">
        <w:t>U akademie 283</w:t>
      </w:r>
      <w:r w:rsidR="003A61F9" w:rsidRPr="003A61F9">
        <w:t>/1, Praha 7, PSČ 170 00</w:t>
      </w:r>
      <w:r w:rsidR="00F2067B">
        <w:t>, IČO: 01890361, DIČ: CZ8904306191</w:t>
      </w:r>
    </w:p>
    <w:p w14:paraId="5F1B703C" w14:textId="583650BC" w:rsidR="00151697" w:rsidRDefault="006E35E9" w:rsidP="00151697">
      <w:pPr>
        <w:pStyle w:val="Text11"/>
        <w:keepNext w:val="0"/>
      </w:pPr>
      <w:r>
        <w:rPr>
          <w:szCs w:val="22"/>
        </w:rPr>
        <w:t xml:space="preserve">Fyzická osoba podnikající dle živnostenského zákona nezapsaná v obchodním </w:t>
      </w:r>
      <w:r w:rsidR="00B807F0">
        <w:rPr>
          <w:szCs w:val="22"/>
        </w:rPr>
        <w:t>rejstříku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30D17532" w14:textId="77777777" w:rsidR="006C779F" w:rsidRDefault="006C779F" w:rsidP="006C779F">
      <w:pPr>
        <w:pStyle w:val="Smluvnistranypreambule"/>
        <w:keepNext/>
        <w:spacing w:before="240"/>
        <w:contextualSpacing/>
      </w:pPr>
    </w:p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proofErr w:type="gramStart"/>
      <w:r w:rsidR="009852FB" w:rsidRPr="00031553">
        <w:rPr>
          <w:b/>
          <w:szCs w:val="22"/>
        </w:rPr>
        <w:t>Strany</w:t>
      </w:r>
      <w:proofErr w:type="gramEnd"/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28E9F35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61024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61024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A1420D1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A36349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291D034C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EC6F36">
        <w:rPr>
          <w:b/>
        </w:rPr>
        <w:t>DŘEVOMAX</w:t>
      </w:r>
      <w:r w:rsidR="00EC6F36" w:rsidRPr="00573773">
        <w:rPr>
          <w:b/>
        </w:rPr>
        <w:t xml:space="preserve"> s.r.o.</w:t>
      </w:r>
    </w:p>
    <w:p w14:paraId="6701B9A4" w14:textId="2C1D4AD7" w:rsidR="00542FA9" w:rsidRDefault="00B277C2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 w:rsidR="0049689E">
        <w:tab/>
      </w:r>
      <w:r w:rsidR="00EC6F36">
        <w:t>Jan Dušek, jednatel</w:t>
      </w:r>
    </w:p>
    <w:p w14:paraId="32FC1A1A" w14:textId="29AD8FFC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6C632A">
        <w:tab/>
      </w:r>
      <w:r w:rsidR="00EC6F36" w:rsidRPr="003A76B3">
        <w:t>Haškova 975, Světlá nad Sázavou, PSČ 582 91</w:t>
      </w:r>
    </w:p>
    <w:p w14:paraId="483BAF9B" w14:textId="377A5944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49689E">
        <w:tab/>
      </w:r>
      <w:r w:rsidR="00EC6F36">
        <w:t>drevomaxcz@seznam.cz</w:t>
      </w:r>
    </w:p>
    <w:p w14:paraId="34CC9DC8" w14:textId="57391314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6C632A">
        <w:rPr>
          <w:rFonts w:ascii="Arial" w:hAnsi="Arial" w:cs="Arial"/>
          <w:color w:val="545454"/>
          <w:shd w:val="clear" w:color="auto" w:fill="FFFFFF"/>
        </w:rPr>
        <w:tab/>
      </w:r>
      <w:r w:rsidR="00EC6F36" w:rsidRPr="003F377C">
        <w:t>4ha7dux</w:t>
      </w:r>
      <w:r w:rsidR="002C241B">
        <w:t xml:space="preserve"> </w:t>
      </w:r>
      <w:r w:rsidR="002C241B">
        <w:tab/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794CF1C6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EC6F36">
        <w:rPr>
          <w:b/>
        </w:rPr>
        <w:t>Bc. Roman Kvita</w:t>
      </w:r>
      <w:r w:rsidR="00916846">
        <w:br/>
      </w:r>
      <w:r>
        <w:t xml:space="preserve">   k rukám:</w:t>
      </w:r>
      <w:r>
        <w:tab/>
      </w:r>
      <w:r w:rsidR="00EC6F36">
        <w:tab/>
      </w:r>
      <w:r w:rsidR="00EC6F36" w:rsidRPr="001F664E">
        <w:t>Bc. Roman Kvita</w:t>
      </w:r>
      <w:r w:rsidR="00FE672F" w:rsidRPr="00B277C2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EC6F36">
        <w:tab/>
      </w:r>
      <w:r w:rsidR="003A61F9">
        <w:t>U akademie 283</w:t>
      </w:r>
      <w:r w:rsidR="003A61F9" w:rsidRPr="003A61F9">
        <w:t>/1, Praha 7, PSČ 170 00</w:t>
      </w:r>
      <w:bookmarkStart w:id="19" w:name="_GoBack"/>
      <w:bookmarkEnd w:id="19"/>
    </w:p>
    <w:p w14:paraId="3EC47DD8" w14:textId="535060F0" w:rsidR="005648C4" w:rsidRDefault="001F0B0B" w:rsidP="005648C4">
      <w:pPr>
        <w:pStyle w:val="Text11"/>
        <w:keepNext w:val="0"/>
        <w:spacing w:before="0" w:after="0"/>
        <w:jc w:val="left"/>
        <w:rPr>
          <w:szCs w:val="22"/>
        </w:rPr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EC6F36">
        <w:tab/>
      </w:r>
      <w:r w:rsidR="00EC6F36" w:rsidRPr="006D1AE2">
        <w:rPr>
          <w:szCs w:val="22"/>
        </w:rPr>
        <w:t>info@romankvita</w:t>
      </w:r>
      <w:r w:rsidR="00EC6F36">
        <w:rPr>
          <w:szCs w:val="22"/>
        </w:rPr>
        <w:t>.com</w:t>
      </w:r>
    </w:p>
    <w:p w14:paraId="4667409A" w14:textId="53744EB5" w:rsidR="00EC6F36" w:rsidRPr="00A14FDD" w:rsidRDefault="00EC6F36" w:rsidP="005648C4">
      <w:pPr>
        <w:pStyle w:val="Text11"/>
        <w:keepNext w:val="0"/>
        <w:spacing w:before="0" w:after="0"/>
        <w:jc w:val="left"/>
      </w:pPr>
      <w:r>
        <w:tab/>
        <w:t>datová schránka:</w:t>
      </w:r>
      <w:r>
        <w:tab/>
      </w:r>
      <w:r w:rsidRPr="00034165">
        <w:t>gvqia4a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AE0A226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2E25BB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20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20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EE48173" w:rsidR="00EC7823" w:rsidRPr="00031553" w:rsidRDefault="006E2272" w:rsidP="006E2272">
            <w:pPr>
              <w:jc w:val="left"/>
              <w:rPr>
                <w:b/>
              </w:rPr>
            </w:pPr>
            <w:r>
              <w:rPr>
                <w:b/>
              </w:rPr>
              <w:t>DŘEVOMAX</w:t>
            </w:r>
            <w:r w:rsidRPr="00573773">
              <w:rPr>
                <w:b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7E347D7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6E2272">
              <w:t>Světlá nad Sázavou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6C748E8A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4429E6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2B91760" w:rsidR="00EC7823" w:rsidRPr="00A14FDD" w:rsidRDefault="00EC7823" w:rsidP="003D3EFE">
            <w:r w:rsidRPr="00A14FDD">
              <w:t xml:space="preserve">Jméno: </w:t>
            </w:r>
            <w:r w:rsidR="006E2272">
              <w:t>Jan Dušek</w:t>
            </w:r>
          </w:p>
          <w:p w14:paraId="5EE6E154" w14:textId="5099E862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7366D53F" w:rsidR="005648C4" w:rsidRPr="00031553" w:rsidRDefault="006E2272" w:rsidP="005648C4">
            <w:pPr>
              <w:jc w:val="left"/>
              <w:rPr>
                <w:b/>
              </w:rPr>
            </w:pPr>
            <w:r>
              <w:rPr>
                <w:b/>
              </w:rPr>
              <w:t>Bc. Roman Kvita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7B7F7387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6E2272">
              <w:t>Praha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4D479E30" w:rsidR="005648C4" w:rsidRPr="006E2272" w:rsidRDefault="005648C4" w:rsidP="003D3EFE">
            <w:r w:rsidRPr="00A14FDD">
              <w:t xml:space="preserve">Jméno: </w:t>
            </w:r>
            <w:r w:rsidR="006E2272" w:rsidRPr="006E2272">
              <w:t>Bc. Roman Kvita</w:t>
            </w:r>
          </w:p>
          <w:p w14:paraId="762B3B36" w14:textId="2E3A44DD" w:rsidR="005648C4" w:rsidRPr="00031553" w:rsidRDefault="00270C2B" w:rsidP="005648C4">
            <w:r>
              <w:t>Funkce: d</w:t>
            </w:r>
            <w:r>
              <w:rPr>
                <w:bCs/>
                <w:szCs w:val="22"/>
              </w:rPr>
              <w:t>esignér</w:t>
            </w:r>
          </w:p>
        </w:tc>
      </w:tr>
    </w:tbl>
    <w:p w14:paraId="46EEA402" w14:textId="77777777" w:rsidR="00EC7823" w:rsidRPr="00031553" w:rsidRDefault="00EC7823" w:rsidP="00EC7823">
      <w:pPr>
        <w:pStyle w:val="HHTitle2"/>
      </w:pPr>
      <w:r w:rsidRPr="00031553">
        <w:br w:type="column"/>
      </w:r>
      <w:r w:rsidRPr="00031553">
        <w:lastRenderedPageBreak/>
        <w:t>PŘÍLOHA 1 smlouvy</w:t>
      </w:r>
    </w:p>
    <w:p w14:paraId="4C4BF1FB" w14:textId="77777777" w:rsidR="004437F0" w:rsidRPr="004437F0" w:rsidRDefault="004437F0" w:rsidP="005151DD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</w:pPr>
      <w:r w:rsidRPr="004437F0">
        <w:rPr>
          <w:bCs w:val="0"/>
        </w:rPr>
        <w:t>specifikace výrobku</w:t>
      </w:r>
    </w:p>
    <w:p w14:paraId="5F5ED28B" w14:textId="0B0025EA" w:rsidR="005151DD" w:rsidRPr="006254B5" w:rsidRDefault="005151DD" w:rsidP="005151DD">
      <w:pPr>
        <w:rPr>
          <w:b/>
        </w:rPr>
      </w:pPr>
      <w:r>
        <w:rPr>
          <w:rStyle w:val="Siln"/>
          <w:b w:val="0"/>
        </w:rPr>
        <w:t>Návrh</w:t>
      </w:r>
      <w:r w:rsidRPr="005151DD">
        <w:rPr>
          <w:rStyle w:val="Siln"/>
          <w:b w:val="0"/>
        </w:rPr>
        <w:t xml:space="preserve"> designu sedacího nábytku pro DŘEVOMAX s.r.o. bude řešit tři typy sezení: taburet,</w:t>
      </w:r>
      <w:r>
        <w:rPr>
          <w:rStyle w:val="Siln"/>
          <w:b w:val="0"/>
        </w:rPr>
        <w:t xml:space="preserve"> </w:t>
      </w:r>
      <w:r w:rsidRPr="005151DD">
        <w:rPr>
          <w:rStyle w:val="Siln"/>
          <w:b w:val="0"/>
        </w:rPr>
        <w:t>lavici a křesí</w:t>
      </w:r>
      <w:r>
        <w:rPr>
          <w:rStyle w:val="Siln"/>
          <w:b w:val="0"/>
        </w:rPr>
        <w:t>l</w:t>
      </w:r>
      <w:r w:rsidRPr="005151DD">
        <w:rPr>
          <w:rStyle w:val="Siln"/>
          <w:b w:val="0"/>
        </w:rPr>
        <w:t>ko/žid</w:t>
      </w:r>
      <w:r>
        <w:rPr>
          <w:rStyle w:val="Siln"/>
          <w:b w:val="0"/>
        </w:rPr>
        <w:t xml:space="preserve">li s područkami. Cílem </w:t>
      </w:r>
      <w:r w:rsidRPr="005151DD">
        <w:rPr>
          <w:rStyle w:val="Siln"/>
          <w:b w:val="0"/>
        </w:rPr>
        <w:t>je rozšíření a vizuální aktualizace stávajícího</w:t>
      </w:r>
      <w:r>
        <w:rPr>
          <w:rStyle w:val="Siln"/>
          <w:b w:val="0"/>
        </w:rPr>
        <w:t xml:space="preserve"> </w:t>
      </w:r>
      <w:r w:rsidRPr="005151DD">
        <w:rPr>
          <w:rStyle w:val="Siln"/>
          <w:b w:val="0"/>
        </w:rPr>
        <w:t>sortimentu v náv</w:t>
      </w:r>
      <w:r>
        <w:rPr>
          <w:rStyle w:val="Siln"/>
          <w:b w:val="0"/>
        </w:rPr>
        <w:t>a</w:t>
      </w:r>
      <w:r w:rsidRPr="005151DD">
        <w:rPr>
          <w:rStyle w:val="Siln"/>
          <w:b w:val="0"/>
        </w:rPr>
        <w:t>znosti na již realizovanou sérii designových postelí. Návrhy vzniknou v</w:t>
      </w:r>
      <w:r>
        <w:rPr>
          <w:rStyle w:val="Siln"/>
          <w:b w:val="0"/>
        </w:rPr>
        <w:t> </w:t>
      </w:r>
      <w:r w:rsidRPr="005151DD">
        <w:rPr>
          <w:rStyle w:val="Siln"/>
          <w:b w:val="0"/>
        </w:rPr>
        <w:t>různých</w:t>
      </w:r>
      <w:r>
        <w:rPr>
          <w:rStyle w:val="Siln"/>
          <w:b w:val="0"/>
        </w:rPr>
        <w:t xml:space="preserve"> </w:t>
      </w:r>
      <w:r w:rsidRPr="005151DD">
        <w:rPr>
          <w:rStyle w:val="Siln"/>
          <w:b w:val="0"/>
        </w:rPr>
        <w:t xml:space="preserve">ucelených variantách (pouze jako počítačové vizualizace), lišících se estetickým výrazem a způsobem </w:t>
      </w:r>
      <w:r w:rsidR="006A7D6F">
        <w:rPr>
          <w:rStyle w:val="Siln"/>
          <w:b w:val="0"/>
        </w:rPr>
        <w:t xml:space="preserve">použití materiálů. </w:t>
      </w:r>
      <w:r w:rsidR="006254B5">
        <w:rPr>
          <w:rStyle w:val="Siln"/>
          <w:b w:val="0"/>
        </w:rPr>
        <w:t>K</w:t>
      </w:r>
      <w:r w:rsidR="006254B5" w:rsidRPr="005151DD">
        <w:rPr>
          <w:rStyle w:val="Siln"/>
          <w:b w:val="0"/>
        </w:rPr>
        <w:t> </w:t>
      </w:r>
      <w:proofErr w:type="spellStart"/>
      <w:r w:rsidRPr="005151DD">
        <w:rPr>
          <w:rStyle w:val="Siln"/>
          <w:b w:val="0"/>
        </w:rPr>
        <w:t>prototypování</w:t>
      </w:r>
      <w:proofErr w:type="spellEnd"/>
      <w:r w:rsidRPr="005151DD">
        <w:rPr>
          <w:rStyle w:val="Siln"/>
          <w:b w:val="0"/>
        </w:rPr>
        <w:t xml:space="preserve"> a zařazení do výroby bude z návrhů vybrán jeden celek/kolekce. </w:t>
      </w:r>
      <w:r w:rsidR="00541A91">
        <w:rPr>
          <w:rStyle w:val="Siln"/>
          <w:b w:val="0"/>
        </w:rPr>
        <w:t>Použitými materiály bude masivní dřevo (buk, dub</w:t>
      </w:r>
      <w:r w:rsidRPr="005151DD">
        <w:rPr>
          <w:rStyle w:val="Siln"/>
          <w:b w:val="0"/>
        </w:rPr>
        <w:t>) v kombinaci s čalouněním. Design bude</w:t>
      </w:r>
      <w:r>
        <w:rPr>
          <w:rStyle w:val="Siln"/>
          <w:b w:val="0"/>
        </w:rPr>
        <w:t xml:space="preserve"> </w:t>
      </w:r>
      <w:r w:rsidRPr="005151DD">
        <w:rPr>
          <w:rStyle w:val="Siln"/>
          <w:b w:val="0"/>
        </w:rPr>
        <w:t>respektovat ergonomické a velikostní požadavky na daný typ produktu.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</w:p>
    <w:p w14:paraId="0A771B3B" w14:textId="77777777" w:rsidR="00891A60" w:rsidRDefault="00891A60" w:rsidP="00891A60">
      <w:pPr>
        <w:pStyle w:val="Claneka"/>
        <w:numPr>
          <w:ilvl w:val="2"/>
          <w:numId w:val="9"/>
        </w:numPr>
      </w:pPr>
      <w:r>
        <w:t xml:space="preserve">Analýza stavu designu produktového portfolia Příjemce zvýhodněné služby </w:t>
      </w:r>
      <w:r w:rsidRPr="00973B40">
        <w:t>DŘEVOMAX s.r.o.</w:t>
      </w:r>
      <w:r w:rsidRPr="005A290D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165C5729" w14:textId="77777777" w:rsidR="00891A60" w:rsidRDefault="00891A60" w:rsidP="00891A6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0F4644">
        <w:t xml:space="preserve">designu </w:t>
      </w:r>
      <w:r w:rsidRPr="001B0172">
        <w:t>sedacího nábytku (taburet, lavice a křesílko/židle s područkami)</w:t>
      </w:r>
      <w:r w:rsidRPr="000F4644">
        <w:t xml:space="preserve"> n</w:t>
      </w:r>
      <w:r>
        <w:t>a základě provedené analýzy dle bodu (a) výše – předložení minimálně 3 skic;</w:t>
      </w:r>
    </w:p>
    <w:p w14:paraId="6F886E11" w14:textId="77777777" w:rsidR="00891A60" w:rsidRPr="00DC194A" w:rsidRDefault="00891A60" w:rsidP="00891A60">
      <w:pPr>
        <w:pStyle w:val="Claneka"/>
        <w:numPr>
          <w:ilvl w:val="2"/>
          <w:numId w:val="9"/>
        </w:numPr>
      </w:pPr>
      <w:r>
        <w:t>Návrh designového řešení, tj. rozpracování zvolené jedné varianty nového designu</w:t>
      </w:r>
      <w:r w:rsidRPr="0078749F">
        <w:t xml:space="preserve"> </w:t>
      </w:r>
      <w:r w:rsidRPr="001B0172">
        <w:t>sedacího nábytku (taburet, lavice a křesílko/židle s područkami)</w:t>
      </w:r>
      <w:r w:rsidRPr="00DC194A">
        <w:t xml:space="preserve">; </w:t>
      </w:r>
    </w:p>
    <w:p w14:paraId="5FF37655" w14:textId="77777777" w:rsidR="00891A60" w:rsidRDefault="00891A60" w:rsidP="00891A6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Pr="001B0172">
        <w:t>sedacího nábytku (taburet, lavice a křesílko/židle s područkami)</w:t>
      </w:r>
      <w:r w:rsidRPr="00DC194A">
        <w:t xml:space="preserve"> </w:t>
      </w:r>
      <w:r>
        <w:t>a jeho zavedení do výroby;</w:t>
      </w:r>
    </w:p>
    <w:p w14:paraId="1A0F81C2" w14:textId="77777777" w:rsidR="00891A60" w:rsidRDefault="00891A60" w:rsidP="00891A60">
      <w:pPr>
        <w:pStyle w:val="Claneka"/>
        <w:numPr>
          <w:ilvl w:val="2"/>
          <w:numId w:val="9"/>
        </w:numPr>
      </w:pPr>
      <w:r>
        <w:t xml:space="preserve">Finanční analýza nákladů na nový design </w:t>
      </w:r>
      <w:r w:rsidRPr="001B0172">
        <w:t>sedacího nábytku (taburet, lavice a křesílko/židle s područkami)</w:t>
      </w:r>
      <w:r>
        <w:t xml:space="preserve"> Příjemce zvýhodněné služby </w:t>
      </w:r>
      <w:r w:rsidRPr="00973B40">
        <w:t>DŘEVOMAX s.r.o.</w:t>
      </w:r>
      <w:r>
        <w:t>;</w:t>
      </w:r>
    </w:p>
    <w:p w14:paraId="5FF1B203" w14:textId="1437E514" w:rsidR="00891A60" w:rsidRPr="00DC194A" w:rsidRDefault="00666775" w:rsidP="00891A60">
      <w:pPr>
        <w:pStyle w:val="Claneka"/>
        <w:numPr>
          <w:ilvl w:val="2"/>
          <w:numId w:val="9"/>
        </w:numPr>
      </w:pPr>
      <w:r>
        <w:t>Vytvoření 3D modelu a</w:t>
      </w:r>
      <w:r w:rsidR="00891A60">
        <w:t xml:space="preserve"> počítačové vizualizace </w:t>
      </w:r>
      <w:r w:rsidR="00891A60" w:rsidRPr="0078749F">
        <w:t xml:space="preserve">nového </w:t>
      </w:r>
      <w:r w:rsidR="00891A60" w:rsidRPr="00031553">
        <w:t>designu</w:t>
      </w:r>
      <w:r w:rsidR="00891A60">
        <w:t xml:space="preserve"> </w:t>
      </w:r>
      <w:r w:rsidR="00891A60" w:rsidRPr="001B0172">
        <w:t>sedacího nábytku (taburet, lavice a křesílko/židle s područkami)</w:t>
      </w:r>
      <w:r w:rsidR="00891A60" w:rsidRPr="00DC194A">
        <w:t>;</w:t>
      </w:r>
    </w:p>
    <w:p w14:paraId="5E194A5A" w14:textId="56470251" w:rsidR="004437F0" w:rsidRDefault="00891A60" w:rsidP="00891A6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Pr="001B0172">
        <w:t>sedacího nábytku (taburet, lavice a křesílko/židle s područkami)</w:t>
      </w:r>
      <w:r>
        <w:t xml:space="preserve"> 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06A4" w14:textId="77777777" w:rsidR="00D87890" w:rsidRDefault="00D87890" w:rsidP="00520BF4">
      <w:pPr>
        <w:spacing w:before="0" w:after="0"/>
      </w:pPr>
      <w:r>
        <w:separator/>
      </w:r>
    </w:p>
  </w:endnote>
  <w:endnote w:type="continuationSeparator" w:id="0">
    <w:p w14:paraId="1B4D0145" w14:textId="77777777" w:rsidR="00D87890" w:rsidRDefault="00D87890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37981258" w:rsidR="00CA07FF" w:rsidRPr="002673F1" w:rsidRDefault="00CA07F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E25B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2673F1"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CA07FF" w:rsidRDefault="00CA0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BBD8" w14:textId="77777777" w:rsidR="00D87890" w:rsidRDefault="00D87890" w:rsidP="00520BF4">
      <w:pPr>
        <w:spacing w:before="0" w:after="0"/>
      </w:pPr>
      <w:r>
        <w:separator/>
      </w:r>
    </w:p>
  </w:footnote>
  <w:footnote w:type="continuationSeparator" w:id="0">
    <w:p w14:paraId="3182BEDE" w14:textId="77777777" w:rsidR="00D87890" w:rsidRDefault="00D87890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A76AF3" w:rsidRDefault="00A76AF3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58E1"/>
    <w:rsid w:val="00015E3F"/>
    <w:rsid w:val="000259D7"/>
    <w:rsid w:val="00031553"/>
    <w:rsid w:val="000316F5"/>
    <w:rsid w:val="00036797"/>
    <w:rsid w:val="00040C0A"/>
    <w:rsid w:val="00041431"/>
    <w:rsid w:val="0004251D"/>
    <w:rsid w:val="0005790E"/>
    <w:rsid w:val="00065EF5"/>
    <w:rsid w:val="0007296D"/>
    <w:rsid w:val="00073327"/>
    <w:rsid w:val="00077BC5"/>
    <w:rsid w:val="00090A54"/>
    <w:rsid w:val="000B7D61"/>
    <w:rsid w:val="000D1BCA"/>
    <w:rsid w:val="000D35FF"/>
    <w:rsid w:val="000D3B02"/>
    <w:rsid w:val="000F4644"/>
    <w:rsid w:val="000F505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1697"/>
    <w:rsid w:val="00174DD6"/>
    <w:rsid w:val="00186EA8"/>
    <w:rsid w:val="001937DF"/>
    <w:rsid w:val="001A7AB6"/>
    <w:rsid w:val="001C49E8"/>
    <w:rsid w:val="001D0A02"/>
    <w:rsid w:val="001D5223"/>
    <w:rsid w:val="001D6424"/>
    <w:rsid w:val="001D66D9"/>
    <w:rsid w:val="001E6F85"/>
    <w:rsid w:val="001F0B0B"/>
    <w:rsid w:val="0020391C"/>
    <w:rsid w:val="002163F2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C0A86"/>
    <w:rsid w:val="002C109A"/>
    <w:rsid w:val="002C241B"/>
    <w:rsid w:val="002C6A39"/>
    <w:rsid w:val="002D3837"/>
    <w:rsid w:val="002E06DE"/>
    <w:rsid w:val="002E1A7E"/>
    <w:rsid w:val="002E25B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070A"/>
    <w:rsid w:val="00393389"/>
    <w:rsid w:val="003A3860"/>
    <w:rsid w:val="003A61F9"/>
    <w:rsid w:val="003C7868"/>
    <w:rsid w:val="003D2A8C"/>
    <w:rsid w:val="003D3EFE"/>
    <w:rsid w:val="003E0F33"/>
    <w:rsid w:val="003F233D"/>
    <w:rsid w:val="00402B1F"/>
    <w:rsid w:val="0041266A"/>
    <w:rsid w:val="00422CEB"/>
    <w:rsid w:val="00441856"/>
    <w:rsid w:val="004429E6"/>
    <w:rsid w:val="004437F0"/>
    <w:rsid w:val="004571FB"/>
    <w:rsid w:val="0046138D"/>
    <w:rsid w:val="00461BDE"/>
    <w:rsid w:val="00462F98"/>
    <w:rsid w:val="0046370E"/>
    <w:rsid w:val="0046617A"/>
    <w:rsid w:val="004676D3"/>
    <w:rsid w:val="00475361"/>
    <w:rsid w:val="004803EE"/>
    <w:rsid w:val="004820DB"/>
    <w:rsid w:val="0049689E"/>
    <w:rsid w:val="004A537E"/>
    <w:rsid w:val="004A76F1"/>
    <w:rsid w:val="004B3948"/>
    <w:rsid w:val="004D28F5"/>
    <w:rsid w:val="004F31B9"/>
    <w:rsid w:val="00500D9B"/>
    <w:rsid w:val="005151DD"/>
    <w:rsid w:val="005153B5"/>
    <w:rsid w:val="00516B80"/>
    <w:rsid w:val="005177BE"/>
    <w:rsid w:val="00520BF4"/>
    <w:rsid w:val="00534809"/>
    <w:rsid w:val="00541A91"/>
    <w:rsid w:val="00542FA9"/>
    <w:rsid w:val="00556452"/>
    <w:rsid w:val="00557C5A"/>
    <w:rsid w:val="005648C4"/>
    <w:rsid w:val="005654FF"/>
    <w:rsid w:val="00573773"/>
    <w:rsid w:val="0059235A"/>
    <w:rsid w:val="005A290D"/>
    <w:rsid w:val="005A2F6A"/>
    <w:rsid w:val="005B0C12"/>
    <w:rsid w:val="005C6F5A"/>
    <w:rsid w:val="005D009A"/>
    <w:rsid w:val="005D4189"/>
    <w:rsid w:val="005E179F"/>
    <w:rsid w:val="00606730"/>
    <w:rsid w:val="0061024C"/>
    <w:rsid w:val="00611E36"/>
    <w:rsid w:val="00615697"/>
    <w:rsid w:val="00615DC6"/>
    <w:rsid w:val="006203D8"/>
    <w:rsid w:val="00624E15"/>
    <w:rsid w:val="006254B5"/>
    <w:rsid w:val="0062774F"/>
    <w:rsid w:val="00644453"/>
    <w:rsid w:val="00645D93"/>
    <w:rsid w:val="00652447"/>
    <w:rsid w:val="00660C7F"/>
    <w:rsid w:val="00666775"/>
    <w:rsid w:val="00673010"/>
    <w:rsid w:val="0067374F"/>
    <w:rsid w:val="006977C7"/>
    <w:rsid w:val="006A7D6F"/>
    <w:rsid w:val="006B604E"/>
    <w:rsid w:val="006C2980"/>
    <w:rsid w:val="006C2B92"/>
    <w:rsid w:val="006C2FEB"/>
    <w:rsid w:val="006C632A"/>
    <w:rsid w:val="006C779F"/>
    <w:rsid w:val="006E1BFB"/>
    <w:rsid w:val="006E2272"/>
    <w:rsid w:val="006E35E9"/>
    <w:rsid w:val="006E5167"/>
    <w:rsid w:val="006F1108"/>
    <w:rsid w:val="006F1AF2"/>
    <w:rsid w:val="006F2E43"/>
    <w:rsid w:val="00700D78"/>
    <w:rsid w:val="0070175A"/>
    <w:rsid w:val="007026F3"/>
    <w:rsid w:val="007224EE"/>
    <w:rsid w:val="00727DCD"/>
    <w:rsid w:val="00741124"/>
    <w:rsid w:val="0074621D"/>
    <w:rsid w:val="00751798"/>
    <w:rsid w:val="00755D60"/>
    <w:rsid w:val="00760728"/>
    <w:rsid w:val="00767F43"/>
    <w:rsid w:val="00775E8C"/>
    <w:rsid w:val="007802A3"/>
    <w:rsid w:val="0078696C"/>
    <w:rsid w:val="0078749F"/>
    <w:rsid w:val="00791FBC"/>
    <w:rsid w:val="007974ED"/>
    <w:rsid w:val="007B4AE0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91A60"/>
    <w:rsid w:val="00892EB0"/>
    <w:rsid w:val="008954F6"/>
    <w:rsid w:val="008970AE"/>
    <w:rsid w:val="008D2408"/>
    <w:rsid w:val="008D76E1"/>
    <w:rsid w:val="008E049C"/>
    <w:rsid w:val="008E7CF1"/>
    <w:rsid w:val="008F44B2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733F6"/>
    <w:rsid w:val="00981C18"/>
    <w:rsid w:val="009852FB"/>
    <w:rsid w:val="009A5AFD"/>
    <w:rsid w:val="009B1E97"/>
    <w:rsid w:val="009C2C58"/>
    <w:rsid w:val="009E40EF"/>
    <w:rsid w:val="009F4A0E"/>
    <w:rsid w:val="009F7CD2"/>
    <w:rsid w:val="00A040D9"/>
    <w:rsid w:val="00A14FDD"/>
    <w:rsid w:val="00A175E0"/>
    <w:rsid w:val="00A22272"/>
    <w:rsid w:val="00A36349"/>
    <w:rsid w:val="00A36438"/>
    <w:rsid w:val="00A51DED"/>
    <w:rsid w:val="00A60CB9"/>
    <w:rsid w:val="00A76AF3"/>
    <w:rsid w:val="00A86C9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1601C"/>
    <w:rsid w:val="00B26BF4"/>
    <w:rsid w:val="00B277C2"/>
    <w:rsid w:val="00B30D60"/>
    <w:rsid w:val="00B33DB9"/>
    <w:rsid w:val="00B55245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022BD"/>
    <w:rsid w:val="00C135C0"/>
    <w:rsid w:val="00C1413F"/>
    <w:rsid w:val="00C1580C"/>
    <w:rsid w:val="00C21835"/>
    <w:rsid w:val="00C34652"/>
    <w:rsid w:val="00C47BD2"/>
    <w:rsid w:val="00C677A9"/>
    <w:rsid w:val="00C717D4"/>
    <w:rsid w:val="00CA07FF"/>
    <w:rsid w:val="00CA17A8"/>
    <w:rsid w:val="00CB0A59"/>
    <w:rsid w:val="00CB4DC9"/>
    <w:rsid w:val="00CB77BF"/>
    <w:rsid w:val="00CC1611"/>
    <w:rsid w:val="00CC2F8A"/>
    <w:rsid w:val="00CE2D2C"/>
    <w:rsid w:val="00CE66A6"/>
    <w:rsid w:val="00D119D3"/>
    <w:rsid w:val="00D1644B"/>
    <w:rsid w:val="00D23E94"/>
    <w:rsid w:val="00D24DFB"/>
    <w:rsid w:val="00D270CB"/>
    <w:rsid w:val="00D271DB"/>
    <w:rsid w:val="00D37B72"/>
    <w:rsid w:val="00D5701D"/>
    <w:rsid w:val="00D57CEB"/>
    <w:rsid w:val="00D60984"/>
    <w:rsid w:val="00D61A8E"/>
    <w:rsid w:val="00D656DC"/>
    <w:rsid w:val="00D76CB9"/>
    <w:rsid w:val="00D87890"/>
    <w:rsid w:val="00D87C9E"/>
    <w:rsid w:val="00D9624F"/>
    <w:rsid w:val="00DA39BB"/>
    <w:rsid w:val="00DA5EAA"/>
    <w:rsid w:val="00DB3ACF"/>
    <w:rsid w:val="00DC194A"/>
    <w:rsid w:val="00DC2629"/>
    <w:rsid w:val="00DD6A76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63A6B"/>
    <w:rsid w:val="00E64878"/>
    <w:rsid w:val="00E77789"/>
    <w:rsid w:val="00E82577"/>
    <w:rsid w:val="00E84F9D"/>
    <w:rsid w:val="00E877BD"/>
    <w:rsid w:val="00EA3E78"/>
    <w:rsid w:val="00EA415B"/>
    <w:rsid w:val="00EB03CD"/>
    <w:rsid w:val="00EB092B"/>
    <w:rsid w:val="00EC6F36"/>
    <w:rsid w:val="00EC7823"/>
    <w:rsid w:val="00ED25DC"/>
    <w:rsid w:val="00EE3BAE"/>
    <w:rsid w:val="00EE65CF"/>
    <w:rsid w:val="00EE7AF5"/>
    <w:rsid w:val="00F0499A"/>
    <w:rsid w:val="00F050CD"/>
    <w:rsid w:val="00F06319"/>
    <w:rsid w:val="00F07C97"/>
    <w:rsid w:val="00F07FD9"/>
    <w:rsid w:val="00F1250D"/>
    <w:rsid w:val="00F153E2"/>
    <w:rsid w:val="00F17F0D"/>
    <w:rsid w:val="00F2067B"/>
    <w:rsid w:val="00F210D9"/>
    <w:rsid w:val="00F3002F"/>
    <w:rsid w:val="00F4003F"/>
    <w:rsid w:val="00F47A21"/>
    <w:rsid w:val="00F56613"/>
    <w:rsid w:val="00F64D10"/>
    <w:rsid w:val="00F76ACB"/>
    <w:rsid w:val="00F92DB3"/>
    <w:rsid w:val="00F93561"/>
    <w:rsid w:val="00F93C11"/>
    <w:rsid w:val="00FB5655"/>
    <w:rsid w:val="00FC3EEC"/>
    <w:rsid w:val="00FD17C8"/>
    <w:rsid w:val="00FD1A52"/>
    <w:rsid w:val="00FD4F81"/>
    <w:rsid w:val="00FE2191"/>
    <w:rsid w:val="00FE6624"/>
    <w:rsid w:val="00FE672F"/>
    <w:rsid w:val="00FE7FAA"/>
    <w:rsid w:val="00FF41F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2C241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1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045C8-C190-41FF-A970-090DD4EB7877}"/>
</file>

<file path=customXml/itemProps2.xml><?xml version="1.0" encoding="utf-8"?>
<ds:datastoreItem xmlns:ds="http://schemas.openxmlformats.org/officeDocument/2006/customXml" ds:itemID="{80ED8711-925C-4955-BB11-A687E55EE8C4}"/>
</file>

<file path=customXml/itemProps3.xml><?xml version="1.0" encoding="utf-8"?>
<ds:datastoreItem xmlns:ds="http://schemas.openxmlformats.org/officeDocument/2006/customXml" ds:itemID="{B91C654D-9CC3-4972-99ED-BDED8987AE55}"/>
</file>

<file path=customXml/itemProps4.xml><?xml version="1.0" encoding="utf-8"?>
<ds:datastoreItem xmlns:ds="http://schemas.openxmlformats.org/officeDocument/2006/customXml" ds:itemID="{C8A3E651-ABA3-418C-9F1D-BE1896B6E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6038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64</cp:revision>
  <cp:lastPrinted>2020-05-14T11:40:00Z</cp:lastPrinted>
  <dcterms:created xsi:type="dcterms:W3CDTF">2018-11-02T09:10:00Z</dcterms:created>
  <dcterms:modified xsi:type="dcterms:W3CDTF">2020-05-14T11:40:00Z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