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D726" w14:textId="77777777" w:rsid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 xml:space="preserve">Dodatek č. 1 </w:t>
      </w:r>
    </w:p>
    <w:p w14:paraId="448F572B" w14:textId="1D4FFB92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7A69EF" w:rsidRPr="00070B34">
        <w:rPr>
          <w:caps w:val="0"/>
          <w:color w:val="808080" w:themeColor="background1" w:themeShade="80"/>
          <w:sz w:val="32"/>
          <w:szCs w:val="32"/>
        </w:rPr>
        <w:t>17000251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5D09658F" w14:textId="77777777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4C89FCFC" w14:textId="77777777" w:rsidR="00E86671" w:rsidRPr="00E86671" w:rsidRDefault="00E86671" w:rsidP="00E86671"/>
    <w:p w14:paraId="64BB27CF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64EC7C9F" w14:textId="77777777" w:rsidR="00E86671" w:rsidRDefault="00E86671" w:rsidP="00E86671">
      <w:pPr>
        <w:tabs>
          <w:tab w:val="left" w:pos="3402"/>
        </w:tabs>
        <w:spacing w:after="0"/>
      </w:pPr>
      <w:r>
        <w:t>číslo účtu:</w:t>
      </w:r>
      <w:r>
        <w:tab/>
        <w:t xml:space="preserve">30007-9025001/0710, Česká národní banka (dále jen „účet Fondu") </w:t>
      </w:r>
    </w:p>
    <w:p w14:paraId="5F75CB22" w14:textId="77777777" w:rsidR="00E86671" w:rsidRDefault="00E86671" w:rsidP="00E86671">
      <w:pPr>
        <w:tabs>
          <w:tab w:val="left" w:pos="3402"/>
        </w:tabs>
        <w:spacing w:after="0"/>
      </w:pPr>
      <w:r>
        <w:t>variabilní symb</w:t>
      </w:r>
      <w:r w:rsidR="00A2706D">
        <w:t>ol:</w:t>
      </w:r>
      <w:r w:rsidR="00A2706D">
        <w:tab/>
        <w:t>viz čl. V. bod 3</w:t>
      </w:r>
    </w:p>
    <w:p w14:paraId="44FEBC5B" w14:textId="77777777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7B8CC333" w14:textId="77777777" w:rsidR="00E86671" w:rsidRDefault="00E86671" w:rsidP="00D93B5C">
      <w:pPr>
        <w:rPr>
          <w:rFonts w:cs="Segoe UI"/>
          <w:szCs w:val="20"/>
        </w:rPr>
      </w:pPr>
    </w:p>
    <w:p w14:paraId="62297B0E" w14:textId="77777777"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6C62A7EB" w14:textId="77777777" w:rsidR="007A69EF" w:rsidRPr="007A69EF" w:rsidRDefault="007A69EF" w:rsidP="00E86671">
      <w:pPr>
        <w:tabs>
          <w:tab w:val="left" w:pos="3402"/>
        </w:tabs>
        <w:spacing w:after="0"/>
        <w:rPr>
          <w:rFonts w:cs="Segoe UI"/>
          <w:b/>
          <w:szCs w:val="20"/>
        </w:rPr>
      </w:pPr>
      <w:r w:rsidRPr="00070B34">
        <w:rPr>
          <w:rFonts w:cs="Segoe UI"/>
          <w:b/>
          <w:szCs w:val="20"/>
        </w:rPr>
        <w:t>Obec Chválenice</w:t>
      </w:r>
    </w:p>
    <w:p w14:paraId="1FD0C86D" w14:textId="77777777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E86671"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Chválenice 21, 332 05 Chválenice</w:t>
      </w:r>
    </w:p>
    <w:p w14:paraId="27A5C05C" w14:textId="77777777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IČ:</w:t>
      </w:r>
      <w:r w:rsidR="00E86671"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00256714</w:t>
      </w:r>
    </w:p>
    <w:p w14:paraId="1CD15D32" w14:textId="77777777" w:rsidR="00D93B5C" w:rsidRPr="00070B3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zastoupená:</w:t>
      </w:r>
      <w:r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starostou obce Ing. Pavlem K v í d e r o u</w:t>
      </w:r>
    </w:p>
    <w:p w14:paraId="26F0FD7D" w14:textId="46AFDFD7" w:rsidR="00E86671" w:rsidRPr="00070B3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070B34">
        <w:rPr>
          <w:rFonts w:cs="Segoe UI"/>
          <w:szCs w:val="20"/>
        </w:rPr>
        <w:t>číslo účtu pro poskytnutí podpory:</w:t>
      </w:r>
      <w:r w:rsidRPr="00070B34">
        <w:rPr>
          <w:rFonts w:cs="Segoe UI"/>
          <w:szCs w:val="20"/>
        </w:rPr>
        <w:tab/>
      </w:r>
      <w:proofErr w:type="spellStart"/>
      <w:r w:rsidR="00A528FD" w:rsidRPr="00A528FD">
        <w:rPr>
          <w:rFonts w:cs="Segoe UI"/>
          <w:szCs w:val="20"/>
          <w:highlight w:val="yellow"/>
        </w:rPr>
        <w:t>xxxx</w:t>
      </w:r>
      <w:proofErr w:type="spellEnd"/>
      <w:r w:rsidR="00A528FD">
        <w:rPr>
          <w:rFonts w:cs="Segoe UI"/>
          <w:szCs w:val="20"/>
        </w:rPr>
        <w:t xml:space="preserve"> </w:t>
      </w:r>
      <w:r w:rsidR="00BA61D7" w:rsidRPr="00070B34">
        <w:rPr>
          <w:rFonts w:cs="Segoe UI"/>
          <w:szCs w:val="20"/>
        </w:rPr>
        <w:t>/</w:t>
      </w:r>
      <w:r w:rsidR="00A528FD">
        <w:rPr>
          <w:rFonts w:cs="Segoe UI"/>
          <w:szCs w:val="20"/>
        </w:rPr>
        <w:t xml:space="preserve"> </w:t>
      </w:r>
      <w:proofErr w:type="spellStart"/>
      <w:proofErr w:type="gramStart"/>
      <w:r w:rsidR="00A528FD" w:rsidRPr="00A528FD">
        <w:rPr>
          <w:rFonts w:cs="Segoe UI"/>
          <w:szCs w:val="20"/>
          <w:highlight w:val="yellow"/>
        </w:rPr>
        <w:t>xxxx</w:t>
      </w:r>
      <w:proofErr w:type="spellEnd"/>
      <w:r w:rsidR="00A528FD">
        <w:rPr>
          <w:rFonts w:cs="Segoe UI"/>
          <w:szCs w:val="20"/>
        </w:rPr>
        <w:t xml:space="preserve">   </w:t>
      </w:r>
      <w:r w:rsidR="00BA61D7" w:rsidRPr="00070B34">
        <w:rPr>
          <w:rFonts w:cs="Segoe UI"/>
          <w:szCs w:val="20"/>
        </w:rPr>
        <w:t xml:space="preserve"> </w:t>
      </w:r>
      <w:proofErr w:type="spellStart"/>
      <w:r w:rsidR="00A528FD" w:rsidRPr="00A528FD">
        <w:rPr>
          <w:rFonts w:cs="Segoe UI"/>
          <w:szCs w:val="20"/>
          <w:highlight w:val="yellow"/>
        </w:rPr>
        <w:t>xxxx</w:t>
      </w:r>
      <w:proofErr w:type="spellEnd"/>
      <w:proofErr w:type="gramEnd"/>
    </w:p>
    <w:p w14:paraId="06397257" w14:textId="64E6B86B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070B34">
        <w:rPr>
          <w:rFonts w:cs="Segoe UI"/>
          <w:szCs w:val="20"/>
        </w:rPr>
        <w:t>č</w:t>
      </w:r>
      <w:r w:rsidR="00E86671" w:rsidRPr="00070B34">
        <w:rPr>
          <w:rFonts w:cs="Segoe UI"/>
          <w:szCs w:val="20"/>
        </w:rPr>
        <w:t xml:space="preserve">íslo </w:t>
      </w:r>
      <w:r w:rsidRPr="00070B34">
        <w:rPr>
          <w:rFonts w:cs="Segoe UI"/>
          <w:szCs w:val="20"/>
        </w:rPr>
        <w:t>účtu</w:t>
      </w:r>
      <w:r w:rsidR="00E86671" w:rsidRPr="00070B34">
        <w:rPr>
          <w:rFonts w:cs="Segoe UI"/>
          <w:szCs w:val="20"/>
        </w:rPr>
        <w:t xml:space="preserve"> pro splácení zápůjčky</w:t>
      </w:r>
      <w:r w:rsidRPr="00070B34">
        <w:rPr>
          <w:rFonts w:cs="Segoe UI"/>
          <w:szCs w:val="20"/>
        </w:rPr>
        <w:t>:</w:t>
      </w:r>
      <w:r w:rsidR="00E86671" w:rsidRPr="00070B34">
        <w:rPr>
          <w:rFonts w:cs="Segoe UI"/>
          <w:szCs w:val="20"/>
        </w:rPr>
        <w:tab/>
      </w:r>
      <w:proofErr w:type="spellStart"/>
      <w:r w:rsidR="00A528FD" w:rsidRPr="00A528FD">
        <w:rPr>
          <w:rFonts w:cs="Segoe UI"/>
          <w:szCs w:val="20"/>
          <w:highlight w:val="yellow"/>
        </w:rPr>
        <w:t>xxxx</w:t>
      </w:r>
      <w:proofErr w:type="spellEnd"/>
      <w:r w:rsidR="00A528FD">
        <w:rPr>
          <w:rFonts w:cs="Segoe UI"/>
          <w:szCs w:val="20"/>
        </w:rPr>
        <w:t xml:space="preserve"> </w:t>
      </w:r>
      <w:r w:rsidR="00BA61D7" w:rsidRPr="00070B34">
        <w:rPr>
          <w:rFonts w:cs="Segoe UI"/>
          <w:szCs w:val="20"/>
        </w:rPr>
        <w:t>/</w:t>
      </w:r>
      <w:r w:rsidR="00A528FD">
        <w:rPr>
          <w:rFonts w:cs="Segoe UI"/>
          <w:szCs w:val="20"/>
        </w:rPr>
        <w:t xml:space="preserve"> </w:t>
      </w:r>
      <w:proofErr w:type="spellStart"/>
      <w:proofErr w:type="gramStart"/>
      <w:r w:rsidR="00A528FD" w:rsidRPr="00A528FD">
        <w:rPr>
          <w:rFonts w:cs="Segoe UI"/>
          <w:szCs w:val="20"/>
          <w:highlight w:val="yellow"/>
        </w:rPr>
        <w:t>xxxx</w:t>
      </w:r>
      <w:proofErr w:type="spellEnd"/>
      <w:r w:rsidR="00A528FD">
        <w:rPr>
          <w:rFonts w:cs="Segoe UI"/>
          <w:szCs w:val="20"/>
        </w:rPr>
        <w:t xml:space="preserve">   </w:t>
      </w:r>
      <w:r w:rsidR="00BA61D7" w:rsidRPr="00070B34">
        <w:rPr>
          <w:rFonts w:cs="Segoe UI"/>
          <w:szCs w:val="20"/>
        </w:rPr>
        <w:t xml:space="preserve"> </w:t>
      </w:r>
      <w:proofErr w:type="spellStart"/>
      <w:r w:rsidR="00A528FD" w:rsidRPr="00A528FD">
        <w:rPr>
          <w:rFonts w:cs="Segoe UI"/>
          <w:szCs w:val="20"/>
          <w:highlight w:val="yellow"/>
        </w:rPr>
        <w:t>xxx</w:t>
      </w:r>
      <w:bookmarkStart w:id="3" w:name="_GoBack"/>
      <w:bookmarkEnd w:id="3"/>
      <w:r w:rsidR="00A528FD" w:rsidRPr="00A528FD">
        <w:rPr>
          <w:rFonts w:cs="Segoe UI"/>
          <w:szCs w:val="20"/>
          <w:highlight w:val="yellow"/>
        </w:rPr>
        <w:t>x</w:t>
      </w:r>
      <w:proofErr w:type="spellEnd"/>
      <w:proofErr w:type="gramEnd"/>
    </w:p>
    <w:p w14:paraId="64E4237C" w14:textId="77777777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77777777" w:rsidR="00E10F0D" w:rsidRDefault="00E10F0D" w:rsidP="00E86671">
      <w:pPr>
        <w:spacing w:after="0"/>
        <w:rPr>
          <w:rFonts w:cs="Segoe UI"/>
          <w:szCs w:val="20"/>
        </w:rPr>
      </w:pPr>
    </w:p>
    <w:p w14:paraId="1E00FEC6" w14:textId="0FB2A6B3" w:rsidR="00BA584E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3A5222">
        <w:rPr>
          <w:rFonts w:ascii="Segoe UI" w:hAnsi="Segoe UI" w:cs="Segoe UI"/>
          <w:sz w:val="20"/>
        </w:rPr>
        <w:t>se dohodly</w:t>
      </w:r>
      <w:proofErr w:type="gramEnd"/>
      <w:r w:rsidRPr="003A5222">
        <w:rPr>
          <w:rFonts w:ascii="Segoe UI" w:hAnsi="Segoe UI" w:cs="Segoe UI"/>
          <w:sz w:val="20"/>
        </w:rPr>
        <w:t xml:space="preserve"> na této změně a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 xml:space="preserve">doplnění smlouvy č. </w:t>
      </w:r>
      <w:r w:rsidRPr="00BA584E">
        <w:rPr>
          <w:rFonts w:ascii="Segoe UI" w:hAnsi="Segoe UI" w:cs="Segoe UI"/>
          <w:sz w:val="20"/>
        </w:rPr>
        <w:t>17000251</w:t>
      </w:r>
      <w:r w:rsidRPr="003A5222">
        <w:rPr>
          <w:rFonts w:ascii="Segoe UI" w:hAnsi="Segoe UI" w:cs="Segoe UI"/>
          <w:sz w:val="20"/>
        </w:rPr>
        <w:t xml:space="preserve"> o poskytnutí </w:t>
      </w:r>
      <w:r w:rsidR="005360A5">
        <w:rPr>
          <w:rFonts w:ascii="Segoe UI" w:hAnsi="Segoe UI" w:cs="Segoe UI"/>
          <w:sz w:val="20"/>
        </w:rPr>
        <w:t>podpory</w:t>
      </w:r>
      <w:r w:rsidRPr="003A5222">
        <w:rPr>
          <w:rFonts w:ascii="Segoe UI" w:hAnsi="Segoe UI" w:cs="Segoe UI"/>
          <w:sz w:val="20"/>
        </w:rPr>
        <w:t xml:space="preserve"> ze Státního fondu životního prostředí Č</w:t>
      </w:r>
      <w:r>
        <w:rPr>
          <w:rFonts w:ascii="Segoe UI" w:hAnsi="Segoe UI" w:cs="Segoe UI"/>
          <w:sz w:val="20"/>
        </w:rPr>
        <w:t>eské republiky</w:t>
      </w:r>
      <w:r w:rsidRPr="003A5222">
        <w:rPr>
          <w:rFonts w:ascii="Segoe UI" w:hAnsi="Segoe UI" w:cs="Segoe UI"/>
          <w:sz w:val="20"/>
        </w:rPr>
        <w:t xml:space="preserve"> ze dne </w:t>
      </w:r>
      <w:r>
        <w:rPr>
          <w:rFonts w:ascii="Segoe UI" w:hAnsi="Segoe UI" w:cs="Segoe UI"/>
          <w:sz w:val="20"/>
        </w:rPr>
        <w:t>27. 6.</w:t>
      </w:r>
      <w:r w:rsidRPr="003A5222">
        <w:rPr>
          <w:rFonts w:ascii="Segoe UI" w:hAnsi="Segoe UI" w:cs="Segoe UI"/>
          <w:sz w:val="20"/>
        </w:rPr>
        <w:t xml:space="preserve"> 201</w:t>
      </w:r>
      <w:r>
        <w:rPr>
          <w:rFonts w:ascii="Segoe UI" w:hAnsi="Segoe UI" w:cs="Segoe UI"/>
          <w:sz w:val="20"/>
        </w:rPr>
        <w:t xml:space="preserve">8 </w:t>
      </w:r>
      <w:r w:rsidRPr="003A5222">
        <w:rPr>
          <w:rFonts w:ascii="Segoe UI" w:hAnsi="Segoe UI" w:cs="Segoe UI"/>
          <w:sz w:val="20"/>
        </w:rPr>
        <w:t>(dále jen „Smlouva</w:t>
      </w:r>
      <w:r>
        <w:rPr>
          <w:rFonts w:ascii="Segoe UI" w:hAnsi="Segoe UI" w:cs="Segoe UI"/>
          <w:sz w:val="20"/>
        </w:rPr>
        <w:t>“</w:t>
      </w:r>
      <w:r w:rsidRPr="003A5222">
        <w:rPr>
          <w:rFonts w:ascii="Segoe UI" w:hAnsi="Segoe UI" w:cs="Segoe UI"/>
          <w:sz w:val="20"/>
        </w:rPr>
        <w:t>):</w:t>
      </w:r>
    </w:p>
    <w:p w14:paraId="2CC4C93E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</w:p>
    <w:p w14:paraId="1AF74BC7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1C22D5DB" w14:textId="41C6AA1C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Článek</w:t>
      </w:r>
      <w:r w:rsidRPr="00E124E5">
        <w:rPr>
          <w:rFonts w:ascii="Segoe UI" w:hAnsi="Segoe UI" w:cs="Segoe UI"/>
          <w:sz w:val="20"/>
        </w:rPr>
        <w:t xml:space="preserve"> I</w:t>
      </w:r>
      <w:r w:rsidR="005360A5">
        <w:rPr>
          <w:rFonts w:ascii="Segoe UI" w:hAnsi="Segoe UI" w:cs="Segoe UI"/>
          <w:sz w:val="20"/>
        </w:rPr>
        <w:t>II</w:t>
      </w:r>
      <w:r w:rsidRPr="00E124E5">
        <w:rPr>
          <w:rFonts w:ascii="Segoe UI" w:hAnsi="Segoe UI" w:cs="Segoe UI"/>
          <w:sz w:val="20"/>
        </w:rPr>
        <w:t xml:space="preserve">, bod </w:t>
      </w:r>
      <w:r>
        <w:rPr>
          <w:rFonts w:ascii="Segoe UI" w:hAnsi="Segoe UI" w:cs="Segoe UI"/>
          <w:sz w:val="20"/>
        </w:rPr>
        <w:t>5. první odstavec se mění v tom smyslu, že úrok je počítán od 1. 4. 2021.</w:t>
      </w:r>
    </w:p>
    <w:p w14:paraId="61F8C1EA" w14:textId="07B62066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</w:p>
    <w:p w14:paraId="7105A4B2" w14:textId="536DBD0B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2.</w:t>
      </w:r>
    </w:p>
    <w:p w14:paraId="4C98E2D0" w14:textId="259B8E7F" w:rsidR="005360A5" w:rsidRDefault="00BA584E" w:rsidP="005360A5">
      <w:pPr>
        <w:autoSpaceDE w:val="0"/>
        <w:autoSpaceDN w:val="0"/>
        <w:adjustRightInd w:val="0"/>
        <w:jc w:val="both"/>
        <w:rPr>
          <w:rFonts w:cs="Segoe UI"/>
        </w:rPr>
      </w:pPr>
      <w:r>
        <w:rPr>
          <w:rFonts w:cs="Segoe UI"/>
        </w:rPr>
        <w:t>Termín splátky první splátky jis</w:t>
      </w:r>
      <w:r w:rsidR="00467C86">
        <w:rPr>
          <w:rFonts w:cs="Segoe UI"/>
        </w:rPr>
        <w:t>tiny zápůjčky ve výši 285 690, 14</w:t>
      </w:r>
      <w:r>
        <w:rPr>
          <w:rFonts w:cs="Segoe UI"/>
        </w:rPr>
        <w:t xml:space="preserve"> Kč uvedený v č</w:t>
      </w:r>
      <w:r w:rsidRPr="00E124E5">
        <w:rPr>
          <w:rFonts w:cs="Segoe UI"/>
        </w:rPr>
        <w:t>lánk</w:t>
      </w:r>
      <w:r>
        <w:rPr>
          <w:rFonts w:cs="Segoe UI"/>
        </w:rPr>
        <w:t>u</w:t>
      </w:r>
      <w:r w:rsidRPr="00E124E5">
        <w:rPr>
          <w:rFonts w:cs="Segoe UI"/>
        </w:rPr>
        <w:t xml:space="preserve"> I</w:t>
      </w:r>
      <w:r w:rsidR="005360A5">
        <w:rPr>
          <w:rFonts w:cs="Segoe UI"/>
        </w:rPr>
        <w:t>II</w:t>
      </w:r>
      <w:r w:rsidRPr="00E124E5">
        <w:rPr>
          <w:rFonts w:cs="Segoe UI"/>
        </w:rPr>
        <w:t xml:space="preserve">, bod </w:t>
      </w:r>
      <w:r>
        <w:rPr>
          <w:rFonts w:cs="Segoe UI"/>
        </w:rPr>
        <w:t>5. ve druhém odstavci</w:t>
      </w:r>
      <w:r w:rsidRPr="00E124E5">
        <w:rPr>
          <w:rFonts w:cs="Segoe UI"/>
        </w:rPr>
        <w:t xml:space="preserve"> se mění </w:t>
      </w:r>
      <w:r w:rsidR="005360A5">
        <w:rPr>
          <w:rFonts w:cs="Segoe UI"/>
        </w:rPr>
        <w:t>na 31. 3. 2021,</w:t>
      </w:r>
      <w:r w:rsidR="005360A5" w:rsidRPr="005360A5">
        <w:rPr>
          <w:rFonts w:cs="Segoe UI"/>
        </w:rPr>
        <w:t xml:space="preserve"> </w:t>
      </w:r>
      <w:r w:rsidR="005360A5" w:rsidRPr="002152CC">
        <w:rPr>
          <w:rFonts w:cs="Segoe UI"/>
        </w:rPr>
        <w:t>přičemž nový splátkový kalendář úroků a jistiny tvoří přílohu č. 1 tohoto dodatku.</w:t>
      </w:r>
    </w:p>
    <w:p w14:paraId="52FCD3EC" w14:textId="77777777" w:rsidR="00BA584E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</w:p>
    <w:p w14:paraId="6D7EE170" w14:textId="77777777" w:rsidR="00BA584E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3.</w:t>
      </w:r>
    </w:p>
    <w:p w14:paraId="379B77F4" w14:textId="1259ADCE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Ostatní ustanovení Smlouvy se nemění.</w:t>
      </w:r>
    </w:p>
    <w:p w14:paraId="174B180F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064E128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</w:t>
      </w:r>
      <w:r w:rsidRPr="003A5222">
        <w:rPr>
          <w:rFonts w:ascii="Segoe UI" w:hAnsi="Segoe UI" w:cs="Segoe UI"/>
          <w:sz w:val="20"/>
        </w:rPr>
        <w:t>.</w:t>
      </w:r>
    </w:p>
    <w:p w14:paraId="291E90BA" w14:textId="425E8081" w:rsidR="00BA584E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  <w:r w:rsidRPr="003A5222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3E74A543" w14:textId="7CB06068" w:rsidR="00BA584E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</w:p>
    <w:p w14:paraId="156F6B92" w14:textId="77777777" w:rsidR="009C66B9" w:rsidRPr="003A5222" w:rsidRDefault="009C66B9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</w:p>
    <w:p w14:paraId="11952DC8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>5</w:t>
      </w:r>
      <w:r w:rsidRPr="003A5222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61B4200C" w14:textId="77777777" w:rsidR="00BA584E" w:rsidRDefault="00BA584E" w:rsidP="00BA584E">
      <w:pPr>
        <w:spacing w:before="240"/>
        <w:rPr>
          <w:b/>
        </w:rPr>
      </w:pPr>
    </w:p>
    <w:p w14:paraId="7C55F683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 xml:space="preserve">V </w:t>
      </w:r>
    </w:p>
    <w:p w14:paraId="08DF0D5C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dne: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  <w:t xml:space="preserve">         </w:t>
      </w:r>
      <w:r>
        <w:rPr>
          <w:rFonts w:ascii="Segoe UI" w:hAnsi="Segoe UI" w:cs="Segoe UI"/>
          <w:sz w:val="20"/>
        </w:rPr>
        <w:t xml:space="preserve">  </w:t>
      </w:r>
      <w:r w:rsidRPr="003A5222">
        <w:rPr>
          <w:rFonts w:ascii="Segoe UI" w:hAnsi="Segoe UI" w:cs="Segoe UI"/>
          <w:sz w:val="20"/>
        </w:rPr>
        <w:t xml:space="preserve">  V Praze dne: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702207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7A4876A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…….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            </w:t>
      </w:r>
      <w:r w:rsidRPr="003A5222">
        <w:rPr>
          <w:rFonts w:ascii="Segoe UI" w:hAnsi="Segoe UI" w:cs="Segoe UI"/>
          <w:sz w:val="20"/>
        </w:rPr>
        <w:t>……………………………………</w:t>
      </w:r>
    </w:p>
    <w:p w14:paraId="2DEBD5F6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zástupce příjemce podpory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            </w:t>
      </w:r>
      <w:r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E2A6F6E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D01BFE0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772AEA62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</w:t>
      </w:r>
    </w:p>
    <w:p w14:paraId="446EB51A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Splátkový kalendář úroků a jistiny</w:t>
      </w:r>
    </w:p>
    <w:p w14:paraId="662677E4" w14:textId="77777777" w:rsidR="00BA584E" w:rsidRPr="003A5222" w:rsidRDefault="00BA584E" w:rsidP="00BA584E">
      <w:pPr>
        <w:pStyle w:val="Zkladntext"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Pr="00CD55B5" w:rsidRDefault="00BA584E" w:rsidP="004D4EEE">
      <w:pPr>
        <w:spacing w:before="240"/>
        <w:jc w:val="both"/>
        <w:rPr>
          <w:rFonts w:cs="Segoe UI"/>
          <w:szCs w:val="20"/>
        </w:rPr>
      </w:pPr>
    </w:p>
    <w:sectPr w:rsidR="00BA584E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BEC3" w14:textId="77777777" w:rsidR="00FB5520" w:rsidRDefault="00FB5520" w:rsidP="0013795C">
      <w:pPr>
        <w:spacing w:after="0" w:line="240" w:lineRule="auto"/>
      </w:pPr>
      <w:r>
        <w:separator/>
      </w:r>
    </w:p>
  </w:endnote>
  <w:endnote w:type="continuationSeparator" w:id="0">
    <w:p w14:paraId="3F611E6F" w14:textId="77777777" w:rsidR="00FB5520" w:rsidRDefault="00FB5520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14:paraId="3473C0F4" w14:textId="48AF651A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A528FD" w:rsidRPr="00A528FD">
          <w:rPr>
            <w:rFonts w:eastAsiaTheme="majorEastAsia" w:cs="Segoe UI"/>
            <w:noProof/>
            <w:szCs w:val="16"/>
          </w:rPr>
          <w:t>1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B3E0" w14:textId="77777777" w:rsidR="00FB5520" w:rsidRDefault="00FB5520" w:rsidP="0013795C">
      <w:pPr>
        <w:spacing w:after="0" w:line="240" w:lineRule="auto"/>
      </w:pPr>
      <w:r>
        <w:separator/>
      </w:r>
    </w:p>
  </w:footnote>
  <w:footnote w:type="continuationSeparator" w:id="0">
    <w:p w14:paraId="0325388D" w14:textId="77777777" w:rsidR="00FB5520" w:rsidRDefault="00FB5520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2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"/>
  </w:num>
  <w:num w:numId="34">
    <w:abstractNumId w:val="8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0"/>
  </w:num>
  <w:num w:numId="39">
    <w:abstractNumId w:val="14"/>
  </w:num>
  <w:num w:numId="40">
    <w:abstractNumId w:val="9"/>
  </w:num>
  <w:num w:numId="41">
    <w:abstractNumId w:val="18"/>
  </w:num>
  <w:num w:numId="42">
    <w:abstractNumId w:val="18"/>
    <w:lvlOverride w:ilvl="0">
      <w:startOverride w:val="1"/>
    </w:lvlOverride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19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C"/>
    <w:rsid w:val="000115F1"/>
    <w:rsid w:val="00013963"/>
    <w:rsid w:val="00016DF3"/>
    <w:rsid w:val="000535A1"/>
    <w:rsid w:val="00070B34"/>
    <w:rsid w:val="00074BDF"/>
    <w:rsid w:val="000759E9"/>
    <w:rsid w:val="00083904"/>
    <w:rsid w:val="000964E6"/>
    <w:rsid w:val="000B1B87"/>
    <w:rsid w:val="000D28C7"/>
    <w:rsid w:val="000F1745"/>
    <w:rsid w:val="000F4866"/>
    <w:rsid w:val="000F59F0"/>
    <w:rsid w:val="00125032"/>
    <w:rsid w:val="001259CF"/>
    <w:rsid w:val="00130B49"/>
    <w:rsid w:val="0013795C"/>
    <w:rsid w:val="00156735"/>
    <w:rsid w:val="0017338D"/>
    <w:rsid w:val="00185861"/>
    <w:rsid w:val="00194754"/>
    <w:rsid w:val="001954F1"/>
    <w:rsid w:val="001E7661"/>
    <w:rsid w:val="001F5342"/>
    <w:rsid w:val="0021723F"/>
    <w:rsid w:val="0021758B"/>
    <w:rsid w:val="00217F15"/>
    <w:rsid w:val="00242C8E"/>
    <w:rsid w:val="00250B42"/>
    <w:rsid w:val="00292556"/>
    <w:rsid w:val="002A013A"/>
    <w:rsid w:val="002A7FEE"/>
    <w:rsid w:val="002D376C"/>
    <w:rsid w:val="002D436D"/>
    <w:rsid w:val="002E78CC"/>
    <w:rsid w:val="002F176A"/>
    <w:rsid w:val="002F7D06"/>
    <w:rsid w:val="003001C5"/>
    <w:rsid w:val="00315AF2"/>
    <w:rsid w:val="00315B56"/>
    <w:rsid w:val="00341F10"/>
    <w:rsid w:val="00385F95"/>
    <w:rsid w:val="00387E0A"/>
    <w:rsid w:val="003A43E6"/>
    <w:rsid w:val="00400517"/>
    <w:rsid w:val="00410AA0"/>
    <w:rsid w:val="00467C86"/>
    <w:rsid w:val="004759BC"/>
    <w:rsid w:val="00495CDC"/>
    <w:rsid w:val="004A123E"/>
    <w:rsid w:val="004A40D3"/>
    <w:rsid w:val="004A6C47"/>
    <w:rsid w:val="004C4550"/>
    <w:rsid w:val="004D11FD"/>
    <w:rsid w:val="004D1686"/>
    <w:rsid w:val="004D4EEE"/>
    <w:rsid w:val="004E61C5"/>
    <w:rsid w:val="004F172F"/>
    <w:rsid w:val="00506183"/>
    <w:rsid w:val="005204F6"/>
    <w:rsid w:val="005247D3"/>
    <w:rsid w:val="00526A30"/>
    <w:rsid w:val="005360A5"/>
    <w:rsid w:val="005424A9"/>
    <w:rsid w:val="00553ECF"/>
    <w:rsid w:val="0055622C"/>
    <w:rsid w:val="005661E8"/>
    <w:rsid w:val="005A1A21"/>
    <w:rsid w:val="005D7055"/>
    <w:rsid w:val="005F06A6"/>
    <w:rsid w:val="005F519C"/>
    <w:rsid w:val="00617818"/>
    <w:rsid w:val="006304BD"/>
    <w:rsid w:val="006465A0"/>
    <w:rsid w:val="00667898"/>
    <w:rsid w:val="00673529"/>
    <w:rsid w:val="00687807"/>
    <w:rsid w:val="00690725"/>
    <w:rsid w:val="006C2D85"/>
    <w:rsid w:val="006C6034"/>
    <w:rsid w:val="006C6204"/>
    <w:rsid w:val="006D1CCB"/>
    <w:rsid w:val="006E6A69"/>
    <w:rsid w:val="006F6D62"/>
    <w:rsid w:val="007027BF"/>
    <w:rsid w:val="00724898"/>
    <w:rsid w:val="0073186F"/>
    <w:rsid w:val="00733E77"/>
    <w:rsid w:val="0074358A"/>
    <w:rsid w:val="007558CA"/>
    <w:rsid w:val="00762067"/>
    <w:rsid w:val="007727B4"/>
    <w:rsid w:val="00776A21"/>
    <w:rsid w:val="007A008E"/>
    <w:rsid w:val="007A69EF"/>
    <w:rsid w:val="007B7560"/>
    <w:rsid w:val="007C33CC"/>
    <w:rsid w:val="007C367D"/>
    <w:rsid w:val="007F0F91"/>
    <w:rsid w:val="007F18DB"/>
    <w:rsid w:val="007F1A27"/>
    <w:rsid w:val="008010C9"/>
    <w:rsid w:val="008066E6"/>
    <w:rsid w:val="00810C1B"/>
    <w:rsid w:val="00846F58"/>
    <w:rsid w:val="008621F2"/>
    <w:rsid w:val="0086548E"/>
    <w:rsid w:val="00867D39"/>
    <w:rsid w:val="00890DF4"/>
    <w:rsid w:val="008A1190"/>
    <w:rsid w:val="008B76E9"/>
    <w:rsid w:val="008C179D"/>
    <w:rsid w:val="008E58B2"/>
    <w:rsid w:val="009006DC"/>
    <w:rsid w:val="009008E7"/>
    <w:rsid w:val="00916DE8"/>
    <w:rsid w:val="00965BDF"/>
    <w:rsid w:val="009839DD"/>
    <w:rsid w:val="009A3003"/>
    <w:rsid w:val="009A4A43"/>
    <w:rsid w:val="009B5DCB"/>
    <w:rsid w:val="009C66B9"/>
    <w:rsid w:val="009D1FEB"/>
    <w:rsid w:val="009F1C41"/>
    <w:rsid w:val="009F28D2"/>
    <w:rsid w:val="009F36B2"/>
    <w:rsid w:val="00A171B4"/>
    <w:rsid w:val="00A2706D"/>
    <w:rsid w:val="00A528FD"/>
    <w:rsid w:val="00A55E63"/>
    <w:rsid w:val="00A67417"/>
    <w:rsid w:val="00A81FC7"/>
    <w:rsid w:val="00AA12B3"/>
    <w:rsid w:val="00B057F0"/>
    <w:rsid w:val="00B10FE9"/>
    <w:rsid w:val="00B20F26"/>
    <w:rsid w:val="00B22C8D"/>
    <w:rsid w:val="00B57B1B"/>
    <w:rsid w:val="00B73E9B"/>
    <w:rsid w:val="00B85C52"/>
    <w:rsid w:val="00B945EF"/>
    <w:rsid w:val="00B96B64"/>
    <w:rsid w:val="00BA584E"/>
    <w:rsid w:val="00BA61D7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6A2E"/>
    <w:rsid w:val="00C966A6"/>
    <w:rsid w:val="00CA5077"/>
    <w:rsid w:val="00CB7F36"/>
    <w:rsid w:val="00CD499D"/>
    <w:rsid w:val="00CD55B5"/>
    <w:rsid w:val="00D15E6E"/>
    <w:rsid w:val="00D26466"/>
    <w:rsid w:val="00D32A9A"/>
    <w:rsid w:val="00D57D70"/>
    <w:rsid w:val="00D757D0"/>
    <w:rsid w:val="00D83FA6"/>
    <w:rsid w:val="00D93B5C"/>
    <w:rsid w:val="00DA2EFB"/>
    <w:rsid w:val="00DA3495"/>
    <w:rsid w:val="00DB16F3"/>
    <w:rsid w:val="00DF690F"/>
    <w:rsid w:val="00E107B8"/>
    <w:rsid w:val="00E10F0D"/>
    <w:rsid w:val="00E136E8"/>
    <w:rsid w:val="00E31B54"/>
    <w:rsid w:val="00E322BC"/>
    <w:rsid w:val="00E525A6"/>
    <w:rsid w:val="00E679C6"/>
    <w:rsid w:val="00E813B1"/>
    <w:rsid w:val="00E826B8"/>
    <w:rsid w:val="00E86671"/>
    <w:rsid w:val="00EB359B"/>
    <w:rsid w:val="00ED1367"/>
    <w:rsid w:val="00EF464C"/>
    <w:rsid w:val="00EF6457"/>
    <w:rsid w:val="00F1273E"/>
    <w:rsid w:val="00F22D74"/>
    <w:rsid w:val="00F42593"/>
    <w:rsid w:val="00F547E0"/>
    <w:rsid w:val="00F551FF"/>
    <w:rsid w:val="00F82D11"/>
    <w:rsid w:val="00F84DCF"/>
    <w:rsid w:val="00F97D26"/>
    <w:rsid w:val="00FB5520"/>
    <w:rsid w:val="00FC20D3"/>
    <w:rsid w:val="00FD0808"/>
    <w:rsid w:val="00FD7DCA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8092-C97B-4754-B714-4ABFAF1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Borkova Ruth</cp:lastModifiedBy>
  <cp:revision>3</cp:revision>
  <cp:lastPrinted>2018-06-07T13:24:00Z</cp:lastPrinted>
  <dcterms:created xsi:type="dcterms:W3CDTF">2020-06-04T12:25:00Z</dcterms:created>
  <dcterms:modified xsi:type="dcterms:W3CDTF">2020-06-04T12:28:00Z</dcterms:modified>
</cp:coreProperties>
</file>