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AD" w:rsidRDefault="00D920AF">
      <w:pPr>
        <w:pStyle w:val="Nadpis10"/>
        <w:keepNext/>
        <w:keepLines/>
        <w:shd w:val="clear" w:color="auto" w:fill="auto"/>
        <w:spacing w:line="540" w:lineRule="exact"/>
      </w:pPr>
      <w:bookmarkStart w:id="0" w:name="bookmark2"/>
      <w:r>
        <w:t>JABLOTRON</w:t>
      </w:r>
      <w:bookmarkEnd w:id="0"/>
    </w:p>
    <w:p w:rsidR="00F030AD" w:rsidRDefault="00D920AF">
      <w:pPr>
        <w:pStyle w:val="Zkladntext30"/>
        <w:shd w:val="clear" w:color="auto" w:fill="auto"/>
        <w:spacing w:after="242" w:line="110" w:lineRule="exact"/>
      </w:pPr>
      <w:r>
        <w:t>3£2PECNOSTNI CENTRUM</w:t>
      </w:r>
    </w:p>
    <w:p w:rsidR="00F030AD" w:rsidRDefault="00B076C9">
      <w:pPr>
        <w:pStyle w:val="Nadpis30"/>
        <w:keepNext/>
        <w:keepLines/>
        <w:shd w:val="clear" w:color="auto" w:fill="auto"/>
        <w:spacing w:before="0" w:line="1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7pt;margin-top:.45pt;width:61.2pt;height:11.35pt;z-index:-251656192;mso-wrap-distance-left:15.1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4"/>
                    <w:shd w:val="clear" w:color="auto" w:fill="auto"/>
                    <w:spacing w:line="160" w:lineRule="exact"/>
                  </w:pPr>
                  <w:r>
                    <w:t>PHS-000624,00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7" type="#_x0000_t202" style="position:absolute;left:0;text-align:left;margin-left:7.9pt;margin-top:44.55pt;width:71.3pt;height:15.9pt;z-index:-251655168;mso-wrap-distance-left:7.9pt;mso-wrap-distance-right:5pt;mso-wrap-distance-bottom:23.9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Nadpis2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0"/>
                  <w:r>
                    <w:t>Dodatek č.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3.3pt;margin-top:43.55pt;width:35.5pt;height:20.15pt;z-index:-251654144;mso-wrap-distance-left:5pt;mso-wrap-distance-right:5pt;mso-wrap-distance-bottom:22.1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 id="_x0000_s1029" type="#_x0000_t202" style="position:absolute;left:0;text-align:left;margin-left:122.15pt;margin-top:45.25pt;width:309.6pt;height:16.55pt;z-index:-251653120;mso-wrap-distance-left:5pt;mso-wrap-distance-right:75.35pt;mso-wrap-distance-bottom:23.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Nadpis2"/>
                    <w:keepNext/>
                    <w:keepLines/>
                    <w:shd w:val="clear" w:color="auto" w:fill="auto"/>
                    <w:spacing w:line="260" w:lineRule="exact"/>
                  </w:pPr>
                  <w:bookmarkStart w:id="2" w:name="bookmark1"/>
                  <w:r>
                    <w:t>smlouvy o poskytování bezpečnostních služeb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7.45pt;margin-top:84.1pt;width:60.25pt;height:12.25pt;z-index:-251652096;mso-wrap-distance-left:7.45pt;mso-wrap-distance-right:10.5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50"/>
                    <w:shd w:val="clear" w:color="auto" w:fill="auto"/>
                    <w:spacing w:line="180" w:lineRule="exact"/>
                  </w:pPr>
                  <w:r>
                    <w:rPr>
                      <w:rStyle w:val="Zkladntext5Exact"/>
                    </w:rPr>
                    <w:t>uzavřené dne: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78.25pt;margin-top:85.8pt;width:43.45pt;height:10.95pt;z-index:-251651072;mso-wrap-distance-left:5pt;mso-wrap-distance-right:93.8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02/01/2008</w:t>
                  </w:r>
                </w:p>
              </w:txbxContent>
            </v:textbox>
            <w10:wrap type="topAndBottom" anchorx="margin"/>
          </v:shape>
        </w:pict>
      </w:r>
      <w:bookmarkStart w:id="3" w:name="bookmark3"/>
      <w:r w:rsidR="00D920AF">
        <w:t>Číslo smlouvy</w:t>
      </w:r>
      <w:bookmarkEnd w:id="3"/>
    </w:p>
    <w:p w:rsidR="00F030AD" w:rsidRDefault="00F82DBE">
      <w:pPr>
        <w:pStyle w:val="Zkladntext50"/>
        <w:shd w:val="clear" w:color="auto" w:fill="auto"/>
        <w:spacing w:after="228" w:line="240" w:lineRule="exact"/>
        <w:ind w:left="1600"/>
      </w:pPr>
      <w:bookmarkStart w:id="4" w:name="_GoBack"/>
      <w:bookmarkEnd w:id="4"/>
      <w:r>
        <w:pict>
          <v:shape id="_x0000_s1032" type="#_x0000_t202" style="position:absolute;left:0;text-align:left;margin-left:125.5pt;margin-top:75.75pt;width:381.85pt;height:46.2pt;z-index:-251650048;mso-wrap-distance-left:47.6pt;mso-wrap-distance-right:186.5pt;mso-position-horizontal-relative:margin" filled="f" stroked="f">
            <v:textbox style="mso-next-textbox:#_x0000_s1032" inset="0,0,0,0">
              <w:txbxContent>
                <w:p w:rsidR="00F82DBE" w:rsidRDefault="00D920AF" w:rsidP="00F82DBE">
                  <w:pPr>
                    <w:pStyle w:val="Zkladntext50"/>
                    <w:spacing w:line="180" w:lineRule="exact"/>
                  </w:pPr>
                  <w:r>
                    <w:rPr>
                      <w:rStyle w:val="Zkladntext5Exact"/>
                    </w:rPr>
                    <w:t>mezi smluvními stranami:</w:t>
                  </w:r>
                  <w:r w:rsidR="00F82DBE" w:rsidRPr="00F82DBE">
                    <w:t xml:space="preserve"> </w:t>
                  </w:r>
                </w:p>
                <w:p w:rsidR="00F82DBE" w:rsidRDefault="00F82DBE" w:rsidP="00F82DBE">
                  <w:pPr>
                    <w:pStyle w:val="Zkladntext50"/>
                    <w:spacing w:line="180" w:lineRule="exact"/>
                  </w:pPr>
                </w:p>
                <w:p w:rsidR="00F82DBE" w:rsidRPr="00F82DBE" w:rsidRDefault="00F82DBE" w:rsidP="00F82DBE">
                  <w:pPr>
                    <w:pStyle w:val="Zkladntext50"/>
                    <w:spacing w:line="180" w:lineRule="exact"/>
                    <w:rPr>
                      <w:rStyle w:val="Zkladntext5Exact"/>
                    </w:rPr>
                  </w:pPr>
                  <w:r w:rsidRPr="00F82DBE">
                    <w:rPr>
                      <w:rStyle w:val="Zkladntext5Exact"/>
                    </w:rPr>
                    <w:t>Poskytovatelem: JABLOTRON SECURITY a.s., IČ: 28501861, DIČ: CZ28501861,</w:t>
                  </w:r>
                </w:p>
                <w:p w:rsidR="00F030AD" w:rsidRDefault="00F82DBE" w:rsidP="00F82DBE">
                  <w:pPr>
                    <w:pStyle w:val="Zkladntext50"/>
                    <w:shd w:val="clear" w:color="auto" w:fill="auto"/>
                    <w:spacing w:line="180" w:lineRule="exact"/>
                  </w:pPr>
                  <w:r w:rsidRPr="00F82DBE">
                    <w:rPr>
                      <w:rStyle w:val="Zkladntext5Exact"/>
                    </w:rPr>
                    <w:t>se sídlem K dubu 2328/2a, 149 00 Praha 4, spis. zn. B14899, vedená u Městského soudu v Praze,</w:t>
                  </w:r>
                  <w:r>
                    <w:rPr>
                      <w:rStyle w:val="Zkladntext5Exact"/>
                    </w:rPr>
                    <w:t xml:space="preserve"> </w:t>
                  </w:r>
                  <w:r w:rsidRPr="00F82DBE">
                    <w:rPr>
                      <w:rStyle w:val="Zkladntext5Exact"/>
                      <w:highlight w:val="black"/>
                    </w:rPr>
                    <w:t>bankovní spojení: Česká spořitelna, č. účtu: 1939178359/0800, tel.: 800 800 522</w:t>
                  </w:r>
                </w:p>
              </w:txbxContent>
            </v:textbox>
            <w10:wrap type="topAndBottom" anchorx="margin"/>
          </v:shape>
        </w:pict>
      </w:r>
    </w:p>
    <w:p w:rsidR="00F030AD" w:rsidRDefault="00D920AF">
      <w:pPr>
        <w:pStyle w:val="Zkladntext50"/>
        <w:shd w:val="clear" w:color="auto" w:fill="auto"/>
        <w:spacing w:after="259" w:line="180" w:lineRule="exact"/>
        <w:jc w:val="both"/>
      </w:pPr>
      <w:r>
        <w:t>a</w:t>
      </w:r>
    </w:p>
    <w:p w:rsidR="00F030AD" w:rsidRDefault="00D920AF">
      <w:pPr>
        <w:pStyle w:val="Zkladntext50"/>
        <w:shd w:val="clear" w:color="auto" w:fill="auto"/>
        <w:spacing w:line="180" w:lineRule="exact"/>
        <w:jc w:val="both"/>
      </w:pPr>
      <w:r>
        <w:t>Zákazníkem: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2458"/>
        <w:gridCol w:w="1579"/>
        <w:gridCol w:w="144"/>
        <w:gridCol w:w="1205"/>
        <w:gridCol w:w="2731"/>
      </w:tblGrid>
      <w:tr w:rsidR="00F030AD">
        <w:trPr>
          <w:trHeight w:hRule="exact" w:val="12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tabs>
                <w:tab w:val="left" w:leader="hyphen" w:pos="1762"/>
              </w:tabs>
              <w:spacing w:line="160" w:lineRule="exact"/>
              <w:jc w:val="both"/>
            </w:pPr>
            <w:r>
              <w:rPr>
                <w:rStyle w:val="Zkladntext21"/>
              </w:rPr>
              <w:t>r</w:t>
            </w:r>
            <w:r>
              <w:rPr>
                <w:rStyle w:val="Zkladntext21"/>
              </w:rPr>
              <w:tab/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tabs>
                <w:tab w:val="left" w:leader="dot" w:pos="341"/>
                <w:tab w:val="left" w:leader="dot" w:pos="396"/>
                <w:tab w:val="left" w:leader="dot" w:pos="485"/>
                <w:tab w:val="left" w:leader="dot" w:pos="1306"/>
                <w:tab w:val="left" w:leader="dot" w:pos="1440"/>
              </w:tabs>
              <w:spacing w:line="160" w:lineRule="exact"/>
              <w:jc w:val="both"/>
            </w:pPr>
            <w:r>
              <w:rPr>
                <w:rStyle w:val="Zkladntext21"/>
              </w:rPr>
              <w:t>_____</w:t>
            </w:r>
            <w:r>
              <w:rPr>
                <w:rStyle w:val="Zkladntext21"/>
              </w:rPr>
              <w:tab/>
            </w:r>
            <w:r>
              <w:rPr>
                <w:rStyle w:val="Zkladntext21"/>
              </w:rPr>
              <w:tab/>
              <w:t xml:space="preserve"> </w:t>
            </w:r>
            <w:r>
              <w:rPr>
                <w:rStyle w:val="Zkladntext21"/>
              </w:rPr>
              <w:tab/>
              <w:t xml:space="preserve">_____ . </w:t>
            </w:r>
            <w:r>
              <w:rPr>
                <w:rStyle w:val="Zkladntext21"/>
              </w:rPr>
              <w:tab/>
            </w:r>
            <w:r>
              <w:rPr>
                <w:rStyle w:val="Zkladntext21"/>
              </w:rPr>
              <w:tab/>
              <w:t>_ __ _ : A</w:t>
            </w:r>
          </w:p>
        </w:tc>
      </w:tr>
      <w:tr w:rsidR="00F030AD">
        <w:trPr>
          <w:trHeight w:hRule="exact" w:val="35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Tun"/>
              </w:rPr>
              <w:t xml:space="preserve">Jméno/název: </w:t>
            </w:r>
            <w:r>
              <w:rPr>
                <w:rStyle w:val="Zkladntext21"/>
              </w:rPr>
              <w:t>: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Střední škola obchodní a Vyšší odborná škola, České Budějovice, Husova 9</w:t>
            </w:r>
          </w:p>
        </w:tc>
      </w:tr>
      <w:tr w:rsidR="00F030AD">
        <w:trPr>
          <w:trHeight w:hRule="exact" w:val="202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Tun"/>
              </w:rPr>
              <w:t>Bydliště/sídlo: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30AD">
        <w:trPr>
          <w:trHeight w:hRule="exact" w:val="346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Ulice: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Husova tř.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Zkladntext2Tun"/>
              </w:rPr>
              <w:t>č.p./č.o.: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1846/9</w:t>
            </w:r>
          </w:p>
        </w:tc>
      </w:tr>
      <w:tr w:rsidR="00F030AD">
        <w:trPr>
          <w:trHeight w:hRule="exact" w:val="106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30AD">
        <w:trPr>
          <w:trHeight w:hRule="exact" w:val="355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Obec: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České Budějovice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PSČ: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370 01</w:t>
            </w:r>
          </w:p>
        </w:tc>
      </w:tr>
      <w:tr w:rsidR="00F030AD">
        <w:trPr>
          <w:trHeight w:hRule="exact" w:val="96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30AD">
        <w:trPr>
          <w:trHeight w:hRule="exact" w:val="360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Datum narození/IČ: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00510874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ind w:right="180"/>
              <w:jc w:val="right"/>
            </w:pPr>
            <w:r>
              <w:rPr>
                <w:rStyle w:val="Zkladntext21"/>
              </w:rPr>
              <w:t>Telefonní číslo: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773222376</w:t>
            </w:r>
          </w:p>
        </w:tc>
      </w:tr>
      <w:tr w:rsidR="00F030AD">
        <w:trPr>
          <w:trHeight w:hRule="exact" w:val="533"/>
          <w:jc w:val="center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jc w:val="both"/>
            </w:pPr>
            <w:r>
              <w:rPr>
                <w:rStyle w:val="Zkladntext21"/>
              </w:rPr>
              <w:t>DIČ: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CZ00510874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30AD">
        <w:trPr>
          <w:trHeight w:hRule="exact" w:val="451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after="120" w:line="160" w:lineRule="exact"/>
              <w:jc w:val="both"/>
            </w:pPr>
            <w:r>
              <w:rPr>
                <w:rStyle w:val="Zkladntext21"/>
              </w:rPr>
              <w:t>Kontaktní e-mail:</w:t>
            </w:r>
          </w:p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before="120" w:line="110" w:lineRule="exact"/>
              <w:jc w:val="both"/>
            </w:pPr>
            <w:r>
              <w:rPr>
                <w:rStyle w:val="Zkladntext2SegoeUI55ptTundkovn0ptMtko120"/>
              </w:rPr>
              <w:t>L-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ind w:left="1960"/>
            </w:pPr>
            <w:r w:rsidRPr="00D47AA6">
              <w:rPr>
                <w:rStyle w:val="Zkladntext21"/>
                <w:highlight w:val="black"/>
              </w:rPr>
              <w:t xml:space="preserve">zasobovac @ </w:t>
            </w:r>
            <w:r w:rsidRPr="00D47AA6">
              <w:rPr>
                <w:rStyle w:val="Zkladntext21"/>
                <w:highlight w:val="black"/>
                <w:lang w:val="en-US" w:eastAsia="en-US" w:bidi="en-US"/>
              </w:rPr>
              <w:t>sso.cz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Kurzva"/>
              </w:rPr>
              <w:t>J</w:t>
            </w:r>
          </w:p>
        </w:tc>
      </w:tr>
    </w:tbl>
    <w:p w:rsidR="00F030AD" w:rsidRDefault="00F030AD">
      <w:pPr>
        <w:framePr w:w="9941" w:wrap="notBeside" w:vAnchor="text" w:hAnchor="text" w:xAlign="center" w:y="1"/>
        <w:rPr>
          <w:sz w:val="2"/>
          <w:szCs w:val="2"/>
        </w:rPr>
      </w:pPr>
    </w:p>
    <w:p w:rsidR="00F030AD" w:rsidRDefault="00F030AD">
      <w:pPr>
        <w:rPr>
          <w:sz w:val="2"/>
          <w:szCs w:val="2"/>
        </w:rPr>
      </w:pPr>
    </w:p>
    <w:p w:rsidR="00F030AD" w:rsidRDefault="00D920AF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79"/>
        </w:tabs>
        <w:spacing w:before="307" w:after="93" w:line="180" w:lineRule="exact"/>
        <w:jc w:val="both"/>
      </w:pPr>
      <w:bookmarkStart w:id="5" w:name="bookmark4"/>
      <w:r>
        <w:t>Předmět dodatku</w:t>
      </w:r>
      <w:bookmarkEnd w:id="5"/>
    </w:p>
    <w:p w:rsidR="00F030AD" w:rsidRDefault="00D920AF">
      <w:pPr>
        <w:pStyle w:val="Zkladntext20"/>
        <w:shd w:val="clear" w:color="auto" w:fill="auto"/>
        <w:spacing w:line="160" w:lineRule="exact"/>
        <w:jc w:val="both"/>
      </w:pPr>
      <w:r>
        <w:t>Smluvní strany tímto dodatkem mění na chráněném objektu: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4680"/>
        <w:gridCol w:w="1085"/>
        <w:gridCol w:w="2659"/>
      </w:tblGrid>
      <w:tr w:rsidR="00F030AD">
        <w:trPr>
          <w:trHeight w:hRule="exact" w:val="158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TunKurzva"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30AD">
        <w:trPr>
          <w:trHeight w:hRule="exact" w:val="346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Název objektu</w:t>
            </w:r>
          </w:p>
        </w:tc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Tun"/>
              </w:rPr>
              <w:t>Střední škola obchodní a Vyšší odborná škola, České Budějovice, Husova 9</w:t>
            </w:r>
          </w:p>
        </w:tc>
      </w:tr>
      <w:tr w:rsidR="00F030AD">
        <w:trPr>
          <w:trHeight w:hRule="exact" w:val="278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Adresa objektu: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30AD">
        <w:trPr>
          <w:trHeight w:hRule="exact" w:val="370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Ulice: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Kněžskodvorská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Tun"/>
              </w:rPr>
              <w:t>č.p./č.o.: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33/A</w:t>
            </w:r>
          </w:p>
        </w:tc>
      </w:tr>
      <w:tr w:rsidR="00F030AD">
        <w:trPr>
          <w:trHeight w:hRule="exact" w:val="370"/>
          <w:jc w:val="center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Obec: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České Budějovice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  <w:ind w:left="300"/>
            </w:pPr>
            <w:r>
              <w:rPr>
                <w:rStyle w:val="Zkladntext2Tun"/>
              </w:rPr>
              <w:t>PSČ: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370 04</w:t>
            </w:r>
          </w:p>
        </w:tc>
      </w:tr>
      <w:tr w:rsidR="00F030AD">
        <w:trPr>
          <w:trHeight w:hRule="exact" w:val="173"/>
          <w:jc w:val="center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10" w:lineRule="exact"/>
            </w:pPr>
            <w:r>
              <w:rPr>
                <w:rStyle w:val="Zkladntext2SegoeUI55ptTundkovn0ptMtko120"/>
              </w:rPr>
              <w:t>v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FF"/>
          </w:tcPr>
          <w:p w:rsidR="00F030AD" w:rsidRDefault="00F030AD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AD" w:rsidRDefault="00D920AF">
            <w:pPr>
              <w:pStyle w:val="Zkladntext20"/>
              <w:framePr w:w="9941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TunKurzva"/>
              </w:rPr>
              <w:t>J</w:t>
            </w:r>
          </w:p>
        </w:tc>
      </w:tr>
    </w:tbl>
    <w:p w:rsidR="00F030AD" w:rsidRDefault="00F030AD">
      <w:pPr>
        <w:framePr w:w="9941" w:wrap="notBeside" w:vAnchor="text" w:hAnchor="text" w:xAlign="center" w:y="1"/>
        <w:rPr>
          <w:sz w:val="2"/>
          <w:szCs w:val="2"/>
        </w:rPr>
      </w:pPr>
    </w:p>
    <w:p w:rsidR="00F030AD" w:rsidRDefault="00F030AD">
      <w:pPr>
        <w:rPr>
          <w:sz w:val="2"/>
          <w:szCs w:val="2"/>
        </w:rPr>
      </w:pPr>
    </w:p>
    <w:p w:rsidR="00F030AD" w:rsidRDefault="00B076C9">
      <w:pPr>
        <w:pStyle w:val="Zkladntext60"/>
        <w:shd w:val="clear" w:color="auto" w:fill="000000"/>
        <w:spacing w:before="2574" w:after="172" w:line="130" w:lineRule="exact"/>
      </w:pPr>
      <w:r>
        <w:pict>
          <v:shape id="_x0000_s1033" type="#_x0000_t202" style="position:absolute;left:0;text-align:left;margin-left:314.4pt;margin-top:-2.85pt;width:60.95pt;height:12.8pt;z-index:-251649024;mso-wrap-distance-left:5pt;mso-wrap-distance-top:128.3pt;mso-wrap-distance-right:16.7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8"/>
                    <w:shd w:val="clear" w:color="auto" w:fill="000000"/>
                    <w:spacing w:line="140" w:lineRule="exact"/>
                  </w:pPr>
                  <w:r>
                    <w:rPr>
                      <w:rStyle w:val="Zkladntext8Exact0"/>
                      <w:b/>
                      <w:bCs/>
                      <w:lang w:val="cs-CZ" w:eastAsia="cs-CZ" w:bidi="cs-CZ"/>
                    </w:rPr>
                    <w:t xml:space="preserve">linka </w:t>
                  </w:r>
                  <w:r>
                    <w:rPr>
                      <w:rStyle w:val="Zkladntext8SegoeUI7ptNetunExact"/>
                    </w:rPr>
                    <w:t>800</w:t>
                  </w:r>
                  <w:r>
                    <w:rPr>
                      <w:rStyle w:val="Zkladntext8Exact0"/>
                      <w:b/>
                      <w:bCs/>
                      <w:lang w:val="cs-CZ" w:eastAsia="cs-CZ" w:bidi="cs-CZ"/>
                    </w:rPr>
                    <w:t xml:space="preserve"> SOD </w:t>
                  </w:r>
                  <w:r>
                    <w:rPr>
                      <w:rStyle w:val="Zkladntext8SegoeUI7ptNetunExact"/>
                    </w:rPr>
                    <w:t>52</w:t>
                  </w:r>
                  <w:r>
                    <w:rPr>
                      <w:rStyle w:val="Zkladntext8Exact0"/>
                      <w:b/>
                      <w:bCs/>
                      <w:lang w:val="cs-CZ" w:eastAsia="cs-CZ" w:bidi="cs-CZ"/>
                    </w:rPr>
                    <w:t>?</w:t>
                  </w:r>
                </w:p>
              </w:txbxContent>
            </v:textbox>
            <w10:wrap type="square" side="right" anchorx="margin"/>
          </v:shape>
        </w:pict>
      </w:r>
      <w:hyperlink r:id="rId8" w:history="1">
        <w:r w:rsidR="00D920AF">
          <w:rPr>
            <w:rStyle w:val="Hypertextovodkaz"/>
          </w:rPr>
          <w:t>www.bezpecnostnicentrum.cz</w:t>
        </w:r>
      </w:hyperlink>
    </w:p>
    <w:p w:rsidR="00F030AD" w:rsidRDefault="00B076C9">
      <w:pPr>
        <w:pStyle w:val="Zkladntext70"/>
        <w:shd w:val="clear" w:color="auto" w:fill="auto"/>
        <w:spacing w:before="0" w:line="130" w:lineRule="exact"/>
      </w:pPr>
      <w:r>
        <w:pict>
          <v:shape id="_x0000_s1034" type="#_x0000_t202" style="position:absolute;left:0;text-align:left;margin-left:478.55pt;margin-top:6pt;width:19.9pt;height:7.4pt;z-index:-251648000;mso-wrap-distance-left:92.15pt;mso-wrap-distance-top:3.85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9"/>
                    <w:shd w:val="clear" w:color="auto" w:fill="auto"/>
                    <w:spacing w:line="80" w:lineRule="exact"/>
                  </w:pPr>
                  <w:r>
                    <w:t>1510-02</w:t>
                  </w:r>
                </w:p>
              </w:txbxContent>
            </v:textbox>
            <w10:wrap type="square" side="left" anchorx="margin"/>
          </v:shape>
        </w:pict>
      </w:r>
      <w:r w:rsidR="00D920AF">
        <w:t>IČ: 28501861, SPOLEČNOST ZAPSÁNA U MĚSTSKÉHO SOUDU V PRAZE, ODDlL B, VLOŽKA 14899, Č.Ú.: 1939178359/0800</w:t>
      </w:r>
    </w:p>
    <w:p w:rsidR="00F030AD" w:rsidRDefault="00D920AF">
      <w:pPr>
        <w:pStyle w:val="Zkladntext20"/>
        <w:shd w:val="clear" w:color="auto" w:fill="auto"/>
        <w:tabs>
          <w:tab w:val="left" w:pos="4879"/>
        </w:tabs>
        <w:spacing w:line="160" w:lineRule="exact"/>
        <w:jc w:val="both"/>
      </w:pPr>
      <w:r>
        <w:t>F-12-100</w:t>
      </w:r>
      <w:r>
        <w:tab/>
        <w:t>1/2</w:t>
      </w:r>
      <w:r>
        <w:br w:type="page"/>
      </w:r>
    </w:p>
    <w:p w:rsidR="00F030AD" w:rsidRDefault="00D920AF">
      <w:pPr>
        <w:pStyle w:val="Nadpis120"/>
        <w:keepNext/>
        <w:keepLines/>
        <w:shd w:val="clear" w:color="auto" w:fill="auto"/>
        <w:spacing w:after="0" w:line="560" w:lineRule="exact"/>
      </w:pPr>
      <w:bookmarkStart w:id="6" w:name="bookmark5"/>
      <w:r>
        <w:lastRenderedPageBreak/>
        <w:t>JABLOTRON</w:t>
      </w:r>
      <w:bookmarkEnd w:id="6"/>
    </w:p>
    <w:p w:rsidR="00F030AD" w:rsidRDefault="00B076C9">
      <w:pPr>
        <w:pStyle w:val="Zkladntext30"/>
        <w:shd w:val="clear" w:color="auto" w:fill="auto"/>
        <w:spacing w:after="0" w:line="110" w:lineRule="exact"/>
        <w:ind w:left="8040"/>
        <w:jc w:val="left"/>
      </w:pPr>
      <w:r>
        <w:pict>
          <v:shape id="_x0000_s1036" type="#_x0000_t202" style="position:absolute;left:0;text-align:left;margin-left:6.35pt;margin-top:312.65pt;width:494.9pt;height:9.25pt;z-index:-251645952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20"/>
                    <w:shd w:val="clear" w:color="auto" w:fill="auto"/>
                    <w:tabs>
                      <w:tab w:val="left" w:leader="underscore" w:pos="9787"/>
                    </w:tabs>
                    <w:spacing w:line="160" w:lineRule="exact"/>
                    <w:jc w:val="both"/>
                  </w:pPr>
                  <w:r>
                    <w:rPr>
                      <w:rStyle w:val="Zkladntext2Exact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 w:rsidR="00D920AF">
        <w:t xml:space="preserve">átSPECNOíTMl C E </w:t>
      </w:r>
      <w:r w:rsidR="00D920AF">
        <w:rPr>
          <w:rStyle w:val="Zkladntext3SegoeUI5ptNetunKurzvadkovn0pt"/>
        </w:rPr>
        <w:t>U</w:t>
      </w:r>
      <w:r w:rsidR="00D920AF">
        <w:t xml:space="preserve"> 7 S U</w:t>
      </w:r>
    </w:p>
    <w:p w:rsidR="00F030AD" w:rsidRDefault="00B076C9">
      <w:pPr>
        <w:pStyle w:val="Zkladntext20"/>
        <w:numPr>
          <w:ilvl w:val="0"/>
          <w:numId w:val="2"/>
        </w:numPr>
        <w:shd w:val="clear" w:color="auto" w:fill="auto"/>
        <w:tabs>
          <w:tab w:val="left" w:pos="322"/>
        </w:tabs>
        <w:spacing w:line="257" w:lineRule="exact"/>
        <w:jc w:val="both"/>
        <w:sectPr w:rsidR="00F030AD">
          <w:pgSz w:w="11900" w:h="16840"/>
          <w:pgMar w:top="1250" w:right="965" w:bottom="1374" w:left="793" w:header="0" w:footer="3" w:gutter="0"/>
          <w:cols w:space="720"/>
          <w:noEndnote/>
          <w:docGrid w:linePitch="360"/>
        </w:sectPr>
      </w:pPr>
      <w:r>
        <w:pict>
          <v:shape id="_x0000_s1035" type="#_x0000_t202" style="position:absolute;left:0;text-align:left;margin-left:8.75pt;margin-top:23.85pt;width:495.35pt;height:263.5pt;z-index:-251646976;mso-wrap-distance-left:6.95pt;mso-wrap-distance-right:5pt;mso-wrap-distance-bottom:176.15pt;mso-position-horizontal-relative:margin" filled="f" stroked="f">
            <v:textbox inset="0,0,0,0">
              <w:txbxContent>
                <w:p w:rsidR="00F030AD" w:rsidRDefault="00D920AF">
                  <w:pPr>
                    <w:pStyle w:val="Zkladntext10"/>
                    <w:shd w:val="clear" w:color="auto" w:fill="auto"/>
                    <w:tabs>
                      <w:tab w:val="left" w:leader="hyphen" w:pos="3588"/>
                      <w:tab w:val="left" w:leader="hyphen" w:pos="9725"/>
                    </w:tabs>
                    <w:spacing w:after="151" w:line="200" w:lineRule="exact"/>
                  </w:pPr>
                  <w:r>
                    <w:tab/>
                  </w:r>
                  <w:r>
                    <w:tab/>
                  </w:r>
                </w:p>
                <w:p w:rsidR="00F030AD" w:rsidRDefault="00D920AF">
                  <w:pPr>
                    <w:pStyle w:val="Zkladntext20"/>
                    <w:shd w:val="clear" w:color="auto" w:fill="auto"/>
                    <w:spacing w:after="133" w:line="160" w:lineRule="exact"/>
                    <w:ind w:left="180"/>
                  </w:pPr>
                  <w:r>
                    <w:rPr>
                      <w:rStyle w:val="Zkladntext2Exact"/>
                    </w:rPr>
                    <w:t>Předmětem dodatku je ukončení následujících zakázek k 31,8.2018:</w:t>
                  </w:r>
                </w:p>
                <w:p w:rsidR="00D47AA6" w:rsidRDefault="00D920AF">
                  <w:pPr>
                    <w:pStyle w:val="Zkladntext20"/>
                    <w:shd w:val="clear" w:color="auto" w:fill="auto"/>
                    <w:spacing w:after="225" w:line="216" w:lineRule="exact"/>
                    <w:ind w:left="18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PHS-000624.10 Střední škola obchodní a Vyšší odborná škola, České Budějovice, Husova 9 - Nádražní 47, České Budějovice </w:t>
                  </w:r>
                </w:p>
                <w:p w:rsidR="00F030AD" w:rsidRDefault="00D920AF">
                  <w:pPr>
                    <w:pStyle w:val="Zkladntext20"/>
                    <w:shd w:val="clear" w:color="auto" w:fill="auto"/>
                    <w:spacing w:after="225" w:line="216" w:lineRule="exact"/>
                    <w:ind w:left="180"/>
                  </w:pPr>
                  <w:r>
                    <w:rPr>
                      <w:rStyle w:val="Zkladntext2Exact"/>
                    </w:rPr>
                    <w:t>PHS-000624.30 Střední Škola obchodní a Vyšší odborná škola, České Budějovice, Husova 9 - Nemanická 7, České Budějovice</w:t>
                  </w:r>
                </w:p>
                <w:p w:rsidR="00F030AD" w:rsidRDefault="00D920AF">
                  <w:pPr>
                    <w:pStyle w:val="Zkladntext20"/>
                    <w:shd w:val="clear" w:color="auto" w:fill="auto"/>
                    <w:spacing w:after="34" w:line="160" w:lineRule="exact"/>
                    <w:ind w:left="180"/>
                  </w:pPr>
                  <w:r>
                    <w:rPr>
                      <w:rStyle w:val="Zkladntext2Exact"/>
                    </w:rPr>
                    <w:t>zároveň se k 1.9.2018 ponižuje cena kvůli ukončení o 2x 980,- KČ bez DPH tj. 1.960,- Kč bez DPH.</w:t>
                  </w:r>
                </w:p>
                <w:p w:rsidR="00F030AD" w:rsidRDefault="00D920AF">
                  <w:pPr>
                    <w:pStyle w:val="Zkladntext20"/>
                    <w:shd w:val="clear" w:color="auto" w:fill="auto"/>
                    <w:spacing w:line="160" w:lineRule="exact"/>
                    <w:ind w:left="180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>Ostatní ujednání zůstávají beze změny.</w:t>
                  </w:r>
                </w:p>
                <w:p w:rsidR="00D47AA6" w:rsidRDefault="00D47AA6">
                  <w:pPr>
                    <w:pStyle w:val="Zkladntext20"/>
                    <w:shd w:val="clear" w:color="auto" w:fill="auto"/>
                    <w:spacing w:line="160" w:lineRule="exact"/>
                    <w:ind w:left="180"/>
                    <w:rPr>
                      <w:rStyle w:val="Zkladntext2Exact"/>
                    </w:rPr>
                  </w:pPr>
                </w:p>
                <w:p w:rsidR="00D47AA6" w:rsidRDefault="00D47AA6">
                  <w:pPr>
                    <w:pStyle w:val="Zkladntext20"/>
                    <w:shd w:val="clear" w:color="auto" w:fill="auto"/>
                    <w:spacing w:line="160" w:lineRule="exact"/>
                    <w:ind w:left="180"/>
                    <w:rPr>
                      <w:rStyle w:val="Zkladntext2Exact"/>
                    </w:rPr>
                  </w:pPr>
                </w:p>
                <w:p w:rsidR="00D47AA6" w:rsidRDefault="00D47AA6" w:rsidP="00D47AA6">
                  <w:pPr>
                    <w:pStyle w:val="Zkladntext20"/>
                    <w:spacing w:line="160" w:lineRule="exact"/>
                    <w:ind w:left="180"/>
                  </w:pPr>
                  <w:r>
                    <w:t>II. Závěrečná ujednání</w:t>
                  </w:r>
                </w:p>
                <w:p w:rsidR="00D47AA6" w:rsidRDefault="00D47AA6" w:rsidP="00D47AA6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spacing w:line="160" w:lineRule="exact"/>
                  </w:pPr>
                  <w:r>
                    <w:t>Ostatní ujednání smluvních stran, která nejsou v rozporu se změnami dohodnutými v tomto dodatku, zůstávají nezměněna.</w:t>
                  </w:r>
                </w:p>
                <w:p w:rsidR="00D47AA6" w:rsidRPr="00D47AA6" w:rsidRDefault="00D47AA6" w:rsidP="00D47AA6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D47AA6">
                    <w:rPr>
                      <w:rFonts w:ascii="Arial" w:eastAsia="Arial" w:hAnsi="Arial" w:cs="Arial"/>
                      <w:sz w:val="16"/>
                      <w:szCs w:val="16"/>
                    </w:rPr>
                    <w:t>Dodatek nabývá účinnosti dnem: jeho podpisu oběma smluvními stranami</w:t>
                  </w:r>
                </w:p>
                <w:p w:rsidR="00D47AA6" w:rsidRDefault="00D47AA6" w:rsidP="00D47AA6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spacing w:line="160" w:lineRule="exact"/>
                  </w:pPr>
                  <w:r w:rsidRPr="00D47AA6">
                    <w:t>Dodatek je sepsán ve dvou stejnopisech, po jednom pro každou ze smluvních stran</w:t>
                  </w:r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D920AF">
        <w:t>.</w:t>
      </w:r>
    </w:p>
    <w:p w:rsidR="00F030AD" w:rsidRDefault="00F030AD">
      <w:pPr>
        <w:spacing w:line="240" w:lineRule="exact"/>
        <w:rPr>
          <w:sz w:val="19"/>
          <w:szCs w:val="19"/>
        </w:rPr>
      </w:pPr>
    </w:p>
    <w:p w:rsidR="00F030AD" w:rsidRDefault="00F030AD">
      <w:pPr>
        <w:spacing w:line="240" w:lineRule="exact"/>
        <w:rPr>
          <w:sz w:val="19"/>
          <w:szCs w:val="19"/>
        </w:rPr>
      </w:pPr>
    </w:p>
    <w:p w:rsidR="00F030AD" w:rsidRDefault="00F030AD">
      <w:pPr>
        <w:spacing w:before="3" w:after="3" w:line="240" w:lineRule="exact"/>
        <w:rPr>
          <w:sz w:val="19"/>
          <w:szCs w:val="19"/>
        </w:rPr>
      </w:pPr>
    </w:p>
    <w:p w:rsidR="00F030AD" w:rsidRDefault="00F030AD">
      <w:pPr>
        <w:rPr>
          <w:sz w:val="2"/>
          <w:szCs w:val="2"/>
        </w:rPr>
        <w:sectPr w:rsidR="00F030AD">
          <w:type w:val="continuous"/>
          <w:pgSz w:w="11900" w:h="16840"/>
          <w:pgMar w:top="1244" w:right="0" w:bottom="1244" w:left="0" w:header="0" w:footer="3" w:gutter="0"/>
          <w:cols w:space="720"/>
          <w:noEndnote/>
          <w:docGrid w:linePitch="360"/>
        </w:sectPr>
      </w:pPr>
    </w:p>
    <w:p w:rsidR="00F030AD" w:rsidRDefault="00B076C9">
      <w:pPr>
        <w:spacing w:line="360" w:lineRule="exact"/>
      </w:pPr>
      <w:r>
        <w:pict>
          <v:shape id="_x0000_s1039" type="#_x0000_t202" style="position:absolute;margin-left:253.45pt;margin-top:2pt;width:148.4pt;height:12.55pt;z-index:251648000;mso-wrap-distance-left:5pt;mso-wrap-distance-right:5pt;mso-position-horizontal-relative:margin" filled="f" stroked="f">
            <v:textbox inset="0,0,0,0">
              <w:txbxContent>
                <w:p w:rsidR="00F030AD" w:rsidRDefault="00D47AA6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 xml:space="preserve">V Č. Budějovicích  </w:t>
                  </w:r>
                  <w:r w:rsidR="00D920AF">
                    <w:rPr>
                      <w:rStyle w:val="Zkladntext2Exact"/>
                    </w:rPr>
                    <w:t>dne</w:t>
                  </w:r>
                  <w:r>
                    <w:rPr>
                      <w:rStyle w:val="Zkladntext2Exact"/>
                    </w:rPr>
                    <w:t xml:space="preserve"> 9. 8. 2018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8.9pt;margin-top:2.1pt;width:161.6pt;height:16.25pt;z-index:251646976;mso-wrap-distance-left:5pt;mso-wrap-distance-right:5pt;mso-position-horizontal-relative:margin" filled="f" stroked="f">
            <v:textbox inset="0,0,0,0">
              <w:txbxContent>
                <w:p w:rsidR="00F030AD" w:rsidRDefault="00D920AF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Praze</w:t>
                  </w:r>
                  <w:r w:rsidR="00D47AA6">
                    <w:rPr>
                      <w:rStyle w:val="Zkladntext2Exact"/>
                    </w:rPr>
                    <w:t xml:space="preserve"> dne 10. 8. 2018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9.2pt;margin-top:2.25pt;width:12pt;height:10.4pt;z-index:251644928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20"/>
                    <w:shd w:val="clear" w:color="auto" w:fill="auto"/>
                    <w:spacing w:line="160" w:lineRule="exact"/>
                  </w:pPr>
                  <w:r>
                    <w:rPr>
                      <w:rStyle w:val="Zkladntext2Exact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10.5pt;margin-top:.1pt;width:66.7pt;height:14.6pt;z-index:251649024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F030AD">
                  <w:pPr>
                    <w:pStyle w:val="Zkladntext11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9.45pt;margin-top:32.2pt;width:315.1pt;height:104.15pt;z-index:25165004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8"/>
                    <w:gridCol w:w="2995"/>
                    <w:gridCol w:w="1829"/>
                  </w:tblGrid>
                  <w:tr w:rsidR="00F030AD">
                    <w:trPr>
                      <w:trHeight w:hRule="exact" w:val="394"/>
                    </w:trPr>
                    <w:tc>
                      <w:tcPr>
                        <w:tcW w:w="14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Poskytovatel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JABLOTRON SECURITY a.s.</w:t>
                        </w:r>
                      </w:p>
                    </w:tc>
                    <w:tc>
                      <w:tcPr>
                        <w:tcW w:w="182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Zákazník</w:t>
                        </w:r>
                      </w:p>
                    </w:tc>
                  </w:tr>
                  <w:tr w:rsidR="00F030AD">
                    <w:trPr>
                      <w:trHeight w:hRule="exact" w:val="403"/>
                    </w:trPr>
                    <w:tc>
                      <w:tcPr>
                        <w:tcW w:w="14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Zastoupen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Nikolou Havlíkovou</w:t>
                        </w:r>
                      </w:p>
                    </w:tc>
                    <w:tc>
                      <w:tcPr>
                        <w:tcW w:w="18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Jméno, příjmení</w:t>
                        </w:r>
                      </w:p>
                    </w:tc>
                  </w:tr>
                  <w:tr w:rsidR="00F030AD">
                    <w:trPr>
                      <w:trHeight w:hRule="exact" w:val="403"/>
                    </w:trPr>
                    <w:tc>
                      <w:tcPr>
                        <w:tcW w:w="14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Na základě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plné moci dne 2. 1. 2012</w:t>
                        </w:r>
                      </w:p>
                    </w:tc>
                    <w:tc>
                      <w:tcPr>
                        <w:tcW w:w="18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Pozice</w:t>
                        </w:r>
                      </w:p>
                    </w:tc>
                  </w:tr>
                  <w:tr w:rsidR="00F030AD">
                    <w:trPr>
                      <w:trHeight w:hRule="exact" w:val="883"/>
                    </w:trPr>
                    <w:tc>
                      <w:tcPr>
                        <w:tcW w:w="147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line="160" w:lineRule="exact"/>
                        </w:pPr>
                        <w:r>
                          <w:rPr>
                            <w:rStyle w:val="Zkladntext21"/>
                          </w:rPr>
                          <w:t>Podpis</w:t>
                        </w:r>
                      </w:p>
                    </w:tc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030AD" w:rsidRDefault="00F030AD">
                        <w:pPr>
                          <w:pStyle w:val="Zkladntext20"/>
                          <w:shd w:val="clear" w:color="auto" w:fill="auto"/>
                          <w:spacing w:line="146" w:lineRule="exact"/>
                          <w:ind w:left="280" w:firstLine="220"/>
                        </w:pPr>
                      </w:p>
                    </w:tc>
                    <w:tc>
                      <w:tcPr>
                        <w:tcW w:w="18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after="360" w:line="160" w:lineRule="exact"/>
                          <w:ind w:left="320"/>
                        </w:pPr>
                        <w:r>
                          <w:rPr>
                            <w:rStyle w:val="Zkladntext21"/>
                          </w:rPr>
                          <w:t>Podpis</w:t>
                        </w:r>
                      </w:p>
                      <w:p w:rsidR="00F030AD" w:rsidRDefault="00D920AF">
                        <w:pPr>
                          <w:pStyle w:val="Zkladntext20"/>
                          <w:shd w:val="clear" w:color="auto" w:fill="auto"/>
                          <w:spacing w:before="360" w:line="16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/</w:t>
                        </w:r>
                      </w:p>
                    </w:tc>
                  </w:tr>
                </w:tbl>
                <w:p w:rsidR="00B174D9" w:rsidRDefault="00B174D9"/>
              </w:txbxContent>
            </v:textbox>
            <w10:wrap anchorx="margin"/>
          </v:shape>
        </w:pict>
      </w:r>
      <w:r>
        <w:pict>
          <v:shape id="_x0000_s1042" type="#_x0000_t202" style="position:absolute;margin-left:323.15pt;margin-top:31.7pt;width:158.9pt;height:23.05pt;z-index:251651072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47AA6">
                  <w:pPr>
                    <w:pStyle w:val="Titulektabulky"/>
                    <w:shd w:val="clear" w:color="auto" w:fill="auto"/>
                    <w:spacing w:line="150" w:lineRule="exact"/>
                  </w:pPr>
                  <w:r>
                    <w:t>Střední škola obchodní a VOŠ</w:t>
                  </w:r>
                </w:p>
                <w:p w:rsidR="00D47AA6" w:rsidRDefault="00D47AA6">
                  <w:pPr>
                    <w:pStyle w:val="Titulektabulky"/>
                    <w:shd w:val="clear" w:color="auto" w:fill="auto"/>
                    <w:spacing w:line="150" w:lineRule="exact"/>
                  </w:pPr>
                  <w:r>
                    <w:t>Č. Budějovice, Husova 9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24.55pt;margin-top:51.9pt;width:147.35pt;height:18.7pt;z-index:251652096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47AA6">
                  <w:pPr>
                    <w:pStyle w:val="Titulektabulky2"/>
                    <w:shd w:val="clear" w:color="auto" w:fill="auto"/>
                    <w:spacing w:line="180" w:lineRule="exact"/>
                  </w:pPr>
                  <w:r>
                    <w:t>Mgr. Jarmila Benýšková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326.5pt;margin-top:73.65pt;width:109.9pt;height:14.2pt;z-index:251653120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47AA6">
                  <w:pPr>
                    <w:pStyle w:val="Titulektabulky3"/>
                    <w:shd w:val="clear" w:color="auto" w:fill="auto"/>
                    <w:spacing w:line="170" w:lineRule="exact"/>
                  </w:pPr>
                  <w:r>
                    <w:t>Ředitelka školy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63.95pt;margin-top:93.6pt;width:61.45pt;height:27pt;z-index:251654144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Titulekobrzku"/>
                    <w:shd w:val="clear" w:color="auto" w:fill="auto"/>
                    <w:spacing w:line="180" w:lineRule="exact"/>
                  </w:pPr>
                  <w: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73.1pt;margin-top:109.75pt;width:112.3pt;height:31pt;z-index:251655168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F030AD" w:rsidP="00D47AA6">
                  <w:pPr>
                    <w:pStyle w:val="Titulekobrzku"/>
                    <w:shd w:val="clear" w:color="auto" w:fill="auto"/>
                    <w:spacing w:line="192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75.95pt;margin-top:136.8pt;width:121.9pt;height:20.95pt;z-index:251656192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F030AD" w:rsidP="00D47AA6">
                  <w:pPr>
                    <w:pStyle w:val="Titulekobrzku2"/>
                    <w:shd w:val="clear" w:color="auto" w:fill="auto"/>
                    <w:tabs>
                      <w:tab w:val="left" w:pos="2140"/>
                    </w:tabs>
                    <w:spacing w:line="11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.35pt;margin-top:215.2pt;width:486.95pt;height:18.55pt;z-index:251657216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B076C9">
                  <w:pPr>
                    <w:pStyle w:val="Zkladntext8"/>
                    <w:shd w:val="clear" w:color="auto" w:fill="000000"/>
                    <w:spacing w:line="130" w:lineRule="exact"/>
                    <w:jc w:val="right"/>
                  </w:pPr>
                  <w:hyperlink r:id="rId9" w:history="1">
                    <w:r w:rsidR="00D920AF">
                      <w:rPr>
                        <w:rStyle w:val="Hypertextovodkaz"/>
                      </w:rPr>
                      <w:t>www.bezpecnostmcentrum.cz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-1.1pt;margin-top:237.85pt;width:386.15pt;height:15.2pt;z-index:251658240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70"/>
                    <w:shd w:val="clear" w:color="auto" w:fill="auto"/>
                    <w:spacing w:before="0" w:line="130" w:lineRule="exact"/>
                  </w:pPr>
                  <w:r>
                    <w:rPr>
                      <w:rStyle w:val="Zkladntext7Exact"/>
                      <w:b/>
                      <w:bCs/>
                    </w:rPr>
                    <w:t>IČ: 28501B61, SPOLEČNOST ZAPSÁNA U MĚSTSKÉHO SOUDU V PRAZE. ODDÍL B, VLOŽKA 14899, Č.Ú.: 1939178359/0800</w:t>
                  </w:r>
                </w:p>
                <w:p w:rsidR="00F030AD" w:rsidRDefault="00D920AF">
                  <w:pPr>
                    <w:pStyle w:val="Zkladntext9"/>
                    <w:shd w:val="clear" w:color="auto" w:fill="auto"/>
                    <w:tabs>
                      <w:tab w:val="left" w:pos="4853"/>
                    </w:tabs>
                    <w:spacing w:line="80" w:lineRule="exact"/>
                    <w:jc w:val="both"/>
                  </w:pPr>
                  <w:r>
                    <w:t>F-12-100</w:t>
                  </w:r>
                  <w:r>
                    <w:tab/>
                    <w:t>2/2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75.55pt;margin-top:245.9pt;width:19.7pt;height:7.05pt;z-index:251659264;mso-wrap-distance-left:5pt;mso-wrap-distance-right:5pt;mso-position-horizontal-relative:margin" filled="f" stroked="f">
            <v:textbox style="mso-fit-shape-to-text:t" inset="0,0,0,0">
              <w:txbxContent>
                <w:p w:rsidR="00F030AD" w:rsidRDefault="00D920AF">
                  <w:pPr>
                    <w:pStyle w:val="Zkladntext9"/>
                    <w:shd w:val="clear" w:color="auto" w:fill="auto"/>
                    <w:spacing w:line="80" w:lineRule="exact"/>
                  </w:pPr>
                  <w:r>
                    <w:t>1510-02</w:t>
                  </w:r>
                </w:p>
              </w:txbxContent>
            </v:textbox>
            <w10:wrap anchorx="margin"/>
          </v:shape>
        </w:pict>
      </w: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spacing w:line="360" w:lineRule="exact"/>
      </w:pPr>
    </w:p>
    <w:p w:rsidR="00F030AD" w:rsidRDefault="00F030AD">
      <w:pPr>
        <w:rPr>
          <w:sz w:val="2"/>
          <w:szCs w:val="2"/>
        </w:rPr>
      </w:pPr>
    </w:p>
    <w:sectPr w:rsidR="00F030AD">
      <w:type w:val="continuous"/>
      <w:pgSz w:w="11900" w:h="16840"/>
      <w:pgMar w:top="1244" w:right="979" w:bottom="124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C9" w:rsidRDefault="00B076C9">
      <w:r>
        <w:separator/>
      </w:r>
    </w:p>
  </w:endnote>
  <w:endnote w:type="continuationSeparator" w:id="0">
    <w:p w:rsidR="00B076C9" w:rsidRDefault="00B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C9" w:rsidRDefault="00B076C9"/>
  </w:footnote>
  <w:footnote w:type="continuationSeparator" w:id="0">
    <w:p w:rsidR="00B076C9" w:rsidRDefault="00B076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411"/>
    <w:multiLevelType w:val="multilevel"/>
    <w:tmpl w:val="7A8A89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01E17"/>
    <w:multiLevelType w:val="multilevel"/>
    <w:tmpl w:val="F928231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814CE8"/>
    <w:multiLevelType w:val="hybridMultilevel"/>
    <w:tmpl w:val="6E96CA42"/>
    <w:lvl w:ilvl="0" w:tplc="973EB6B2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30AD"/>
    <w:rsid w:val="00034CD5"/>
    <w:rsid w:val="00B076C9"/>
    <w:rsid w:val="00B174D9"/>
    <w:rsid w:val="00B544FF"/>
    <w:rsid w:val="00D47AA6"/>
    <w:rsid w:val="00D920AF"/>
    <w:rsid w:val="00F030AD"/>
    <w:rsid w:val="00F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14A68638"/>
  <w15:docId w15:val="{4DA0B18C-E881-4BBE-8247-F232A9B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8SegoeUI7ptNetunExact">
    <w:name w:val="Základní text (8) + Segoe UI;7 pt;Ne tučné Exact"/>
    <w:basedOn w:val="Zkladntext8Exact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Tun">
    <w:name w:val="Základní text (5) +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egoeUI55ptTundkovn0ptMtko120">
    <w:name w:val="Základní text (2) + Segoe UI;5;5 pt;Tučné;Řádkování 0 pt;Měřítko 120%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20"/>
      <w:position w:val="0"/>
      <w:sz w:val="11"/>
      <w:szCs w:val="11"/>
      <w:u w:val="none"/>
      <w:lang w:val="cs-CZ" w:eastAsia="cs-CZ" w:bidi="cs-CZ"/>
    </w:rPr>
  </w:style>
  <w:style w:type="character" w:customStyle="1" w:styleId="Zkladntext285ptTunKurzva">
    <w:name w:val="Základní text (2) + 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2">
    <w:name w:val="Nadpis #1 (2)_"/>
    <w:basedOn w:val="Standardnpsmoodstavce"/>
    <w:link w:val="Nadpis12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Zkladntext3SegoeUI5ptNetunKurzvadkovn0pt">
    <w:name w:val="Základní text (3) + Segoe UI;5 pt;Ne tučné;Kurzíva;Řádkování 0 pt"/>
    <w:basedOn w:val="Zkladntext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11NekurzvaExact">
    <w:name w:val="Základní text (11) + Ne kurzíva Exact"/>
    <w:basedOn w:val="Zkladntext11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1TunNekurzvaExact">
    <w:name w:val="Základní text (11) + Tučné;Ne kurzíva Exact"/>
    <w:basedOn w:val="Zkladntext11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Segoe UI" w:eastAsia="Segoe UI" w:hAnsi="Segoe UI" w:cs="Segoe UI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tabulky2NekurzvaExact">
    <w:name w:val="Titulek tabulky (2) + Ne kurzíva Exact"/>
    <w:basedOn w:val="Titulektabulky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MalpsmenaExact">
    <w:name w:val="Titulek tabulky (2) + Malá písmena Exact"/>
    <w:basedOn w:val="Titulektabulky2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single"/>
      <w:lang w:val="cs-CZ" w:eastAsia="cs-CZ" w:bidi="cs-CZ"/>
    </w:rPr>
  </w:style>
  <w:style w:type="character" w:customStyle="1" w:styleId="Titulekobrzku2SegoeUI5ptNetunKurzvadkovn0ptExact">
    <w:name w:val="Titulek obrázku (2) + Segoe UI;5 pt;Ne tučné;Kurzíva;Řádkování 0 pt Exact"/>
    <w:basedOn w:val="Titulekobrzku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pacing w:val="-30"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0" w:lineRule="atLeast"/>
      <w:jc w:val="right"/>
    </w:pPr>
    <w:rPr>
      <w:rFonts w:ascii="Arial" w:eastAsia="Arial" w:hAnsi="Arial" w:cs="Arial"/>
      <w:b/>
      <w:bCs/>
      <w:spacing w:val="20"/>
      <w:sz w:val="11"/>
      <w:szCs w:val="1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line="0" w:lineRule="atLeast"/>
      <w:jc w:val="righ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580" w:after="180" w:line="0" w:lineRule="atLeast"/>
      <w:jc w:val="both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right"/>
      <w:outlineLvl w:val="0"/>
    </w:pPr>
    <w:rPr>
      <w:rFonts w:ascii="Segoe UI" w:eastAsia="Segoe UI" w:hAnsi="Segoe UI" w:cs="Segoe UI"/>
      <w:b/>
      <w:bCs/>
      <w:spacing w:val="-20"/>
      <w:sz w:val="56"/>
      <w:szCs w:val="56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57" w:lineRule="exact"/>
      <w:jc w:val="both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6"/>
      <w:szCs w:val="2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i/>
      <w:iCs/>
      <w:sz w:val="15"/>
      <w:szCs w:val="15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20"/>
      <w:sz w:val="11"/>
      <w:szCs w:val="1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D4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ecnostni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zpecnostm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2020-06-04T10:36:00Z</dcterms:created>
  <dcterms:modified xsi:type="dcterms:W3CDTF">2020-06-04T11:28:00Z</dcterms:modified>
</cp:coreProperties>
</file>