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BA0CC9" w:rsidRDefault="00722FCE" w:rsidP="00722FCE">
      <w:pPr>
        <w:widowControl/>
        <w:rPr>
          <w:rFonts w:ascii="Arial" w:hAnsi="Arial" w:cs="Arial"/>
          <w:b/>
          <w:sz w:val="22"/>
          <w:szCs w:val="22"/>
        </w:rPr>
      </w:pPr>
      <w:bookmarkStart w:id="0" w:name="_GoBack"/>
      <w:bookmarkEnd w:id="0"/>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1010932059</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FA7BC2" w:rsidRDefault="00136D24">
      <w:pPr>
        <w:widowControl/>
        <w:rPr>
          <w:rFonts w:ascii="Arial" w:hAnsi="Arial" w:cs="Arial"/>
          <w:color w:val="000000"/>
          <w:sz w:val="22"/>
          <w:szCs w:val="22"/>
        </w:rPr>
      </w:pPr>
      <w:r w:rsidRPr="00BA0CC9">
        <w:rPr>
          <w:rFonts w:ascii="Arial" w:hAnsi="Arial" w:cs="Arial"/>
          <w:b/>
          <w:color w:val="000000"/>
          <w:sz w:val="22"/>
          <w:szCs w:val="22"/>
        </w:rPr>
        <w:t>Obec Šakvice</w:t>
      </w:r>
      <w:r w:rsidRPr="00BA0CC9">
        <w:rPr>
          <w:rFonts w:ascii="Arial" w:hAnsi="Arial" w:cs="Arial"/>
          <w:color w:val="000000"/>
          <w:sz w:val="22"/>
          <w:szCs w:val="22"/>
        </w:rPr>
        <w:t>, sídlo Hlavní 12, Šakvice, PSČ 691</w:t>
      </w:r>
      <w:r w:rsidR="00FA7BC2">
        <w:rPr>
          <w:rFonts w:ascii="Arial" w:hAnsi="Arial" w:cs="Arial"/>
          <w:color w:val="000000"/>
          <w:sz w:val="22"/>
          <w:szCs w:val="22"/>
        </w:rPr>
        <w:t xml:space="preserve"> </w:t>
      </w:r>
      <w:r w:rsidRPr="00BA0CC9">
        <w:rPr>
          <w:rFonts w:ascii="Arial" w:hAnsi="Arial" w:cs="Arial"/>
          <w:color w:val="000000"/>
          <w:sz w:val="22"/>
          <w:szCs w:val="22"/>
        </w:rPr>
        <w:t>67</w:t>
      </w:r>
    </w:p>
    <w:p w:rsidR="00136D24" w:rsidRDefault="00136D24">
      <w:pPr>
        <w:widowControl/>
        <w:rPr>
          <w:rFonts w:ascii="Arial" w:hAnsi="Arial" w:cs="Arial"/>
          <w:color w:val="000000"/>
          <w:sz w:val="22"/>
          <w:szCs w:val="22"/>
        </w:rPr>
      </w:pPr>
      <w:r w:rsidRPr="00BA0CC9">
        <w:rPr>
          <w:rFonts w:ascii="Arial" w:hAnsi="Arial" w:cs="Arial"/>
          <w:color w:val="000000"/>
          <w:sz w:val="22"/>
          <w:szCs w:val="22"/>
        </w:rPr>
        <w:t>IČO</w:t>
      </w:r>
      <w:r w:rsidR="007C2404">
        <w:rPr>
          <w:rFonts w:ascii="Arial" w:hAnsi="Arial" w:cs="Arial"/>
          <w:color w:val="000000"/>
          <w:sz w:val="22"/>
          <w:szCs w:val="22"/>
        </w:rPr>
        <w:t>:</w:t>
      </w:r>
      <w:r w:rsidRPr="00BA0CC9">
        <w:rPr>
          <w:rFonts w:ascii="Arial" w:hAnsi="Arial" w:cs="Arial"/>
          <w:color w:val="000000"/>
          <w:sz w:val="22"/>
          <w:szCs w:val="22"/>
        </w:rPr>
        <w:t xml:space="preserve"> 00283614</w:t>
      </w:r>
    </w:p>
    <w:p w:rsidR="00FA7BC2" w:rsidRPr="00BA0CC9" w:rsidRDefault="00FA7BC2">
      <w:pPr>
        <w:widowControl/>
        <w:rPr>
          <w:rFonts w:ascii="Arial" w:hAnsi="Arial" w:cs="Arial"/>
          <w:color w:val="000000"/>
          <w:sz w:val="22"/>
          <w:szCs w:val="22"/>
        </w:rPr>
      </w:pPr>
      <w:r>
        <w:rPr>
          <w:rFonts w:ascii="Arial" w:hAnsi="Arial" w:cs="Arial"/>
          <w:color w:val="000000"/>
          <w:sz w:val="22"/>
          <w:szCs w:val="22"/>
        </w:rPr>
        <w:t xml:space="preserve">zastoupena starostkou obce Drahomírou </w:t>
      </w:r>
      <w:proofErr w:type="spellStart"/>
      <w:r>
        <w:rPr>
          <w:rFonts w:ascii="Arial" w:hAnsi="Arial" w:cs="Arial"/>
          <w:color w:val="000000"/>
          <w:sz w:val="22"/>
          <w:szCs w:val="22"/>
        </w:rPr>
        <w:t>Dirgasovou</w:t>
      </w:r>
      <w:proofErr w:type="spellEnd"/>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1010932059</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Hustopeče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Šakvice</w:t>
      </w:r>
      <w:r w:rsidRPr="00BA0CC9">
        <w:rPr>
          <w:rFonts w:ascii="Arial" w:hAnsi="Arial" w:cs="Arial"/>
          <w:sz w:val="18"/>
          <w:szCs w:val="18"/>
        </w:rPr>
        <w:tab/>
      </w:r>
      <w:proofErr w:type="spellStart"/>
      <w:r w:rsidRPr="00BA0CC9">
        <w:rPr>
          <w:rFonts w:ascii="Arial" w:hAnsi="Arial" w:cs="Arial"/>
          <w:sz w:val="18"/>
          <w:szCs w:val="18"/>
        </w:rPr>
        <w:t>Šakvice</w:t>
      </w:r>
      <w:proofErr w:type="spellEnd"/>
      <w:r w:rsidRPr="00BA0CC9">
        <w:rPr>
          <w:rFonts w:ascii="Arial" w:hAnsi="Arial" w:cs="Arial"/>
          <w:sz w:val="18"/>
          <w:szCs w:val="18"/>
        </w:rPr>
        <w:tab/>
        <w:t>569</w:t>
      </w:r>
      <w:r w:rsidRPr="00BA0CC9">
        <w:rPr>
          <w:rFonts w:ascii="Arial" w:hAnsi="Arial" w:cs="Arial"/>
          <w:sz w:val="18"/>
          <w:szCs w:val="18"/>
        </w:rPr>
        <w:tab/>
        <w:t>zahrada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Šakvice</w:t>
      </w:r>
      <w:r w:rsidRPr="00BA0CC9">
        <w:rPr>
          <w:rFonts w:ascii="Arial" w:hAnsi="Arial" w:cs="Arial"/>
          <w:sz w:val="18"/>
          <w:szCs w:val="18"/>
        </w:rPr>
        <w:tab/>
      </w:r>
      <w:proofErr w:type="spellStart"/>
      <w:r w:rsidRPr="00BA0CC9">
        <w:rPr>
          <w:rFonts w:ascii="Arial" w:hAnsi="Arial" w:cs="Arial"/>
          <w:sz w:val="18"/>
          <w:szCs w:val="18"/>
        </w:rPr>
        <w:t>Šakvice</w:t>
      </w:r>
      <w:proofErr w:type="spellEnd"/>
      <w:r w:rsidRPr="00BA0CC9">
        <w:rPr>
          <w:rFonts w:ascii="Arial" w:hAnsi="Arial" w:cs="Arial"/>
          <w:sz w:val="18"/>
          <w:szCs w:val="18"/>
        </w:rPr>
        <w:tab/>
        <w:t>570/1</w:t>
      </w:r>
      <w:r w:rsidRPr="00BA0CC9">
        <w:rPr>
          <w:rFonts w:ascii="Arial" w:hAnsi="Arial" w:cs="Arial"/>
          <w:sz w:val="18"/>
          <w:szCs w:val="18"/>
        </w:rPr>
        <w:tab/>
        <w:t>zahrada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FA7BC2">
        <w:rPr>
          <w:rFonts w:ascii="Arial" w:hAnsi="Arial" w:cs="Arial"/>
          <w:sz w:val="22"/>
          <w:szCs w:val="22"/>
        </w:rPr>
        <w:t>§10 odst.5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FA7BC2" w:rsidRPr="00BA0CC9" w:rsidRDefault="00FA7BC2" w:rsidP="00FA7BC2">
      <w:pPr>
        <w:pStyle w:val="vnitrniText"/>
        <w:widowControl/>
        <w:ind w:firstLine="0"/>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Šakvice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569</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160 660,00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Šakvice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570/1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180 860,00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FA7BC2">
        <w:tc>
          <w:tcPr>
            <w:tcW w:w="6191" w:type="dxa"/>
            <w:tcBorders>
              <w:top w:val="single" w:sz="6" w:space="0" w:color="auto"/>
              <w:left w:val="single" w:sz="6" w:space="0" w:color="auto"/>
              <w:bottom w:val="single" w:sz="6" w:space="0" w:color="auto"/>
              <w:right w:val="single" w:sz="6" w:space="0" w:color="auto"/>
            </w:tcBorders>
          </w:tcPr>
          <w:p w:rsidR="003237EF" w:rsidRPr="00FA7BC2" w:rsidRDefault="003237EF">
            <w:pPr>
              <w:widowControl/>
              <w:jc w:val="center"/>
              <w:rPr>
                <w:rFonts w:ascii="Arial" w:hAnsi="Arial" w:cs="Arial"/>
                <w:b/>
                <w:sz w:val="18"/>
                <w:szCs w:val="18"/>
              </w:rPr>
            </w:pPr>
            <w:r w:rsidRPr="00FA7BC2">
              <w:rPr>
                <w:rFonts w:ascii="Arial" w:hAnsi="Arial" w:cs="Arial"/>
                <w:b/>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FA7BC2" w:rsidRDefault="003237EF">
            <w:pPr>
              <w:widowControl/>
              <w:jc w:val="center"/>
              <w:rPr>
                <w:rFonts w:ascii="Arial" w:hAnsi="Arial" w:cs="Arial"/>
                <w:b/>
                <w:sz w:val="18"/>
                <w:szCs w:val="18"/>
              </w:rPr>
            </w:pPr>
            <w:r w:rsidRPr="00FA7BC2">
              <w:rPr>
                <w:rFonts w:ascii="Arial" w:hAnsi="Arial" w:cs="Arial"/>
                <w:b/>
                <w:sz w:val="18"/>
                <w:szCs w:val="18"/>
              </w:rPr>
              <w:t>341 520,00 Kč</w:t>
            </w:r>
          </w:p>
        </w:tc>
      </w:tr>
    </w:tbl>
    <w:p w:rsidR="00C32B6F" w:rsidRPr="00CF0FD1"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154N09/59, kterou se Státním pozemkovým úřadem, resp. dříve PF ČR uzavřel Obec Šakvice, jakožto nájemce. S obsahem nájemní smlouvy byl kupující seznámen před podpisem této smlouvy, což stvrzuje svým podpisem.</w:t>
      </w:r>
    </w:p>
    <w:p w:rsidR="00F357C4" w:rsidRPr="00BA0CC9" w:rsidRDefault="00F357C4" w:rsidP="00FA7BC2">
      <w:pPr>
        <w:pStyle w:val="para"/>
        <w:widowControl/>
        <w:jc w:val="left"/>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A7BC2" w:rsidRDefault="00FA7BC2">
      <w:pPr>
        <w:widowControl/>
        <w:rPr>
          <w:rFonts w:ascii="Arial" w:hAnsi="Arial" w:cs="Arial"/>
          <w:b/>
          <w:bCs/>
          <w:sz w:val="22"/>
          <w:szCs w:val="22"/>
        </w:rPr>
      </w:pPr>
    </w:p>
    <w:p w:rsidR="00EB066F" w:rsidRPr="00BA0CC9" w:rsidRDefault="00EB066F">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Default="00136D24">
      <w:pPr>
        <w:pStyle w:val="vnitrniText"/>
        <w:widowControl/>
        <w:rPr>
          <w:rFonts w:ascii="Arial" w:hAnsi="Arial" w:cs="Arial"/>
          <w:sz w:val="22"/>
          <w:szCs w:val="22"/>
        </w:rPr>
      </w:pPr>
    </w:p>
    <w:p w:rsidR="00FA7BC2" w:rsidRPr="00BA0CC9" w:rsidRDefault="00FA7BC2">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FA7BC2">
        <w:rPr>
          <w:rFonts w:ascii="Arial" w:hAnsi="Arial" w:cs="Arial"/>
          <w:sz w:val="22"/>
          <w:szCs w:val="22"/>
        </w:rPr>
        <w:t>§10 odst.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w:t>
      </w:r>
      <w:r w:rsidR="00F56819" w:rsidRPr="00BA0CC9">
        <w:rPr>
          <w:rFonts w:ascii="Arial" w:hAnsi="Arial" w:cs="Arial"/>
          <w:sz w:val="22"/>
          <w:szCs w:val="22"/>
        </w:rPr>
        <w:lastRenderedPageBreak/>
        <w:t>pozemkovém úřadu a o změně některých souvisejících zákonů, ve znění pozdějších předpisů</w:t>
      </w:r>
      <w:r w:rsidRPr="00BA0CC9">
        <w:rPr>
          <w:rFonts w:ascii="Arial" w:hAnsi="Arial" w:cs="Arial"/>
          <w:sz w:val="22"/>
          <w:szCs w:val="22"/>
        </w:rPr>
        <w:t>, převedeny</w:t>
      </w:r>
    </w:p>
    <w:p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FA7BC2" w:rsidRDefault="00FA7BC2">
      <w:pPr>
        <w:widowControl/>
        <w:jc w:val="center"/>
        <w:rPr>
          <w:rFonts w:ascii="Arial" w:hAnsi="Arial" w:cs="Arial"/>
          <w:b/>
          <w:bCs/>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CF0FD1" w:rsidRDefault="00CF0FD1">
      <w:pPr>
        <w:widowControl/>
        <w:tabs>
          <w:tab w:val="left" w:pos="5103"/>
        </w:tabs>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Brně dne</w:t>
      </w:r>
      <w:r w:rsidR="005F6CF9">
        <w:rPr>
          <w:rFonts w:ascii="Arial" w:hAnsi="Arial" w:cs="Arial"/>
          <w:sz w:val="22"/>
          <w:szCs w:val="22"/>
        </w:rPr>
        <w:t xml:space="preserve"> 4.6.2020</w:t>
      </w:r>
      <w:r w:rsidRPr="00BA0CC9">
        <w:rPr>
          <w:rFonts w:ascii="Arial" w:hAnsi="Arial" w:cs="Arial"/>
          <w:sz w:val="22"/>
          <w:szCs w:val="22"/>
        </w:rPr>
        <w:tab/>
        <w:t xml:space="preserve">V </w:t>
      </w:r>
      <w:r w:rsidR="000478D9">
        <w:rPr>
          <w:rFonts w:ascii="Arial" w:hAnsi="Arial" w:cs="Arial"/>
          <w:sz w:val="22"/>
          <w:szCs w:val="22"/>
        </w:rPr>
        <w:t>Brně</w:t>
      </w:r>
      <w:r w:rsidRPr="00BA0CC9">
        <w:rPr>
          <w:rFonts w:ascii="Arial" w:hAnsi="Arial" w:cs="Arial"/>
          <w:sz w:val="22"/>
          <w:szCs w:val="22"/>
        </w:rPr>
        <w:t xml:space="preserve"> dne </w:t>
      </w:r>
      <w:r w:rsidR="005F6CF9">
        <w:rPr>
          <w:rFonts w:ascii="Arial" w:hAnsi="Arial" w:cs="Arial"/>
          <w:sz w:val="22"/>
          <w:szCs w:val="22"/>
        </w:rPr>
        <w:t>4.6.2020</w:t>
      </w:r>
    </w:p>
    <w:p w:rsidR="00136D24" w:rsidRPr="00BA0CC9" w:rsidRDefault="00136D24">
      <w:pPr>
        <w:widowControl/>
        <w:rPr>
          <w:rFonts w:ascii="Arial" w:hAnsi="Arial" w:cs="Arial"/>
          <w:sz w:val="22"/>
          <w:szCs w:val="22"/>
        </w:rPr>
      </w:pPr>
    </w:p>
    <w:p w:rsidR="00136D24" w:rsidRDefault="00136D24">
      <w:pPr>
        <w:widowControl/>
        <w:rPr>
          <w:rFonts w:ascii="Arial" w:hAnsi="Arial" w:cs="Arial"/>
          <w:sz w:val="22"/>
          <w:szCs w:val="22"/>
        </w:rPr>
      </w:pPr>
    </w:p>
    <w:p w:rsidR="00EB066F" w:rsidRPr="00BA0CC9" w:rsidRDefault="00EB066F">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FA7BC2">
        <w:rPr>
          <w:rFonts w:ascii="Arial" w:hAnsi="Arial" w:cs="Arial"/>
          <w:b/>
          <w:sz w:val="22"/>
          <w:szCs w:val="22"/>
        </w:rPr>
        <w:t>Státní pozemkový úřad</w:t>
      </w:r>
      <w:r w:rsidRPr="00BA0CC9">
        <w:rPr>
          <w:rFonts w:ascii="Arial" w:hAnsi="Arial" w:cs="Arial"/>
          <w:sz w:val="22"/>
          <w:szCs w:val="22"/>
        </w:rPr>
        <w:tab/>
      </w:r>
      <w:r w:rsidRPr="00FA7BC2">
        <w:rPr>
          <w:rFonts w:ascii="Arial" w:hAnsi="Arial" w:cs="Arial"/>
          <w:b/>
          <w:sz w:val="22"/>
          <w:szCs w:val="22"/>
        </w:rPr>
        <w:t>Obec Šakvice</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FA7BC2">
        <w:rPr>
          <w:rFonts w:ascii="Arial" w:hAnsi="Arial" w:cs="Arial"/>
          <w:sz w:val="22"/>
          <w:szCs w:val="22"/>
        </w:rPr>
        <w:t>starostka obce</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FA7BC2">
        <w:rPr>
          <w:rFonts w:ascii="Arial" w:hAnsi="Arial" w:cs="Arial"/>
          <w:sz w:val="22"/>
          <w:szCs w:val="22"/>
        </w:rPr>
        <w:t xml:space="preserve">Drahomíra </w:t>
      </w:r>
      <w:proofErr w:type="spellStart"/>
      <w:r w:rsidR="00FA7BC2">
        <w:rPr>
          <w:rFonts w:ascii="Arial" w:hAnsi="Arial" w:cs="Arial"/>
          <w:sz w:val="22"/>
          <w:szCs w:val="22"/>
        </w:rPr>
        <w:t>Dirgasová</w:t>
      </w:r>
      <w:proofErr w:type="spellEnd"/>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r w:rsidR="00FA7BC2" w:rsidRPr="00BA0CC9">
        <w:rPr>
          <w:rFonts w:ascii="Arial" w:hAnsi="Arial" w:cs="Arial"/>
          <w:sz w:val="22"/>
          <w:szCs w:val="22"/>
        </w:rPr>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EB066F" w:rsidRDefault="00EB066F">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1589759, 1589859</w:t>
      </w:r>
      <w:r w:rsidRPr="00BA0CC9">
        <w:rPr>
          <w:rFonts w:ascii="Arial" w:hAnsi="Arial" w:cs="Arial"/>
          <w:color w:val="000000"/>
          <w:sz w:val="22"/>
          <w:szCs w:val="22"/>
        </w:rPr>
        <w:br/>
      </w:r>
    </w:p>
    <w:p w:rsidR="00136D24" w:rsidRDefault="00136D24">
      <w:pPr>
        <w:widowControl/>
        <w:jc w:val="both"/>
        <w:rPr>
          <w:rFonts w:ascii="Arial" w:hAnsi="Arial" w:cs="Arial"/>
          <w:sz w:val="22"/>
          <w:szCs w:val="22"/>
        </w:rPr>
      </w:pPr>
    </w:p>
    <w:p w:rsidR="00EB066F" w:rsidRPr="00BA0CC9" w:rsidRDefault="00EB066F">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JUDr. Jarmila Báčová</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EB066F" w:rsidRDefault="00EB066F">
      <w:pPr>
        <w:widowControl/>
        <w:tabs>
          <w:tab w:val="left" w:pos="120"/>
        </w:tabs>
        <w:jc w:val="both"/>
        <w:rPr>
          <w:rFonts w:ascii="Arial" w:hAnsi="Arial" w:cs="Arial"/>
          <w:sz w:val="22"/>
          <w:szCs w:val="22"/>
        </w:rPr>
      </w:pPr>
    </w:p>
    <w:p w:rsidR="00CF0FD1" w:rsidRDefault="00CF0FD1">
      <w:pPr>
        <w:widowControl/>
        <w:tabs>
          <w:tab w:val="left" w:pos="120"/>
        </w:tabs>
        <w:jc w:val="both"/>
        <w:rPr>
          <w:rFonts w:ascii="Arial" w:hAnsi="Arial" w:cs="Arial"/>
          <w:i/>
          <w:sz w:val="22"/>
          <w:szCs w:val="22"/>
        </w:rPr>
      </w:pPr>
    </w:p>
    <w:p w:rsidR="00136D24" w:rsidRPr="00FA7BC2" w:rsidRDefault="00136D24">
      <w:pPr>
        <w:widowControl/>
        <w:tabs>
          <w:tab w:val="left" w:pos="120"/>
        </w:tabs>
        <w:jc w:val="both"/>
        <w:rPr>
          <w:rFonts w:ascii="Arial" w:hAnsi="Arial" w:cs="Arial"/>
          <w:i/>
          <w:color w:val="000000"/>
          <w:sz w:val="22"/>
          <w:szCs w:val="22"/>
        </w:rPr>
      </w:pPr>
      <w:r w:rsidRPr="00FA7BC2">
        <w:rPr>
          <w:rFonts w:ascii="Arial" w:hAnsi="Arial" w:cs="Arial"/>
          <w:i/>
          <w:sz w:val="22"/>
          <w:szCs w:val="22"/>
        </w:rPr>
        <w:t xml:space="preserve">Za správnost: </w:t>
      </w:r>
      <w:r w:rsidRPr="00FA7BC2">
        <w:rPr>
          <w:rFonts w:ascii="Arial" w:hAnsi="Arial" w:cs="Arial"/>
          <w:i/>
          <w:color w:val="000000"/>
          <w:sz w:val="22"/>
          <w:szCs w:val="22"/>
        </w:rPr>
        <w:t>Markovičová Marie</w:t>
      </w:r>
    </w:p>
    <w:p w:rsidR="00136D24" w:rsidRPr="00FA7BC2" w:rsidRDefault="00136D24">
      <w:pPr>
        <w:widowControl/>
        <w:jc w:val="both"/>
        <w:rPr>
          <w:rFonts w:ascii="Arial" w:hAnsi="Arial" w:cs="Arial"/>
          <w:i/>
          <w:sz w:val="22"/>
          <w:szCs w:val="22"/>
        </w:rPr>
      </w:pPr>
    </w:p>
    <w:p w:rsidR="00136D24" w:rsidRPr="00FA7BC2" w:rsidRDefault="00136D24">
      <w:pPr>
        <w:widowControl/>
        <w:jc w:val="both"/>
        <w:rPr>
          <w:rFonts w:ascii="Arial" w:hAnsi="Arial" w:cs="Arial"/>
          <w:i/>
          <w:sz w:val="22"/>
          <w:szCs w:val="22"/>
        </w:rPr>
      </w:pPr>
      <w:r w:rsidRPr="00FA7BC2">
        <w:rPr>
          <w:rFonts w:ascii="Arial" w:hAnsi="Arial" w:cs="Arial"/>
          <w:i/>
          <w:sz w:val="22"/>
          <w:szCs w:val="22"/>
        </w:rPr>
        <w:t>.......................................</w:t>
      </w:r>
    </w:p>
    <w:p w:rsidR="00136D24" w:rsidRPr="00FA7BC2" w:rsidRDefault="00136D24">
      <w:pPr>
        <w:widowControl/>
        <w:jc w:val="both"/>
        <w:rPr>
          <w:rFonts w:ascii="Arial" w:hAnsi="Arial" w:cs="Arial"/>
          <w:i/>
          <w:sz w:val="22"/>
          <w:szCs w:val="22"/>
        </w:rPr>
      </w:pPr>
      <w:r w:rsidRPr="00FA7BC2">
        <w:rPr>
          <w:rFonts w:ascii="Arial" w:hAnsi="Arial" w:cs="Arial"/>
          <w:i/>
          <w:sz w:val="22"/>
          <w:szCs w:val="22"/>
        </w:rPr>
        <w:tab/>
        <w:t>podpis</w:t>
      </w:r>
    </w:p>
    <w:p w:rsidR="00CD75A6" w:rsidRPr="00BA0CC9" w:rsidRDefault="00CD75A6" w:rsidP="00CD75A6">
      <w:pPr>
        <w:widowControl/>
        <w:rPr>
          <w:rFonts w:ascii="Arial" w:hAnsi="Arial" w:cs="Arial"/>
          <w:sz w:val="22"/>
          <w:szCs w:val="22"/>
        </w:rPr>
      </w:pPr>
    </w:p>
    <w:p w:rsidR="00FA7BC2" w:rsidRDefault="00FA7BC2" w:rsidP="00CD75A6">
      <w:pPr>
        <w:widowControl/>
        <w:jc w:val="both"/>
        <w:rPr>
          <w:rFonts w:ascii="Arial" w:hAnsi="Arial" w:cs="Arial"/>
          <w:sz w:val="22"/>
          <w:szCs w:val="22"/>
        </w:rPr>
      </w:pPr>
    </w:p>
    <w:p w:rsidR="00CF0FD1" w:rsidRDefault="00CF0FD1" w:rsidP="00CD75A6">
      <w:pPr>
        <w:widowControl/>
        <w:jc w:val="both"/>
        <w:rPr>
          <w:rFonts w:ascii="Arial" w:hAnsi="Arial" w:cs="Arial"/>
          <w:sz w:val="22"/>
          <w:szCs w:val="22"/>
        </w:rPr>
      </w:pPr>
    </w:p>
    <w:p w:rsidR="00CF0FD1" w:rsidRDefault="00CF0FD1" w:rsidP="00CD75A6">
      <w:pPr>
        <w:widowControl/>
        <w:jc w:val="both"/>
        <w:rPr>
          <w:rFonts w:ascii="Arial" w:hAnsi="Arial" w:cs="Arial"/>
          <w:sz w:val="22"/>
          <w:szCs w:val="22"/>
        </w:rPr>
      </w:pPr>
    </w:p>
    <w:p w:rsidR="00CF0FD1" w:rsidRDefault="00CF0FD1" w:rsidP="00CD75A6">
      <w:pPr>
        <w:widowControl/>
        <w:jc w:val="both"/>
        <w:rPr>
          <w:rFonts w:ascii="Arial" w:hAnsi="Arial" w:cs="Arial"/>
          <w:sz w:val="22"/>
          <w:szCs w:val="22"/>
        </w:rPr>
      </w:pPr>
    </w:p>
    <w:p w:rsidR="00CF0FD1" w:rsidRDefault="00CF0FD1" w:rsidP="00CD75A6">
      <w:pPr>
        <w:widowControl/>
        <w:jc w:val="both"/>
        <w:rPr>
          <w:rFonts w:ascii="Arial" w:hAnsi="Arial" w:cs="Arial"/>
          <w:sz w:val="22"/>
          <w:szCs w:val="22"/>
        </w:rPr>
      </w:pPr>
    </w:p>
    <w:p w:rsidR="00CF0FD1" w:rsidRDefault="00CF0FD1" w:rsidP="00CD75A6">
      <w:pPr>
        <w:widowControl/>
        <w:jc w:val="both"/>
        <w:rPr>
          <w:rFonts w:ascii="Arial" w:hAnsi="Arial" w:cs="Arial"/>
          <w:sz w:val="22"/>
          <w:szCs w:val="22"/>
        </w:rPr>
      </w:pPr>
    </w:p>
    <w:p w:rsidR="00CF0FD1" w:rsidRDefault="00CF0FD1" w:rsidP="00CD75A6">
      <w:pPr>
        <w:widowControl/>
        <w:jc w:val="both"/>
        <w:rPr>
          <w:rFonts w:ascii="Arial" w:hAnsi="Arial" w:cs="Arial"/>
          <w:sz w:val="22"/>
          <w:szCs w:val="22"/>
        </w:rPr>
      </w:pPr>
    </w:p>
    <w:p w:rsidR="00CF0FD1" w:rsidRDefault="00CF0FD1" w:rsidP="00CD75A6">
      <w:pPr>
        <w:widowControl/>
        <w:jc w:val="both"/>
        <w:rPr>
          <w:rFonts w:ascii="Arial" w:hAnsi="Arial" w:cs="Arial"/>
          <w:sz w:val="22"/>
          <w:szCs w:val="22"/>
        </w:rPr>
      </w:pPr>
    </w:p>
    <w:p w:rsidR="00CF0FD1" w:rsidRDefault="00CF0FD1" w:rsidP="00CD75A6">
      <w:pPr>
        <w:widowControl/>
        <w:jc w:val="both"/>
        <w:rPr>
          <w:rFonts w:ascii="Arial" w:hAnsi="Arial" w:cs="Arial"/>
          <w:sz w:val="22"/>
          <w:szCs w:val="22"/>
        </w:rPr>
      </w:pPr>
    </w:p>
    <w:p w:rsidR="00EB066F" w:rsidRDefault="00EB066F" w:rsidP="00CD75A6">
      <w:pPr>
        <w:widowControl/>
        <w:jc w:val="both"/>
        <w:rPr>
          <w:rFonts w:ascii="Arial" w:hAnsi="Arial" w:cs="Arial"/>
          <w:sz w:val="22"/>
          <w:szCs w:val="22"/>
        </w:rPr>
      </w:pPr>
    </w:p>
    <w:p w:rsidR="00EB066F" w:rsidRDefault="00EB066F" w:rsidP="00CD75A6">
      <w:pPr>
        <w:widowControl/>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r w:rsidR="000478D9">
        <w:rPr>
          <w:rFonts w:ascii="Arial" w:hAnsi="Arial" w:cs="Arial"/>
          <w:sz w:val="22"/>
          <w:szCs w:val="22"/>
        </w:rPr>
        <w:t>: Markovičová Marie</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FA7BC2">
        <w:rPr>
          <w:rFonts w:ascii="Arial" w:hAnsi="Arial" w:cs="Arial"/>
          <w:sz w:val="22"/>
          <w:szCs w:val="22"/>
        </w:rPr>
        <w:t xml:space="preserve"> Brně dne: </w:t>
      </w:r>
      <w:r w:rsidRPr="00BA0CC9">
        <w:rPr>
          <w:rFonts w:ascii="Arial" w:hAnsi="Arial" w:cs="Arial"/>
          <w:sz w:val="22"/>
          <w:szCs w:val="22"/>
        </w:rPr>
        <w:tab/>
      </w:r>
      <w:r w:rsidRPr="00BA0CC9">
        <w:rPr>
          <w:rFonts w:ascii="Arial" w:hAnsi="Arial" w:cs="Arial"/>
          <w:sz w:val="22"/>
          <w:szCs w:val="22"/>
        </w:rPr>
        <w:tab/>
      </w:r>
      <w:r w:rsidR="00EB066F">
        <w:rPr>
          <w:rFonts w:ascii="Arial" w:hAnsi="Arial" w:cs="Arial"/>
          <w:sz w:val="22"/>
          <w:szCs w:val="22"/>
        </w:rPr>
        <w:t xml:space="preserve">             </w:t>
      </w:r>
      <w:r w:rsidRPr="00BA0CC9">
        <w:rPr>
          <w:rFonts w:ascii="Arial" w:hAnsi="Arial" w:cs="Arial"/>
          <w:sz w:val="22"/>
          <w:szCs w:val="22"/>
        </w:rPr>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ab/>
        <w:t>zaměstnance</w:t>
      </w: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BC2" w:rsidRDefault="00FA7BC2">
      <w:r>
        <w:separator/>
      </w:r>
    </w:p>
  </w:endnote>
  <w:endnote w:type="continuationSeparator" w:id="0">
    <w:p w:rsidR="00FA7BC2" w:rsidRDefault="00FA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BC2" w:rsidRDefault="00FA7BC2">
      <w:r>
        <w:separator/>
      </w:r>
    </w:p>
  </w:footnote>
  <w:footnote w:type="continuationSeparator" w:id="0">
    <w:p w:rsidR="00FA7BC2" w:rsidRDefault="00FA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D9"/>
    <w:rsid w:val="000478F2"/>
    <w:rsid w:val="00052C6E"/>
    <w:rsid w:val="00053339"/>
    <w:rsid w:val="00074AC5"/>
    <w:rsid w:val="000B4F47"/>
    <w:rsid w:val="000C15E5"/>
    <w:rsid w:val="000D38CD"/>
    <w:rsid w:val="000F22E7"/>
    <w:rsid w:val="0010217E"/>
    <w:rsid w:val="00107D52"/>
    <w:rsid w:val="00110AFC"/>
    <w:rsid w:val="00113EEB"/>
    <w:rsid w:val="00136D24"/>
    <w:rsid w:val="002055A2"/>
    <w:rsid w:val="002115AE"/>
    <w:rsid w:val="00224A79"/>
    <w:rsid w:val="002359DB"/>
    <w:rsid w:val="002605CC"/>
    <w:rsid w:val="002750DE"/>
    <w:rsid w:val="003237EF"/>
    <w:rsid w:val="00371381"/>
    <w:rsid w:val="00371BEF"/>
    <w:rsid w:val="003B6AD2"/>
    <w:rsid w:val="0043604A"/>
    <w:rsid w:val="00474106"/>
    <w:rsid w:val="00493949"/>
    <w:rsid w:val="00495B42"/>
    <w:rsid w:val="00534FBE"/>
    <w:rsid w:val="00535B42"/>
    <w:rsid w:val="00562C72"/>
    <w:rsid w:val="0056566C"/>
    <w:rsid w:val="005A7486"/>
    <w:rsid w:val="005C47E0"/>
    <w:rsid w:val="005F6CF9"/>
    <w:rsid w:val="00625710"/>
    <w:rsid w:val="00634F8F"/>
    <w:rsid w:val="006B26DB"/>
    <w:rsid w:val="00722FCE"/>
    <w:rsid w:val="00724A2B"/>
    <w:rsid w:val="00732D29"/>
    <w:rsid w:val="00740872"/>
    <w:rsid w:val="00740FFB"/>
    <w:rsid w:val="007A5D1C"/>
    <w:rsid w:val="007C2404"/>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589E"/>
    <w:rsid w:val="00C06373"/>
    <w:rsid w:val="00C32B6F"/>
    <w:rsid w:val="00C70A46"/>
    <w:rsid w:val="00C9419D"/>
    <w:rsid w:val="00CD75A6"/>
    <w:rsid w:val="00CF0FD1"/>
    <w:rsid w:val="00CF3A15"/>
    <w:rsid w:val="00D63429"/>
    <w:rsid w:val="00D65B9D"/>
    <w:rsid w:val="00DF7F8F"/>
    <w:rsid w:val="00E66585"/>
    <w:rsid w:val="00E85DC1"/>
    <w:rsid w:val="00EB066F"/>
    <w:rsid w:val="00EC3E05"/>
    <w:rsid w:val="00F357C4"/>
    <w:rsid w:val="00F56819"/>
    <w:rsid w:val="00F629A0"/>
    <w:rsid w:val="00F62A66"/>
    <w:rsid w:val="00FA7A96"/>
    <w:rsid w:val="00FA7BC2"/>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styleId="Textbubliny">
    <w:name w:val="Balloon Text"/>
    <w:basedOn w:val="Normln"/>
    <w:link w:val="TextbublinyChar"/>
    <w:uiPriority w:val="99"/>
    <w:semiHidden/>
    <w:unhideWhenUsed/>
    <w:rsid w:val="00C058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5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0270">
      <w:marLeft w:val="0"/>
      <w:marRight w:val="0"/>
      <w:marTop w:val="0"/>
      <w:marBottom w:val="0"/>
      <w:divBdr>
        <w:top w:val="none" w:sz="0" w:space="0" w:color="auto"/>
        <w:left w:val="none" w:sz="0" w:space="0" w:color="auto"/>
        <w:bottom w:val="none" w:sz="0" w:space="0" w:color="auto"/>
        <w:right w:val="none" w:sz="0" w:space="0" w:color="auto"/>
      </w:divBdr>
    </w:div>
    <w:div w:id="134950271">
      <w:marLeft w:val="0"/>
      <w:marRight w:val="0"/>
      <w:marTop w:val="0"/>
      <w:marBottom w:val="0"/>
      <w:divBdr>
        <w:top w:val="none" w:sz="0" w:space="0" w:color="auto"/>
        <w:left w:val="none" w:sz="0" w:space="0" w:color="auto"/>
        <w:bottom w:val="none" w:sz="0" w:space="0" w:color="auto"/>
        <w:right w:val="none" w:sz="0" w:space="0" w:color="auto"/>
      </w:divBdr>
    </w:div>
    <w:div w:id="134950272">
      <w:marLeft w:val="0"/>
      <w:marRight w:val="0"/>
      <w:marTop w:val="0"/>
      <w:marBottom w:val="0"/>
      <w:divBdr>
        <w:top w:val="none" w:sz="0" w:space="0" w:color="auto"/>
        <w:left w:val="none" w:sz="0" w:space="0" w:color="auto"/>
        <w:bottom w:val="none" w:sz="0" w:space="0" w:color="auto"/>
        <w:right w:val="none" w:sz="0" w:space="0" w:color="auto"/>
      </w:divBdr>
    </w:div>
    <w:div w:id="134950273">
      <w:marLeft w:val="0"/>
      <w:marRight w:val="0"/>
      <w:marTop w:val="0"/>
      <w:marBottom w:val="0"/>
      <w:divBdr>
        <w:top w:val="none" w:sz="0" w:space="0" w:color="auto"/>
        <w:left w:val="none" w:sz="0" w:space="0" w:color="auto"/>
        <w:bottom w:val="none" w:sz="0" w:space="0" w:color="auto"/>
        <w:right w:val="none" w:sz="0" w:space="0" w:color="auto"/>
      </w:divBdr>
    </w:div>
    <w:div w:id="134950274">
      <w:marLeft w:val="0"/>
      <w:marRight w:val="0"/>
      <w:marTop w:val="0"/>
      <w:marBottom w:val="0"/>
      <w:divBdr>
        <w:top w:val="none" w:sz="0" w:space="0" w:color="auto"/>
        <w:left w:val="none" w:sz="0" w:space="0" w:color="auto"/>
        <w:bottom w:val="none" w:sz="0" w:space="0" w:color="auto"/>
        <w:right w:val="none" w:sz="0" w:space="0" w:color="auto"/>
      </w:divBdr>
    </w:div>
    <w:div w:id="134950275">
      <w:marLeft w:val="0"/>
      <w:marRight w:val="0"/>
      <w:marTop w:val="0"/>
      <w:marBottom w:val="0"/>
      <w:divBdr>
        <w:top w:val="none" w:sz="0" w:space="0" w:color="auto"/>
        <w:left w:val="none" w:sz="0" w:space="0" w:color="auto"/>
        <w:bottom w:val="none" w:sz="0" w:space="0" w:color="auto"/>
        <w:right w:val="none" w:sz="0" w:space="0" w:color="auto"/>
      </w:divBdr>
    </w:div>
    <w:div w:id="1349502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6625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2020-06-04T10:53:00Z</dcterms:created>
  <dcterms:modified xsi:type="dcterms:W3CDTF">2020-06-04T10:54:00Z</dcterms:modified>
</cp:coreProperties>
</file>