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52F13" w14:textId="77777777" w:rsidR="001242ED" w:rsidRDefault="001242ED">
      <w:pPr>
        <w:pStyle w:val="Zkladntext"/>
        <w:jc w:val="center"/>
        <w:rPr>
          <w:rFonts w:ascii="Segoe UI" w:hAnsi="Segoe UI" w:cs="Segoe UI"/>
          <w:color w:val="808080" w:themeColor="background1" w:themeShade="80"/>
          <w:sz w:val="32"/>
          <w:szCs w:val="32"/>
        </w:rPr>
      </w:pPr>
    </w:p>
    <w:p w14:paraId="7F2C2640" w14:textId="77777777" w:rsidR="00466594" w:rsidRDefault="00466594">
      <w:pPr>
        <w:pStyle w:val="Zkladntext"/>
        <w:jc w:val="center"/>
        <w:rPr>
          <w:rFonts w:ascii="Segoe UI" w:hAnsi="Segoe UI" w:cs="Segoe UI"/>
          <w:color w:val="808080" w:themeColor="background1" w:themeShade="80"/>
          <w:sz w:val="32"/>
          <w:szCs w:val="32"/>
        </w:rPr>
      </w:pPr>
    </w:p>
    <w:p w14:paraId="61EBA080" w14:textId="161FAF10" w:rsidR="00A77F4C" w:rsidRPr="00D50232" w:rsidRDefault="00603309">
      <w:pPr>
        <w:pStyle w:val="Zkladntext"/>
        <w:jc w:val="center"/>
        <w:rPr>
          <w:rFonts w:ascii="Segoe UI" w:hAnsi="Segoe UI" w:cs="Segoe UI"/>
          <w:color w:val="808080" w:themeColor="background1" w:themeShade="80"/>
          <w:sz w:val="32"/>
          <w:szCs w:val="32"/>
        </w:rPr>
      </w:pPr>
      <w:r w:rsidRPr="00D50232">
        <w:rPr>
          <w:rFonts w:ascii="Segoe UI" w:hAnsi="Segoe UI" w:cs="Segoe UI"/>
          <w:color w:val="808080" w:themeColor="background1" w:themeShade="80"/>
          <w:sz w:val="32"/>
          <w:szCs w:val="32"/>
        </w:rPr>
        <w:t xml:space="preserve">Smlouva č. </w:t>
      </w:r>
      <w:r w:rsidR="00E26DCF" w:rsidRPr="00D50232">
        <w:rPr>
          <w:rFonts w:ascii="Segoe UI" w:hAnsi="Segoe UI" w:cs="Segoe UI"/>
          <w:color w:val="808080" w:themeColor="background1" w:themeShade="80"/>
          <w:sz w:val="32"/>
          <w:szCs w:val="32"/>
        </w:rPr>
        <w:t>07931962</w:t>
      </w:r>
    </w:p>
    <w:p w14:paraId="27793BF9" w14:textId="77777777" w:rsidR="001D45AE" w:rsidRPr="00D50232" w:rsidRDefault="001D45AE">
      <w:pPr>
        <w:pStyle w:val="Zkladntext"/>
        <w:jc w:val="center"/>
        <w:rPr>
          <w:rFonts w:ascii="Segoe UI" w:hAnsi="Segoe UI" w:cs="Segoe UI"/>
          <w:color w:val="808080" w:themeColor="background1" w:themeShade="80"/>
          <w:sz w:val="32"/>
          <w:szCs w:val="32"/>
        </w:rPr>
      </w:pPr>
      <w:r w:rsidRPr="00D50232">
        <w:rPr>
          <w:rFonts w:ascii="Segoe UI" w:hAnsi="Segoe UI" w:cs="Segoe UI"/>
          <w:color w:val="808080" w:themeColor="background1" w:themeShade="80"/>
          <w:sz w:val="32"/>
          <w:szCs w:val="32"/>
        </w:rPr>
        <w:t>o poskytnutí podpory</w:t>
      </w:r>
    </w:p>
    <w:p w14:paraId="70FE8F41" w14:textId="77777777" w:rsidR="001D45AE" w:rsidRPr="00D50232" w:rsidRDefault="001D45AE">
      <w:pPr>
        <w:pStyle w:val="Zkladntext"/>
        <w:jc w:val="center"/>
        <w:rPr>
          <w:rFonts w:ascii="Segoe UI" w:hAnsi="Segoe UI" w:cs="Segoe UI"/>
          <w:color w:val="808080" w:themeColor="background1" w:themeShade="80"/>
          <w:sz w:val="32"/>
          <w:szCs w:val="32"/>
        </w:rPr>
      </w:pPr>
      <w:r w:rsidRPr="00D50232">
        <w:rPr>
          <w:rFonts w:ascii="Segoe UI" w:hAnsi="Segoe UI" w:cs="Segoe UI"/>
          <w:color w:val="808080" w:themeColor="background1" w:themeShade="80"/>
          <w:sz w:val="32"/>
          <w:szCs w:val="32"/>
        </w:rPr>
        <w:t xml:space="preserve">ze Státního fondu životního prostředí České republiky </w:t>
      </w:r>
    </w:p>
    <w:p w14:paraId="70CA9B9C" w14:textId="77777777" w:rsidR="001D45AE" w:rsidRPr="00A62CC3" w:rsidRDefault="001D45AE">
      <w:pPr>
        <w:pStyle w:val="Zkladntext"/>
        <w:rPr>
          <w:rFonts w:ascii="Segoe UI" w:hAnsi="Segoe UI" w:cs="Segoe UI"/>
          <w:color w:val="auto"/>
          <w:sz w:val="20"/>
        </w:rPr>
      </w:pPr>
    </w:p>
    <w:p w14:paraId="27C09833" w14:textId="77777777" w:rsidR="00577072" w:rsidRPr="00A62CC3" w:rsidRDefault="00577072">
      <w:pPr>
        <w:pStyle w:val="Zkladntext"/>
        <w:rPr>
          <w:rFonts w:ascii="Segoe UI" w:hAnsi="Segoe UI" w:cs="Segoe UI"/>
          <w:color w:val="auto"/>
          <w:sz w:val="20"/>
        </w:rPr>
      </w:pPr>
    </w:p>
    <w:p w14:paraId="229B9EFE" w14:textId="77777777" w:rsidR="001242ED" w:rsidRPr="00A62CC3" w:rsidRDefault="001242ED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472F2E2B" w14:textId="77777777" w:rsidR="001D45AE" w:rsidRPr="00A62CC3" w:rsidRDefault="001D45AE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Smluvní strany </w:t>
      </w:r>
    </w:p>
    <w:p w14:paraId="780B14CA" w14:textId="77777777" w:rsidR="001D45AE" w:rsidRPr="00A62CC3" w:rsidRDefault="001D45AE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5D6E3A8E" w14:textId="77777777" w:rsidR="004E4B12" w:rsidRPr="00A62CC3" w:rsidRDefault="004E4B12" w:rsidP="007E1C0B">
      <w:pPr>
        <w:pStyle w:val="Zkladntext"/>
        <w:jc w:val="both"/>
        <w:rPr>
          <w:rFonts w:ascii="Segoe UI" w:hAnsi="Segoe UI" w:cs="Segoe UI"/>
          <w:b/>
          <w:color w:val="auto"/>
          <w:sz w:val="20"/>
        </w:rPr>
      </w:pPr>
    </w:p>
    <w:p w14:paraId="5C297C2C" w14:textId="22ACE231" w:rsidR="00B446F7" w:rsidRPr="00A62CC3" w:rsidRDefault="00B446F7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b/>
          <w:color w:val="auto"/>
          <w:sz w:val="20"/>
        </w:rPr>
        <w:t>Státní fond životního prostředí České republiky</w:t>
      </w:r>
    </w:p>
    <w:p w14:paraId="3E8D8850" w14:textId="77777777" w:rsidR="00B446F7" w:rsidRPr="00A62CC3" w:rsidRDefault="00B446F7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se sídlem</w:t>
      </w:r>
      <w:r w:rsidR="0074388F" w:rsidRPr="00A62CC3">
        <w:rPr>
          <w:rFonts w:ascii="Segoe UI" w:hAnsi="Segoe UI" w:cs="Segoe UI"/>
          <w:color w:val="auto"/>
          <w:sz w:val="20"/>
        </w:rPr>
        <w:t>:</w:t>
      </w:r>
      <w:r w:rsidRPr="00A62CC3">
        <w:rPr>
          <w:rFonts w:ascii="Segoe UI" w:hAnsi="Segoe UI" w:cs="Segoe UI"/>
          <w:color w:val="auto"/>
          <w:sz w:val="20"/>
        </w:rPr>
        <w:t xml:space="preserve"> </w:t>
      </w:r>
      <w:r w:rsidR="00FD7A2F" w:rsidRPr="00A62CC3">
        <w:rPr>
          <w:rFonts w:ascii="Segoe UI" w:hAnsi="Segoe UI" w:cs="Segoe UI"/>
          <w:color w:val="auto"/>
          <w:sz w:val="20"/>
        </w:rPr>
        <w:tab/>
      </w:r>
      <w:r w:rsidR="00FD7A2F" w:rsidRPr="00A62CC3">
        <w:rPr>
          <w:rFonts w:ascii="Segoe UI" w:hAnsi="Segoe UI" w:cs="Segoe UI"/>
          <w:color w:val="auto"/>
          <w:sz w:val="20"/>
        </w:rPr>
        <w:tab/>
      </w:r>
      <w:r w:rsidR="00FD7A2F"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>Kaplanova 1931/1, 148 00 Praha 11</w:t>
      </w:r>
    </w:p>
    <w:p w14:paraId="56B34738" w14:textId="77777777" w:rsidR="00B446F7" w:rsidRPr="00A62CC3" w:rsidRDefault="00B446F7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korespondenční adresa: </w:t>
      </w:r>
      <w:r w:rsidR="00FD7A2F" w:rsidRPr="00A62CC3">
        <w:rPr>
          <w:rFonts w:ascii="Segoe UI" w:hAnsi="Segoe UI" w:cs="Segoe UI"/>
          <w:color w:val="auto"/>
          <w:sz w:val="20"/>
        </w:rPr>
        <w:tab/>
      </w:r>
      <w:r w:rsidR="00D05C12"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>Olbrachtova 2006/9, 140 00 Praha 4</w:t>
      </w:r>
    </w:p>
    <w:p w14:paraId="36C0073C" w14:textId="77777777" w:rsidR="00B446F7" w:rsidRPr="00A62CC3" w:rsidRDefault="00B446F7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IČ</w:t>
      </w:r>
      <w:r w:rsidR="001A304C" w:rsidRPr="00A62CC3">
        <w:rPr>
          <w:rFonts w:ascii="Segoe UI" w:hAnsi="Segoe UI" w:cs="Segoe UI"/>
          <w:color w:val="auto"/>
          <w:sz w:val="20"/>
        </w:rPr>
        <w:t>O</w:t>
      </w:r>
      <w:r w:rsidRPr="00A62CC3">
        <w:rPr>
          <w:rFonts w:ascii="Segoe UI" w:hAnsi="Segoe UI" w:cs="Segoe UI"/>
          <w:color w:val="auto"/>
          <w:sz w:val="20"/>
        </w:rPr>
        <w:t xml:space="preserve">: </w:t>
      </w:r>
      <w:r w:rsidR="00FD7A2F" w:rsidRPr="00A62CC3">
        <w:rPr>
          <w:rFonts w:ascii="Segoe UI" w:hAnsi="Segoe UI" w:cs="Segoe UI"/>
          <w:color w:val="auto"/>
          <w:sz w:val="20"/>
        </w:rPr>
        <w:tab/>
      </w:r>
      <w:r w:rsidR="00FD7A2F" w:rsidRPr="00A62CC3">
        <w:rPr>
          <w:rFonts w:ascii="Segoe UI" w:hAnsi="Segoe UI" w:cs="Segoe UI"/>
          <w:color w:val="auto"/>
          <w:sz w:val="20"/>
        </w:rPr>
        <w:tab/>
      </w:r>
      <w:r w:rsidR="00FD7A2F" w:rsidRPr="00A62CC3">
        <w:rPr>
          <w:rFonts w:ascii="Segoe UI" w:hAnsi="Segoe UI" w:cs="Segoe UI"/>
          <w:color w:val="auto"/>
          <w:sz w:val="20"/>
        </w:rPr>
        <w:tab/>
      </w:r>
      <w:r w:rsidR="00FD7A2F"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>00020729</w:t>
      </w:r>
    </w:p>
    <w:p w14:paraId="7FE2651B" w14:textId="77777777" w:rsidR="00F56057" w:rsidRPr="00A62CC3" w:rsidRDefault="00997B8F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z</w:t>
      </w:r>
      <w:r w:rsidR="00F56057" w:rsidRPr="00A62CC3">
        <w:rPr>
          <w:rFonts w:ascii="Segoe UI" w:hAnsi="Segoe UI" w:cs="Segoe UI"/>
          <w:color w:val="auto"/>
          <w:sz w:val="20"/>
        </w:rPr>
        <w:t>astoupený</w:t>
      </w:r>
      <w:r w:rsidR="007507E5" w:rsidRPr="00A62CC3">
        <w:rPr>
          <w:rFonts w:ascii="Segoe UI" w:hAnsi="Segoe UI" w:cs="Segoe UI"/>
          <w:color w:val="auto"/>
          <w:sz w:val="20"/>
        </w:rPr>
        <w:t>:</w:t>
      </w:r>
      <w:r w:rsidR="00F56057" w:rsidRPr="00A62CC3">
        <w:rPr>
          <w:rFonts w:ascii="Segoe UI" w:hAnsi="Segoe UI" w:cs="Segoe UI"/>
          <w:color w:val="auto"/>
          <w:sz w:val="20"/>
        </w:rPr>
        <w:t xml:space="preserve"> </w:t>
      </w:r>
      <w:r w:rsidR="00FD7A2F" w:rsidRPr="00A62CC3">
        <w:rPr>
          <w:rFonts w:ascii="Segoe UI" w:hAnsi="Segoe UI" w:cs="Segoe UI"/>
          <w:color w:val="auto"/>
          <w:sz w:val="20"/>
        </w:rPr>
        <w:tab/>
      </w:r>
      <w:r w:rsidR="00FD7A2F" w:rsidRPr="00A62CC3">
        <w:rPr>
          <w:rFonts w:ascii="Segoe UI" w:hAnsi="Segoe UI" w:cs="Segoe UI"/>
          <w:color w:val="auto"/>
          <w:sz w:val="20"/>
        </w:rPr>
        <w:tab/>
      </w:r>
      <w:r w:rsidR="00FD7A2F" w:rsidRPr="00A62CC3">
        <w:rPr>
          <w:rFonts w:ascii="Segoe UI" w:hAnsi="Segoe UI" w:cs="Segoe UI"/>
          <w:color w:val="auto"/>
          <w:sz w:val="20"/>
        </w:rPr>
        <w:tab/>
      </w:r>
      <w:r w:rsidR="00F56057" w:rsidRPr="00A62CC3">
        <w:rPr>
          <w:rFonts w:ascii="Segoe UI" w:hAnsi="Segoe UI" w:cs="Segoe UI"/>
          <w:color w:val="auto"/>
          <w:sz w:val="20"/>
        </w:rPr>
        <w:t xml:space="preserve">Ing. </w:t>
      </w:r>
      <w:r w:rsidR="005552DB" w:rsidRPr="00A62CC3">
        <w:rPr>
          <w:rFonts w:ascii="Segoe UI" w:hAnsi="Segoe UI" w:cs="Segoe UI"/>
          <w:color w:val="auto"/>
          <w:sz w:val="20"/>
        </w:rPr>
        <w:t>Petrem V a l d m a n e m</w:t>
      </w:r>
      <w:r w:rsidR="00F56057" w:rsidRPr="00A62CC3">
        <w:rPr>
          <w:rFonts w:ascii="Segoe UI" w:hAnsi="Segoe UI" w:cs="Segoe UI"/>
          <w:color w:val="auto"/>
          <w:sz w:val="20"/>
        </w:rPr>
        <w:t xml:space="preserve">, </w:t>
      </w:r>
      <w:r w:rsidR="00DC5685" w:rsidRPr="00A62CC3">
        <w:rPr>
          <w:rFonts w:ascii="Segoe UI" w:hAnsi="Segoe UI" w:cs="Segoe UI"/>
          <w:color w:val="auto"/>
          <w:sz w:val="20"/>
        </w:rPr>
        <w:t>ře</w:t>
      </w:r>
      <w:r w:rsidR="00A5545B" w:rsidRPr="00A62CC3">
        <w:rPr>
          <w:rFonts w:ascii="Segoe UI" w:hAnsi="Segoe UI" w:cs="Segoe UI"/>
          <w:color w:val="auto"/>
          <w:sz w:val="20"/>
        </w:rPr>
        <w:t>ditelem</w:t>
      </w:r>
      <w:r w:rsidR="00F56057" w:rsidRPr="00A62CC3">
        <w:rPr>
          <w:rFonts w:ascii="Segoe UI" w:hAnsi="Segoe UI" w:cs="Segoe UI"/>
          <w:color w:val="auto"/>
          <w:sz w:val="20"/>
        </w:rPr>
        <w:t xml:space="preserve"> SFŽP ČR </w:t>
      </w:r>
    </w:p>
    <w:p w14:paraId="2B4DB49F" w14:textId="77777777" w:rsidR="00B55B95" w:rsidRPr="00A62CC3" w:rsidRDefault="00B446F7" w:rsidP="007E1C0B">
      <w:pPr>
        <w:pStyle w:val="Zkladntext"/>
        <w:ind w:left="1752" w:hanging="1752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bankovní spojení: </w:t>
      </w:r>
      <w:r w:rsidRPr="00A62CC3">
        <w:rPr>
          <w:rFonts w:ascii="Segoe UI" w:hAnsi="Segoe UI" w:cs="Segoe UI"/>
          <w:color w:val="auto"/>
          <w:sz w:val="20"/>
        </w:rPr>
        <w:tab/>
      </w:r>
      <w:r w:rsidR="00FD7A2F" w:rsidRPr="00A62CC3">
        <w:rPr>
          <w:rFonts w:ascii="Segoe UI" w:hAnsi="Segoe UI" w:cs="Segoe UI"/>
          <w:color w:val="auto"/>
          <w:sz w:val="20"/>
        </w:rPr>
        <w:tab/>
      </w:r>
      <w:r w:rsidR="00FD7A2F"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>Česká národní banka</w:t>
      </w:r>
    </w:p>
    <w:p w14:paraId="5F16FC52" w14:textId="459EE1B0" w:rsidR="00B446F7" w:rsidRPr="00A62CC3" w:rsidRDefault="00B446F7" w:rsidP="007E1C0B">
      <w:pPr>
        <w:pStyle w:val="Zkladntext"/>
        <w:ind w:left="1752" w:hanging="1752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číslo účtu:</w:t>
      </w:r>
      <w:r w:rsidR="009C5276" w:rsidRPr="00A62CC3">
        <w:rPr>
          <w:rFonts w:ascii="Segoe UI" w:hAnsi="Segoe UI" w:cs="Segoe UI"/>
          <w:color w:val="auto"/>
          <w:sz w:val="20"/>
        </w:rPr>
        <w:tab/>
      </w:r>
      <w:r w:rsidR="009C5276" w:rsidRPr="00A62CC3">
        <w:rPr>
          <w:rFonts w:ascii="Segoe UI" w:hAnsi="Segoe UI" w:cs="Segoe UI"/>
          <w:color w:val="auto"/>
          <w:sz w:val="20"/>
        </w:rPr>
        <w:tab/>
      </w:r>
      <w:r w:rsidR="009C5276" w:rsidRPr="00A62CC3">
        <w:rPr>
          <w:rFonts w:ascii="Segoe UI" w:hAnsi="Segoe UI" w:cs="Segoe UI"/>
          <w:color w:val="auto"/>
          <w:sz w:val="20"/>
        </w:rPr>
        <w:tab/>
      </w:r>
      <w:r w:rsidR="004774A8" w:rsidRPr="00A62CC3">
        <w:rPr>
          <w:rFonts w:ascii="Segoe UI" w:hAnsi="Segoe UI" w:cs="Segoe UI"/>
          <w:color w:val="auto"/>
          <w:sz w:val="20"/>
        </w:rPr>
        <w:t>40002</w:t>
      </w:r>
      <w:r w:rsidR="00A744DC" w:rsidRPr="00A62CC3">
        <w:rPr>
          <w:rFonts w:ascii="Segoe UI" w:hAnsi="Segoe UI" w:cs="Segoe UI"/>
          <w:color w:val="auto"/>
          <w:sz w:val="20"/>
        </w:rPr>
        <w:t>-</w:t>
      </w:r>
      <w:r w:rsidRPr="00A62CC3">
        <w:rPr>
          <w:rFonts w:ascii="Segoe UI" w:hAnsi="Segoe UI" w:cs="Segoe UI"/>
          <w:color w:val="auto"/>
          <w:sz w:val="20"/>
        </w:rPr>
        <w:t>9025001/0710</w:t>
      </w:r>
    </w:p>
    <w:p w14:paraId="54B897D7" w14:textId="77777777" w:rsidR="00177043" w:rsidRPr="00A62CC3" w:rsidRDefault="00C15DEC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(dále jen „</w:t>
      </w:r>
      <w:r w:rsidR="00177043" w:rsidRPr="00A62CC3">
        <w:rPr>
          <w:rFonts w:ascii="Segoe UI" w:hAnsi="Segoe UI" w:cs="Segoe UI"/>
          <w:color w:val="auto"/>
          <w:sz w:val="20"/>
        </w:rPr>
        <w:t>Fond</w:t>
      </w:r>
      <w:r w:rsidRPr="00A62CC3">
        <w:rPr>
          <w:rFonts w:ascii="Segoe UI" w:hAnsi="Segoe UI" w:cs="Segoe UI"/>
          <w:color w:val="auto"/>
          <w:sz w:val="20"/>
        </w:rPr>
        <w:t>“</w:t>
      </w:r>
      <w:r w:rsidR="00177043" w:rsidRPr="00A62CC3">
        <w:rPr>
          <w:rFonts w:ascii="Segoe UI" w:hAnsi="Segoe UI" w:cs="Segoe UI"/>
          <w:color w:val="auto"/>
          <w:sz w:val="20"/>
        </w:rPr>
        <w:t>)</w:t>
      </w:r>
    </w:p>
    <w:p w14:paraId="48A5EA06" w14:textId="77777777" w:rsidR="00B446F7" w:rsidRPr="00A62CC3" w:rsidRDefault="00B446F7" w:rsidP="007E1C0B">
      <w:pPr>
        <w:pStyle w:val="Zkladntext"/>
        <w:tabs>
          <w:tab w:val="left" w:pos="1752"/>
        </w:tabs>
        <w:jc w:val="both"/>
        <w:rPr>
          <w:rFonts w:ascii="Segoe UI" w:hAnsi="Segoe UI" w:cs="Segoe UI"/>
          <w:color w:val="auto"/>
          <w:sz w:val="20"/>
        </w:rPr>
      </w:pPr>
    </w:p>
    <w:p w14:paraId="200FB6A2" w14:textId="77777777" w:rsidR="00B446F7" w:rsidRPr="00A62CC3" w:rsidRDefault="00B446F7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a</w:t>
      </w:r>
    </w:p>
    <w:p w14:paraId="15DE1F26" w14:textId="77777777" w:rsidR="001D45AE" w:rsidRPr="00A62CC3" w:rsidRDefault="001D45AE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055DB46C" w14:textId="2077AEEE" w:rsidR="00682456" w:rsidRPr="00A62CC3" w:rsidRDefault="00E26DCF" w:rsidP="007E1C0B">
      <w:pPr>
        <w:pStyle w:val="Zkladntext"/>
        <w:jc w:val="both"/>
        <w:rPr>
          <w:rFonts w:ascii="Segoe UI" w:hAnsi="Segoe UI" w:cs="Segoe UI"/>
          <w:b/>
          <w:color w:val="auto"/>
          <w:sz w:val="20"/>
        </w:rPr>
      </w:pPr>
      <w:r w:rsidRPr="00A62CC3">
        <w:rPr>
          <w:rFonts w:ascii="Segoe UI" w:hAnsi="Segoe UI" w:cs="Segoe UI"/>
          <w:b/>
          <w:color w:val="auto"/>
          <w:sz w:val="20"/>
        </w:rPr>
        <w:t>obec Malá Štáhle</w:t>
      </w:r>
    </w:p>
    <w:p w14:paraId="76DF4EE0" w14:textId="3EAFE6B6" w:rsidR="00682456" w:rsidRPr="00A62CC3" w:rsidRDefault="00682456" w:rsidP="00943B8D">
      <w:pPr>
        <w:pStyle w:val="Zkladntext"/>
        <w:ind w:left="2880" w:hanging="2880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kontaktní adresa: </w:t>
      </w:r>
      <w:r w:rsidRPr="00A62CC3">
        <w:rPr>
          <w:rFonts w:ascii="Segoe UI" w:hAnsi="Segoe UI" w:cs="Segoe UI"/>
          <w:color w:val="auto"/>
          <w:sz w:val="20"/>
        </w:rPr>
        <w:tab/>
      </w:r>
      <w:r w:rsidR="00E26DCF" w:rsidRPr="00A62CC3">
        <w:rPr>
          <w:rFonts w:ascii="Segoe UI" w:hAnsi="Segoe UI" w:cs="Segoe UI"/>
          <w:color w:val="auto"/>
          <w:sz w:val="20"/>
        </w:rPr>
        <w:t>Obecní úřad Malá Štáhle</w:t>
      </w:r>
      <w:r w:rsidR="0088016B" w:rsidRPr="00A62CC3">
        <w:rPr>
          <w:rFonts w:ascii="Segoe UI" w:hAnsi="Segoe UI" w:cs="Segoe UI"/>
          <w:color w:val="auto"/>
          <w:sz w:val="20"/>
        </w:rPr>
        <w:t xml:space="preserve">, </w:t>
      </w:r>
      <w:r w:rsidR="00E26DCF" w:rsidRPr="00A62CC3">
        <w:rPr>
          <w:rFonts w:ascii="Segoe UI" w:hAnsi="Segoe UI" w:cs="Segoe UI"/>
          <w:color w:val="auto"/>
          <w:sz w:val="20"/>
        </w:rPr>
        <w:t>Malá Štáhle 26, 795 01 Malá Štáhle</w:t>
      </w:r>
    </w:p>
    <w:p w14:paraId="6FE1D7B1" w14:textId="398CF7CD" w:rsidR="00682456" w:rsidRPr="00A62CC3" w:rsidRDefault="00682456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IČ</w:t>
      </w:r>
      <w:r w:rsidR="001A304C" w:rsidRPr="00A62CC3">
        <w:rPr>
          <w:rFonts w:ascii="Segoe UI" w:hAnsi="Segoe UI" w:cs="Segoe UI"/>
          <w:color w:val="auto"/>
          <w:sz w:val="20"/>
        </w:rPr>
        <w:t>O</w:t>
      </w:r>
      <w:r w:rsidRPr="00A62CC3">
        <w:rPr>
          <w:rFonts w:ascii="Segoe UI" w:hAnsi="Segoe UI" w:cs="Segoe UI"/>
          <w:color w:val="auto"/>
          <w:sz w:val="20"/>
        </w:rPr>
        <w:t xml:space="preserve">: </w:t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</w:r>
      <w:r w:rsidR="0088016B" w:rsidRPr="00A62CC3">
        <w:rPr>
          <w:rFonts w:ascii="Segoe UI" w:hAnsi="Segoe UI" w:cs="Segoe UI"/>
          <w:color w:val="auto"/>
          <w:sz w:val="20"/>
        </w:rPr>
        <w:t>00</w:t>
      </w:r>
      <w:r w:rsidR="00E26DCF" w:rsidRPr="00A62CC3">
        <w:rPr>
          <w:rFonts w:ascii="Segoe UI" w:hAnsi="Segoe UI" w:cs="Segoe UI"/>
          <w:color w:val="auto"/>
          <w:sz w:val="20"/>
        </w:rPr>
        <w:t>575968</w:t>
      </w:r>
    </w:p>
    <w:p w14:paraId="4F4AD334" w14:textId="2D4697A8" w:rsidR="00682456" w:rsidRPr="00A62CC3" w:rsidRDefault="0074388F" w:rsidP="00703604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z</w:t>
      </w:r>
      <w:r w:rsidR="00682456" w:rsidRPr="00A62CC3">
        <w:rPr>
          <w:rFonts w:ascii="Segoe UI" w:hAnsi="Segoe UI" w:cs="Segoe UI"/>
          <w:color w:val="auto"/>
          <w:sz w:val="20"/>
        </w:rPr>
        <w:t>astoupen</w:t>
      </w:r>
      <w:r w:rsidR="005E12D7" w:rsidRPr="00A62CC3">
        <w:rPr>
          <w:rFonts w:ascii="Segoe UI" w:hAnsi="Segoe UI" w:cs="Segoe UI"/>
          <w:color w:val="auto"/>
          <w:sz w:val="20"/>
        </w:rPr>
        <w:t>á</w:t>
      </w:r>
      <w:r w:rsidR="00C4557C" w:rsidRPr="00A62CC3">
        <w:rPr>
          <w:rFonts w:ascii="Segoe UI" w:hAnsi="Segoe UI" w:cs="Segoe UI"/>
          <w:color w:val="auto"/>
          <w:sz w:val="20"/>
        </w:rPr>
        <w:t xml:space="preserve">: </w:t>
      </w:r>
      <w:r w:rsidR="00C4557C" w:rsidRPr="00A62CC3">
        <w:rPr>
          <w:rFonts w:ascii="Segoe UI" w:hAnsi="Segoe UI" w:cs="Segoe UI"/>
          <w:color w:val="auto"/>
          <w:sz w:val="20"/>
        </w:rPr>
        <w:tab/>
      </w:r>
      <w:r w:rsidR="00C4557C" w:rsidRPr="00A62CC3">
        <w:rPr>
          <w:rFonts w:ascii="Segoe UI" w:hAnsi="Segoe UI" w:cs="Segoe UI"/>
          <w:color w:val="auto"/>
          <w:sz w:val="20"/>
        </w:rPr>
        <w:tab/>
      </w:r>
      <w:r w:rsidR="00C4557C" w:rsidRPr="00A62CC3">
        <w:rPr>
          <w:rFonts w:ascii="Segoe UI" w:hAnsi="Segoe UI" w:cs="Segoe UI"/>
          <w:color w:val="auto"/>
          <w:sz w:val="20"/>
        </w:rPr>
        <w:tab/>
      </w:r>
      <w:r w:rsidR="00E26DCF" w:rsidRPr="00A62CC3">
        <w:rPr>
          <w:rFonts w:ascii="Segoe UI" w:hAnsi="Segoe UI" w:cs="Segoe UI"/>
          <w:color w:val="auto"/>
          <w:sz w:val="20"/>
        </w:rPr>
        <w:t>Ladislavem P o d h o r s k ý m</w:t>
      </w:r>
      <w:r w:rsidR="00703604" w:rsidRPr="00A62CC3">
        <w:rPr>
          <w:rFonts w:ascii="Segoe UI" w:hAnsi="Segoe UI" w:cs="Segoe UI"/>
          <w:color w:val="auto"/>
          <w:sz w:val="20"/>
        </w:rPr>
        <w:t>, starostou</w:t>
      </w:r>
    </w:p>
    <w:p w14:paraId="682F82F0" w14:textId="1D37C32F" w:rsidR="0074013A" w:rsidRPr="00A62CC3" w:rsidRDefault="0074013A" w:rsidP="00703604">
      <w:pPr>
        <w:pStyle w:val="Zkladntext"/>
        <w:jc w:val="both"/>
        <w:rPr>
          <w:rFonts w:ascii="Segoe UI" w:hAnsi="Segoe UI" w:cs="Segoe UI"/>
          <w:i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bankovní spojení:</w:t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</w:r>
      <w:proofErr w:type="spellStart"/>
      <w:r w:rsidR="00221693" w:rsidRPr="00221693">
        <w:rPr>
          <w:rFonts w:ascii="Segoe UI" w:hAnsi="Segoe UI" w:cs="Segoe UI"/>
          <w:color w:val="auto"/>
          <w:sz w:val="20"/>
          <w:highlight w:val="yellow"/>
        </w:rPr>
        <w:t>xxxx</w:t>
      </w:r>
      <w:proofErr w:type="spellEnd"/>
    </w:p>
    <w:p w14:paraId="6CCF4A64" w14:textId="29B7004E" w:rsidR="00682456" w:rsidRPr="00A62CC3" w:rsidRDefault="00682456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číslo účtu: </w:t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</w:r>
      <w:proofErr w:type="spellStart"/>
      <w:r w:rsidR="00221693" w:rsidRPr="00221693">
        <w:rPr>
          <w:rFonts w:ascii="Segoe UI" w:hAnsi="Segoe UI" w:cs="Segoe UI"/>
          <w:color w:val="auto"/>
          <w:sz w:val="20"/>
          <w:highlight w:val="yellow"/>
        </w:rPr>
        <w:t>xxxx</w:t>
      </w:r>
      <w:bookmarkStart w:id="0" w:name="_GoBack"/>
      <w:bookmarkEnd w:id="0"/>
      <w:proofErr w:type="spellEnd"/>
    </w:p>
    <w:p w14:paraId="6765C86D" w14:textId="77777777" w:rsidR="00682456" w:rsidRPr="00A62CC3" w:rsidRDefault="00C15DEC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(dále jen „</w:t>
      </w:r>
      <w:r w:rsidR="00682456" w:rsidRPr="00A62CC3">
        <w:rPr>
          <w:rFonts w:ascii="Segoe UI" w:hAnsi="Segoe UI" w:cs="Segoe UI"/>
          <w:color w:val="auto"/>
          <w:sz w:val="20"/>
        </w:rPr>
        <w:t>příjemce podpory</w:t>
      </w:r>
      <w:r w:rsidRPr="00A62CC3">
        <w:rPr>
          <w:rFonts w:ascii="Segoe UI" w:hAnsi="Segoe UI" w:cs="Segoe UI"/>
          <w:color w:val="auto"/>
          <w:sz w:val="20"/>
        </w:rPr>
        <w:t>“</w:t>
      </w:r>
      <w:r w:rsidR="00682456" w:rsidRPr="00A62CC3">
        <w:rPr>
          <w:rFonts w:ascii="Segoe UI" w:hAnsi="Segoe UI" w:cs="Segoe UI"/>
          <w:color w:val="auto"/>
          <w:sz w:val="20"/>
        </w:rPr>
        <w:t>)</w:t>
      </w:r>
    </w:p>
    <w:p w14:paraId="46C6DF3B" w14:textId="77777777" w:rsidR="00682456" w:rsidRPr="00A62CC3" w:rsidRDefault="00682456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1D8FD571" w14:textId="77777777" w:rsidR="00466594" w:rsidRPr="00A62CC3" w:rsidRDefault="00466594" w:rsidP="00720811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566EA7E9" w14:textId="59A4AD0E" w:rsidR="001D45AE" w:rsidRPr="00A62CC3" w:rsidRDefault="0014460B" w:rsidP="00720811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proofErr w:type="gramStart"/>
      <w:r w:rsidRPr="00A62CC3">
        <w:rPr>
          <w:rFonts w:ascii="Segoe UI" w:hAnsi="Segoe UI" w:cs="Segoe UI"/>
          <w:color w:val="auto"/>
          <w:sz w:val="20"/>
        </w:rPr>
        <w:t xml:space="preserve">se </w:t>
      </w:r>
      <w:r w:rsidR="001D45AE" w:rsidRPr="00A62CC3">
        <w:rPr>
          <w:rFonts w:ascii="Segoe UI" w:hAnsi="Segoe UI" w:cs="Segoe UI"/>
          <w:color w:val="auto"/>
          <w:sz w:val="20"/>
        </w:rPr>
        <w:t>dohodly</w:t>
      </w:r>
      <w:proofErr w:type="gramEnd"/>
      <w:r w:rsidR="001D45AE" w:rsidRPr="00A62CC3">
        <w:rPr>
          <w:rFonts w:ascii="Segoe UI" w:hAnsi="Segoe UI" w:cs="Segoe UI"/>
          <w:color w:val="auto"/>
          <w:sz w:val="20"/>
        </w:rPr>
        <w:t xml:space="preserve"> takto:</w:t>
      </w:r>
    </w:p>
    <w:p w14:paraId="6E2C6870" w14:textId="77777777" w:rsidR="001D45AE" w:rsidRPr="00A62CC3" w:rsidRDefault="001D45AE" w:rsidP="007E1C0B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38AF85E0" w14:textId="77777777" w:rsidR="004B5C79" w:rsidRPr="00A62CC3" w:rsidRDefault="004B5C79">
      <w:pPr>
        <w:pStyle w:val="Zkladntext"/>
        <w:rPr>
          <w:rFonts w:ascii="Segoe UI" w:hAnsi="Segoe UI" w:cs="Segoe UI"/>
          <w:color w:val="auto"/>
          <w:sz w:val="20"/>
        </w:rPr>
      </w:pPr>
    </w:p>
    <w:p w14:paraId="40AFBF83" w14:textId="77777777" w:rsidR="001D45AE" w:rsidRPr="00A62CC3" w:rsidRDefault="001D45AE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  <w:r w:rsidRPr="00A62CC3">
        <w:rPr>
          <w:rFonts w:ascii="Segoe UI" w:hAnsi="Segoe UI" w:cs="Segoe UI"/>
          <w:b/>
          <w:color w:val="auto"/>
          <w:sz w:val="20"/>
        </w:rPr>
        <w:t>I.</w:t>
      </w:r>
    </w:p>
    <w:p w14:paraId="3152D5F7" w14:textId="77777777" w:rsidR="001D45AE" w:rsidRPr="00A62CC3" w:rsidRDefault="001D45AE" w:rsidP="00801976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  <w:r w:rsidRPr="00A62CC3">
        <w:rPr>
          <w:rFonts w:ascii="Segoe UI" w:hAnsi="Segoe UI" w:cs="Segoe UI"/>
          <w:b/>
          <w:color w:val="auto"/>
          <w:sz w:val="20"/>
        </w:rPr>
        <w:t>Předmět smlouvy</w:t>
      </w:r>
    </w:p>
    <w:p w14:paraId="51E7223F" w14:textId="77777777" w:rsidR="001D45AE" w:rsidRPr="00A62CC3" w:rsidRDefault="001D45AE" w:rsidP="00801976">
      <w:pPr>
        <w:pStyle w:val="Zkladntext"/>
        <w:rPr>
          <w:rFonts w:ascii="Segoe UI" w:hAnsi="Segoe UI" w:cs="Segoe UI"/>
          <w:color w:val="auto"/>
          <w:sz w:val="20"/>
        </w:rPr>
      </w:pPr>
    </w:p>
    <w:p w14:paraId="715FA2ED" w14:textId="0834CADF" w:rsidR="008D673C" w:rsidRPr="00A62CC3" w:rsidRDefault="001D45AE" w:rsidP="008D673C">
      <w:pPr>
        <w:pStyle w:val="Zkladntext"/>
        <w:numPr>
          <w:ilvl w:val="0"/>
          <w:numId w:val="4"/>
        </w:numPr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Tato </w:t>
      </w:r>
      <w:r w:rsidR="00177043" w:rsidRPr="00A62CC3">
        <w:rPr>
          <w:rFonts w:ascii="Segoe UI" w:hAnsi="Segoe UI" w:cs="Segoe UI"/>
          <w:color w:val="auto"/>
          <w:sz w:val="20"/>
        </w:rPr>
        <w:t>S</w:t>
      </w:r>
      <w:r w:rsidRPr="00A62CC3">
        <w:rPr>
          <w:rFonts w:ascii="Segoe UI" w:hAnsi="Segoe UI" w:cs="Segoe UI"/>
          <w:color w:val="auto"/>
          <w:sz w:val="20"/>
        </w:rPr>
        <w:t xml:space="preserve">mlouva </w:t>
      </w:r>
      <w:r w:rsidR="00177043" w:rsidRPr="00A62CC3">
        <w:rPr>
          <w:rFonts w:ascii="Segoe UI" w:hAnsi="Segoe UI" w:cs="Segoe UI"/>
          <w:color w:val="auto"/>
          <w:sz w:val="20"/>
        </w:rPr>
        <w:t>o poskytnutí podpory ze Státního fondu životního prostředí České republiky (dále jen „Smlouva“)</w:t>
      </w:r>
      <w:r w:rsidR="00A3347F" w:rsidRPr="00A62CC3">
        <w:rPr>
          <w:rFonts w:ascii="Segoe UI" w:hAnsi="Segoe UI" w:cs="Segoe UI"/>
          <w:color w:val="auto"/>
          <w:sz w:val="20"/>
        </w:rPr>
        <w:t xml:space="preserve"> </w:t>
      </w:r>
      <w:r w:rsidRPr="00A62CC3">
        <w:rPr>
          <w:rFonts w:ascii="Segoe UI" w:hAnsi="Segoe UI" w:cs="Segoe UI"/>
          <w:color w:val="auto"/>
          <w:sz w:val="20"/>
        </w:rPr>
        <w:t xml:space="preserve">se uzavírá na základě </w:t>
      </w:r>
      <w:r w:rsidR="00533510" w:rsidRPr="00A62CC3">
        <w:rPr>
          <w:rFonts w:ascii="Segoe UI" w:hAnsi="Segoe UI" w:cs="Segoe UI"/>
          <w:color w:val="auto"/>
          <w:sz w:val="20"/>
        </w:rPr>
        <w:t>R</w:t>
      </w:r>
      <w:r w:rsidRPr="00A62CC3">
        <w:rPr>
          <w:rFonts w:ascii="Segoe UI" w:hAnsi="Segoe UI" w:cs="Segoe UI"/>
          <w:color w:val="auto"/>
          <w:sz w:val="20"/>
        </w:rPr>
        <w:t>ozhodnutí m</w:t>
      </w:r>
      <w:r w:rsidR="0022778B" w:rsidRPr="00A62CC3">
        <w:rPr>
          <w:rFonts w:ascii="Segoe UI" w:hAnsi="Segoe UI" w:cs="Segoe UI"/>
          <w:color w:val="auto"/>
          <w:sz w:val="20"/>
        </w:rPr>
        <w:t xml:space="preserve">inistra životního prostředí č. </w:t>
      </w:r>
      <w:r w:rsidR="00E26DCF" w:rsidRPr="00A62CC3">
        <w:rPr>
          <w:rFonts w:ascii="Segoe UI" w:hAnsi="Segoe UI" w:cs="Segoe UI"/>
          <w:color w:val="auto"/>
          <w:sz w:val="20"/>
        </w:rPr>
        <w:t>07931962</w:t>
      </w:r>
      <w:r w:rsidR="00B20DF4" w:rsidRPr="00A62CC3">
        <w:rPr>
          <w:rFonts w:ascii="Segoe UI" w:hAnsi="Segoe UI" w:cs="Segoe UI"/>
          <w:color w:val="auto"/>
          <w:sz w:val="20"/>
        </w:rPr>
        <w:t xml:space="preserve"> </w:t>
      </w:r>
      <w:r w:rsidR="0022778B" w:rsidRPr="00A62CC3">
        <w:rPr>
          <w:rFonts w:ascii="Segoe UI" w:hAnsi="Segoe UI" w:cs="Segoe UI"/>
          <w:color w:val="auto"/>
          <w:sz w:val="20"/>
        </w:rPr>
        <w:t>o posky</w:t>
      </w:r>
      <w:r w:rsidRPr="00A62CC3">
        <w:rPr>
          <w:rFonts w:ascii="Segoe UI" w:hAnsi="Segoe UI" w:cs="Segoe UI"/>
          <w:color w:val="auto"/>
          <w:sz w:val="20"/>
        </w:rPr>
        <w:t>tnutí finančních prostředků ze Státního fondu životního prostředí Č</w:t>
      </w:r>
      <w:r w:rsidR="001A7455" w:rsidRPr="00A62CC3">
        <w:rPr>
          <w:rFonts w:ascii="Segoe UI" w:hAnsi="Segoe UI" w:cs="Segoe UI"/>
          <w:color w:val="auto"/>
          <w:sz w:val="20"/>
        </w:rPr>
        <w:t>R</w:t>
      </w:r>
      <w:r w:rsidRPr="00A62CC3">
        <w:rPr>
          <w:rFonts w:ascii="Segoe UI" w:hAnsi="Segoe UI" w:cs="Segoe UI"/>
          <w:color w:val="auto"/>
          <w:sz w:val="20"/>
        </w:rPr>
        <w:t xml:space="preserve"> </w:t>
      </w:r>
      <w:r w:rsidR="0074388F" w:rsidRPr="00A62CC3">
        <w:rPr>
          <w:rFonts w:ascii="Segoe UI" w:hAnsi="Segoe UI" w:cs="Segoe UI"/>
          <w:color w:val="auto"/>
          <w:sz w:val="20"/>
        </w:rPr>
        <w:t>ze d</w:t>
      </w:r>
      <w:r w:rsidR="004A1C89" w:rsidRPr="00A62CC3">
        <w:rPr>
          <w:rFonts w:ascii="Segoe UI" w:hAnsi="Segoe UI" w:cs="Segoe UI"/>
          <w:color w:val="auto"/>
          <w:sz w:val="20"/>
        </w:rPr>
        <w:t xml:space="preserve">ne </w:t>
      </w:r>
      <w:r w:rsidR="006F61AF" w:rsidRPr="00A62CC3">
        <w:rPr>
          <w:rFonts w:ascii="Segoe UI" w:hAnsi="Segoe UI" w:cs="Segoe UI"/>
          <w:color w:val="auto"/>
          <w:sz w:val="20"/>
        </w:rPr>
        <w:t xml:space="preserve">26. 2. </w:t>
      </w:r>
      <w:r w:rsidR="00D20130" w:rsidRPr="00A62CC3">
        <w:rPr>
          <w:rFonts w:ascii="Segoe UI" w:hAnsi="Segoe UI" w:cs="Segoe UI"/>
          <w:color w:val="auto"/>
          <w:sz w:val="20"/>
        </w:rPr>
        <w:t>2020</w:t>
      </w:r>
      <w:r w:rsidR="00091C54" w:rsidRPr="00A62CC3">
        <w:rPr>
          <w:rFonts w:ascii="Segoe UI" w:hAnsi="Segoe UI" w:cs="Segoe UI"/>
          <w:color w:val="auto"/>
          <w:sz w:val="20"/>
        </w:rPr>
        <w:t xml:space="preserve">, </w:t>
      </w:r>
      <w:r w:rsidR="006B1C95" w:rsidRPr="00A62CC3">
        <w:rPr>
          <w:rFonts w:ascii="Segoe UI" w:hAnsi="Segoe UI" w:cs="Segoe UI"/>
          <w:color w:val="auto"/>
          <w:sz w:val="20"/>
        </w:rPr>
        <w:t>na základě Směrnice MŽP č. 3/2019 o poskytování finančních prostředků ze Státního fondu životního prostředí České republiky prostřednictvím programu na podporu výměny nevyhovujících kotlů na pevná paliva</w:t>
      </w:r>
      <w:r w:rsidR="00C975E6" w:rsidRPr="00A62CC3">
        <w:rPr>
          <w:rFonts w:ascii="Segoe UI" w:hAnsi="Segoe UI" w:cs="Segoe UI"/>
          <w:color w:val="auto"/>
          <w:sz w:val="20"/>
        </w:rPr>
        <w:br/>
      </w:r>
      <w:r w:rsidR="006B1C95" w:rsidRPr="00A62CC3">
        <w:rPr>
          <w:rFonts w:ascii="Segoe UI" w:hAnsi="Segoe UI" w:cs="Segoe UI"/>
          <w:color w:val="auto"/>
          <w:sz w:val="20"/>
        </w:rPr>
        <w:t xml:space="preserve">v domácnostech, úspor energie a dalších adaptačních či </w:t>
      </w:r>
      <w:proofErr w:type="spellStart"/>
      <w:r w:rsidR="006B1C95" w:rsidRPr="00A62CC3">
        <w:rPr>
          <w:rFonts w:ascii="Segoe UI" w:hAnsi="Segoe UI" w:cs="Segoe UI"/>
          <w:color w:val="auto"/>
          <w:sz w:val="20"/>
        </w:rPr>
        <w:t>mitigačních</w:t>
      </w:r>
      <w:proofErr w:type="spellEnd"/>
      <w:r w:rsidR="006B1C95" w:rsidRPr="00A62CC3">
        <w:rPr>
          <w:rFonts w:ascii="Segoe UI" w:hAnsi="Segoe UI" w:cs="Segoe UI"/>
          <w:color w:val="auto"/>
          <w:sz w:val="20"/>
        </w:rPr>
        <w:t xml:space="preserve"> opatření ve vztahu ke změně klimatu v obcích Karlovarského, Moravskoslezského a Ústeckého kraje (dále jen „Směrnice MŽP“) </w:t>
      </w:r>
      <w:r w:rsidR="00091C54" w:rsidRPr="00A62CC3">
        <w:rPr>
          <w:rFonts w:ascii="Segoe UI" w:hAnsi="Segoe UI" w:cs="Segoe UI"/>
          <w:color w:val="auto"/>
          <w:sz w:val="20"/>
        </w:rPr>
        <w:t xml:space="preserve">a na základě </w:t>
      </w:r>
      <w:r w:rsidR="001A304C" w:rsidRPr="00A62CC3">
        <w:rPr>
          <w:rFonts w:ascii="Segoe UI" w:hAnsi="Segoe UI" w:cs="Segoe UI"/>
          <w:color w:val="auto"/>
          <w:sz w:val="20"/>
        </w:rPr>
        <w:t>Výzvy</w:t>
      </w:r>
      <w:r w:rsidR="00F40867" w:rsidRPr="00A62CC3">
        <w:rPr>
          <w:rFonts w:ascii="Segoe UI" w:hAnsi="Segoe UI" w:cs="Segoe UI"/>
          <w:color w:val="auto"/>
          <w:sz w:val="20"/>
        </w:rPr>
        <w:t> </w:t>
      </w:r>
      <w:r w:rsidR="001A304C" w:rsidRPr="00A62CC3">
        <w:rPr>
          <w:rFonts w:ascii="Segoe UI" w:hAnsi="Segoe UI" w:cs="Segoe UI"/>
          <w:color w:val="auto"/>
          <w:sz w:val="20"/>
        </w:rPr>
        <w:t>č.</w:t>
      </w:r>
      <w:r w:rsidR="006B1C95" w:rsidRPr="00A62CC3">
        <w:rPr>
          <w:rFonts w:ascii="Segoe UI" w:hAnsi="Segoe UI" w:cs="Segoe UI"/>
          <w:color w:val="auto"/>
          <w:sz w:val="20"/>
        </w:rPr>
        <w:t xml:space="preserve"> </w:t>
      </w:r>
      <w:r w:rsidR="001A304C" w:rsidRPr="00A62CC3">
        <w:rPr>
          <w:rFonts w:ascii="Segoe UI" w:hAnsi="Segoe UI" w:cs="Segoe UI"/>
          <w:color w:val="auto"/>
          <w:sz w:val="20"/>
        </w:rPr>
        <w:t>1/2019 k předkládání žádostí o poskytnutí podpory v rámci p</w:t>
      </w:r>
      <w:r w:rsidR="00091C54" w:rsidRPr="00A62CC3">
        <w:rPr>
          <w:rFonts w:ascii="Segoe UI" w:hAnsi="Segoe UI" w:cs="Segoe UI"/>
          <w:color w:val="auto"/>
          <w:sz w:val="20"/>
        </w:rPr>
        <w:t>rogramu na podporu výměny nevyhovujících kotlů na pevná paliva v</w:t>
      </w:r>
      <w:r w:rsidR="001A304C" w:rsidRPr="00A62CC3">
        <w:rPr>
          <w:rFonts w:ascii="Segoe UI" w:hAnsi="Segoe UI" w:cs="Segoe UI"/>
          <w:color w:val="auto"/>
          <w:sz w:val="20"/>
        </w:rPr>
        <w:t> </w:t>
      </w:r>
      <w:r w:rsidR="00091C54" w:rsidRPr="00A62CC3">
        <w:rPr>
          <w:rFonts w:ascii="Segoe UI" w:hAnsi="Segoe UI" w:cs="Segoe UI"/>
          <w:color w:val="auto"/>
          <w:sz w:val="20"/>
        </w:rPr>
        <w:t>domácnostech</w:t>
      </w:r>
      <w:r w:rsidR="001A304C" w:rsidRPr="00A62CC3">
        <w:rPr>
          <w:rFonts w:ascii="Segoe UI" w:hAnsi="Segoe UI" w:cs="Segoe UI"/>
          <w:color w:val="auto"/>
          <w:sz w:val="20"/>
        </w:rPr>
        <w:t xml:space="preserve">, úspor energie a dalších adaptačních či </w:t>
      </w:r>
      <w:proofErr w:type="spellStart"/>
      <w:r w:rsidR="001A304C" w:rsidRPr="00A62CC3">
        <w:rPr>
          <w:rFonts w:ascii="Segoe UI" w:hAnsi="Segoe UI" w:cs="Segoe UI"/>
          <w:color w:val="auto"/>
          <w:sz w:val="20"/>
        </w:rPr>
        <w:t>mitigačních</w:t>
      </w:r>
      <w:proofErr w:type="spellEnd"/>
      <w:r w:rsidR="001A304C" w:rsidRPr="00A62CC3">
        <w:rPr>
          <w:rFonts w:ascii="Segoe UI" w:hAnsi="Segoe UI" w:cs="Segoe UI"/>
          <w:color w:val="auto"/>
          <w:sz w:val="20"/>
        </w:rPr>
        <w:t xml:space="preserve"> opatření ve vztahu ke změně klimatu v obcích</w:t>
      </w:r>
      <w:r w:rsidR="00091C54" w:rsidRPr="00A62CC3">
        <w:rPr>
          <w:rFonts w:ascii="Segoe UI" w:hAnsi="Segoe UI" w:cs="Segoe UI"/>
          <w:color w:val="auto"/>
          <w:sz w:val="20"/>
        </w:rPr>
        <w:t xml:space="preserve"> </w:t>
      </w:r>
      <w:r w:rsidR="001A304C" w:rsidRPr="00A62CC3">
        <w:rPr>
          <w:rFonts w:ascii="Segoe UI" w:hAnsi="Segoe UI" w:cs="Segoe UI"/>
          <w:color w:val="auto"/>
          <w:sz w:val="20"/>
        </w:rPr>
        <w:t xml:space="preserve">Karlovarského, </w:t>
      </w:r>
      <w:r w:rsidR="00091C54" w:rsidRPr="00A62CC3">
        <w:rPr>
          <w:rFonts w:ascii="Segoe UI" w:hAnsi="Segoe UI" w:cs="Segoe UI"/>
          <w:color w:val="auto"/>
          <w:sz w:val="20"/>
        </w:rPr>
        <w:t>Moravskoslezského</w:t>
      </w:r>
      <w:r w:rsidR="001A304C" w:rsidRPr="00A62CC3">
        <w:rPr>
          <w:rFonts w:ascii="Segoe UI" w:hAnsi="Segoe UI" w:cs="Segoe UI"/>
          <w:color w:val="auto"/>
          <w:sz w:val="20"/>
        </w:rPr>
        <w:t xml:space="preserve"> a</w:t>
      </w:r>
      <w:r w:rsidR="0074013A" w:rsidRPr="00A62CC3">
        <w:rPr>
          <w:rFonts w:ascii="Segoe UI" w:hAnsi="Segoe UI" w:cs="Segoe UI"/>
          <w:color w:val="auto"/>
          <w:sz w:val="20"/>
        </w:rPr>
        <w:t> </w:t>
      </w:r>
      <w:r w:rsidR="001A304C" w:rsidRPr="00A62CC3">
        <w:rPr>
          <w:rFonts w:ascii="Segoe UI" w:hAnsi="Segoe UI" w:cs="Segoe UI"/>
          <w:color w:val="auto"/>
          <w:sz w:val="20"/>
        </w:rPr>
        <w:t>Ústeckého</w:t>
      </w:r>
      <w:r w:rsidR="00091C54" w:rsidRPr="00A62CC3">
        <w:rPr>
          <w:rFonts w:ascii="Segoe UI" w:hAnsi="Segoe UI" w:cs="Segoe UI"/>
          <w:color w:val="auto"/>
          <w:sz w:val="20"/>
        </w:rPr>
        <w:t xml:space="preserve"> kraje (dále </w:t>
      </w:r>
      <w:r w:rsidR="00091C54" w:rsidRPr="00A62CC3">
        <w:rPr>
          <w:rFonts w:ascii="Segoe UI" w:hAnsi="Segoe UI" w:cs="Segoe UI"/>
          <w:color w:val="auto"/>
          <w:sz w:val="20"/>
        </w:rPr>
        <w:lastRenderedPageBreak/>
        <w:t>jen „</w:t>
      </w:r>
      <w:r w:rsidR="00EF0B5A" w:rsidRPr="00A62CC3">
        <w:rPr>
          <w:rFonts w:ascii="Segoe UI" w:hAnsi="Segoe UI" w:cs="Segoe UI"/>
          <w:color w:val="auto"/>
          <w:sz w:val="20"/>
        </w:rPr>
        <w:t>Výzva“</w:t>
      </w:r>
      <w:r w:rsidR="00091C54" w:rsidRPr="00A62CC3">
        <w:rPr>
          <w:rFonts w:ascii="Segoe UI" w:hAnsi="Segoe UI" w:cs="Segoe UI"/>
          <w:color w:val="auto"/>
          <w:sz w:val="20"/>
        </w:rPr>
        <w:t>).</w:t>
      </w:r>
    </w:p>
    <w:p w14:paraId="128C1CD7" w14:textId="32692C31" w:rsidR="001F1829" w:rsidRPr="00A62CC3" w:rsidRDefault="001F1829" w:rsidP="006C3AF9">
      <w:pPr>
        <w:pStyle w:val="Zkladntext"/>
        <w:numPr>
          <w:ilvl w:val="0"/>
          <w:numId w:val="4"/>
        </w:numPr>
        <w:spacing w:before="120"/>
        <w:ind w:left="284" w:hanging="284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Podpora je určena výhradně </w:t>
      </w:r>
      <w:r w:rsidR="005C5E13" w:rsidRPr="00A62CC3">
        <w:rPr>
          <w:rFonts w:ascii="Segoe UI" w:hAnsi="Segoe UI" w:cs="Segoe UI"/>
          <w:color w:val="auto"/>
          <w:sz w:val="20"/>
        </w:rPr>
        <w:t xml:space="preserve">na </w:t>
      </w:r>
      <w:r w:rsidR="00CD567F" w:rsidRPr="00A62CC3">
        <w:rPr>
          <w:rFonts w:ascii="Segoe UI" w:hAnsi="Segoe UI" w:cs="Segoe UI"/>
          <w:color w:val="auto"/>
          <w:sz w:val="20"/>
        </w:rPr>
        <w:t>akci</w:t>
      </w:r>
      <w:r w:rsidRPr="00A62CC3">
        <w:rPr>
          <w:rFonts w:ascii="Segoe UI" w:hAnsi="Segoe UI" w:cs="Segoe UI"/>
          <w:color w:val="auto"/>
          <w:sz w:val="20"/>
        </w:rPr>
        <w:t>:</w:t>
      </w:r>
    </w:p>
    <w:p w14:paraId="243B17CF" w14:textId="3D720261" w:rsidR="001F1829" w:rsidRPr="00A62CC3" w:rsidRDefault="00845099" w:rsidP="00964A37">
      <w:pPr>
        <w:pStyle w:val="Zkladntext"/>
        <w:spacing w:before="120"/>
        <w:ind w:left="284" w:hanging="284"/>
        <w:jc w:val="center"/>
        <w:rPr>
          <w:rFonts w:ascii="Segoe UI" w:hAnsi="Segoe UI" w:cs="Segoe UI"/>
          <w:b/>
          <w:color w:val="auto"/>
          <w:sz w:val="20"/>
        </w:rPr>
      </w:pPr>
      <w:r w:rsidRPr="00A62CC3">
        <w:rPr>
          <w:rFonts w:ascii="Segoe UI" w:hAnsi="Segoe UI" w:cs="Segoe UI"/>
          <w:b/>
          <w:color w:val="auto"/>
          <w:sz w:val="20"/>
        </w:rPr>
        <w:t>„</w:t>
      </w:r>
      <w:r w:rsidR="00D20130" w:rsidRPr="00A62CC3">
        <w:rPr>
          <w:rFonts w:ascii="Segoe UI" w:hAnsi="Segoe UI" w:cs="Segoe UI"/>
          <w:b/>
          <w:color w:val="auto"/>
          <w:sz w:val="20"/>
        </w:rPr>
        <w:t>Podpora výměny kotlů v obci Malá Štáhle, okr. Bruntál – C1</w:t>
      </w:r>
      <w:r w:rsidR="0074388F" w:rsidRPr="00A62CC3">
        <w:rPr>
          <w:rFonts w:ascii="Segoe UI" w:hAnsi="Segoe UI" w:cs="Segoe UI"/>
          <w:b/>
          <w:color w:val="auto"/>
          <w:sz w:val="20"/>
        </w:rPr>
        <w:t>“</w:t>
      </w:r>
    </w:p>
    <w:p w14:paraId="0A0D206B" w14:textId="71AD486A" w:rsidR="001F1829" w:rsidRPr="00A62CC3" w:rsidRDefault="001F1829" w:rsidP="00720811">
      <w:pPr>
        <w:pStyle w:val="Zkladntext"/>
        <w:spacing w:before="120"/>
        <w:ind w:left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(dále jen </w:t>
      </w:r>
      <w:r w:rsidR="00347C8B" w:rsidRPr="00A62CC3">
        <w:rPr>
          <w:rFonts w:ascii="Segoe UI" w:hAnsi="Segoe UI" w:cs="Segoe UI"/>
          <w:color w:val="auto"/>
          <w:sz w:val="20"/>
        </w:rPr>
        <w:t xml:space="preserve">„projekt“ nebo </w:t>
      </w:r>
      <w:r w:rsidR="001A7240" w:rsidRPr="00A62CC3">
        <w:rPr>
          <w:rFonts w:ascii="Segoe UI" w:hAnsi="Segoe UI" w:cs="Segoe UI"/>
          <w:color w:val="auto"/>
          <w:sz w:val="20"/>
        </w:rPr>
        <w:t>„</w:t>
      </w:r>
      <w:r w:rsidRPr="00A62CC3">
        <w:rPr>
          <w:rFonts w:ascii="Segoe UI" w:hAnsi="Segoe UI" w:cs="Segoe UI"/>
          <w:color w:val="auto"/>
          <w:sz w:val="20"/>
        </w:rPr>
        <w:t>akce</w:t>
      </w:r>
      <w:r w:rsidR="0074388F" w:rsidRPr="00A62CC3">
        <w:rPr>
          <w:rFonts w:ascii="Segoe UI" w:hAnsi="Segoe UI" w:cs="Segoe UI"/>
          <w:color w:val="auto"/>
          <w:sz w:val="20"/>
        </w:rPr>
        <w:t>“</w:t>
      </w:r>
      <w:r w:rsidRPr="00A62CC3">
        <w:rPr>
          <w:rFonts w:ascii="Segoe UI" w:hAnsi="Segoe UI" w:cs="Segoe UI"/>
          <w:color w:val="auto"/>
          <w:sz w:val="20"/>
        </w:rPr>
        <w:t xml:space="preserve">) </w:t>
      </w:r>
      <w:r w:rsidR="005C5E13" w:rsidRPr="00A62CC3">
        <w:rPr>
          <w:rFonts w:ascii="Segoe UI" w:hAnsi="Segoe UI" w:cs="Segoe UI"/>
          <w:color w:val="auto"/>
          <w:sz w:val="20"/>
        </w:rPr>
        <w:t>realizovan</w:t>
      </w:r>
      <w:r w:rsidR="00CD567F" w:rsidRPr="00A62CC3">
        <w:rPr>
          <w:rFonts w:ascii="Segoe UI" w:hAnsi="Segoe UI" w:cs="Segoe UI"/>
          <w:color w:val="auto"/>
          <w:sz w:val="20"/>
        </w:rPr>
        <w:t>ou</w:t>
      </w:r>
      <w:r w:rsidR="005C5E13" w:rsidRPr="00A62CC3">
        <w:rPr>
          <w:rFonts w:ascii="Segoe UI" w:hAnsi="Segoe UI" w:cs="Segoe UI"/>
          <w:color w:val="auto"/>
          <w:sz w:val="20"/>
        </w:rPr>
        <w:t xml:space="preserve"> </w:t>
      </w:r>
      <w:r w:rsidRPr="00A62CC3">
        <w:rPr>
          <w:rFonts w:ascii="Segoe UI" w:hAnsi="Segoe UI" w:cs="Segoe UI"/>
          <w:color w:val="auto"/>
          <w:sz w:val="20"/>
        </w:rPr>
        <w:t>v</w:t>
      </w:r>
      <w:r w:rsidR="001E656B" w:rsidRPr="00A62CC3">
        <w:rPr>
          <w:rFonts w:ascii="Segoe UI" w:hAnsi="Segoe UI" w:cs="Segoe UI"/>
          <w:color w:val="auto"/>
          <w:sz w:val="20"/>
        </w:rPr>
        <w:t xml:space="preserve"> letech </w:t>
      </w:r>
      <w:r w:rsidR="00FC0470" w:rsidRPr="00A62CC3">
        <w:rPr>
          <w:rFonts w:ascii="Segoe UI" w:hAnsi="Segoe UI" w:cs="Segoe UI"/>
          <w:color w:val="auto"/>
          <w:sz w:val="20"/>
        </w:rPr>
        <w:t>201</w:t>
      </w:r>
      <w:r w:rsidR="006B078A" w:rsidRPr="00A62CC3">
        <w:rPr>
          <w:rFonts w:ascii="Segoe UI" w:hAnsi="Segoe UI" w:cs="Segoe UI"/>
          <w:color w:val="auto"/>
          <w:sz w:val="20"/>
        </w:rPr>
        <w:t>9 až 202</w:t>
      </w:r>
      <w:r w:rsidR="008641AE" w:rsidRPr="00A62CC3">
        <w:rPr>
          <w:rFonts w:ascii="Segoe UI" w:hAnsi="Segoe UI" w:cs="Segoe UI"/>
          <w:color w:val="auto"/>
          <w:sz w:val="20"/>
        </w:rPr>
        <w:t>1</w:t>
      </w:r>
      <w:r w:rsidR="00E24A52" w:rsidRPr="00A62CC3">
        <w:rPr>
          <w:rFonts w:ascii="Segoe UI" w:hAnsi="Segoe UI" w:cs="Segoe UI"/>
          <w:color w:val="auto"/>
          <w:sz w:val="20"/>
        </w:rPr>
        <w:t>.</w:t>
      </w:r>
      <w:r w:rsidR="00D333D5" w:rsidRPr="00A62CC3">
        <w:rPr>
          <w:rFonts w:ascii="Segoe UI" w:hAnsi="Segoe UI" w:cs="Segoe UI"/>
          <w:color w:val="auto"/>
          <w:sz w:val="20"/>
        </w:rPr>
        <w:t xml:space="preserve"> </w:t>
      </w:r>
      <w:r w:rsidR="00C975E6" w:rsidRPr="00A62CC3">
        <w:rPr>
          <w:rFonts w:ascii="Segoe UI" w:hAnsi="Segoe UI" w:cs="Segoe UI"/>
          <w:color w:val="auto"/>
          <w:sz w:val="20"/>
        </w:rPr>
        <w:t>Účel projektu je definován v článku IV bodu 1.</w:t>
      </w:r>
    </w:p>
    <w:p w14:paraId="2B750A1F" w14:textId="77777777" w:rsidR="00E84A87" w:rsidRPr="00A62CC3" w:rsidRDefault="00E84A87" w:rsidP="004E4B12">
      <w:pPr>
        <w:pStyle w:val="Zkladntext"/>
        <w:ind w:left="284"/>
        <w:jc w:val="both"/>
        <w:rPr>
          <w:rFonts w:ascii="Segoe UI" w:hAnsi="Segoe UI" w:cs="Segoe UI"/>
          <w:color w:val="auto"/>
          <w:sz w:val="20"/>
        </w:rPr>
      </w:pPr>
    </w:p>
    <w:p w14:paraId="44120873" w14:textId="77777777" w:rsidR="001F1829" w:rsidRPr="00A62CC3" w:rsidRDefault="001F1829" w:rsidP="00194EF2">
      <w:pPr>
        <w:pStyle w:val="Zkladntext"/>
        <w:ind w:firstLine="357"/>
        <w:jc w:val="center"/>
        <w:rPr>
          <w:rFonts w:ascii="Segoe UI" w:hAnsi="Segoe UI" w:cs="Segoe UI"/>
          <w:color w:val="auto"/>
          <w:sz w:val="20"/>
        </w:rPr>
      </w:pPr>
    </w:p>
    <w:p w14:paraId="02DAFEAB" w14:textId="77777777" w:rsidR="001F1829" w:rsidRPr="00A62CC3" w:rsidRDefault="001F1829" w:rsidP="00801976">
      <w:pPr>
        <w:pStyle w:val="Zkladntext"/>
        <w:ind w:firstLine="357"/>
        <w:jc w:val="center"/>
        <w:rPr>
          <w:rFonts w:ascii="Segoe UI" w:hAnsi="Segoe UI" w:cs="Segoe UI"/>
          <w:b/>
          <w:color w:val="auto"/>
          <w:sz w:val="20"/>
        </w:rPr>
      </w:pPr>
      <w:r w:rsidRPr="00A62CC3">
        <w:rPr>
          <w:rFonts w:ascii="Segoe UI" w:hAnsi="Segoe UI" w:cs="Segoe UI"/>
          <w:b/>
          <w:color w:val="auto"/>
          <w:sz w:val="20"/>
        </w:rPr>
        <w:t>II.</w:t>
      </w:r>
    </w:p>
    <w:p w14:paraId="2668A643" w14:textId="222BDF1D" w:rsidR="001F1829" w:rsidRPr="00A62CC3" w:rsidRDefault="00DD6EDE" w:rsidP="00801976">
      <w:pPr>
        <w:pStyle w:val="Zkladntext"/>
        <w:ind w:firstLine="357"/>
        <w:jc w:val="center"/>
        <w:rPr>
          <w:rFonts w:ascii="Segoe UI" w:hAnsi="Segoe UI" w:cs="Segoe UI"/>
          <w:b/>
          <w:color w:val="auto"/>
          <w:sz w:val="20"/>
        </w:rPr>
      </w:pPr>
      <w:r w:rsidRPr="00A62CC3">
        <w:rPr>
          <w:rFonts w:ascii="Segoe UI" w:hAnsi="Segoe UI" w:cs="Segoe UI"/>
          <w:b/>
          <w:color w:val="auto"/>
          <w:sz w:val="20"/>
        </w:rPr>
        <w:t>Forma a v</w:t>
      </w:r>
      <w:r w:rsidR="001F1829" w:rsidRPr="00A62CC3">
        <w:rPr>
          <w:rFonts w:ascii="Segoe UI" w:hAnsi="Segoe UI" w:cs="Segoe UI"/>
          <w:b/>
          <w:color w:val="auto"/>
          <w:sz w:val="20"/>
        </w:rPr>
        <w:t xml:space="preserve">ýše </w:t>
      </w:r>
      <w:r w:rsidRPr="00A62CC3">
        <w:rPr>
          <w:rFonts w:ascii="Segoe UI" w:hAnsi="Segoe UI" w:cs="Segoe UI"/>
          <w:b/>
          <w:color w:val="auto"/>
          <w:sz w:val="20"/>
        </w:rPr>
        <w:t>podpory</w:t>
      </w:r>
    </w:p>
    <w:p w14:paraId="17BF1E67" w14:textId="77777777" w:rsidR="00EB122E" w:rsidRPr="00A62CC3" w:rsidRDefault="00EB122E" w:rsidP="00801976">
      <w:pPr>
        <w:pStyle w:val="Zkladntext"/>
        <w:ind w:firstLine="357"/>
        <w:jc w:val="center"/>
        <w:rPr>
          <w:rFonts w:ascii="Segoe UI" w:hAnsi="Segoe UI" w:cs="Segoe UI"/>
          <w:b/>
          <w:color w:val="auto"/>
          <w:sz w:val="20"/>
        </w:rPr>
      </w:pPr>
    </w:p>
    <w:p w14:paraId="19FE1988" w14:textId="44E01EBF" w:rsidR="00B1420C" w:rsidRPr="00A62CC3" w:rsidRDefault="001F1829" w:rsidP="00755041">
      <w:pPr>
        <w:pStyle w:val="Zkladntext"/>
        <w:numPr>
          <w:ilvl w:val="0"/>
          <w:numId w:val="12"/>
        </w:numPr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Fond se zavazuje poskytnout příjemci podpory </w:t>
      </w:r>
      <w:r w:rsidR="00C2276C" w:rsidRPr="00A62CC3">
        <w:rPr>
          <w:rFonts w:ascii="Segoe UI" w:hAnsi="Segoe UI" w:cs="Segoe UI"/>
          <w:color w:val="auto"/>
          <w:sz w:val="20"/>
        </w:rPr>
        <w:t xml:space="preserve">kombinovanou </w:t>
      </w:r>
      <w:r w:rsidRPr="00A62CC3">
        <w:rPr>
          <w:rFonts w:ascii="Segoe UI" w:hAnsi="Segoe UI" w:cs="Segoe UI"/>
          <w:color w:val="auto"/>
          <w:sz w:val="20"/>
        </w:rPr>
        <w:t xml:space="preserve">podporu </w:t>
      </w:r>
      <w:r w:rsidR="006F1DF7" w:rsidRPr="00A62CC3">
        <w:rPr>
          <w:rFonts w:ascii="Segoe UI" w:hAnsi="Segoe UI" w:cs="Segoe UI"/>
          <w:color w:val="auto"/>
          <w:sz w:val="20"/>
        </w:rPr>
        <w:t>formou dotace</w:t>
      </w:r>
      <w:r w:rsidR="00C2276C" w:rsidRPr="00A62CC3">
        <w:rPr>
          <w:rFonts w:ascii="Segoe UI" w:hAnsi="Segoe UI" w:cs="Segoe UI"/>
          <w:color w:val="auto"/>
          <w:sz w:val="20"/>
        </w:rPr>
        <w:t xml:space="preserve"> a bezúročné půjčky</w:t>
      </w:r>
      <w:r w:rsidR="006F1DF7" w:rsidRPr="00A62CC3">
        <w:rPr>
          <w:rFonts w:ascii="Segoe UI" w:hAnsi="Segoe UI" w:cs="Segoe UI"/>
          <w:color w:val="auto"/>
          <w:sz w:val="20"/>
        </w:rPr>
        <w:t xml:space="preserve"> </w:t>
      </w:r>
      <w:r w:rsidRPr="00A62CC3">
        <w:rPr>
          <w:rFonts w:ascii="Segoe UI" w:hAnsi="Segoe UI" w:cs="Segoe UI"/>
          <w:color w:val="auto"/>
          <w:sz w:val="20"/>
        </w:rPr>
        <w:t>ve výši</w:t>
      </w:r>
      <w:r w:rsidR="00C975E6" w:rsidRPr="00A62CC3">
        <w:rPr>
          <w:rFonts w:ascii="Segoe UI" w:hAnsi="Segoe UI" w:cs="Segoe UI"/>
          <w:color w:val="auto"/>
          <w:sz w:val="20"/>
        </w:rPr>
        <w:t xml:space="preserve"> maximálně</w:t>
      </w:r>
      <w:r w:rsidRPr="00A62CC3">
        <w:rPr>
          <w:rFonts w:ascii="Segoe UI" w:hAnsi="Segoe UI" w:cs="Segoe UI"/>
          <w:color w:val="auto"/>
          <w:sz w:val="20"/>
        </w:rPr>
        <w:t xml:space="preserve"> </w:t>
      </w:r>
      <w:r w:rsidR="00D20130" w:rsidRPr="00A62CC3">
        <w:rPr>
          <w:rFonts w:ascii="Segoe UI" w:hAnsi="Segoe UI" w:cs="Segoe UI"/>
          <w:b/>
          <w:color w:val="auto"/>
          <w:sz w:val="20"/>
        </w:rPr>
        <w:t>420</w:t>
      </w:r>
      <w:r w:rsidR="0088016B" w:rsidRPr="00A62CC3">
        <w:rPr>
          <w:rFonts w:ascii="Segoe UI" w:hAnsi="Segoe UI" w:cs="Segoe UI"/>
          <w:b/>
          <w:color w:val="auto"/>
          <w:sz w:val="20"/>
        </w:rPr>
        <w:t xml:space="preserve"> 000</w:t>
      </w:r>
      <w:r w:rsidR="00E26372" w:rsidRPr="00A62CC3">
        <w:rPr>
          <w:rFonts w:ascii="Segoe UI" w:hAnsi="Segoe UI" w:cs="Segoe UI"/>
          <w:b/>
          <w:color w:val="auto"/>
          <w:sz w:val="20"/>
        </w:rPr>
        <w:t xml:space="preserve"> </w:t>
      </w:r>
      <w:r w:rsidR="00A77F4C" w:rsidRPr="00A62CC3">
        <w:rPr>
          <w:rFonts w:ascii="Segoe UI" w:hAnsi="Segoe UI" w:cs="Segoe UI"/>
          <w:b/>
          <w:color w:val="auto"/>
          <w:sz w:val="20"/>
        </w:rPr>
        <w:t>Kč</w:t>
      </w:r>
      <w:r w:rsidR="00A77F4C" w:rsidRPr="00A62CC3">
        <w:rPr>
          <w:rFonts w:ascii="Segoe UI" w:hAnsi="Segoe UI" w:cs="Segoe UI"/>
          <w:color w:val="auto"/>
          <w:sz w:val="20"/>
        </w:rPr>
        <w:t xml:space="preserve"> </w:t>
      </w:r>
      <w:r w:rsidRPr="00A62CC3">
        <w:rPr>
          <w:rFonts w:ascii="Segoe UI" w:hAnsi="Segoe UI" w:cs="Segoe UI"/>
          <w:color w:val="auto"/>
          <w:sz w:val="20"/>
        </w:rPr>
        <w:t xml:space="preserve">(slovy: </w:t>
      </w:r>
      <w:r w:rsidR="00D20130" w:rsidRPr="00A62CC3">
        <w:rPr>
          <w:rFonts w:ascii="Segoe UI" w:hAnsi="Segoe UI" w:cs="Segoe UI"/>
          <w:color w:val="auto"/>
          <w:sz w:val="20"/>
        </w:rPr>
        <w:t>čtyři sta dvacet tisíc</w:t>
      </w:r>
      <w:r w:rsidR="00943B8D" w:rsidRPr="00A62CC3">
        <w:rPr>
          <w:rFonts w:ascii="Segoe UI" w:hAnsi="Segoe UI" w:cs="Segoe UI"/>
          <w:color w:val="auto"/>
          <w:sz w:val="20"/>
        </w:rPr>
        <w:t xml:space="preserve"> korun</w:t>
      </w:r>
      <w:r w:rsidR="00D11364" w:rsidRPr="00A62CC3">
        <w:rPr>
          <w:rFonts w:ascii="Segoe UI" w:hAnsi="Segoe UI" w:cs="Segoe UI"/>
          <w:color w:val="auto"/>
          <w:sz w:val="20"/>
        </w:rPr>
        <w:t xml:space="preserve"> </w:t>
      </w:r>
      <w:r w:rsidR="00A77F4C" w:rsidRPr="00A62CC3">
        <w:rPr>
          <w:rFonts w:ascii="Segoe UI" w:hAnsi="Segoe UI" w:cs="Segoe UI"/>
          <w:color w:val="auto"/>
          <w:sz w:val="20"/>
        </w:rPr>
        <w:t>českých</w:t>
      </w:r>
      <w:r w:rsidRPr="00A62CC3">
        <w:rPr>
          <w:rFonts w:ascii="Segoe UI" w:hAnsi="Segoe UI" w:cs="Segoe UI"/>
          <w:color w:val="auto"/>
          <w:sz w:val="20"/>
        </w:rPr>
        <w:t>).</w:t>
      </w:r>
    </w:p>
    <w:p w14:paraId="6C44970A" w14:textId="0EBE0E02" w:rsidR="004A34B8" w:rsidRPr="00A62CC3" w:rsidRDefault="00847A3E" w:rsidP="006C3AF9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Podpora </w:t>
      </w:r>
      <w:r w:rsidR="00C2276C" w:rsidRPr="00A62CC3">
        <w:rPr>
          <w:rFonts w:ascii="Segoe UI" w:hAnsi="Segoe UI" w:cs="Segoe UI"/>
          <w:color w:val="auto"/>
          <w:sz w:val="20"/>
        </w:rPr>
        <w:t xml:space="preserve">podle bodu 1 </w:t>
      </w:r>
      <w:r w:rsidRPr="00A62CC3">
        <w:rPr>
          <w:rFonts w:ascii="Segoe UI" w:hAnsi="Segoe UI" w:cs="Segoe UI"/>
          <w:color w:val="auto"/>
          <w:sz w:val="20"/>
        </w:rPr>
        <w:t>se skládá</w:t>
      </w:r>
      <w:r w:rsidR="004A34B8" w:rsidRPr="00A62CC3">
        <w:rPr>
          <w:rFonts w:ascii="Segoe UI" w:hAnsi="Segoe UI" w:cs="Segoe UI"/>
          <w:color w:val="auto"/>
          <w:sz w:val="20"/>
        </w:rPr>
        <w:t xml:space="preserve">: </w:t>
      </w:r>
    </w:p>
    <w:p w14:paraId="1CB59188" w14:textId="32A81BBF" w:rsidR="004A34B8" w:rsidRPr="00A62CC3" w:rsidRDefault="00847A3E" w:rsidP="004A34B8">
      <w:pPr>
        <w:pStyle w:val="Zkladntext"/>
        <w:numPr>
          <w:ilvl w:val="0"/>
          <w:numId w:val="28"/>
        </w:numPr>
        <w:spacing w:before="120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z </w:t>
      </w:r>
      <w:r w:rsidR="00E26372" w:rsidRPr="00A62CC3">
        <w:rPr>
          <w:rFonts w:ascii="Segoe UI" w:hAnsi="Segoe UI" w:cs="Segoe UI"/>
          <w:color w:val="auto"/>
          <w:sz w:val="20"/>
        </w:rPr>
        <w:t>částky</w:t>
      </w:r>
      <w:r w:rsidRPr="00A62CC3">
        <w:rPr>
          <w:rFonts w:ascii="Segoe UI" w:hAnsi="Segoe UI" w:cs="Segoe UI"/>
          <w:color w:val="auto"/>
          <w:sz w:val="20"/>
        </w:rPr>
        <w:t xml:space="preserve"> </w:t>
      </w:r>
      <w:r w:rsidR="00DD6EDE" w:rsidRPr="00A62CC3">
        <w:rPr>
          <w:rFonts w:ascii="Segoe UI" w:hAnsi="Segoe UI" w:cs="Segoe UI"/>
          <w:color w:val="auto"/>
          <w:sz w:val="20"/>
        </w:rPr>
        <w:t xml:space="preserve">neinvestiční dotace </w:t>
      </w:r>
      <w:r w:rsidRPr="00A62CC3">
        <w:rPr>
          <w:rFonts w:ascii="Segoe UI" w:hAnsi="Segoe UI" w:cs="Segoe UI"/>
          <w:color w:val="auto"/>
          <w:sz w:val="20"/>
        </w:rPr>
        <w:t>na služby specialisty</w:t>
      </w:r>
      <w:r w:rsidR="00987C8E" w:rsidRPr="00A62CC3">
        <w:rPr>
          <w:rFonts w:ascii="Segoe UI" w:hAnsi="Segoe UI" w:cs="Segoe UI"/>
          <w:color w:val="auto"/>
          <w:sz w:val="20"/>
        </w:rPr>
        <w:t xml:space="preserve"> na výměnu kotlů</w:t>
      </w:r>
      <w:r w:rsidRPr="00A62CC3">
        <w:rPr>
          <w:rFonts w:ascii="Segoe UI" w:hAnsi="Segoe UI" w:cs="Segoe UI"/>
          <w:color w:val="auto"/>
          <w:sz w:val="20"/>
        </w:rPr>
        <w:t xml:space="preserve"> ve výši </w:t>
      </w:r>
      <w:r w:rsidR="00D20130" w:rsidRPr="00A62CC3">
        <w:rPr>
          <w:rFonts w:ascii="Segoe UI" w:hAnsi="Segoe UI" w:cs="Segoe UI"/>
          <w:color w:val="auto"/>
          <w:sz w:val="20"/>
        </w:rPr>
        <w:t>2</w:t>
      </w:r>
      <w:r w:rsidR="0046388F" w:rsidRPr="00A62CC3">
        <w:rPr>
          <w:rFonts w:ascii="Segoe UI" w:hAnsi="Segoe UI" w:cs="Segoe UI"/>
          <w:color w:val="auto"/>
          <w:sz w:val="20"/>
        </w:rPr>
        <w:t>0 </w:t>
      </w:r>
      <w:r w:rsidRPr="00A62CC3">
        <w:rPr>
          <w:rFonts w:ascii="Segoe UI" w:hAnsi="Segoe UI" w:cs="Segoe UI"/>
          <w:color w:val="auto"/>
          <w:sz w:val="20"/>
        </w:rPr>
        <w:t xml:space="preserve">000 Kč, </w:t>
      </w:r>
    </w:p>
    <w:p w14:paraId="66418A59" w14:textId="4C03994C" w:rsidR="00703604" w:rsidRPr="00A62CC3" w:rsidRDefault="004A34B8" w:rsidP="00875363">
      <w:pPr>
        <w:pStyle w:val="Zkladntext"/>
        <w:numPr>
          <w:ilvl w:val="0"/>
          <w:numId w:val="28"/>
        </w:numPr>
        <w:spacing w:before="120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z </w:t>
      </w:r>
      <w:r w:rsidR="00E26372" w:rsidRPr="00A62CC3">
        <w:rPr>
          <w:rFonts w:ascii="Segoe UI" w:hAnsi="Segoe UI" w:cs="Segoe UI"/>
          <w:color w:val="auto"/>
          <w:sz w:val="20"/>
        </w:rPr>
        <w:t>částky</w:t>
      </w:r>
      <w:r w:rsidR="00847A3E" w:rsidRPr="00A62CC3">
        <w:rPr>
          <w:rFonts w:ascii="Segoe UI" w:hAnsi="Segoe UI" w:cs="Segoe UI"/>
          <w:color w:val="auto"/>
          <w:sz w:val="20"/>
        </w:rPr>
        <w:t xml:space="preserve"> </w:t>
      </w:r>
      <w:r w:rsidR="00DD6EDE" w:rsidRPr="00A62CC3">
        <w:rPr>
          <w:rFonts w:ascii="Segoe UI" w:hAnsi="Segoe UI" w:cs="Segoe UI"/>
          <w:color w:val="auto"/>
          <w:sz w:val="20"/>
        </w:rPr>
        <w:t xml:space="preserve">investiční </w:t>
      </w:r>
      <w:r w:rsidR="00C2276C" w:rsidRPr="00A62CC3">
        <w:rPr>
          <w:rFonts w:ascii="Segoe UI" w:hAnsi="Segoe UI" w:cs="Segoe UI"/>
          <w:color w:val="auto"/>
          <w:sz w:val="20"/>
        </w:rPr>
        <w:t xml:space="preserve">bezúročné půjčky </w:t>
      </w:r>
      <w:r w:rsidR="00847A3E" w:rsidRPr="00A62CC3">
        <w:rPr>
          <w:rFonts w:ascii="Segoe UI" w:hAnsi="Segoe UI" w:cs="Segoe UI"/>
          <w:color w:val="auto"/>
          <w:sz w:val="20"/>
        </w:rPr>
        <w:t xml:space="preserve">na realizaci projektu ve výši </w:t>
      </w:r>
      <w:r w:rsidR="00D20130" w:rsidRPr="00A62CC3">
        <w:rPr>
          <w:rFonts w:ascii="Segoe UI" w:hAnsi="Segoe UI" w:cs="Segoe UI"/>
          <w:color w:val="auto"/>
          <w:sz w:val="20"/>
        </w:rPr>
        <w:t>400</w:t>
      </w:r>
      <w:r w:rsidR="006C753C" w:rsidRPr="00A62CC3">
        <w:rPr>
          <w:rFonts w:ascii="Segoe UI" w:hAnsi="Segoe UI" w:cs="Segoe UI"/>
          <w:color w:val="auto"/>
          <w:sz w:val="20"/>
        </w:rPr>
        <w:t> </w:t>
      </w:r>
      <w:r w:rsidR="00847A3E" w:rsidRPr="00A62CC3">
        <w:rPr>
          <w:rFonts w:ascii="Segoe UI" w:hAnsi="Segoe UI" w:cs="Segoe UI"/>
          <w:color w:val="auto"/>
          <w:sz w:val="20"/>
        </w:rPr>
        <w:t>000 Kč</w:t>
      </w:r>
      <w:r w:rsidR="00875363" w:rsidRPr="00A62CC3">
        <w:rPr>
          <w:rFonts w:ascii="Segoe UI" w:hAnsi="Segoe UI" w:cs="Segoe UI"/>
          <w:color w:val="auto"/>
          <w:sz w:val="20"/>
        </w:rPr>
        <w:t>.</w:t>
      </w:r>
    </w:p>
    <w:p w14:paraId="07C56D68" w14:textId="40180DDB" w:rsidR="00B1420C" w:rsidRPr="00A62CC3" w:rsidRDefault="00944DF5" w:rsidP="006C3AF9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Podpora představuje </w:t>
      </w:r>
      <w:r w:rsidR="008932DD" w:rsidRPr="00A62CC3">
        <w:rPr>
          <w:rFonts w:ascii="Segoe UI" w:hAnsi="Segoe UI" w:cs="Segoe UI"/>
          <w:color w:val="auto"/>
          <w:sz w:val="20"/>
        </w:rPr>
        <w:t>10</w:t>
      </w:r>
      <w:r w:rsidR="00265502" w:rsidRPr="00A62CC3">
        <w:rPr>
          <w:rFonts w:ascii="Segoe UI" w:hAnsi="Segoe UI" w:cs="Segoe UI"/>
          <w:color w:val="auto"/>
          <w:sz w:val="20"/>
        </w:rPr>
        <w:t>0</w:t>
      </w:r>
      <w:r w:rsidRPr="00A62CC3">
        <w:rPr>
          <w:rFonts w:ascii="Segoe UI" w:hAnsi="Segoe UI" w:cs="Segoe UI"/>
          <w:b/>
          <w:color w:val="auto"/>
          <w:sz w:val="20"/>
        </w:rPr>
        <w:t xml:space="preserve"> </w:t>
      </w:r>
      <w:r w:rsidRPr="00A62CC3">
        <w:rPr>
          <w:rFonts w:ascii="Segoe UI" w:hAnsi="Segoe UI" w:cs="Segoe UI"/>
          <w:color w:val="auto"/>
          <w:sz w:val="20"/>
        </w:rPr>
        <w:t>% základu pro stanovení podpory</w:t>
      </w:r>
      <w:r w:rsidR="00EE0EC2" w:rsidRPr="00A62CC3">
        <w:rPr>
          <w:rFonts w:ascii="Segoe UI" w:hAnsi="Segoe UI" w:cs="Segoe UI"/>
          <w:color w:val="auto"/>
          <w:sz w:val="20"/>
        </w:rPr>
        <w:t xml:space="preserve"> pro Cíl 1</w:t>
      </w:r>
      <w:r w:rsidR="00E26372" w:rsidRPr="00A62CC3">
        <w:rPr>
          <w:rFonts w:ascii="Segoe UI" w:hAnsi="Segoe UI" w:cs="Segoe UI"/>
          <w:color w:val="auto"/>
          <w:sz w:val="20"/>
        </w:rPr>
        <w:t>.</w:t>
      </w:r>
      <w:r w:rsidR="00EE0EC2" w:rsidRPr="00A62CC3">
        <w:rPr>
          <w:rFonts w:ascii="Segoe UI" w:hAnsi="Segoe UI" w:cs="Segoe UI"/>
          <w:color w:val="auto"/>
          <w:sz w:val="20"/>
        </w:rPr>
        <w:t xml:space="preserve"> </w:t>
      </w:r>
    </w:p>
    <w:p w14:paraId="54E87892" w14:textId="475CEEC8" w:rsidR="008F7049" w:rsidRPr="00A62CC3" w:rsidRDefault="00944DF5" w:rsidP="006C3AF9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Skutečná výše podpory </w:t>
      </w:r>
      <w:r w:rsidR="00EE0EC2" w:rsidRPr="00A62CC3">
        <w:rPr>
          <w:rFonts w:ascii="Segoe UI" w:hAnsi="Segoe UI" w:cs="Segoe UI"/>
          <w:color w:val="auto"/>
          <w:sz w:val="20"/>
        </w:rPr>
        <w:t xml:space="preserve">pro Cíl 1 </w:t>
      </w:r>
      <w:r w:rsidRPr="00A62CC3">
        <w:rPr>
          <w:rFonts w:ascii="Segoe UI" w:hAnsi="Segoe UI" w:cs="Segoe UI"/>
          <w:color w:val="auto"/>
          <w:sz w:val="20"/>
        </w:rPr>
        <w:t>je limitována</w:t>
      </w:r>
      <w:r w:rsidR="00B90525" w:rsidRPr="00A62CC3">
        <w:rPr>
          <w:rFonts w:ascii="Segoe UI" w:hAnsi="Segoe UI" w:cs="Segoe UI"/>
          <w:color w:val="auto"/>
          <w:sz w:val="20"/>
        </w:rPr>
        <w:t xml:space="preserve"> </w:t>
      </w:r>
      <w:r w:rsidRPr="00A62CC3">
        <w:rPr>
          <w:rFonts w:ascii="Segoe UI" w:hAnsi="Segoe UI" w:cs="Segoe UI"/>
          <w:color w:val="auto"/>
          <w:sz w:val="20"/>
        </w:rPr>
        <w:t>částkou uvedenou</w:t>
      </w:r>
      <w:r w:rsidR="00B90525" w:rsidRPr="00A62CC3">
        <w:rPr>
          <w:rFonts w:ascii="Segoe UI" w:hAnsi="Segoe UI" w:cs="Segoe UI"/>
          <w:color w:val="auto"/>
          <w:sz w:val="20"/>
        </w:rPr>
        <w:t xml:space="preserve"> </w:t>
      </w:r>
      <w:r w:rsidRPr="00A62CC3">
        <w:rPr>
          <w:rFonts w:ascii="Segoe UI" w:hAnsi="Segoe UI" w:cs="Segoe UI"/>
          <w:color w:val="auto"/>
          <w:sz w:val="20"/>
        </w:rPr>
        <w:t>v</w:t>
      </w:r>
      <w:r w:rsidR="008E68EE" w:rsidRPr="00A62CC3">
        <w:rPr>
          <w:rFonts w:ascii="Segoe UI" w:hAnsi="Segoe UI" w:cs="Segoe UI"/>
          <w:color w:val="auto"/>
          <w:sz w:val="20"/>
        </w:rPr>
        <w:t xml:space="preserve"> </w:t>
      </w:r>
      <w:r w:rsidRPr="00A62CC3">
        <w:rPr>
          <w:rFonts w:ascii="Segoe UI" w:hAnsi="Segoe UI" w:cs="Segoe UI"/>
          <w:color w:val="auto"/>
          <w:sz w:val="20"/>
        </w:rPr>
        <w:t xml:space="preserve">bodu </w:t>
      </w:r>
      <w:r w:rsidR="00A96E48" w:rsidRPr="00A62CC3">
        <w:rPr>
          <w:rFonts w:ascii="Segoe UI" w:hAnsi="Segoe UI" w:cs="Segoe UI"/>
          <w:color w:val="auto"/>
          <w:sz w:val="20"/>
        </w:rPr>
        <w:t>1</w:t>
      </w:r>
      <w:r w:rsidRPr="00A62CC3">
        <w:rPr>
          <w:rFonts w:ascii="Segoe UI" w:hAnsi="Segoe UI" w:cs="Segoe UI"/>
          <w:color w:val="auto"/>
          <w:sz w:val="20"/>
        </w:rPr>
        <w:t>. Pokud skutečné výdaje akce (a to i průběžně, v průběhu realizace akce) překročí základ pro stanovení podpory (popřípadě jeho část odpovídající postupu realizace akce), uhradí příjemce podpory částku tohoto</w:t>
      </w:r>
      <w:r w:rsidR="002C14E9" w:rsidRPr="00A62CC3">
        <w:rPr>
          <w:rFonts w:ascii="Segoe UI" w:hAnsi="Segoe UI" w:cs="Segoe UI"/>
          <w:color w:val="auto"/>
          <w:sz w:val="20"/>
        </w:rPr>
        <w:t xml:space="preserve"> překročení z vlastních zdrojů.</w:t>
      </w:r>
      <w:r w:rsidR="00EE0EC2" w:rsidRPr="00A62CC3">
        <w:rPr>
          <w:rFonts w:ascii="Segoe UI" w:hAnsi="Segoe UI" w:cs="Segoe UI"/>
          <w:color w:val="auto"/>
          <w:sz w:val="20"/>
        </w:rPr>
        <w:t xml:space="preserve"> </w:t>
      </w:r>
    </w:p>
    <w:p w14:paraId="7566623C" w14:textId="3369A7D4" w:rsidR="00B1420C" w:rsidRPr="00A62CC3" w:rsidRDefault="00944DF5" w:rsidP="001A304C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Podporu je možno použít pouze na úhradu skutečných, </w:t>
      </w:r>
      <w:r w:rsidR="008E6B93" w:rsidRPr="00A62CC3">
        <w:rPr>
          <w:rFonts w:ascii="Segoe UI" w:hAnsi="Segoe UI" w:cs="Segoe UI"/>
          <w:color w:val="auto"/>
          <w:sz w:val="20"/>
        </w:rPr>
        <w:t xml:space="preserve">účelných, </w:t>
      </w:r>
      <w:r w:rsidRPr="00A62CC3">
        <w:rPr>
          <w:rFonts w:ascii="Segoe UI" w:hAnsi="Segoe UI" w:cs="Segoe UI"/>
          <w:color w:val="auto"/>
          <w:sz w:val="20"/>
        </w:rPr>
        <w:t>efektivních, oprávněných, a nezbytn</w:t>
      </w:r>
      <w:r w:rsidR="008E6B93" w:rsidRPr="00A62CC3">
        <w:rPr>
          <w:rFonts w:ascii="Segoe UI" w:hAnsi="Segoe UI" w:cs="Segoe UI"/>
          <w:color w:val="auto"/>
          <w:sz w:val="20"/>
        </w:rPr>
        <w:t xml:space="preserve">ě vynaložených </w:t>
      </w:r>
      <w:r w:rsidRPr="00A62CC3">
        <w:rPr>
          <w:rFonts w:ascii="Segoe UI" w:hAnsi="Segoe UI" w:cs="Segoe UI"/>
          <w:color w:val="auto"/>
          <w:sz w:val="20"/>
        </w:rPr>
        <w:t>výdajů</w:t>
      </w:r>
      <w:r w:rsidR="00407C0C" w:rsidRPr="00A62CC3">
        <w:rPr>
          <w:rFonts w:ascii="Segoe UI" w:hAnsi="Segoe UI" w:cs="Segoe UI"/>
          <w:color w:val="auto"/>
          <w:sz w:val="20"/>
        </w:rPr>
        <w:t xml:space="preserve">, kterými je akce realizována, a které vznikly </w:t>
      </w:r>
      <w:r w:rsidR="008E6B93" w:rsidRPr="00A62CC3">
        <w:rPr>
          <w:rFonts w:ascii="Segoe UI" w:hAnsi="Segoe UI" w:cs="Segoe UI"/>
          <w:color w:val="auto"/>
          <w:sz w:val="20"/>
        </w:rPr>
        <w:t xml:space="preserve">a byly uhrazeny </w:t>
      </w:r>
      <w:r w:rsidR="00407C0C" w:rsidRPr="00A62CC3">
        <w:rPr>
          <w:rFonts w:ascii="Segoe UI" w:hAnsi="Segoe UI" w:cs="Segoe UI"/>
          <w:color w:val="auto"/>
          <w:sz w:val="20"/>
        </w:rPr>
        <w:t>v období realizace projektu</w:t>
      </w:r>
      <w:r w:rsidR="00E26655" w:rsidRPr="00A62CC3">
        <w:rPr>
          <w:rFonts w:ascii="Segoe UI" w:hAnsi="Segoe UI" w:cs="Segoe UI"/>
          <w:color w:val="auto"/>
          <w:sz w:val="20"/>
        </w:rPr>
        <w:t>.</w:t>
      </w:r>
      <w:r w:rsidR="00407C0C" w:rsidRPr="00A62CC3">
        <w:rPr>
          <w:rFonts w:ascii="Segoe UI" w:hAnsi="Segoe UI" w:cs="Segoe UI"/>
          <w:color w:val="auto"/>
          <w:sz w:val="20"/>
        </w:rPr>
        <w:t xml:space="preserve"> </w:t>
      </w:r>
      <w:r w:rsidR="00E26655" w:rsidRPr="00A62CC3">
        <w:rPr>
          <w:rFonts w:ascii="Segoe UI" w:hAnsi="Segoe UI" w:cs="Segoe UI"/>
          <w:color w:val="auto"/>
          <w:sz w:val="20"/>
        </w:rPr>
        <w:t>V odůvodněných případech, mohou být jako způsobilé uznány také výdaje, které vznikly ještě před podáním žádosti o podporu, a to v případě, že přímo souvisí s realizací či přípravou projektu</w:t>
      </w:r>
      <w:r w:rsidR="00C975E6" w:rsidRPr="00A62CC3">
        <w:rPr>
          <w:rFonts w:ascii="Segoe UI" w:hAnsi="Segoe UI" w:cs="Segoe UI"/>
          <w:color w:val="auto"/>
          <w:sz w:val="20"/>
        </w:rPr>
        <w:br/>
      </w:r>
      <w:r w:rsidR="00E26655" w:rsidRPr="00A62CC3">
        <w:rPr>
          <w:rFonts w:ascii="Segoe UI" w:hAnsi="Segoe UI" w:cs="Segoe UI"/>
          <w:color w:val="auto"/>
          <w:sz w:val="20"/>
        </w:rPr>
        <w:t xml:space="preserve">a splňují další podmínky </w:t>
      </w:r>
      <w:r w:rsidR="00EF19B5" w:rsidRPr="00A62CC3">
        <w:rPr>
          <w:rFonts w:ascii="Segoe UI" w:hAnsi="Segoe UI" w:cs="Segoe UI"/>
          <w:color w:val="auto"/>
          <w:sz w:val="20"/>
        </w:rPr>
        <w:t>Výzvy</w:t>
      </w:r>
      <w:r w:rsidR="00407C0C" w:rsidRPr="00A62CC3">
        <w:rPr>
          <w:rFonts w:ascii="Segoe UI" w:hAnsi="Segoe UI" w:cs="Segoe UI"/>
          <w:color w:val="auto"/>
          <w:sz w:val="20"/>
        </w:rPr>
        <w:t>.</w:t>
      </w:r>
    </w:p>
    <w:p w14:paraId="73D398E5" w14:textId="77777777" w:rsidR="00944DF5" w:rsidRPr="00A62CC3" w:rsidRDefault="00944DF5" w:rsidP="00720811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Při určování způsobilých výdajů akce a z nich odvozené výše podpory se bude vycházet ze</w:t>
      </w:r>
      <w:r w:rsidR="003F2055" w:rsidRPr="00A62CC3">
        <w:rPr>
          <w:rFonts w:ascii="Segoe UI" w:hAnsi="Segoe UI" w:cs="Segoe UI"/>
          <w:color w:val="auto"/>
          <w:sz w:val="20"/>
        </w:rPr>
        <w:t xml:space="preserve"> znění čl. </w:t>
      </w:r>
      <w:r w:rsidR="008E6B93" w:rsidRPr="00A62CC3">
        <w:rPr>
          <w:rFonts w:ascii="Segoe UI" w:hAnsi="Segoe UI" w:cs="Segoe UI"/>
          <w:color w:val="auto"/>
          <w:sz w:val="20"/>
        </w:rPr>
        <w:t>8</w:t>
      </w:r>
      <w:r w:rsidR="003F2055" w:rsidRPr="00A62CC3">
        <w:rPr>
          <w:rFonts w:ascii="Segoe UI" w:hAnsi="Segoe UI" w:cs="Segoe UI"/>
          <w:color w:val="auto"/>
          <w:sz w:val="20"/>
        </w:rPr>
        <w:t xml:space="preserve"> Výzvy</w:t>
      </w:r>
      <w:r w:rsidRPr="00A62CC3">
        <w:rPr>
          <w:rFonts w:ascii="Segoe UI" w:hAnsi="Segoe UI" w:cs="Segoe UI"/>
          <w:color w:val="auto"/>
          <w:sz w:val="20"/>
        </w:rPr>
        <w:t>.</w:t>
      </w:r>
    </w:p>
    <w:p w14:paraId="179D8833" w14:textId="77777777" w:rsidR="00801976" w:rsidRPr="00A62CC3" w:rsidRDefault="00801976" w:rsidP="008E6B93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</w:p>
    <w:p w14:paraId="117EBB83" w14:textId="77777777" w:rsidR="00A77F4C" w:rsidRPr="00A62CC3" w:rsidRDefault="00A77F4C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</w:p>
    <w:p w14:paraId="45EC3FCB" w14:textId="77777777" w:rsidR="00944DF5" w:rsidRPr="00A62CC3" w:rsidRDefault="00944DF5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  <w:r w:rsidRPr="00A62CC3">
        <w:rPr>
          <w:rFonts w:ascii="Segoe UI" w:hAnsi="Segoe UI" w:cs="Segoe UI"/>
          <w:b/>
          <w:color w:val="auto"/>
          <w:sz w:val="20"/>
        </w:rPr>
        <w:t>I</w:t>
      </w:r>
      <w:r w:rsidR="00A7748C" w:rsidRPr="00A62CC3">
        <w:rPr>
          <w:rFonts w:ascii="Segoe UI" w:hAnsi="Segoe UI" w:cs="Segoe UI"/>
          <w:b/>
          <w:color w:val="auto"/>
          <w:sz w:val="20"/>
        </w:rPr>
        <w:t>II</w:t>
      </w:r>
      <w:r w:rsidRPr="00A62CC3">
        <w:rPr>
          <w:rFonts w:ascii="Segoe UI" w:hAnsi="Segoe UI" w:cs="Segoe UI"/>
          <w:b/>
          <w:color w:val="auto"/>
          <w:sz w:val="20"/>
        </w:rPr>
        <w:t>.</w:t>
      </w:r>
    </w:p>
    <w:p w14:paraId="13583939" w14:textId="77777777" w:rsidR="00944DF5" w:rsidRPr="00A62CC3" w:rsidRDefault="00944DF5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  <w:r w:rsidRPr="00A62CC3">
        <w:rPr>
          <w:rFonts w:ascii="Segoe UI" w:hAnsi="Segoe UI" w:cs="Segoe UI"/>
          <w:b/>
          <w:color w:val="auto"/>
          <w:sz w:val="20"/>
        </w:rPr>
        <w:t>Platební podmínky</w:t>
      </w:r>
    </w:p>
    <w:p w14:paraId="3A97F774" w14:textId="77777777" w:rsidR="00EB122E" w:rsidRPr="00A62CC3" w:rsidRDefault="00EB122E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</w:p>
    <w:p w14:paraId="535959FF" w14:textId="7D915C42" w:rsidR="00995FA3" w:rsidRPr="00A62CC3" w:rsidRDefault="00C42C7A" w:rsidP="00995FA3">
      <w:pPr>
        <w:pStyle w:val="Zkladntext"/>
        <w:numPr>
          <w:ilvl w:val="0"/>
          <w:numId w:val="6"/>
        </w:numPr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Podpora bude poskytována bankovním převodem peněžních prostředků z bankovního účtu Fondu na bankovní účet příjemce podpory</w:t>
      </w:r>
      <w:r w:rsidR="00995FA3" w:rsidRPr="00A62CC3">
        <w:rPr>
          <w:rFonts w:ascii="Segoe UI" w:hAnsi="Segoe UI" w:cs="Segoe UI"/>
          <w:color w:val="auto"/>
          <w:sz w:val="20"/>
        </w:rPr>
        <w:t>.</w:t>
      </w:r>
    </w:p>
    <w:p w14:paraId="30810C29" w14:textId="11B9D0A7" w:rsidR="00995FA3" w:rsidRPr="00A62CC3" w:rsidRDefault="00995FA3" w:rsidP="00995FA3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Příjemce podpory vypracuje na formuláři, který je k dispozici ke stažení na </w:t>
      </w:r>
      <w:hyperlink r:id="rId8" w:history="1">
        <w:r w:rsidRPr="00A62CC3">
          <w:rPr>
            <w:rFonts w:ascii="Segoe UI" w:hAnsi="Segoe UI" w:cs="Segoe UI"/>
            <w:color w:val="auto"/>
            <w:sz w:val="20"/>
          </w:rPr>
          <w:t>www.sfzp.cz</w:t>
        </w:r>
      </w:hyperlink>
      <w:r w:rsidRPr="00A62CC3">
        <w:rPr>
          <w:rFonts w:ascii="Segoe UI" w:hAnsi="Segoe UI" w:cs="Segoe UI"/>
          <w:color w:val="auto"/>
          <w:sz w:val="20"/>
        </w:rPr>
        <w:t xml:space="preserve">, finančně platební kalendář a předloží jej Fondu </w:t>
      </w:r>
      <w:r w:rsidR="00DD6EDE" w:rsidRPr="00A62CC3">
        <w:rPr>
          <w:rFonts w:ascii="Segoe UI" w:hAnsi="Segoe UI" w:cs="Segoe UI"/>
          <w:color w:val="auto"/>
          <w:sz w:val="20"/>
        </w:rPr>
        <w:t>nejpozději</w:t>
      </w:r>
      <w:r w:rsidRPr="00A62CC3">
        <w:rPr>
          <w:rFonts w:ascii="Segoe UI" w:hAnsi="Segoe UI" w:cs="Segoe UI"/>
          <w:color w:val="auto"/>
          <w:sz w:val="20"/>
        </w:rPr>
        <w:t xml:space="preserve"> s žádostí o uvolnění finančních prostředků (bod </w:t>
      </w:r>
      <w:r w:rsidR="00452639" w:rsidRPr="00A62CC3">
        <w:rPr>
          <w:rFonts w:ascii="Segoe UI" w:hAnsi="Segoe UI" w:cs="Segoe UI"/>
          <w:color w:val="auto"/>
          <w:sz w:val="20"/>
        </w:rPr>
        <w:t>5</w:t>
      </w:r>
      <w:r w:rsidRPr="00A62CC3">
        <w:rPr>
          <w:rFonts w:ascii="Segoe UI" w:hAnsi="Segoe UI" w:cs="Segoe UI"/>
          <w:color w:val="auto"/>
          <w:sz w:val="20"/>
        </w:rPr>
        <w:t>). V případě, že finanční prostředky budou poskytovány v několika letech, vypracuje příjemce podpory formulář finančně platebního kalendáře pro každý následující rok spolu s finanční</w:t>
      </w:r>
      <w:r w:rsidR="00DD6EDE" w:rsidRPr="00A62CC3">
        <w:rPr>
          <w:rFonts w:ascii="Segoe UI" w:hAnsi="Segoe UI" w:cs="Segoe UI"/>
          <w:color w:val="auto"/>
          <w:sz w:val="20"/>
        </w:rPr>
        <w:t>m</w:t>
      </w:r>
      <w:r w:rsidRPr="00A62CC3">
        <w:rPr>
          <w:rFonts w:ascii="Segoe UI" w:hAnsi="Segoe UI" w:cs="Segoe UI"/>
          <w:color w:val="auto"/>
          <w:sz w:val="20"/>
        </w:rPr>
        <w:t xml:space="preserve"> vypořádání</w:t>
      </w:r>
      <w:r w:rsidR="00DD6EDE" w:rsidRPr="00A62CC3">
        <w:rPr>
          <w:rFonts w:ascii="Segoe UI" w:hAnsi="Segoe UI" w:cs="Segoe UI"/>
          <w:color w:val="auto"/>
          <w:sz w:val="20"/>
        </w:rPr>
        <w:t>m</w:t>
      </w:r>
      <w:r w:rsidRPr="00A62CC3">
        <w:rPr>
          <w:rFonts w:ascii="Segoe UI" w:hAnsi="Segoe UI" w:cs="Segoe UI"/>
          <w:color w:val="auto"/>
          <w:sz w:val="20"/>
        </w:rPr>
        <w:t xml:space="preserve"> předchozího roku.</w:t>
      </w:r>
    </w:p>
    <w:p w14:paraId="61BC4527" w14:textId="23E4C8DB" w:rsidR="00995FA3" w:rsidRPr="00A62CC3" w:rsidRDefault="00995FA3" w:rsidP="00995FA3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Fond není povinen poskytnout finanční prostředky dříve, než příjemce podpory Fondu předloží  žádost o uvolnění finančních prostředků (bod </w:t>
      </w:r>
      <w:r w:rsidR="00452639" w:rsidRPr="00A62CC3">
        <w:rPr>
          <w:rFonts w:ascii="Segoe UI" w:hAnsi="Segoe UI" w:cs="Segoe UI"/>
          <w:color w:val="auto"/>
          <w:sz w:val="20"/>
        </w:rPr>
        <w:t>5</w:t>
      </w:r>
      <w:r w:rsidRPr="00A62CC3">
        <w:rPr>
          <w:rFonts w:ascii="Segoe UI" w:hAnsi="Segoe UI" w:cs="Segoe UI"/>
          <w:color w:val="auto"/>
          <w:sz w:val="20"/>
        </w:rPr>
        <w:t>) a příslušné doklady prokazující oprávněnost vynaložení finančních prostředků, zejména „Přehled čerpání v rámci projektu“ (i v</w:t>
      </w:r>
      <w:r w:rsidRPr="00A62CC3">
        <w:rPr>
          <w:rFonts w:ascii="Segoe UI" w:hAnsi="Segoe UI" w:cs="Segoe UI"/>
          <w:b/>
          <w:color w:val="auto"/>
          <w:sz w:val="20"/>
        </w:rPr>
        <w:t xml:space="preserve"> </w:t>
      </w:r>
      <w:r w:rsidRPr="00A62CC3">
        <w:rPr>
          <w:rFonts w:ascii="Segoe UI" w:hAnsi="Segoe UI" w:cs="Segoe UI"/>
          <w:color w:val="auto"/>
          <w:sz w:val="20"/>
        </w:rPr>
        <w:t>elektronické podobě), opatřené podpisem statutárního zástupce příjemce podpory, případně osoby k tomu pověřené, a další doklady podle této Smlouvy.</w:t>
      </w:r>
    </w:p>
    <w:p w14:paraId="0EB5D538" w14:textId="77777777" w:rsidR="00995FA3" w:rsidRPr="00A62CC3" w:rsidRDefault="00995FA3" w:rsidP="00995FA3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lastRenderedPageBreak/>
        <w:t xml:space="preserve">O prostředky nevyčerpané v daném roce či vrácené se zvýší finanční objem následujícího roku, pokud Fond tento převod akceptuje ve finančně platebním kalendáři.                                                                                  </w:t>
      </w:r>
    </w:p>
    <w:p w14:paraId="70C175F8" w14:textId="31414E4D" w:rsidR="00995FA3" w:rsidRPr="00A62CC3" w:rsidRDefault="00995FA3" w:rsidP="00995FA3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Písemná žádost o uvolnění finančních prostředků bude obsahovat tyto náležitosti:</w:t>
      </w:r>
    </w:p>
    <w:p w14:paraId="48D7A6E0" w14:textId="77777777" w:rsidR="00995FA3" w:rsidRPr="00A62CC3" w:rsidRDefault="00995FA3" w:rsidP="00995FA3">
      <w:pPr>
        <w:pStyle w:val="Zkladntext"/>
        <w:numPr>
          <w:ilvl w:val="0"/>
          <w:numId w:val="7"/>
        </w:numPr>
        <w:tabs>
          <w:tab w:val="left" w:pos="567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žádost o uvolnění finančních prostředků, která je k dispozici ke stažení na </w:t>
      </w:r>
      <w:hyperlink r:id="rId9" w:history="1">
        <w:r w:rsidRPr="00A62CC3">
          <w:rPr>
            <w:rStyle w:val="Hypertextovodkaz"/>
            <w:rFonts w:ascii="Segoe UI" w:hAnsi="Segoe UI" w:cs="Segoe UI"/>
            <w:color w:val="auto"/>
            <w:sz w:val="20"/>
            <w:u w:val="none"/>
          </w:rPr>
          <w:t>www.sfzp.cz</w:t>
        </w:r>
      </w:hyperlink>
      <w:r w:rsidRPr="00A62CC3">
        <w:rPr>
          <w:rFonts w:ascii="Segoe UI" w:hAnsi="Segoe UI" w:cs="Segoe UI"/>
          <w:color w:val="auto"/>
          <w:sz w:val="20"/>
        </w:rPr>
        <w:t>,</w:t>
      </w:r>
    </w:p>
    <w:p w14:paraId="1429BBEA" w14:textId="60B4283F" w:rsidR="00995FA3" w:rsidRPr="00A62CC3" w:rsidRDefault="00E32446" w:rsidP="00995FA3">
      <w:pPr>
        <w:pStyle w:val="Zkladntext"/>
        <w:numPr>
          <w:ilvl w:val="0"/>
          <w:numId w:val="7"/>
        </w:numPr>
        <w:tabs>
          <w:tab w:val="left" w:pos="567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uvedení </w:t>
      </w:r>
      <w:r w:rsidR="008753E2" w:rsidRPr="00A62CC3">
        <w:rPr>
          <w:rFonts w:ascii="Segoe UI" w:hAnsi="Segoe UI" w:cs="Segoe UI"/>
          <w:color w:val="auto"/>
          <w:sz w:val="20"/>
        </w:rPr>
        <w:t xml:space="preserve">počtu výměn nevyhovujících kotlů, které budou podpořeny </w:t>
      </w:r>
      <w:proofErr w:type="gramStart"/>
      <w:r w:rsidR="008753E2" w:rsidRPr="00A62CC3">
        <w:rPr>
          <w:rFonts w:ascii="Segoe UI" w:hAnsi="Segoe UI" w:cs="Segoe UI"/>
          <w:color w:val="auto"/>
          <w:sz w:val="20"/>
        </w:rPr>
        <w:t>ve 117</w:t>
      </w:r>
      <w:proofErr w:type="gramEnd"/>
      <w:r w:rsidR="008753E2" w:rsidRPr="00A62CC3">
        <w:rPr>
          <w:rFonts w:ascii="Segoe UI" w:hAnsi="Segoe UI" w:cs="Segoe UI"/>
          <w:color w:val="auto"/>
          <w:sz w:val="20"/>
        </w:rPr>
        <w:t xml:space="preserve">. výzvě OPŽP v rámci specifického cíle 2.1, včetně typu moderního zdroje tepla, kterým bude </w:t>
      </w:r>
      <w:r w:rsidRPr="00A62CC3">
        <w:rPr>
          <w:rFonts w:ascii="Segoe UI" w:hAnsi="Segoe UI" w:cs="Segoe UI"/>
          <w:color w:val="auto"/>
          <w:sz w:val="20"/>
        </w:rPr>
        <w:t xml:space="preserve">každý </w:t>
      </w:r>
      <w:r w:rsidR="008753E2" w:rsidRPr="00A62CC3">
        <w:rPr>
          <w:rFonts w:ascii="Segoe UI" w:hAnsi="Segoe UI" w:cs="Segoe UI"/>
          <w:color w:val="auto"/>
          <w:sz w:val="20"/>
        </w:rPr>
        <w:t>nevyhovující kotel nahrazen</w:t>
      </w:r>
      <w:r w:rsidR="00A34C0F" w:rsidRPr="00A62CC3">
        <w:rPr>
          <w:rFonts w:ascii="Segoe UI" w:hAnsi="Segoe UI" w:cs="Segoe UI"/>
          <w:color w:val="auto"/>
          <w:sz w:val="20"/>
        </w:rPr>
        <w:t>.</w:t>
      </w:r>
      <w:r w:rsidR="00995FA3" w:rsidRPr="00A62CC3">
        <w:rPr>
          <w:rFonts w:ascii="Segoe UI" w:hAnsi="Segoe UI" w:cs="Segoe UI"/>
          <w:color w:val="auto"/>
          <w:sz w:val="20"/>
        </w:rPr>
        <w:t xml:space="preserve">   </w:t>
      </w:r>
    </w:p>
    <w:p w14:paraId="3EA2ACBA" w14:textId="12566E9D" w:rsidR="00C80C70" w:rsidRPr="00A62CC3" w:rsidRDefault="00C80C70" w:rsidP="00452639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Násled</w:t>
      </w:r>
      <w:r w:rsidR="007A157E" w:rsidRPr="00A62CC3">
        <w:rPr>
          <w:rFonts w:ascii="Segoe UI" w:hAnsi="Segoe UI" w:cs="Segoe UI"/>
          <w:color w:val="auto"/>
          <w:sz w:val="20"/>
        </w:rPr>
        <w:t>ující</w:t>
      </w:r>
      <w:r w:rsidRPr="00A62CC3">
        <w:rPr>
          <w:rFonts w:ascii="Segoe UI" w:hAnsi="Segoe UI" w:cs="Segoe UI"/>
          <w:color w:val="auto"/>
          <w:sz w:val="20"/>
        </w:rPr>
        <w:t xml:space="preserve"> žádost o platbu může příjemce podat, </w:t>
      </w:r>
      <w:r w:rsidR="007A157E" w:rsidRPr="00A62CC3">
        <w:rPr>
          <w:rFonts w:ascii="Segoe UI" w:hAnsi="Segoe UI" w:cs="Segoe UI"/>
          <w:color w:val="auto"/>
          <w:sz w:val="20"/>
        </w:rPr>
        <w:t xml:space="preserve">pokud </w:t>
      </w:r>
      <w:r w:rsidRPr="00A62CC3">
        <w:rPr>
          <w:rFonts w:ascii="Segoe UI" w:hAnsi="Segoe UI" w:cs="Segoe UI"/>
          <w:color w:val="auto"/>
          <w:sz w:val="20"/>
        </w:rPr>
        <w:t xml:space="preserve">nedisponuje </w:t>
      </w:r>
      <w:r w:rsidR="007A157E" w:rsidRPr="00A62CC3">
        <w:rPr>
          <w:rFonts w:ascii="Segoe UI" w:hAnsi="Segoe UI" w:cs="Segoe UI"/>
          <w:color w:val="auto"/>
          <w:sz w:val="20"/>
        </w:rPr>
        <w:t>prostředky ze splátek půjček od</w:t>
      </w:r>
      <w:r w:rsidR="00F87DA3" w:rsidRPr="00A62CC3">
        <w:rPr>
          <w:rFonts w:ascii="Segoe UI" w:hAnsi="Segoe UI" w:cs="Segoe UI"/>
          <w:color w:val="auto"/>
          <w:sz w:val="20"/>
        </w:rPr>
        <w:t xml:space="preserve"> fyzických osob</w:t>
      </w:r>
      <w:r w:rsidR="007A157E" w:rsidRPr="00A62CC3">
        <w:rPr>
          <w:rFonts w:ascii="Segoe UI" w:hAnsi="Segoe UI" w:cs="Segoe UI"/>
          <w:color w:val="auto"/>
          <w:sz w:val="20"/>
        </w:rPr>
        <w:t xml:space="preserve"> v rámci programu ani zůstatkem zálohově přijaté dotace od Fondu.</w:t>
      </w:r>
      <w:r w:rsidR="00F87DA3" w:rsidRPr="00A62CC3">
        <w:rPr>
          <w:rFonts w:ascii="Segoe UI" w:hAnsi="Segoe UI" w:cs="Segoe UI"/>
          <w:color w:val="auto"/>
          <w:sz w:val="20"/>
        </w:rPr>
        <w:t xml:space="preserve"> V opačném případě je příjemce povinen </w:t>
      </w:r>
      <w:r w:rsidR="007A157E" w:rsidRPr="00A62CC3">
        <w:rPr>
          <w:rFonts w:ascii="Segoe UI" w:hAnsi="Segoe UI" w:cs="Segoe UI"/>
          <w:color w:val="auto"/>
          <w:sz w:val="20"/>
        </w:rPr>
        <w:t xml:space="preserve">předmětné </w:t>
      </w:r>
      <w:r w:rsidR="00F87DA3" w:rsidRPr="00A62CC3">
        <w:rPr>
          <w:rFonts w:ascii="Segoe UI" w:hAnsi="Segoe UI" w:cs="Segoe UI"/>
          <w:color w:val="auto"/>
          <w:sz w:val="20"/>
        </w:rPr>
        <w:t>prostředky primárně použít na podporu výměny dalších kotlů</w:t>
      </w:r>
      <w:r w:rsidR="00267C4F" w:rsidRPr="00A62CC3">
        <w:rPr>
          <w:rFonts w:ascii="Segoe UI" w:hAnsi="Segoe UI" w:cs="Segoe UI"/>
          <w:color w:val="auto"/>
          <w:sz w:val="20"/>
        </w:rPr>
        <w:t xml:space="preserve">, až do doby jejich zúčtování a </w:t>
      </w:r>
      <w:r w:rsidR="00813A0D" w:rsidRPr="00A62CC3">
        <w:rPr>
          <w:rFonts w:ascii="Segoe UI" w:hAnsi="Segoe UI" w:cs="Segoe UI"/>
          <w:color w:val="auto"/>
          <w:sz w:val="20"/>
        </w:rPr>
        <w:t>splacení</w:t>
      </w:r>
      <w:r w:rsidR="00267C4F" w:rsidRPr="00A62CC3">
        <w:rPr>
          <w:rFonts w:ascii="Segoe UI" w:hAnsi="Segoe UI" w:cs="Segoe UI"/>
          <w:color w:val="auto"/>
          <w:sz w:val="20"/>
        </w:rPr>
        <w:t xml:space="preserve"> </w:t>
      </w:r>
      <w:r w:rsidR="00875363" w:rsidRPr="00A62CC3">
        <w:rPr>
          <w:rFonts w:ascii="Segoe UI" w:hAnsi="Segoe UI" w:cs="Segoe UI"/>
          <w:color w:val="auto"/>
          <w:sz w:val="20"/>
        </w:rPr>
        <w:t>po</w:t>
      </w:r>
      <w:r w:rsidR="00267C4F" w:rsidRPr="00A62CC3">
        <w:rPr>
          <w:rFonts w:ascii="Segoe UI" w:hAnsi="Segoe UI" w:cs="Segoe UI"/>
          <w:color w:val="auto"/>
          <w:sz w:val="20"/>
        </w:rPr>
        <w:t xml:space="preserve">dle </w:t>
      </w:r>
      <w:r w:rsidR="00875363" w:rsidRPr="00A62CC3">
        <w:rPr>
          <w:rFonts w:ascii="Segoe UI" w:hAnsi="Segoe UI" w:cs="Segoe UI"/>
          <w:color w:val="auto"/>
          <w:sz w:val="20"/>
        </w:rPr>
        <w:t xml:space="preserve">článku </w:t>
      </w:r>
      <w:r w:rsidR="00267C4F" w:rsidRPr="00A62CC3">
        <w:rPr>
          <w:rFonts w:ascii="Segoe UI" w:hAnsi="Segoe UI" w:cs="Segoe UI"/>
          <w:color w:val="auto"/>
          <w:sz w:val="20"/>
        </w:rPr>
        <w:t>IV</w:t>
      </w:r>
      <w:r w:rsidR="00875363" w:rsidRPr="00A62CC3">
        <w:rPr>
          <w:rFonts w:ascii="Segoe UI" w:hAnsi="Segoe UI" w:cs="Segoe UI"/>
          <w:color w:val="auto"/>
          <w:sz w:val="20"/>
        </w:rPr>
        <w:t xml:space="preserve"> bodu</w:t>
      </w:r>
      <w:r w:rsidR="00267C4F" w:rsidRPr="00A62CC3">
        <w:rPr>
          <w:rFonts w:ascii="Segoe UI" w:hAnsi="Segoe UI" w:cs="Segoe UI"/>
          <w:color w:val="auto"/>
          <w:sz w:val="20"/>
        </w:rPr>
        <w:t xml:space="preserve"> 1 </w:t>
      </w:r>
      <w:r w:rsidR="00875363" w:rsidRPr="00A62CC3">
        <w:rPr>
          <w:rFonts w:ascii="Segoe UI" w:hAnsi="Segoe UI" w:cs="Segoe UI"/>
          <w:color w:val="auto"/>
          <w:sz w:val="20"/>
        </w:rPr>
        <w:t xml:space="preserve">písm. </w:t>
      </w:r>
      <w:r w:rsidR="00267C4F" w:rsidRPr="00A62CC3">
        <w:rPr>
          <w:rFonts w:ascii="Segoe UI" w:hAnsi="Segoe UI" w:cs="Segoe UI"/>
          <w:color w:val="auto"/>
          <w:sz w:val="20"/>
        </w:rPr>
        <w:t>b) odráž</w:t>
      </w:r>
      <w:r w:rsidR="00875363" w:rsidRPr="00A62CC3">
        <w:rPr>
          <w:rFonts w:ascii="Segoe UI" w:hAnsi="Segoe UI" w:cs="Segoe UI"/>
          <w:color w:val="auto"/>
          <w:sz w:val="20"/>
        </w:rPr>
        <w:t>ky</w:t>
      </w:r>
      <w:r w:rsidR="00267C4F" w:rsidRPr="00A62CC3">
        <w:rPr>
          <w:rFonts w:ascii="Segoe UI" w:hAnsi="Segoe UI" w:cs="Segoe UI"/>
          <w:color w:val="auto"/>
          <w:sz w:val="20"/>
        </w:rPr>
        <w:t xml:space="preserve"> </w:t>
      </w:r>
      <w:r w:rsidR="00875363" w:rsidRPr="00A62CC3">
        <w:rPr>
          <w:rFonts w:ascii="Segoe UI" w:hAnsi="Segoe UI" w:cs="Segoe UI"/>
          <w:color w:val="auto"/>
          <w:sz w:val="20"/>
        </w:rPr>
        <w:t>sedmé</w:t>
      </w:r>
      <w:r w:rsidR="00747952" w:rsidRPr="00A62CC3">
        <w:rPr>
          <w:rFonts w:ascii="Segoe UI" w:hAnsi="Segoe UI" w:cs="Segoe UI"/>
          <w:color w:val="auto"/>
          <w:sz w:val="20"/>
        </w:rPr>
        <w:t>.</w:t>
      </w:r>
    </w:p>
    <w:p w14:paraId="5186D87B" w14:textId="4456525E" w:rsidR="00995FA3" w:rsidRPr="00A62CC3" w:rsidRDefault="00995FA3" w:rsidP="00452639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Fond je oprávněn vydat pokyny, které mohou výčet náležitostí podle bodu </w:t>
      </w:r>
      <w:r w:rsidR="00452639" w:rsidRPr="00A62CC3">
        <w:rPr>
          <w:rFonts w:ascii="Segoe UI" w:hAnsi="Segoe UI" w:cs="Segoe UI"/>
          <w:color w:val="auto"/>
          <w:sz w:val="20"/>
        </w:rPr>
        <w:t>5</w:t>
      </w:r>
      <w:r w:rsidRPr="00A62CC3">
        <w:rPr>
          <w:rFonts w:ascii="Segoe UI" w:hAnsi="Segoe UI" w:cs="Segoe UI"/>
          <w:color w:val="auto"/>
          <w:sz w:val="20"/>
        </w:rPr>
        <w:t xml:space="preserve"> změnit, popřípadě rozšířit. Příjemce podpory je povinen tako</w:t>
      </w:r>
      <w:r w:rsidR="00452639" w:rsidRPr="00A62CC3">
        <w:rPr>
          <w:rFonts w:ascii="Segoe UI" w:hAnsi="Segoe UI" w:cs="Segoe UI"/>
          <w:color w:val="auto"/>
          <w:sz w:val="20"/>
        </w:rPr>
        <w:t>vé pokyny vydané Fondem splnit.</w:t>
      </w:r>
    </w:p>
    <w:p w14:paraId="481117B3" w14:textId="67BD6AD6" w:rsidR="009E6EF5" w:rsidRPr="00A62CC3" w:rsidRDefault="00C42C7A" w:rsidP="009E6EF5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Při splnění příslušných podmínek této </w:t>
      </w:r>
      <w:r w:rsidR="00C15DEC" w:rsidRPr="00A62CC3">
        <w:rPr>
          <w:rFonts w:ascii="Segoe UI" w:hAnsi="Segoe UI" w:cs="Segoe UI"/>
          <w:color w:val="auto"/>
          <w:sz w:val="20"/>
        </w:rPr>
        <w:t>S</w:t>
      </w:r>
      <w:r w:rsidRPr="00A62CC3">
        <w:rPr>
          <w:rFonts w:ascii="Segoe UI" w:hAnsi="Segoe UI" w:cs="Segoe UI"/>
          <w:color w:val="auto"/>
          <w:sz w:val="20"/>
        </w:rPr>
        <w:t xml:space="preserve">mlouvy poskytne Fond podporu </w:t>
      </w:r>
      <w:r w:rsidR="00F80909" w:rsidRPr="00A62CC3">
        <w:rPr>
          <w:rFonts w:ascii="Segoe UI" w:hAnsi="Segoe UI" w:cs="Segoe UI"/>
          <w:color w:val="auto"/>
          <w:sz w:val="20"/>
        </w:rPr>
        <w:t xml:space="preserve">pouze </w:t>
      </w:r>
      <w:r w:rsidR="009E6EF5" w:rsidRPr="00A62CC3">
        <w:rPr>
          <w:rFonts w:ascii="Segoe UI" w:hAnsi="Segoe UI" w:cs="Segoe UI"/>
          <w:color w:val="auto"/>
          <w:sz w:val="20"/>
        </w:rPr>
        <w:t xml:space="preserve">na </w:t>
      </w:r>
      <w:r w:rsidR="00F80909" w:rsidRPr="00A62CC3">
        <w:rPr>
          <w:rFonts w:ascii="Segoe UI" w:hAnsi="Segoe UI" w:cs="Segoe UI"/>
          <w:color w:val="auto"/>
          <w:sz w:val="20"/>
        </w:rPr>
        <w:t xml:space="preserve">počet a typ moderního zdroje tepla, který bude podpořen </w:t>
      </w:r>
      <w:proofErr w:type="gramStart"/>
      <w:r w:rsidR="00F80909" w:rsidRPr="00A62CC3">
        <w:rPr>
          <w:rFonts w:ascii="Segoe UI" w:hAnsi="Segoe UI" w:cs="Segoe UI"/>
          <w:color w:val="auto"/>
          <w:sz w:val="20"/>
        </w:rPr>
        <w:t xml:space="preserve">ve </w:t>
      </w:r>
      <w:r w:rsidR="009E6EF5" w:rsidRPr="00A62CC3">
        <w:rPr>
          <w:rFonts w:ascii="Segoe UI" w:hAnsi="Segoe UI" w:cs="Segoe UI"/>
          <w:color w:val="auto"/>
          <w:sz w:val="20"/>
        </w:rPr>
        <w:t>117</w:t>
      </w:r>
      <w:proofErr w:type="gramEnd"/>
      <w:r w:rsidR="009E6EF5" w:rsidRPr="00A62CC3">
        <w:rPr>
          <w:rFonts w:ascii="Segoe UI" w:hAnsi="Segoe UI" w:cs="Segoe UI"/>
          <w:color w:val="auto"/>
          <w:sz w:val="20"/>
        </w:rPr>
        <w:t>. výzvě OPŽP v rámci specifického cíle 2.1.</w:t>
      </w:r>
    </w:p>
    <w:p w14:paraId="7B046614" w14:textId="0D39386B" w:rsidR="0065598F" w:rsidRPr="00A62CC3" w:rsidRDefault="0065598F" w:rsidP="0065598F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Fond je oprávněn pozastavit (či nezahájit) poskytování podpory, pokud zjistí, že příjemce podpory neplní některou z povinností stanovených touto Smlouvou, či je plnění některé povinnosti vážně ohroženo. Ustanovení článku V bodu 1 tím není dotčeno.</w:t>
      </w:r>
    </w:p>
    <w:p w14:paraId="67362C06" w14:textId="0060256D" w:rsidR="0065598F" w:rsidRPr="00A62CC3" w:rsidRDefault="0065598F" w:rsidP="00875363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Fond má právo změnit financování akce, zejména změnit výši podpory určené na jednotlivé roky realizace akce. V takovém případě Fond příjemci podpory umožní i odpovídající změnu termínů realizace akce.</w:t>
      </w:r>
    </w:p>
    <w:p w14:paraId="394F1A82" w14:textId="5FE8A122" w:rsidR="000C3ECD" w:rsidRPr="00A62CC3" w:rsidRDefault="00A069FE" w:rsidP="000E6734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Fond </w:t>
      </w:r>
      <w:r w:rsidR="000C3ECD" w:rsidRPr="00A62CC3">
        <w:rPr>
          <w:rFonts w:ascii="Segoe UI" w:hAnsi="Segoe UI" w:cs="Segoe UI"/>
          <w:color w:val="auto"/>
          <w:sz w:val="20"/>
        </w:rPr>
        <w:t>není povinen poskytnout podporu, dokud neobdrží doklady prokazující, že tato Smlouva byla uzavřena v souladu se zákonem o obcích.</w:t>
      </w:r>
    </w:p>
    <w:p w14:paraId="7A7A82E5" w14:textId="2336D571" w:rsidR="005A1256" w:rsidRPr="00A62CC3" w:rsidRDefault="005A1256" w:rsidP="000E6734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Fond je oprávněn pozastavit či nezahájit vyplácení finanční podpory v případě, že by tím porušil jemu stanovené limity. Financování bude zahájeno bez zbytečného odkladu, jakmile to okolnosti dovolí.  </w:t>
      </w:r>
    </w:p>
    <w:p w14:paraId="2AB8B3D0" w14:textId="77777777" w:rsidR="00B55CEE" w:rsidRPr="00A62CC3" w:rsidRDefault="00B55CEE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</w:p>
    <w:p w14:paraId="0AD6EA17" w14:textId="77777777" w:rsidR="00A27595" w:rsidRPr="00A62CC3" w:rsidRDefault="00A27595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</w:p>
    <w:p w14:paraId="71DF1851" w14:textId="77777777" w:rsidR="001D45AE" w:rsidRPr="00A62CC3" w:rsidRDefault="00A7748C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  <w:r w:rsidRPr="00A62CC3">
        <w:rPr>
          <w:rFonts w:ascii="Segoe UI" w:hAnsi="Segoe UI" w:cs="Segoe UI"/>
          <w:b/>
          <w:color w:val="auto"/>
          <w:sz w:val="20"/>
        </w:rPr>
        <w:t>I</w:t>
      </w:r>
      <w:r w:rsidR="00944DF5" w:rsidRPr="00A62CC3">
        <w:rPr>
          <w:rFonts w:ascii="Segoe UI" w:hAnsi="Segoe UI" w:cs="Segoe UI"/>
          <w:b/>
          <w:color w:val="auto"/>
          <w:sz w:val="20"/>
        </w:rPr>
        <w:t>V.</w:t>
      </w:r>
    </w:p>
    <w:p w14:paraId="16B4E2D3" w14:textId="77777777" w:rsidR="001D45AE" w:rsidRPr="00A62CC3" w:rsidRDefault="001F1520" w:rsidP="006924DF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  <w:r w:rsidRPr="00A62CC3">
        <w:rPr>
          <w:rFonts w:ascii="Segoe UI" w:hAnsi="Segoe UI" w:cs="Segoe UI"/>
          <w:b/>
          <w:color w:val="auto"/>
          <w:sz w:val="20"/>
        </w:rPr>
        <w:t>Z</w:t>
      </w:r>
      <w:r w:rsidR="001D45AE" w:rsidRPr="00A62CC3">
        <w:rPr>
          <w:rFonts w:ascii="Segoe UI" w:hAnsi="Segoe UI" w:cs="Segoe UI"/>
          <w:b/>
          <w:color w:val="auto"/>
          <w:sz w:val="20"/>
        </w:rPr>
        <w:t>ákladní závazky a další povinnosti příjemce podpory</w:t>
      </w:r>
    </w:p>
    <w:p w14:paraId="346E74D2" w14:textId="77777777" w:rsidR="006924DF" w:rsidRPr="00A62CC3" w:rsidRDefault="006924DF" w:rsidP="0098786A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</w:p>
    <w:p w14:paraId="0C8470A9" w14:textId="77777777" w:rsidR="00DB4261" w:rsidRPr="00A62CC3" w:rsidRDefault="00AA7885" w:rsidP="00D05C12">
      <w:pPr>
        <w:pStyle w:val="Zkladntext"/>
        <w:snapToGrid w:val="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1) </w:t>
      </w:r>
      <w:r w:rsidR="00A44683" w:rsidRPr="00A62CC3">
        <w:rPr>
          <w:rFonts w:ascii="Segoe UI" w:hAnsi="Segoe UI" w:cs="Segoe UI"/>
          <w:color w:val="auto"/>
          <w:sz w:val="20"/>
        </w:rPr>
        <w:t>Příjemce podpory</w:t>
      </w:r>
      <w:r w:rsidR="00DB4261" w:rsidRPr="00A62CC3">
        <w:rPr>
          <w:rFonts w:ascii="Segoe UI" w:hAnsi="Segoe UI" w:cs="Segoe UI"/>
          <w:color w:val="auto"/>
          <w:sz w:val="20"/>
        </w:rPr>
        <w:t>:</w:t>
      </w:r>
      <w:r w:rsidRPr="00A62CC3">
        <w:rPr>
          <w:rFonts w:ascii="Segoe UI" w:hAnsi="Segoe UI" w:cs="Segoe UI"/>
          <w:color w:val="auto"/>
          <w:sz w:val="20"/>
        </w:rPr>
        <w:t xml:space="preserve"> </w:t>
      </w:r>
    </w:p>
    <w:p w14:paraId="4FE2CB1A" w14:textId="77777777" w:rsidR="000C6284" w:rsidRPr="00A62CC3" w:rsidRDefault="00DB4261" w:rsidP="002C1F86">
      <w:pPr>
        <w:pStyle w:val="Zkladntext"/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a) </w:t>
      </w:r>
      <w:r w:rsidR="0063548F" w:rsidRPr="00A62CC3">
        <w:rPr>
          <w:rFonts w:ascii="Segoe UI" w:hAnsi="Segoe UI" w:cs="Segoe UI"/>
          <w:color w:val="auto"/>
          <w:sz w:val="20"/>
        </w:rPr>
        <w:t xml:space="preserve">se zavazuje </w:t>
      </w:r>
      <w:r w:rsidR="00D40952" w:rsidRPr="00A62CC3">
        <w:rPr>
          <w:rFonts w:ascii="Segoe UI" w:hAnsi="Segoe UI" w:cs="Segoe UI"/>
          <w:color w:val="auto"/>
          <w:sz w:val="20"/>
        </w:rPr>
        <w:t>spln</w:t>
      </w:r>
      <w:r w:rsidR="0063548F" w:rsidRPr="00A62CC3">
        <w:rPr>
          <w:rFonts w:ascii="Segoe UI" w:hAnsi="Segoe UI" w:cs="Segoe UI"/>
          <w:color w:val="auto"/>
          <w:sz w:val="20"/>
        </w:rPr>
        <w:t>it</w:t>
      </w:r>
      <w:r w:rsidR="00D40952" w:rsidRPr="00A62CC3">
        <w:rPr>
          <w:rFonts w:ascii="Segoe UI" w:hAnsi="Segoe UI" w:cs="Segoe UI"/>
          <w:color w:val="auto"/>
          <w:sz w:val="20"/>
        </w:rPr>
        <w:t xml:space="preserve"> účel akce tím, že</w:t>
      </w:r>
      <w:r w:rsidR="000C6284" w:rsidRPr="00A62CC3">
        <w:rPr>
          <w:rFonts w:ascii="Segoe UI" w:hAnsi="Segoe UI" w:cs="Segoe UI"/>
          <w:color w:val="auto"/>
          <w:sz w:val="20"/>
        </w:rPr>
        <w:t xml:space="preserve"> </w:t>
      </w:r>
    </w:p>
    <w:p w14:paraId="3DDF1FDF" w14:textId="6A7469F9" w:rsidR="002C1F86" w:rsidRPr="00A62CC3" w:rsidRDefault="000C6284" w:rsidP="002C1F86">
      <w:pPr>
        <w:pStyle w:val="Zkladntext"/>
        <w:numPr>
          <w:ilvl w:val="0"/>
          <w:numId w:val="1"/>
        </w:numPr>
        <w:tabs>
          <w:tab w:val="clear" w:pos="1070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akce b</w:t>
      </w:r>
      <w:r w:rsidR="0063548F" w:rsidRPr="00A62CC3">
        <w:rPr>
          <w:rFonts w:ascii="Segoe UI" w:hAnsi="Segoe UI" w:cs="Segoe UI"/>
          <w:color w:val="auto"/>
          <w:sz w:val="20"/>
        </w:rPr>
        <w:t>ude</w:t>
      </w:r>
      <w:r w:rsidR="00624DC4" w:rsidRPr="00A62CC3">
        <w:rPr>
          <w:rFonts w:ascii="Segoe UI" w:hAnsi="Segoe UI" w:cs="Segoe UI"/>
          <w:color w:val="auto"/>
          <w:sz w:val="20"/>
        </w:rPr>
        <w:t xml:space="preserve"> </w:t>
      </w:r>
      <w:r w:rsidRPr="00A62CC3">
        <w:rPr>
          <w:rFonts w:ascii="Segoe UI" w:hAnsi="Segoe UI" w:cs="Segoe UI"/>
          <w:color w:val="auto"/>
          <w:sz w:val="20"/>
        </w:rPr>
        <w:t xml:space="preserve">provedena </w:t>
      </w:r>
      <w:r w:rsidR="00E55E93" w:rsidRPr="00A62CC3">
        <w:rPr>
          <w:rFonts w:ascii="Segoe UI" w:hAnsi="Segoe UI" w:cs="Segoe UI"/>
          <w:color w:val="auto"/>
          <w:sz w:val="20"/>
        </w:rPr>
        <w:t>po</w:t>
      </w:r>
      <w:r w:rsidRPr="00A62CC3">
        <w:rPr>
          <w:rFonts w:ascii="Segoe UI" w:hAnsi="Segoe UI" w:cs="Segoe UI"/>
          <w:color w:val="auto"/>
          <w:sz w:val="20"/>
        </w:rPr>
        <w:t xml:space="preserve">dle </w:t>
      </w:r>
      <w:r w:rsidR="002C1F86" w:rsidRPr="00A62CC3">
        <w:rPr>
          <w:rFonts w:ascii="Segoe UI" w:hAnsi="Segoe UI" w:cs="Segoe UI"/>
          <w:color w:val="auto"/>
          <w:sz w:val="20"/>
        </w:rPr>
        <w:t xml:space="preserve">předložené žádosti, podle </w:t>
      </w:r>
      <w:r w:rsidR="00EF19B5" w:rsidRPr="00A62CC3">
        <w:rPr>
          <w:rFonts w:ascii="Segoe UI" w:hAnsi="Segoe UI" w:cs="Segoe UI"/>
          <w:color w:val="auto"/>
          <w:sz w:val="20"/>
        </w:rPr>
        <w:t>Výzvy</w:t>
      </w:r>
      <w:r w:rsidR="00F642BA" w:rsidRPr="00A62CC3">
        <w:rPr>
          <w:rFonts w:ascii="Segoe UI" w:hAnsi="Segoe UI" w:cs="Segoe UI"/>
          <w:color w:val="auto"/>
          <w:sz w:val="20"/>
        </w:rPr>
        <w:t xml:space="preserve"> a </w:t>
      </w:r>
      <w:r w:rsidR="000E6734" w:rsidRPr="00A62CC3">
        <w:rPr>
          <w:rFonts w:ascii="Segoe UI" w:hAnsi="Segoe UI" w:cs="Segoe UI"/>
          <w:color w:val="auto"/>
          <w:sz w:val="20"/>
        </w:rPr>
        <w:t>v</w:t>
      </w:r>
      <w:r w:rsidR="002C1F86" w:rsidRPr="00A62CC3">
        <w:rPr>
          <w:rFonts w:ascii="Segoe UI" w:hAnsi="Segoe UI" w:cs="Segoe UI"/>
          <w:color w:val="auto"/>
          <w:sz w:val="20"/>
        </w:rPr>
        <w:t> předpokládaném rozsahu,</w:t>
      </w:r>
      <w:r w:rsidR="002C1F86" w:rsidRPr="00A62CC3">
        <w:rPr>
          <w:rFonts w:ascii="Segoe UI" w:hAnsi="Segoe UI" w:cs="Segoe UI"/>
          <w:color w:val="auto"/>
          <w:sz w:val="20"/>
        </w:rPr>
        <w:br/>
        <w:t xml:space="preserve">t. j. </w:t>
      </w:r>
      <w:r w:rsidR="00F642BA" w:rsidRPr="00A62CC3">
        <w:rPr>
          <w:rFonts w:ascii="Segoe UI" w:hAnsi="Segoe UI" w:cs="Segoe UI"/>
          <w:color w:val="auto"/>
          <w:sz w:val="20"/>
        </w:rPr>
        <w:t xml:space="preserve">dojde ke splnění Cíle 1 </w:t>
      </w:r>
      <w:r w:rsidR="00EF19B5" w:rsidRPr="00A62CC3">
        <w:rPr>
          <w:rFonts w:ascii="Segoe UI" w:hAnsi="Segoe UI" w:cs="Segoe UI"/>
          <w:color w:val="auto"/>
          <w:sz w:val="20"/>
        </w:rPr>
        <w:t>Výzvy</w:t>
      </w:r>
      <w:r w:rsidR="00F642BA" w:rsidRPr="00A62CC3">
        <w:rPr>
          <w:rFonts w:ascii="Segoe UI" w:hAnsi="Segoe UI" w:cs="Segoe UI"/>
          <w:color w:val="auto"/>
          <w:sz w:val="20"/>
        </w:rPr>
        <w:t xml:space="preserve">, </w:t>
      </w:r>
      <w:r w:rsidR="002C1F86" w:rsidRPr="00A62CC3">
        <w:rPr>
          <w:rFonts w:ascii="Segoe UI" w:hAnsi="Segoe UI" w:cs="Segoe UI"/>
          <w:color w:val="auto"/>
          <w:sz w:val="20"/>
        </w:rPr>
        <w:t xml:space="preserve">kterým se rozumí </w:t>
      </w:r>
      <w:r w:rsidR="00F642BA" w:rsidRPr="00A62CC3">
        <w:rPr>
          <w:rFonts w:ascii="Segoe UI" w:hAnsi="Segoe UI" w:cs="Segoe UI"/>
          <w:color w:val="auto"/>
          <w:sz w:val="20"/>
        </w:rPr>
        <w:t xml:space="preserve">zajištění předfinancování výměn nevyhovujících kotlů na pevná paliva za moderní zdroje tepla splňující podmínky </w:t>
      </w:r>
      <w:r w:rsidR="00EF0B5A" w:rsidRPr="00A62CC3">
        <w:rPr>
          <w:rFonts w:ascii="Segoe UI" w:hAnsi="Segoe UI" w:cs="Segoe UI"/>
          <w:color w:val="auto"/>
          <w:sz w:val="20"/>
        </w:rPr>
        <w:t xml:space="preserve">stanovené </w:t>
      </w:r>
      <w:proofErr w:type="gramStart"/>
      <w:r w:rsidR="00EF0B5A" w:rsidRPr="00A62CC3">
        <w:rPr>
          <w:rFonts w:ascii="Segoe UI" w:hAnsi="Segoe UI" w:cs="Segoe UI"/>
          <w:color w:val="auto"/>
          <w:sz w:val="20"/>
        </w:rPr>
        <w:t>ve</w:t>
      </w:r>
      <w:r w:rsidR="005F5641" w:rsidRPr="00A62CC3">
        <w:rPr>
          <w:rFonts w:ascii="Segoe UI" w:hAnsi="Segoe UI" w:cs="Segoe UI"/>
          <w:color w:val="auto"/>
          <w:sz w:val="20"/>
        </w:rPr>
        <w:t xml:space="preserve"> </w:t>
      </w:r>
      <w:r w:rsidR="00C61546" w:rsidRPr="00A62CC3">
        <w:rPr>
          <w:rFonts w:ascii="Segoe UI" w:hAnsi="Segoe UI" w:cs="Segoe UI"/>
          <w:color w:val="auto"/>
          <w:sz w:val="20"/>
        </w:rPr>
        <w:t>117</w:t>
      </w:r>
      <w:proofErr w:type="gramEnd"/>
      <w:r w:rsidR="00C61546" w:rsidRPr="00A62CC3">
        <w:rPr>
          <w:rFonts w:ascii="Segoe UI" w:hAnsi="Segoe UI" w:cs="Segoe UI"/>
          <w:color w:val="auto"/>
          <w:sz w:val="20"/>
        </w:rPr>
        <w:t>. výzvě OPŽP</w:t>
      </w:r>
      <w:r w:rsidR="005F5641" w:rsidRPr="00A62CC3">
        <w:rPr>
          <w:rFonts w:ascii="Segoe UI" w:hAnsi="Segoe UI" w:cs="Segoe UI"/>
          <w:color w:val="auto"/>
          <w:sz w:val="20"/>
        </w:rPr>
        <w:br/>
      </w:r>
      <w:r w:rsidR="00C61546" w:rsidRPr="00A62CC3">
        <w:rPr>
          <w:rFonts w:ascii="Segoe UI" w:hAnsi="Segoe UI" w:cs="Segoe UI"/>
          <w:color w:val="auto"/>
          <w:sz w:val="20"/>
        </w:rPr>
        <w:t xml:space="preserve">a příslušných závazných pokynech pro žadatele a příjemce podpory v rámci </w:t>
      </w:r>
      <w:r w:rsidR="00F642BA" w:rsidRPr="00A62CC3">
        <w:rPr>
          <w:rFonts w:ascii="Segoe UI" w:hAnsi="Segoe UI" w:cs="Segoe UI"/>
          <w:color w:val="auto"/>
          <w:sz w:val="20"/>
        </w:rPr>
        <w:t>specifického</w:t>
      </w:r>
      <w:r w:rsidR="00875363" w:rsidRPr="00A62CC3">
        <w:rPr>
          <w:rFonts w:ascii="Segoe UI" w:hAnsi="Segoe UI" w:cs="Segoe UI"/>
          <w:color w:val="auto"/>
          <w:sz w:val="20"/>
        </w:rPr>
        <w:br/>
      </w:r>
      <w:r w:rsidR="00F642BA" w:rsidRPr="00A62CC3">
        <w:rPr>
          <w:rFonts w:ascii="Segoe UI" w:hAnsi="Segoe UI" w:cs="Segoe UI"/>
          <w:color w:val="auto"/>
          <w:sz w:val="20"/>
        </w:rPr>
        <w:t>cíle</w:t>
      </w:r>
      <w:r w:rsidR="00875363" w:rsidRPr="00A62CC3">
        <w:rPr>
          <w:rFonts w:ascii="Segoe UI" w:hAnsi="Segoe UI" w:cs="Segoe UI"/>
          <w:color w:val="auto"/>
          <w:sz w:val="20"/>
        </w:rPr>
        <w:t xml:space="preserve"> </w:t>
      </w:r>
      <w:r w:rsidR="00F642BA" w:rsidRPr="00A62CC3">
        <w:rPr>
          <w:rFonts w:ascii="Segoe UI" w:hAnsi="Segoe UI" w:cs="Segoe UI"/>
          <w:color w:val="auto"/>
          <w:sz w:val="20"/>
        </w:rPr>
        <w:t>2.1 Operačního programu životní prostředí v</w:t>
      </w:r>
      <w:r w:rsidR="005F5641" w:rsidRPr="00A62CC3">
        <w:rPr>
          <w:rFonts w:ascii="Segoe UI" w:hAnsi="Segoe UI" w:cs="Segoe UI"/>
          <w:color w:val="auto"/>
          <w:sz w:val="20"/>
        </w:rPr>
        <w:t> </w:t>
      </w:r>
      <w:r w:rsidR="00F642BA" w:rsidRPr="00A62CC3">
        <w:rPr>
          <w:rFonts w:ascii="Segoe UI" w:hAnsi="Segoe UI" w:cs="Segoe UI"/>
          <w:color w:val="auto"/>
          <w:sz w:val="20"/>
        </w:rPr>
        <w:t>domácnostech</w:t>
      </w:r>
      <w:r w:rsidR="005F5641" w:rsidRPr="00A62CC3">
        <w:rPr>
          <w:rFonts w:ascii="Segoe UI" w:hAnsi="Segoe UI" w:cs="Segoe UI"/>
          <w:color w:val="auto"/>
          <w:sz w:val="20"/>
        </w:rPr>
        <w:t xml:space="preserve"> </w:t>
      </w:r>
      <w:r w:rsidR="002C1F86" w:rsidRPr="00A62CC3">
        <w:rPr>
          <w:rFonts w:ascii="Segoe UI" w:hAnsi="Segoe UI" w:cs="Segoe UI"/>
          <w:color w:val="auto"/>
          <w:sz w:val="20"/>
        </w:rPr>
        <w:t>K</w:t>
      </w:r>
      <w:r w:rsidR="00A9610D" w:rsidRPr="00A62CC3">
        <w:rPr>
          <w:rFonts w:ascii="Segoe UI" w:hAnsi="Segoe UI" w:cs="Segoe UI"/>
          <w:color w:val="auto"/>
          <w:sz w:val="20"/>
        </w:rPr>
        <w:t>arlovarského/</w:t>
      </w:r>
      <w:r w:rsidR="00F642BA" w:rsidRPr="00A62CC3">
        <w:rPr>
          <w:rFonts w:ascii="Segoe UI" w:hAnsi="Segoe UI" w:cs="Segoe UI"/>
          <w:color w:val="auto"/>
          <w:sz w:val="20"/>
        </w:rPr>
        <w:t>Moravskoslezského</w:t>
      </w:r>
      <w:r w:rsidR="00A9610D" w:rsidRPr="00A62CC3">
        <w:rPr>
          <w:rFonts w:ascii="Segoe UI" w:hAnsi="Segoe UI" w:cs="Segoe UI"/>
          <w:color w:val="auto"/>
          <w:sz w:val="20"/>
        </w:rPr>
        <w:t>/Ústeckého</w:t>
      </w:r>
      <w:r w:rsidR="00F642BA" w:rsidRPr="00A62CC3">
        <w:rPr>
          <w:rFonts w:ascii="Segoe UI" w:hAnsi="Segoe UI" w:cs="Segoe UI"/>
          <w:color w:val="auto"/>
          <w:sz w:val="20"/>
        </w:rPr>
        <w:t xml:space="preserve"> kraje formou zvýhodněné</w:t>
      </w:r>
      <w:r w:rsidR="008307A9" w:rsidRPr="00A62CC3">
        <w:rPr>
          <w:rFonts w:ascii="Segoe UI" w:hAnsi="Segoe UI" w:cs="Segoe UI"/>
          <w:color w:val="auto"/>
          <w:sz w:val="20"/>
        </w:rPr>
        <w:t xml:space="preserve"> (bezúročné)</w:t>
      </w:r>
      <w:r w:rsidR="00F642BA" w:rsidRPr="00A62CC3">
        <w:rPr>
          <w:rFonts w:ascii="Segoe UI" w:hAnsi="Segoe UI" w:cs="Segoe UI"/>
          <w:color w:val="auto"/>
          <w:sz w:val="20"/>
        </w:rPr>
        <w:t xml:space="preserve"> zápůjčky,</w:t>
      </w:r>
    </w:p>
    <w:p w14:paraId="79421AE4" w14:textId="6C5BE4F1" w:rsidR="00294573" w:rsidRPr="00A62CC3" w:rsidRDefault="00C274E7" w:rsidP="00EF0B5A">
      <w:pPr>
        <w:pStyle w:val="Zkladntext"/>
        <w:numPr>
          <w:ilvl w:val="0"/>
          <w:numId w:val="1"/>
        </w:numPr>
        <w:tabs>
          <w:tab w:val="clear" w:pos="1070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zajistí, že </w:t>
      </w:r>
      <w:r w:rsidR="00090873" w:rsidRPr="00A62CC3">
        <w:rPr>
          <w:rFonts w:ascii="Segoe UI" w:hAnsi="Segoe UI" w:cs="Segoe UI"/>
          <w:color w:val="auto"/>
          <w:sz w:val="20"/>
        </w:rPr>
        <w:t xml:space="preserve">dojde k výměně </w:t>
      </w:r>
      <w:r w:rsidR="00F709C8" w:rsidRPr="00A62CC3">
        <w:rPr>
          <w:rFonts w:ascii="Segoe UI" w:hAnsi="Segoe UI" w:cs="Segoe UI"/>
          <w:color w:val="auto"/>
          <w:sz w:val="20"/>
        </w:rPr>
        <w:t>nevyhovujících kotlů za moderní zdroje tepla, které budou podpořeny</w:t>
      </w:r>
      <w:r w:rsidR="00875363" w:rsidRPr="00A62CC3">
        <w:rPr>
          <w:rFonts w:ascii="Segoe UI" w:hAnsi="Segoe UI" w:cs="Segoe UI"/>
          <w:color w:val="auto"/>
          <w:sz w:val="20"/>
        </w:rPr>
        <w:br/>
      </w:r>
      <w:proofErr w:type="gramStart"/>
      <w:r w:rsidR="00F709C8" w:rsidRPr="00A62CC3">
        <w:rPr>
          <w:rFonts w:ascii="Segoe UI" w:hAnsi="Segoe UI" w:cs="Segoe UI"/>
          <w:color w:val="auto"/>
          <w:sz w:val="20"/>
        </w:rPr>
        <w:t>ve 117</w:t>
      </w:r>
      <w:proofErr w:type="gramEnd"/>
      <w:r w:rsidR="00F709C8" w:rsidRPr="00A62CC3">
        <w:rPr>
          <w:rFonts w:ascii="Segoe UI" w:hAnsi="Segoe UI" w:cs="Segoe UI"/>
          <w:color w:val="auto"/>
          <w:sz w:val="20"/>
        </w:rPr>
        <w:t>. výzvě OPŽP v rámci specifi</w:t>
      </w:r>
      <w:r w:rsidR="003939F9" w:rsidRPr="00A62CC3">
        <w:rPr>
          <w:rFonts w:ascii="Segoe UI" w:hAnsi="Segoe UI" w:cs="Segoe UI"/>
          <w:color w:val="auto"/>
          <w:sz w:val="20"/>
        </w:rPr>
        <w:t xml:space="preserve">ckého cíle 2.1, nejvýše v počtu </w:t>
      </w:r>
      <w:r w:rsidR="00D20130" w:rsidRPr="00A62CC3">
        <w:rPr>
          <w:rFonts w:ascii="Segoe UI" w:hAnsi="Segoe UI" w:cs="Segoe UI"/>
          <w:color w:val="auto"/>
          <w:sz w:val="20"/>
        </w:rPr>
        <w:t>2</w:t>
      </w:r>
      <w:r w:rsidR="00090873" w:rsidRPr="00A62CC3">
        <w:rPr>
          <w:rFonts w:ascii="Segoe UI" w:hAnsi="Segoe UI" w:cs="Segoe UI"/>
          <w:color w:val="auto"/>
          <w:sz w:val="20"/>
        </w:rPr>
        <w:t xml:space="preserve"> ks nevyhovujících kotlů dle členění uvedeného v žádosti, </w:t>
      </w:r>
    </w:p>
    <w:p w14:paraId="097D7372" w14:textId="77777777" w:rsidR="006D709E" w:rsidRPr="00A62CC3" w:rsidRDefault="00DB4261" w:rsidP="00EF0B5A">
      <w:pPr>
        <w:pStyle w:val="Zkladntext"/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b) </w:t>
      </w:r>
      <w:r w:rsidR="002A05ED" w:rsidRPr="00A62CC3">
        <w:rPr>
          <w:rFonts w:ascii="Segoe UI" w:hAnsi="Segoe UI" w:cs="Segoe UI"/>
          <w:color w:val="auto"/>
          <w:sz w:val="20"/>
        </w:rPr>
        <w:t>se zavazuje</w:t>
      </w:r>
      <w:r w:rsidR="00434004" w:rsidRPr="00A62CC3">
        <w:rPr>
          <w:rFonts w:ascii="Segoe UI" w:hAnsi="Segoe UI" w:cs="Segoe UI"/>
          <w:color w:val="auto"/>
          <w:sz w:val="20"/>
        </w:rPr>
        <w:t xml:space="preserve"> </w:t>
      </w:r>
      <w:r w:rsidR="006D709E" w:rsidRPr="00A62CC3">
        <w:rPr>
          <w:rFonts w:ascii="Segoe UI" w:hAnsi="Segoe UI" w:cs="Segoe UI"/>
          <w:color w:val="auto"/>
          <w:sz w:val="20"/>
        </w:rPr>
        <w:t>k tomu, že</w:t>
      </w:r>
      <w:r w:rsidR="009124AC" w:rsidRPr="00A62CC3">
        <w:rPr>
          <w:rFonts w:ascii="Segoe UI" w:hAnsi="Segoe UI" w:cs="Segoe UI"/>
          <w:color w:val="auto"/>
          <w:sz w:val="20"/>
        </w:rPr>
        <w:t xml:space="preserve"> </w:t>
      </w:r>
    </w:p>
    <w:p w14:paraId="2CC29CB4" w14:textId="0C004A2B" w:rsidR="0039009B" w:rsidRPr="00A62CC3" w:rsidRDefault="0039009B" w:rsidP="00D05C12">
      <w:pPr>
        <w:pStyle w:val="Zkladntext"/>
        <w:numPr>
          <w:ilvl w:val="0"/>
          <w:numId w:val="14"/>
        </w:numPr>
        <w:tabs>
          <w:tab w:val="clear" w:pos="927"/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bude dodržovat </w:t>
      </w:r>
      <w:r w:rsidR="007D478C" w:rsidRPr="00A62CC3">
        <w:rPr>
          <w:rFonts w:ascii="Segoe UI" w:hAnsi="Segoe UI" w:cs="Segoe UI"/>
          <w:color w:val="auto"/>
          <w:sz w:val="20"/>
        </w:rPr>
        <w:t xml:space="preserve">ustanovení </w:t>
      </w:r>
      <w:r w:rsidR="00EF19B5" w:rsidRPr="00A62CC3">
        <w:rPr>
          <w:rFonts w:ascii="Segoe UI" w:hAnsi="Segoe UI" w:cs="Segoe UI"/>
          <w:color w:val="auto"/>
          <w:sz w:val="20"/>
        </w:rPr>
        <w:t>Výzvy</w:t>
      </w:r>
      <w:r w:rsidRPr="00A62CC3">
        <w:rPr>
          <w:rFonts w:ascii="Segoe UI" w:hAnsi="Segoe UI" w:cs="Segoe UI"/>
          <w:color w:val="auto"/>
          <w:sz w:val="20"/>
        </w:rPr>
        <w:t>,</w:t>
      </w:r>
    </w:p>
    <w:p w14:paraId="41027963" w14:textId="3EDB95C2" w:rsidR="008307A9" w:rsidRPr="00A62CC3" w:rsidRDefault="00D66B76" w:rsidP="00D05C12">
      <w:pPr>
        <w:pStyle w:val="Zkladntext"/>
        <w:numPr>
          <w:ilvl w:val="0"/>
          <w:numId w:val="14"/>
        </w:numPr>
        <w:tabs>
          <w:tab w:val="clear" w:pos="927"/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zabezpečí, </w:t>
      </w:r>
      <w:r w:rsidR="008307A9" w:rsidRPr="00A62CC3">
        <w:rPr>
          <w:rFonts w:ascii="Segoe UI" w:hAnsi="Segoe UI" w:cs="Segoe UI"/>
          <w:color w:val="auto"/>
          <w:sz w:val="20"/>
        </w:rPr>
        <w:t xml:space="preserve">že Cíl 1 bude plněn podle podmínek stanovených </w:t>
      </w:r>
      <w:proofErr w:type="gramStart"/>
      <w:r w:rsidR="008307A9" w:rsidRPr="00A62CC3">
        <w:rPr>
          <w:rFonts w:ascii="Segoe UI" w:hAnsi="Segoe UI" w:cs="Segoe UI"/>
          <w:color w:val="auto"/>
          <w:sz w:val="20"/>
        </w:rPr>
        <w:t>v</w:t>
      </w:r>
      <w:r w:rsidR="00C61546" w:rsidRPr="00A62CC3">
        <w:rPr>
          <w:rFonts w:ascii="Segoe UI" w:hAnsi="Segoe UI" w:cs="Segoe UI"/>
          <w:color w:val="auto"/>
          <w:sz w:val="20"/>
        </w:rPr>
        <w:t>e</w:t>
      </w:r>
      <w:r w:rsidR="008307A9" w:rsidRPr="00A62CC3">
        <w:rPr>
          <w:rFonts w:ascii="Segoe UI" w:hAnsi="Segoe UI" w:cs="Segoe UI"/>
          <w:color w:val="auto"/>
          <w:sz w:val="20"/>
        </w:rPr>
        <w:t> </w:t>
      </w:r>
      <w:r w:rsidR="00C61546" w:rsidRPr="00A62CC3">
        <w:rPr>
          <w:rFonts w:ascii="Segoe UI" w:hAnsi="Segoe UI" w:cs="Segoe UI"/>
          <w:color w:val="auto"/>
          <w:sz w:val="20"/>
        </w:rPr>
        <w:t>117</w:t>
      </w:r>
      <w:proofErr w:type="gramEnd"/>
      <w:r w:rsidR="00C61546" w:rsidRPr="00A62CC3">
        <w:rPr>
          <w:rFonts w:ascii="Segoe UI" w:hAnsi="Segoe UI" w:cs="Segoe UI"/>
          <w:color w:val="auto"/>
          <w:sz w:val="20"/>
        </w:rPr>
        <w:t>.</w:t>
      </w:r>
      <w:r w:rsidR="008307A9" w:rsidRPr="00A62CC3">
        <w:rPr>
          <w:rFonts w:ascii="Segoe UI" w:hAnsi="Segoe UI" w:cs="Segoe UI"/>
          <w:color w:val="auto"/>
          <w:sz w:val="20"/>
        </w:rPr>
        <w:t xml:space="preserve"> výzvě</w:t>
      </w:r>
      <w:r w:rsidR="00C61546" w:rsidRPr="00A62CC3">
        <w:rPr>
          <w:rFonts w:ascii="Segoe UI" w:hAnsi="Segoe UI" w:cs="Segoe UI"/>
          <w:color w:val="auto"/>
          <w:sz w:val="20"/>
        </w:rPr>
        <w:t xml:space="preserve"> OPŽP</w:t>
      </w:r>
      <w:r w:rsidR="008307A9" w:rsidRPr="00A62CC3">
        <w:rPr>
          <w:rFonts w:ascii="Segoe UI" w:hAnsi="Segoe UI" w:cs="Segoe UI"/>
          <w:color w:val="auto"/>
          <w:sz w:val="20"/>
        </w:rPr>
        <w:t xml:space="preserve"> pro specifický</w:t>
      </w:r>
      <w:r w:rsidR="00875363" w:rsidRPr="00A62CC3">
        <w:rPr>
          <w:rFonts w:ascii="Segoe UI" w:hAnsi="Segoe UI" w:cs="Segoe UI"/>
          <w:color w:val="auto"/>
          <w:sz w:val="20"/>
        </w:rPr>
        <w:br/>
      </w:r>
      <w:r w:rsidR="008307A9" w:rsidRPr="00A62CC3">
        <w:rPr>
          <w:rFonts w:ascii="Segoe UI" w:hAnsi="Segoe UI" w:cs="Segoe UI"/>
          <w:color w:val="auto"/>
          <w:sz w:val="20"/>
        </w:rPr>
        <w:lastRenderedPageBreak/>
        <w:t>cíl 2.1 prioritní osy 2 Operačního programu Životní prostředí</w:t>
      </w:r>
      <w:r w:rsidR="00F03583" w:rsidRPr="00A62CC3">
        <w:rPr>
          <w:rFonts w:ascii="Segoe UI" w:hAnsi="Segoe UI" w:cs="Segoe UI"/>
          <w:color w:val="auto"/>
          <w:sz w:val="20"/>
        </w:rPr>
        <w:t xml:space="preserve"> a v souladu s </w:t>
      </w:r>
      <w:r w:rsidR="00EF0B5A" w:rsidRPr="00A62CC3">
        <w:rPr>
          <w:rFonts w:ascii="Segoe UI" w:hAnsi="Segoe UI" w:cs="Segoe UI"/>
          <w:color w:val="auto"/>
          <w:sz w:val="20"/>
        </w:rPr>
        <w:t>p</w:t>
      </w:r>
      <w:r w:rsidR="00F03583" w:rsidRPr="00A62CC3">
        <w:rPr>
          <w:rFonts w:ascii="Segoe UI" w:hAnsi="Segoe UI" w:cs="Segoe UI"/>
          <w:color w:val="auto"/>
          <w:sz w:val="20"/>
        </w:rPr>
        <w:t>rogramem pro poskytování dotací nebo návratných finančních výpomocí podle § 10c zákona č. 250/2000 Sb.,</w:t>
      </w:r>
      <w:r w:rsidR="00875363" w:rsidRPr="00A62CC3">
        <w:rPr>
          <w:rFonts w:ascii="Segoe UI" w:hAnsi="Segoe UI" w:cs="Segoe UI"/>
          <w:color w:val="auto"/>
          <w:sz w:val="20"/>
        </w:rPr>
        <w:br/>
      </w:r>
      <w:r w:rsidR="00F03583" w:rsidRPr="00A62CC3">
        <w:rPr>
          <w:rFonts w:ascii="Segoe UI" w:hAnsi="Segoe UI" w:cs="Segoe UI"/>
          <w:color w:val="auto"/>
          <w:sz w:val="20"/>
        </w:rPr>
        <w:t>o rozpočtových pravidlech územních rozpočtů, v platném znění</w:t>
      </w:r>
      <w:r w:rsidR="008307A9" w:rsidRPr="00A62CC3">
        <w:rPr>
          <w:rFonts w:ascii="Segoe UI" w:hAnsi="Segoe UI" w:cs="Segoe UI"/>
          <w:color w:val="auto"/>
          <w:sz w:val="20"/>
        </w:rPr>
        <w:t>,</w:t>
      </w:r>
    </w:p>
    <w:p w14:paraId="16F79632" w14:textId="0F676285" w:rsidR="00C61546" w:rsidRPr="00A62CC3" w:rsidRDefault="00C61546" w:rsidP="00D05C12">
      <w:pPr>
        <w:pStyle w:val="Zkladntext"/>
        <w:numPr>
          <w:ilvl w:val="0"/>
          <w:numId w:val="14"/>
        </w:numPr>
        <w:tabs>
          <w:tab w:val="clear" w:pos="927"/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zabezpečí, že Cíl 1 bude plněn za pomoci specialisty </w:t>
      </w:r>
      <w:r w:rsidR="00A62CC3">
        <w:rPr>
          <w:rFonts w:ascii="Segoe UI" w:hAnsi="Segoe UI" w:cs="Segoe UI"/>
          <w:color w:val="auto"/>
          <w:sz w:val="20"/>
        </w:rPr>
        <w:t>na</w:t>
      </w:r>
      <w:r w:rsidRPr="00A62CC3">
        <w:rPr>
          <w:rFonts w:ascii="Segoe UI" w:hAnsi="Segoe UI" w:cs="Segoe UI"/>
          <w:color w:val="auto"/>
          <w:sz w:val="20"/>
        </w:rPr>
        <w:t xml:space="preserve"> výměnu kotlů, který bude zajišťovat </w:t>
      </w:r>
      <w:r w:rsidR="00254E79" w:rsidRPr="00A62CC3">
        <w:rPr>
          <w:rFonts w:ascii="Segoe UI" w:hAnsi="Segoe UI" w:cs="Segoe UI"/>
          <w:color w:val="auto"/>
          <w:sz w:val="20"/>
        </w:rPr>
        <w:t xml:space="preserve">nejméně činnosti podle čl. 9.2 písm. e) </w:t>
      </w:r>
      <w:r w:rsidR="00BD4DEE" w:rsidRPr="00A62CC3">
        <w:rPr>
          <w:rFonts w:ascii="Segoe UI" w:hAnsi="Segoe UI" w:cs="Segoe UI"/>
          <w:color w:val="auto"/>
          <w:sz w:val="20"/>
        </w:rPr>
        <w:t>Výzvy</w:t>
      </w:r>
      <w:r w:rsidR="00254E79" w:rsidRPr="00A62CC3">
        <w:rPr>
          <w:rFonts w:ascii="Segoe UI" w:hAnsi="Segoe UI" w:cs="Segoe UI"/>
          <w:color w:val="auto"/>
          <w:sz w:val="20"/>
        </w:rPr>
        <w:t xml:space="preserve">, </w:t>
      </w:r>
    </w:p>
    <w:p w14:paraId="3349BDBA" w14:textId="201A1CE9" w:rsidR="00C61546" w:rsidRPr="00A62CC3" w:rsidRDefault="00C61546" w:rsidP="00D05C12">
      <w:pPr>
        <w:pStyle w:val="Zkladntext"/>
        <w:numPr>
          <w:ilvl w:val="0"/>
          <w:numId w:val="14"/>
        </w:numPr>
        <w:tabs>
          <w:tab w:val="clear" w:pos="927"/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po dobu realizace projektu bude Fondu předkládat monitorovací zprávy popisující stav projektu</w:t>
      </w:r>
      <w:r w:rsidR="00BD4DEE" w:rsidRPr="00A62CC3">
        <w:rPr>
          <w:rFonts w:ascii="Segoe UI" w:hAnsi="Segoe UI" w:cs="Segoe UI"/>
          <w:color w:val="auto"/>
          <w:sz w:val="20"/>
        </w:rPr>
        <w:t>,</w:t>
      </w:r>
      <w:r w:rsidR="00875363" w:rsidRPr="00A62CC3">
        <w:rPr>
          <w:rFonts w:ascii="Segoe UI" w:hAnsi="Segoe UI" w:cs="Segoe UI"/>
          <w:color w:val="auto"/>
          <w:sz w:val="20"/>
        </w:rPr>
        <w:br/>
      </w:r>
      <w:r w:rsidRPr="00A62CC3">
        <w:rPr>
          <w:rFonts w:ascii="Segoe UI" w:hAnsi="Segoe UI" w:cs="Segoe UI"/>
          <w:color w:val="auto"/>
          <w:sz w:val="20"/>
        </w:rPr>
        <w:t>a to vždy alespoň jednou za 6 měsíců ode dne uzavření této Smlouvy,</w:t>
      </w:r>
    </w:p>
    <w:p w14:paraId="4D47799A" w14:textId="20774A97" w:rsidR="009E27C3" w:rsidRPr="00A62CC3" w:rsidRDefault="008307A9" w:rsidP="00684A3B">
      <w:pPr>
        <w:pStyle w:val="Zkladntext"/>
        <w:numPr>
          <w:ilvl w:val="0"/>
          <w:numId w:val="14"/>
        </w:numPr>
        <w:tabs>
          <w:tab w:val="clear" w:pos="927"/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předloží Fondu do </w:t>
      </w:r>
      <w:r w:rsidR="00F80909" w:rsidRPr="00A62CC3">
        <w:rPr>
          <w:rFonts w:ascii="Segoe UI" w:hAnsi="Segoe UI" w:cs="Segoe UI"/>
          <w:color w:val="auto"/>
          <w:sz w:val="20"/>
        </w:rPr>
        <w:t xml:space="preserve">konce </w:t>
      </w:r>
      <w:r w:rsidR="00195422" w:rsidRPr="00A62CC3">
        <w:rPr>
          <w:rFonts w:ascii="Segoe UI" w:hAnsi="Segoe UI" w:cs="Segoe UI"/>
          <w:color w:val="auto"/>
          <w:sz w:val="20"/>
        </w:rPr>
        <w:t>12/</w:t>
      </w:r>
      <w:r w:rsidRPr="00A62CC3">
        <w:rPr>
          <w:rFonts w:ascii="Segoe UI" w:hAnsi="Segoe UI" w:cs="Segoe UI"/>
          <w:color w:val="auto"/>
          <w:sz w:val="20"/>
        </w:rPr>
        <w:t>2021 dokumenty prokazující splnění Cíle 1, tj. jednotlivé provedené výměny původních kotlů</w:t>
      </w:r>
      <w:r w:rsidR="00254E79" w:rsidRPr="00A62CC3">
        <w:rPr>
          <w:rFonts w:ascii="Segoe UI" w:hAnsi="Segoe UI" w:cs="Segoe UI"/>
          <w:color w:val="auto"/>
          <w:sz w:val="20"/>
        </w:rPr>
        <w:t xml:space="preserve"> (počet a typ skutečně provedených výměn kotlů v domácnostech)</w:t>
      </w:r>
      <w:r w:rsidRPr="00A62CC3">
        <w:rPr>
          <w:rFonts w:ascii="Segoe UI" w:hAnsi="Segoe UI" w:cs="Segoe UI"/>
          <w:color w:val="auto"/>
          <w:sz w:val="20"/>
        </w:rPr>
        <w:t>,</w:t>
      </w:r>
      <w:r w:rsidR="00254E79" w:rsidRPr="00A62CC3">
        <w:rPr>
          <w:rFonts w:ascii="Segoe UI" w:hAnsi="Segoe UI" w:cs="Segoe UI"/>
          <w:color w:val="auto"/>
          <w:sz w:val="20"/>
        </w:rPr>
        <w:t xml:space="preserve"> a využití </w:t>
      </w:r>
      <w:r w:rsidR="003050C0" w:rsidRPr="00A62CC3">
        <w:rPr>
          <w:rFonts w:ascii="Segoe UI" w:hAnsi="Segoe UI" w:cs="Segoe UI"/>
          <w:color w:val="auto"/>
          <w:sz w:val="20"/>
        </w:rPr>
        <w:t xml:space="preserve">a úhradu </w:t>
      </w:r>
      <w:r w:rsidR="00254E79" w:rsidRPr="00A62CC3">
        <w:rPr>
          <w:rFonts w:ascii="Segoe UI" w:hAnsi="Segoe UI" w:cs="Segoe UI"/>
          <w:color w:val="auto"/>
          <w:sz w:val="20"/>
        </w:rPr>
        <w:t xml:space="preserve">prostředků na zajištění specialisty </w:t>
      </w:r>
      <w:r w:rsidR="00A62CC3">
        <w:rPr>
          <w:rFonts w:ascii="Segoe UI" w:hAnsi="Segoe UI" w:cs="Segoe UI"/>
          <w:color w:val="auto"/>
          <w:sz w:val="20"/>
        </w:rPr>
        <w:t>na</w:t>
      </w:r>
      <w:r w:rsidR="00254E79" w:rsidRPr="00A62CC3">
        <w:rPr>
          <w:rFonts w:ascii="Segoe UI" w:hAnsi="Segoe UI" w:cs="Segoe UI"/>
          <w:color w:val="auto"/>
          <w:sz w:val="20"/>
        </w:rPr>
        <w:t xml:space="preserve"> výměnu kotlů</w:t>
      </w:r>
      <w:r w:rsidR="000118E3" w:rsidRPr="00A62CC3">
        <w:rPr>
          <w:rFonts w:ascii="Segoe UI" w:hAnsi="Segoe UI" w:cs="Segoe UI"/>
          <w:color w:val="auto"/>
          <w:sz w:val="20"/>
        </w:rPr>
        <w:t>,</w:t>
      </w:r>
    </w:p>
    <w:p w14:paraId="3EDD1FAF" w14:textId="0A089C9B" w:rsidR="009E27C3" w:rsidRPr="00A62CC3" w:rsidRDefault="009E27C3" w:rsidP="009E27C3">
      <w:pPr>
        <w:pStyle w:val="Zkladntext"/>
        <w:numPr>
          <w:ilvl w:val="0"/>
          <w:numId w:val="14"/>
        </w:numPr>
        <w:tabs>
          <w:tab w:val="clear" w:pos="927"/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v případě, že příjemce podpory poskytne zápůjčku na výměnu zdroje nižšímu počtu domácností, než je stanoveno v písmenu a), vrát</w:t>
      </w:r>
      <w:r w:rsidR="00A6256C" w:rsidRPr="00A62CC3">
        <w:rPr>
          <w:rFonts w:ascii="Segoe UI" w:hAnsi="Segoe UI" w:cs="Segoe UI"/>
          <w:color w:val="auto"/>
          <w:sz w:val="20"/>
        </w:rPr>
        <w:t>í</w:t>
      </w:r>
      <w:r w:rsidRPr="00A62CC3">
        <w:rPr>
          <w:rFonts w:ascii="Segoe UI" w:hAnsi="Segoe UI" w:cs="Segoe UI"/>
          <w:color w:val="auto"/>
          <w:sz w:val="20"/>
        </w:rPr>
        <w:t xml:space="preserve"> příslušnou část </w:t>
      </w:r>
      <w:r w:rsidR="00DD6EDE" w:rsidRPr="00A62CC3">
        <w:rPr>
          <w:rFonts w:ascii="Segoe UI" w:hAnsi="Segoe UI" w:cs="Segoe UI"/>
          <w:color w:val="auto"/>
          <w:sz w:val="20"/>
        </w:rPr>
        <w:t>podpory</w:t>
      </w:r>
      <w:r w:rsidRPr="00A62CC3">
        <w:rPr>
          <w:rFonts w:ascii="Segoe UI" w:hAnsi="Segoe UI" w:cs="Segoe UI"/>
          <w:color w:val="auto"/>
          <w:sz w:val="20"/>
        </w:rPr>
        <w:t xml:space="preserve"> na účet Fondu v souladu s bodem 2</w:t>
      </w:r>
      <w:r w:rsidR="00875363" w:rsidRPr="00A62CC3">
        <w:rPr>
          <w:rFonts w:ascii="Segoe UI" w:hAnsi="Segoe UI" w:cs="Segoe UI"/>
          <w:color w:val="auto"/>
          <w:sz w:val="20"/>
        </w:rPr>
        <w:br/>
      </w:r>
      <w:r w:rsidRPr="00A62CC3">
        <w:rPr>
          <w:rFonts w:ascii="Segoe UI" w:hAnsi="Segoe UI" w:cs="Segoe UI"/>
          <w:color w:val="auto"/>
          <w:sz w:val="20"/>
        </w:rPr>
        <w:t>písm. c),</w:t>
      </w:r>
    </w:p>
    <w:p w14:paraId="2F005FF0" w14:textId="38950CC5" w:rsidR="008307A9" w:rsidRPr="00A62CC3" w:rsidRDefault="008E7F79" w:rsidP="002564B3">
      <w:pPr>
        <w:pStyle w:val="Zkladntext"/>
        <w:numPr>
          <w:ilvl w:val="0"/>
          <w:numId w:val="14"/>
        </w:numPr>
        <w:tabs>
          <w:tab w:val="clear" w:pos="927"/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splatí</w:t>
      </w:r>
      <w:r w:rsidR="003934A2" w:rsidRPr="00A62CC3">
        <w:rPr>
          <w:rFonts w:ascii="Segoe UI" w:hAnsi="Segoe UI" w:cs="Segoe UI"/>
          <w:color w:val="auto"/>
          <w:sz w:val="20"/>
        </w:rPr>
        <w:t xml:space="preserve"> </w:t>
      </w:r>
      <w:r w:rsidR="00EF0B5A" w:rsidRPr="00A62CC3">
        <w:rPr>
          <w:rFonts w:ascii="Segoe UI" w:hAnsi="Segoe UI" w:cs="Segoe UI"/>
          <w:color w:val="auto"/>
          <w:sz w:val="20"/>
        </w:rPr>
        <w:t xml:space="preserve">Fondu </w:t>
      </w:r>
      <w:r w:rsidR="003934A2" w:rsidRPr="00A62CC3">
        <w:rPr>
          <w:rFonts w:ascii="Segoe UI" w:hAnsi="Segoe UI" w:cs="Segoe UI"/>
          <w:color w:val="auto"/>
          <w:sz w:val="20"/>
        </w:rPr>
        <w:t xml:space="preserve">částku </w:t>
      </w:r>
      <w:r w:rsidR="0061575E" w:rsidRPr="00A62CC3">
        <w:rPr>
          <w:rFonts w:ascii="Segoe UI" w:hAnsi="Segoe UI" w:cs="Segoe UI"/>
          <w:color w:val="auto"/>
          <w:sz w:val="20"/>
        </w:rPr>
        <w:t xml:space="preserve">odpovídající výši </w:t>
      </w:r>
      <w:r w:rsidR="005739E8" w:rsidRPr="00A62CC3">
        <w:rPr>
          <w:rFonts w:ascii="Segoe UI" w:hAnsi="Segoe UI" w:cs="Segoe UI"/>
          <w:color w:val="auto"/>
          <w:sz w:val="20"/>
        </w:rPr>
        <w:t>investiční bezúročné půjčky</w:t>
      </w:r>
      <w:r w:rsidR="0061575E" w:rsidRPr="00A62CC3">
        <w:rPr>
          <w:rFonts w:ascii="Segoe UI" w:hAnsi="Segoe UI" w:cs="Segoe UI"/>
          <w:color w:val="auto"/>
          <w:sz w:val="20"/>
        </w:rPr>
        <w:t xml:space="preserve"> na realizaci projektu, poskytnuté na základě žádosti o uvolnění finančních prostředků (článek III bod 5)</w:t>
      </w:r>
      <w:r w:rsidR="00EF0B5A" w:rsidRPr="00A62CC3">
        <w:rPr>
          <w:rFonts w:ascii="Segoe UI" w:hAnsi="Segoe UI" w:cs="Segoe UI"/>
          <w:color w:val="auto"/>
          <w:sz w:val="20"/>
        </w:rPr>
        <w:t xml:space="preserve">, a to </w:t>
      </w:r>
      <w:r w:rsidR="003934A2" w:rsidRPr="00A62CC3">
        <w:rPr>
          <w:rFonts w:ascii="Segoe UI" w:hAnsi="Segoe UI" w:cs="Segoe UI"/>
          <w:color w:val="auto"/>
          <w:sz w:val="20"/>
        </w:rPr>
        <w:t xml:space="preserve">na bankovní účet Fondu uvedený v záhlaví této </w:t>
      </w:r>
      <w:r w:rsidR="008950EB" w:rsidRPr="00A62CC3">
        <w:rPr>
          <w:rFonts w:ascii="Segoe UI" w:hAnsi="Segoe UI" w:cs="Segoe UI"/>
          <w:color w:val="auto"/>
          <w:sz w:val="20"/>
        </w:rPr>
        <w:t>S</w:t>
      </w:r>
      <w:r w:rsidR="00A6256C" w:rsidRPr="00A62CC3">
        <w:rPr>
          <w:rFonts w:ascii="Segoe UI" w:hAnsi="Segoe UI" w:cs="Segoe UI"/>
          <w:color w:val="auto"/>
          <w:sz w:val="20"/>
        </w:rPr>
        <w:t>mlouvy</w:t>
      </w:r>
      <w:r w:rsidR="002564B3" w:rsidRPr="00A62CC3">
        <w:rPr>
          <w:rFonts w:ascii="Segoe UI" w:hAnsi="Segoe UI" w:cs="Segoe UI"/>
          <w:color w:val="auto"/>
          <w:sz w:val="20"/>
        </w:rPr>
        <w:t xml:space="preserve">; částka bude </w:t>
      </w:r>
      <w:r w:rsidRPr="00A62CC3">
        <w:rPr>
          <w:rFonts w:ascii="Segoe UI" w:hAnsi="Segoe UI" w:cs="Segoe UI"/>
          <w:color w:val="auto"/>
          <w:sz w:val="20"/>
        </w:rPr>
        <w:t xml:space="preserve">splacena jednorázově nejpozději do posledního dne následujícího </w:t>
      </w:r>
      <w:r w:rsidR="00875363" w:rsidRPr="00A62CC3">
        <w:rPr>
          <w:rFonts w:ascii="Segoe UI" w:hAnsi="Segoe UI" w:cs="Segoe UI"/>
          <w:color w:val="auto"/>
          <w:sz w:val="20"/>
        </w:rPr>
        <w:t>čtvrtletí</w:t>
      </w:r>
      <w:r w:rsidRPr="00A62CC3">
        <w:rPr>
          <w:rFonts w:ascii="Segoe UI" w:hAnsi="Segoe UI" w:cs="Segoe UI"/>
          <w:color w:val="auto"/>
          <w:sz w:val="20"/>
        </w:rPr>
        <w:t xml:space="preserve"> </w:t>
      </w:r>
      <w:r w:rsidR="002564B3" w:rsidRPr="00A62CC3">
        <w:rPr>
          <w:rFonts w:ascii="Segoe UI" w:hAnsi="Segoe UI" w:cs="Segoe UI"/>
          <w:color w:val="auto"/>
          <w:sz w:val="20"/>
        </w:rPr>
        <w:t>od data podání dokumentů prokazujících splnění Cíle 1</w:t>
      </w:r>
      <w:r w:rsidR="00747952" w:rsidRPr="00A62CC3">
        <w:rPr>
          <w:rFonts w:ascii="Segoe UI" w:hAnsi="Segoe UI" w:cs="Segoe UI"/>
          <w:color w:val="auto"/>
          <w:sz w:val="20"/>
        </w:rPr>
        <w:t>.</w:t>
      </w:r>
      <w:r w:rsidRPr="00A62CC3">
        <w:rPr>
          <w:rFonts w:ascii="Segoe UI" w:hAnsi="Segoe UI" w:cs="Segoe UI"/>
          <w:color w:val="auto"/>
          <w:sz w:val="20"/>
        </w:rPr>
        <w:t xml:space="preserve"> Konečná výše splátky bude upřesněna v</w:t>
      </w:r>
      <w:r w:rsidR="0062680F" w:rsidRPr="00A62CC3">
        <w:rPr>
          <w:rFonts w:ascii="Segoe UI" w:hAnsi="Segoe UI" w:cs="Segoe UI"/>
          <w:color w:val="auto"/>
          <w:sz w:val="20"/>
        </w:rPr>
        <w:t> závěrečném vyhodnocení akce</w:t>
      </w:r>
      <w:r w:rsidRPr="00A62CC3">
        <w:rPr>
          <w:rFonts w:ascii="Segoe UI" w:hAnsi="Segoe UI" w:cs="Segoe UI"/>
          <w:color w:val="auto"/>
          <w:sz w:val="20"/>
        </w:rPr>
        <w:t>.</w:t>
      </w:r>
      <w:r w:rsidR="00747952" w:rsidRPr="00A62CC3">
        <w:rPr>
          <w:rFonts w:ascii="Segoe UI" w:hAnsi="Segoe UI" w:cs="Segoe UI"/>
          <w:color w:val="auto"/>
          <w:sz w:val="20"/>
        </w:rPr>
        <w:t xml:space="preserve"> Po dohodě s</w:t>
      </w:r>
      <w:r w:rsidR="00433EBC" w:rsidRPr="00A62CC3">
        <w:rPr>
          <w:rFonts w:ascii="Segoe UI" w:hAnsi="Segoe UI" w:cs="Segoe UI"/>
          <w:color w:val="auto"/>
          <w:sz w:val="20"/>
        </w:rPr>
        <w:t> </w:t>
      </w:r>
      <w:r w:rsidR="00747952" w:rsidRPr="00A62CC3">
        <w:rPr>
          <w:rFonts w:ascii="Segoe UI" w:hAnsi="Segoe UI" w:cs="Segoe UI"/>
          <w:color w:val="auto"/>
          <w:sz w:val="20"/>
        </w:rPr>
        <w:t>Fondem</w:t>
      </w:r>
      <w:r w:rsidR="00433EBC" w:rsidRPr="00A62CC3">
        <w:rPr>
          <w:rFonts w:ascii="Segoe UI" w:hAnsi="Segoe UI" w:cs="Segoe UI"/>
          <w:color w:val="auto"/>
          <w:sz w:val="20"/>
        </w:rPr>
        <w:t xml:space="preserve"> a vyčíslení konečné splátky</w:t>
      </w:r>
      <w:r w:rsidR="00747952" w:rsidRPr="00A62CC3">
        <w:rPr>
          <w:rFonts w:ascii="Segoe UI" w:hAnsi="Segoe UI" w:cs="Segoe UI"/>
          <w:color w:val="auto"/>
          <w:sz w:val="20"/>
        </w:rPr>
        <w:t xml:space="preserve"> je možné vrátit prostředky i</w:t>
      </w:r>
      <w:r w:rsidR="0062680F" w:rsidRPr="00A62CC3">
        <w:rPr>
          <w:rFonts w:ascii="Segoe UI" w:hAnsi="Segoe UI" w:cs="Segoe UI"/>
          <w:color w:val="auto"/>
          <w:sz w:val="20"/>
        </w:rPr>
        <w:t> </w:t>
      </w:r>
      <w:r w:rsidR="00747952" w:rsidRPr="00A62CC3">
        <w:rPr>
          <w:rFonts w:ascii="Segoe UI" w:hAnsi="Segoe UI" w:cs="Segoe UI"/>
          <w:color w:val="auto"/>
          <w:sz w:val="20"/>
        </w:rPr>
        <w:t>dříve</w:t>
      </w:r>
      <w:r w:rsidRPr="00A62CC3">
        <w:rPr>
          <w:rFonts w:ascii="Segoe UI" w:hAnsi="Segoe UI" w:cs="Segoe UI"/>
          <w:color w:val="auto"/>
          <w:sz w:val="20"/>
        </w:rPr>
        <w:t>,</w:t>
      </w:r>
      <w:r w:rsidR="00747952" w:rsidRPr="00A62CC3">
        <w:rPr>
          <w:rFonts w:ascii="Segoe UI" w:hAnsi="Segoe UI" w:cs="Segoe UI"/>
          <w:color w:val="auto"/>
          <w:sz w:val="20"/>
        </w:rPr>
        <w:t xml:space="preserve"> </w:t>
      </w:r>
    </w:p>
    <w:p w14:paraId="26AA7543" w14:textId="60C8D964" w:rsidR="000C6284" w:rsidRPr="00A62CC3" w:rsidRDefault="00505B4C" w:rsidP="00454D9D">
      <w:pPr>
        <w:pStyle w:val="Zkladntext"/>
        <w:numPr>
          <w:ilvl w:val="0"/>
          <w:numId w:val="15"/>
        </w:numPr>
        <w:spacing w:before="120"/>
        <w:ind w:left="568" w:hanging="284"/>
        <w:jc w:val="both"/>
        <w:rPr>
          <w:rFonts w:ascii="Segoe UI" w:hAnsi="Segoe UI" w:cs="Segoe UI"/>
          <w:color w:val="auto"/>
          <w:sz w:val="20"/>
        </w:rPr>
      </w:pPr>
      <w:proofErr w:type="gramStart"/>
      <w:r w:rsidRPr="00A62CC3">
        <w:rPr>
          <w:rFonts w:ascii="Segoe UI" w:hAnsi="Segoe UI" w:cs="Segoe UI"/>
          <w:color w:val="auto"/>
          <w:sz w:val="20"/>
        </w:rPr>
        <w:t>se z</w:t>
      </w:r>
      <w:r w:rsidR="00E004D9" w:rsidRPr="00A62CC3">
        <w:rPr>
          <w:rFonts w:ascii="Segoe UI" w:hAnsi="Segoe UI" w:cs="Segoe UI"/>
          <w:color w:val="auto"/>
          <w:sz w:val="20"/>
        </w:rPr>
        <w:t>avazuje</w:t>
      </w:r>
      <w:proofErr w:type="gramEnd"/>
      <w:r w:rsidR="00E004D9" w:rsidRPr="00A62CC3">
        <w:rPr>
          <w:rFonts w:ascii="Segoe UI" w:hAnsi="Segoe UI" w:cs="Segoe UI"/>
          <w:color w:val="auto"/>
          <w:sz w:val="20"/>
        </w:rPr>
        <w:t xml:space="preserve"> nejpozději do </w:t>
      </w:r>
      <w:r w:rsidR="00FF0671" w:rsidRPr="00A62CC3">
        <w:rPr>
          <w:rFonts w:ascii="Segoe UI" w:hAnsi="Segoe UI" w:cs="Segoe UI"/>
          <w:color w:val="auto"/>
          <w:sz w:val="20"/>
        </w:rPr>
        <w:t xml:space="preserve">konce </w:t>
      </w:r>
      <w:r w:rsidR="00571619" w:rsidRPr="00A62CC3">
        <w:rPr>
          <w:rFonts w:ascii="Segoe UI" w:hAnsi="Segoe UI" w:cs="Segoe UI"/>
          <w:color w:val="auto"/>
          <w:sz w:val="20"/>
        </w:rPr>
        <w:t>12</w:t>
      </w:r>
      <w:r w:rsidR="00195422" w:rsidRPr="00A62CC3">
        <w:rPr>
          <w:rFonts w:ascii="Segoe UI" w:hAnsi="Segoe UI" w:cs="Segoe UI"/>
          <w:color w:val="auto"/>
          <w:sz w:val="20"/>
        </w:rPr>
        <w:t>/</w:t>
      </w:r>
      <w:r w:rsidR="00090873" w:rsidRPr="00A62CC3">
        <w:rPr>
          <w:rFonts w:ascii="Segoe UI" w:hAnsi="Segoe UI" w:cs="Segoe UI"/>
          <w:color w:val="auto"/>
          <w:sz w:val="20"/>
        </w:rPr>
        <w:t>202</w:t>
      </w:r>
      <w:r w:rsidR="00571619" w:rsidRPr="00A62CC3">
        <w:rPr>
          <w:rFonts w:ascii="Segoe UI" w:hAnsi="Segoe UI" w:cs="Segoe UI"/>
          <w:color w:val="auto"/>
          <w:sz w:val="20"/>
        </w:rPr>
        <w:t>1</w:t>
      </w:r>
      <w:r w:rsidR="00AD6288" w:rsidRPr="00A62CC3">
        <w:rPr>
          <w:rFonts w:ascii="Segoe UI" w:hAnsi="Segoe UI" w:cs="Segoe UI"/>
          <w:color w:val="auto"/>
          <w:sz w:val="20"/>
        </w:rPr>
        <w:t xml:space="preserve"> předlo</w:t>
      </w:r>
      <w:r w:rsidR="00DB4261" w:rsidRPr="00A62CC3">
        <w:rPr>
          <w:rFonts w:ascii="Segoe UI" w:hAnsi="Segoe UI" w:cs="Segoe UI"/>
          <w:color w:val="auto"/>
          <w:sz w:val="20"/>
        </w:rPr>
        <w:t>žit</w:t>
      </w:r>
      <w:r w:rsidR="00AD6288" w:rsidRPr="00A62CC3">
        <w:rPr>
          <w:rFonts w:ascii="Segoe UI" w:hAnsi="Segoe UI" w:cs="Segoe UI"/>
          <w:color w:val="auto"/>
          <w:sz w:val="20"/>
        </w:rPr>
        <w:t xml:space="preserve"> Fondu </w:t>
      </w:r>
      <w:r w:rsidR="0062680F" w:rsidRPr="00A62CC3">
        <w:rPr>
          <w:rFonts w:ascii="Segoe UI" w:hAnsi="Segoe UI" w:cs="Segoe UI"/>
          <w:color w:val="auto"/>
          <w:sz w:val="20"/>
        </w:rPr>
        <w:t xml:space="preserve">řádně vyplněný formulář </w:t>
      </w:r>
      <w:r w:rsidR="00AD6288" w:rsidRPr="00A62CC3">
        <w:rPr>
          <w:rFonts w:ascii="Segoe UI" w:hAnsi="Segoe UI" w:cs="Segoe UI"/>
          <w:color w:val="auto"/>
          <w:sz w:val="20"/>
        </w:rPr>
        <w:t>k závěrečnému vyhodnocení akce</w:t>
      </w:r>
      <w:r w:rsidR="008E6B93" w:rsidRPr="00A62CC3">
        <w:rPr>
          <w:rFonts w:ascii="Segoe UI" w:hAnsi="Segoe UI" w:cs="Segoe UI"/>
          <w:color w:val="auto"/>
          <w:sz w:val="20"/>
        </w:rPr>
        <w:t xml:space="preserve"> (ZVA)</w:t>
      </w:r>
      <w:r w:rsidR="00AD6288" w:rsidRPr="00A62CC3">
        <w:rPr>
          <w:rFonts w:ascii="Segoe UI" w:hAnsi="Segoe UI" w:cs="Segoe UI"/>
          <w:color w:val="auto"/>
          <w:sz w:val="20"/>
        </w:rPr>
        <w:t xml:space="preserve">. </w:t>
      </w:r>
    </w:p>
    <w:p w14:paraId="4B48C2D8" w14:textId="73834296" w:rsidR="00090873" w:rsidRPr="00A62CC3" w:rsidRDefault="000C6284" w:rsidP="00455BCF">
      <w:pPr>
        <w:pStyle w:val="Zkladntext"/>
        <w:tabs>
          <w:tab w:val="left" w:pos="284"/>
        </w:tabs>
        <w:spacing w:before="120" w:after="120"/>
        <w:ind w:left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K závěrečnému vyhodnocení akce může Fond vydat závazné pokyny (či požádat</w:t>
      </w:r>
      <w:r w:rsidR="00755041" w:rsidRPr="00A62CC3">
        <w:rPr>
          <w:rFonts w:ascii="Segoe UI" w:hAnsi="Segoe UI" w:cs="Segoe UI"/>
          <w:color w:val="auto"/>
          <w:sz w:val="20"/>
        </w:rPr>
        <w:t xml:space="preserve"> </w:t>
      </w:r>
      <w:r w:rsidRPr="00A62CC3">
        <w:rPr>
          <w:rFonts w:ascii="Segoe UI" w:hAnsi="Segoe UI" w:cs="Segoe UI"/>
          <w:color w:val="auto"/>
          <w:sz w:val="20"/>
        </w:rPr>
        <w:t xml:space="preserve">o informace), které mohou jeho obsah blíže specifikovat či rozšířit. Příjemce podpory je povinen tyto pokyny (žádost </w:t>
      </w:r>
      <w:r w:rsidR="00755041" w:rsidRPr="00A62CC3">
        <w:rPr>
          <w:rFonts w:ascii="Segoe UI" w:hAnsi="Segoe UI" w:cs="Segoe UI"/>
          <w:color w:val="auto"/>
          <w:sz w:val="20"/>
        </w:rPr>
        <w:br/>
      </w:r>
      <w:r w:rsidRPr="00A62CC3">
        <w:rPr>
          <w:rFonts w:ascii="Segoe UI" w:hAnsi="Segoe UI" w:cs="Segoe UI"/>
          <w:color w:val="auto"/>
          <w:sz w:val="20"/>
        </w:rPr>
        <w:t>o informace) bez zbytečného odkladu (případně ve lhůtě stanovené Fondem) splnit.</w:t>
      </w:r>
      <w:r w:rsidR="00DB071A" w:rsidRPr="00A62CC3">
        <w:rPr>
          <w:rFonts w:ascii="Segoe UI" w:hAnsi="Segoe UI" w:cs="Segoe UI"/>
          <w:color w:val="auto"/>
          <w:sz w:val="20"/>
        </w:rPr>
        <w:t xml:space="preserve"> </w:t>
      </w:r>
      <w:r w:rsidRPr="00A62CC3">
        <w:rPr>
          <w:rFonts w:ascii="Segoe UI" w:hAnsi="Segoe UI" w:cs="Segoe UI"/>
          <w:color w:val="auto"/>
          <w:sz w:val="20"/>
        </w:rPr>
        <w:t xml:space="preserve">Fond není povinen vydat protokol o závěrečném vyhodnocení akce dříve, než obdrží veškeré požadované podklady </w:t>
      </w:r>
      <w:r w:rsidR="00D05C12" w:rsidRPr="00A62CC3">
        <w:rPr>
          <w:rFonts w:ascii="Segoe UI" w:hAnsi="Segoe UI" w:cs="Segoe UI"/>
          <w:color w:val="auto"/>
          <w:sz w:val="20"/>
        </w:rPr>
        <w:br/>
      </w:r>
      <w:r w:rsidRPr="00A62CC3">
        <w:rPr>
          <w:rFonts w:ascii="Segoe UI" w:hAnsi="Segoe UI" w:cs="Segoe UI"/>
          <w:color w:val="auto"/>
          <w:sz w:val="20"/>
        </w:rPr>
        <w:t xml:space="preserve">a informace, na základě kterých bude moci jednoznačně rozhodnout o plnění podmínek této </w:t>
      </w:r>
      <w:r w:rsidR="00755041" w:rsidRPr="00A62CC3">
        <w:rPr>
          <w:rFonts w:ascii="Segoe UI" w:hAnsi="Segoe UI" w:cs="Segoe UI"/>
          <w:color w:val="auto"/>
          <w:sz w:val="20"/>
        </w:rPr>
        <w:t>S</w:t>
      </w:r>
      <w:r w:rsidRPr="00A62CC3">
        <w:rPr>
          <w:rFonts w:ascii="Segoe UI" w:hAnsi="Segoe UI" w:cs="Segoe UI"/>
          <w:color w:val="auto"/>
          <w:sz w:val="20"/>
        </w:rPr>
        <w:t>mlouvy</w:t>
      </w:r>
      <w:r w:rsidR="00DB071A" w:rsidRPr="00A62CC3">
        <w:rPr>
          <w:rFonts w:ascii="Segoe UI" w:hAnsi="Segoe UI" w:cs="Segoe UI"/>
          <w:color w:val="auto"/>
          <w:sz w:val="20"/>
        </w:rPr>
        <w:t xml:space="preserve"> </w:t>
      </w:r>
      <w:r w:rsidR="00D05C12" w:rsidRPr="00A62CC3">
        <w:rPr>
          <w:rFonts w:ascii="Segoe UI" w:hAnsi="Segoe UI" w:cs="Segoe UI"/>
          <w:color w:val="auto"/>
          <w:sz w:val="20"/>
        </w:rPr>
        <w:br/>
      </w:r>
      <w:r w:rsidR="00DB071A" w:rsidRPr="00A62CC3">
        <w:rPr>
          <w:rFonts w:ascii="Segoe UI" w:hAnsi="Segoe UI" w:cs="Segoe UI"/>
          <w:color w:val="auto"/>
          <w:sz w:val="20"/>
        </w:rPr>
        <w:t xml:space="preserve">a rovněž v případě, že příjemce podpory je v prodlení s plněním finančních závazků vůči Fondu. </w:t>
      </w:r>
      <w:r w:rsidRPr="00A62CC3">
        <w:rPr>
          <w:rFonts w:ascii="Segoe UI" w:hAnsi="Segoe UI" w:cs="Segoe UI"/>
          <w:color w:val="auto"/>
          <w:sz w:val="20"/>
        </w:rPr>
        <w:t>Protokol</w:t>
      </w:r>
      <w:r w:rsidR="00102083" w:rsidRPr="00A62CC3">
        <w:rPr>
          <w:rFonts w:ascii="Segoe UI" w:hAnsi="Segoe UI" w:cs="Segoe UI"/>
          <w:color w:val="auto"/>
          <w:sz w:val="20"/>
        </w:rPr>
        <w:t xml:space="preserve"> </w:t>
      </w:r>
      <w:r w:rsidRPr="00A62CC3">
        <w:rPr>
          <w:rFonts w:ascii="Segoe UI" w:hAnsi="Segoe UI" w:cs="Segoe UI"/>
          <w:color w:val="auto"/>
          <w:sz w:val="20"/>
        </w:rPr>
        <w:t>o závěrečném vyhodnocení akce bude obsahovat vy</w:t>
      </w:r>
      <w:r w:rsidR="00755041" w:rsidRPr="00A62CC3">
        <w:rPr>
          <w:rFonts w:ascii="Segoe UI" w:hAnsi="Segoe UI" w:cs="Segoe UI"/>
          <w:color w:val="auto"/>
          <w:sz w:val="20"/>
        </w:rPr>
        <w:t>pořádání</w:t>
      </w:r>
      <w:r w:rsidRPr="00A62CC3">
        <w:rPr>
          <w:rFonts w:ascii="Segoe UI" w:hAnsi="Segoe UI" w:cs="Segoe UI"/>
          <w:color w:val="auto"/>
          <w:sz w:val="20"/>
        </w:rPr>
        <w:t xml:space="preserve"> čerpaných prostředků</w:t>
      </w:r>
      <w:r w:rsidR="008C6B09" w:rsidRPr="00A62CC3">
        <w:rPr>
          <w:rFonts w:ascii="Segoe UI" w:hAnsi="Segoe UI" w:cs="Segoe UI"/>
          <w:color w:val="auto"/>
          <w:sz w:val="20"/>
        </w:rPr>
        <w:br/>
      </w:r>
      <w:r w:rsidR="00755041" w:rsidRPr="00A62CC3">
        <w:rPr>
          <w:rFonts w:ascii="Segoe UI" w:hAnsi="Segoe UI" w:cs="Segoe UI"/>
          <w:color w:val="auto"/>
          <w:sz w:val="20"/>
        </w:rPr>
        <w:t>a</w:t>
      </w:r>
      <w:r w:rsidRPr="00A62CC3">
        <w:rPr>
          <w:rFonts w:ascii="Segoe UI" w:hAnsi="Segoe UI" w:cs="Segoe UI"/>
          <w:color w:val="auto"/>
          <w:sz w:val="20"/>
        </w:rPr>
        <w:t xml:space="preserve"> vyhodnocení plnění smluvních podmínek.</w:t>
      </w:r>
    </w:p>
    <w:p w14:paraId="1C02E093" w14:textId="64760CAB" w:rsidR="001D45AE" w:rsidRPr="00A62CC3" w:rsidRDefault="00DB4261" w:rsidP="00455BCF">
      <w:pPr>
        <w:ind w:left="284" w:hanging="284"/>
        <w:rPr>
          <w:rFonts w:ascii="Segoe UI" w:hAnsi="Segoe UI" w:cs="Segoe UI"/>
        </w:rPr>
      </w:pPr>
      <w:r w:rsidRPr="00A62CC3">
        <w:rPr>
          <w:rFonts w:ascii="Segoe UI" w:hAnsi="Segoe UI" w:cs="Segoe UI"/>
        </w:rPr>
        <w:t xml:space="preserve">2) </w:t>
      </w:r>
      <w:r w:rsidR="001D45AE" w:rsidRPr="00A62CC3">
        <w:rPr>
          <w:rFonts w:ascii="Segoe UI" w:hAnsi="Segoe UI" w:cs="Segoe UI"/>
        </w:rPr>
        <w:t>Příjemce podpory je dále povinen:</w:t>
      </w:r>
    </w:p>
    <w:p w14:paraId="356E2106" w14:textId="2FE4B00A" w:rsidR="00962C17" w:rsidRPr="00A62CC3" w:rsidRDefault="00DB071A" w:rsidP="00D05C12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p</w:t>
      </w:r>
      <w:r w:rsidR="001D45AE" w:rsidRPr="00A62CC3">
        <w:rPr>
          <w:rFonts w:ascii="Segoe UI" w:hAnsi="Segoe UI" w:cs="Segoe UI"/>
          <w:color w:val="auto"/>
          <w:sz w:val="20"/>
        </w:rPr>
        <w:t xml:space="preserve">oskytnuté finanční prostředky (podporu) použít výhradně k účelu </w:t>
      </w:r>
      <w:r w:rsidR="007432BD" w:rsidRPr="00A62CC3">
        <w:rPr>
          <w:rFonts w:ascii="Segoe UI" w:hAnsi="Segoe UI" w:cs="Segoe UI"/>
          <w:color w:val="auto"/>
          <w:sz w:val="20"/>
        </w:rPr>
        <w:t>podle</w:t>
      </w:r>
      <w:r w:rsidR="001D45AE" w:rsidRPr="00A62CC3">
        <w:rPr>
          <w:rFonts w:ascii="Segoe UI" w:hAnsi="Segoe UI" w:cs="Segoe UI"/>
          <w:color w:val="auto"/>
          <w:sz w:val="20"/>
        </w:rPr>
        <w:t xml:space="preserve"> této </w:t>
      </w:r>
      <w:r w:rsidR="00427F7A" w:rsidRPr="00A62CC3">
        <w:rPr>
          <w:rFonts w:ascii="Segoe UI" w:hAnsi="Segoe UI" w:cs="Segoe UI"/>
          <w:color w:val="auto"/>
          <w:sz w:val="20"/>
        </w:rPr>
        <w:t>S</w:t>
      </w:r>
      <w:r w:rsidR="001D45AE" w:rsidRPr="00A62CC3">
        <w:rPr>
          <w:rFonts w:ascii="Segoe UI" w:hAnsi="Segoe UI" w:cs="Segoe UI"/>
          <w:color w:val="auto"/>
          <w:sz w:val="20"/>
        </w:rPr>
        <w:t>mlouvy, nebo je vrátit na bankovní účet Fondu</w:t>
      </w:r>
      <w:r w:rsidR="00962C17" w:rsidRPr="00A62CC3">
        <w:rPr>
          <w:rFonts w:ascii="Segoe UI" w:hAnsi="Segoe UI" w:cs="Segoe UI"/>
          <w:color w:val="auto"/>
          <w:sz w:val="20"/>
        </w:rPr>
        <w:t>; pokud příjemce podpory obdrží od Fondu finanční prostředky až po provedení příslušných plateb, pak jako použití prostředků poskytnutých Fondem bude posuzována tato příjemcem podpory již provedená platba,</w:t>
      </w:r>
    </w:p>
    <w:p w14:paraId="5CF5B0CE" w14:textId="77777777" w:rsidR="00B81CDD" w:rsidRPr="00A62CC3" w:rsidRDefault="001D45AE" w:rsidP="00D05C12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vést o použití poskytnutých prostředků samostatnou průkaznou evidenci</w:t>
      </w:r>
      <w:r w:rsidR="007D478C" w:rsidRPr="00A62CC3">
        <w:rPr>
          <w:rFonts w:ascii="Segoe UI" w:hAnsi="Segoe UI" w:cs="Segoe UI"/>
          <w:color w:val="auto"/>
          <w:sz w:val="20"/>
        </w:rPr>
        <w:t xml:space="preserve"> v souladu s právními předpisy</w:t>
      </w:r>
      <w:r w:rsidR="00DB071A" w:rsidRPr="00A62CC3">
        <w:rPr>
          <w:rFonts w:ascii="Segoe UI" w:hAnsi="Segoe UI" w:cs="Segoe UI"/>
          <w:color w:val="auto"/>
          <w:sz w:val="20"/>
        </w:rPr>
        <w:t>,</w:t>
      </w:r>
    </w:p>
    <w:p w14:paraId="588CAF91" w14:textId="77777777" w:rsidR="001D45AE" w:rsidRPr="00A62CC3" w:rsidRDefault="00DB071A" w:rsidP="00D05C12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v</w:t>
      </w:r>
      <w:r w:rsidR="001D45AE" w:rsidRPr="00A62CC3">
        <w:rPr>
          <w:rFonts w:ascii="Segoe UI" w:hAnsi="Segoe UI" w:cs="Segoe UI"/>
          <w:color w:val="auto"/>
          <w:sz w:val="20"/>
        </w:rPr>
        <w:t>rátit poskytnuté finanční prostředky, popřípadě jejich část</w:t>
      </w:r>
      <w:r w:rsidR="00EF37E0" w:rsidRPr="00A62CC3">
        <w:rPr>
          <w:rFonts w:ascii="Segoe UI" w:hAnsi="Segoe UI" w:cs="Segoe UI"/>
          <w:color w:val="auto"/>
          <w:sz w:val="20"/>
        </w:rPr>
        <w:t>,</w:t>
      </w:r>
      <w:r w:rsidR="00C42C7A" w:rsidRPr="00A62CC3">
        <w:rPr>
          <w:rFonts w:ascii="Segoe UI" w:hAnsi="Segoe UI" w:cs="Segoe UI"/>
          <w:color w:val="auto"/>
          <w:sz w:val="20"/>
        </w:rPr>
        <w:t xml:space="preserve"> do 30 dnů poté, co odpadl účel</w:t>
      </w:r>
      <w:r w:rsidR="00B012CE" w:rsidRPr="00A62CC3">
        <w:rPr>
          <w:rFonts w:ascii="Segoe UI" w:hAnsi="Segoe UI" w:cs="Segoe UI"/>
          <w:color w:val="auto"/>
          <w:sz w:val="20"/>
        </w:rPr>
        <w:t xml:space="preserve"> akce</w:t>
      </w:r>
      <w:r w:rsidR="001D45AE" w:rsidRPr="00A62CC3">
        <w:rPr>
          <w:rFonts w:ascii="Segoe UI" w:hAnsi="Segoe UI" w:cs="Segoe UI"/>
          <w:color w:val="auto"/>
          <w:sz w:val="20"/>
        </w:rPr>
        <w:t>, pro který je podpora poskytována</w:t>
      </w:r>
      <w:r w:rsidR="00097970" w:rsidRPr="00A62CC3">
        <w:rPr>
          <w:rFonts w:ascii="Segoe UI" w:hAnsi="Segoe UI" w:cs="Segoe UI"/>
          <w:color w:val="auto"/>
          <w:sz w:val="20"/>
        </w:rPr>
        <w:t>; s</w:t>
      </w:r>
      <w:r w:rsidR="001D45AE" w:rsidRPr="00A62CC3">
        <w:rPr>
          <w:rFonts w:ascii="Segoe UI" w:hAnsi="Segoe UI" w:cs="Segoe UI"/>
          <w:color w:val="auto"/>
          <w:sz w:val="20"/>
        </w:rPr>
        <w:t>tejně je povinen postupovat i v případě, že oprávněná potřeba použít poskytnuté peněžní prostředky odpadne pouze na přechodnou dobu</w:t>
      </w:r>
      <w:r w:rsidRPr="00A62CC3">
        <w:rPr>
          <w:rFonts w:ascii="Segoe UI" w:hAnsi="Segoe UI" w:cs="Segoe UI"/>
          <w:color w:val="auto"/>
          <w:sz w:val="20"/>
        </w:rPr>
        <w:t>,</w:t>
      </w:r>
    </w:p>
    <w:p w14:paraId="28383AA0" w14:textId="54864DA8" w:rsidR="001D45AE" w:rsidRPr="00A62CC3" w:rsidRDefault="00DB071A" w:rsidP="00D05C12">
      <w:pPr>
        <w:pStyle w:val="Zkladntext"/>
        <w:numPr>
          <w:ilvl w:val="0"/>
          <w:numId w:val="5"/>
        </w:numPr>
        <w:tabs>
          <w:tab w:val="left" w:pos="567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v</w:t>
      </w:r>
      <w:r w:rsidR="001D45AE" w:rsidRPr="00A62CC3">
        <w:rPr>
          <w:rFonts w:ascii="Segoe UI" w:hAnsi="Segoe UI" w:cs="Segoe UI"/>
          <w:color w:val="auto"/>
          <w:sz w:val="20"/>
        </w:rPr>
        <w:t xml:space="preserve">rátit odpovídající část podpory v případě, že DPH bude zahrnuta do </w:t>
      </w:r>
      <w:r w:rsidR="002B5BDB" w:rsidRPr="00A62CC3">
        <w:rPr>
          <w:rFonts w:ascii="Segoe UI" w:hAnsi="Segoe UI" w:cs="Segoe UI"/>
          <w:color w:val="auto"/>
          <w:sz w:val="20"/>
        </w:rPr>
        <w:t>způsobilých výdajů</w:t>
      </w:r>
      <w:r w:rsidR="001D45AE" w:rsidRPr="00A62CC3">
        <w:rPr>
          <w:rFonts w:ascii="Segoe UI" w:hAnsi="Segoe UI" w:cs="Segoe UI"/>
          <w:color w:val="auto"/>
          <w:sz w:val="20"/>
        </w:rPr>
        <w:t xml:space="preserve"> akce </w:t>
      </w:r>
      <w:r w:rsidR="00CA02DA" w:rsidRPr="00A62CC3">
        <w:rPr>
          <w:rFonts w:ascii="Segoe UI" w:hAnsi="Segoe UI" w:cs="Segoe UI"/>
          <w:color w:val="auto"/>
          <w:sz w:val="20"/>
        </w:rPr>
        <w:br/>
      </w:r>
      <w:r w:rsidR="001D45AE" w:rsidRPr="00A62CC3">
        <w:rPr>
          <w:rFonts w:ascii="Segoe UI" w:hAnsi="Segoe UI" w:cs="Segoe UI"/>
          <w:color w:val="auto"/>
          <w:sz w:val="20"/>
        </w:rPr>
        <w:t xml:space="preserve">a </w:t>
      </w:r>
      <w:r w:rsidR="00F63FCE" w:rsidRPr="00A62CC3">
        <w:rPr>
          <w:rFonts w:ascii="Segoe UI" w:hAnsi="Segoe UI" w:cs="Segoe UI"/>
          <w:color w:val="auto"/>
          <w:sz w:val="20"/>
        </w:rPr>
        <w:t xml:space="preserve">příjemci </w:t>
      </w:r>
      <w:r w:rsidR="001D45AE" w:rsidRPr="00A62CC3">
        <w:rPr>
          <w:rFonts w:ascii="Segoe UI" w:hAnsi="Segoe UI" w:cs="Segoe UI"/>
          <w:color w:val="auto"/>
          <w:sz w:val="20"/>
        </w:rPr>
        <w:t>podpo</w:t>
      </w:r>
      <w:r w:rsidR="00962C17" w:rsidRPr="00A62CC3">
        <w:rPr>
          <w:rFonts w:ascii="Segoe UI" w:hAnsi="Segoe UI" w:cs="Segoe UI"/>
          <w:color w:val="auto"/>
          <w:sz w:val="20"/>
        </w:rPr>
        <w:t xml:space="preserve">ry </w:t>
      </w:r>
      <w:r w:rsidR="00F63FCE" w:rsidRPr="00A62CC3">
        <w:rPr>
          <w:rFonts w:ascii="Segoe UI" w:hAnsi="Segoe UI" w:cs="Segoe UI"/>
          <w:color w:val="auto"/>
          <w:sz w:val="20"/>
        </w:rPr>
        <w:t xml:space="preserve">vznikne </w:t>
      </w:r>
      <w:r w:rsidR="00962C17" w:rsidRPr="00A62CC3">
        <w:rPr>
          <w:rFonts w:ascii="Segoe UI" w:hAnsi="Segoe UI" w:cs="Segoe UI"/>
          <w:color w:val="auto"/>
          <w:sz w:val="20"/>
        </w:rPr>
        <w:t xml:space="preserve">nárok na odpočet DPH </w:t>
      </w:r>
      <w:r w:rsidR="00F63FCE" w:rsidRPr="00A62CC3">
        <w:rPr>
          <w:rFonts w:ascii="Segoe UI" w:hAnsi="Segoe UI" w:cs="Segoe UI"/>
          <w:color w:val="auto"/>
          <w:sz w:val="20"/>
        </w:rPr>
        <w:t xml:space="preserve">bez ohledu na to, zda ho u orgánů finanční správy </w:t>
      </w:r>
      <w:r w:rsidR="00962C17" w:rsidRPr="00A62CC3">
        <w:rPr>
          <w:rFonts w:ascii="Segoe UI" w:hAnsi="Segoe UI" w:cs="Segoe UI"/>
          <w:color w:val="auto"/>
          <w:sz w:val="20"/>
        </w:rPr>
        <w:t>uplatní</w:t>
      </w:r>
      <w:r w:rsidR="00F63FCE" w:rsidRPr="00A62CC3">
        <w:rPr>
          <w:rFonts w:ascii="Segoe UI" w:hAnsi="Segoe UI" w:cs="Segoe UI"/>
          <w:color w:val="auto"/>
          <w:sz w:val="20"/>
        </w:rPr>
        <w:t xml:space="preserve"> či nikoliv</w:t>
      </w:r>
      <w:r w:rsidR="00962C17" w:rsidRPr="00A62CC3">
        <w:rPr>
          <w:rFonts w:ascii="Segoe UI" w:hAnsi="Segoe UI" w:cs="Segoe UI"/>
          <w:color w:val="auto"/>
          <w:sz w:val="20"/>
        </w:rPr>
        <w:t>;</w:t>
      </w:r>
      <w:r w:rsidR="001D45AE" w:rsidRPr="00A62CC3">
        <w:rPr>
          <w:rFonts w:ascii="Segoe UI" w:hAnsi="Segoe UI" w:cs="Segoe UI"/>
          <w:color w:val="auto"/>
          <w:sz w:val="20"/>
        </w:rPr>
        <w:t xml:space="preserve"> </w:t>
      </w:r>
      <w:r w:rsidR="00962C17" w:rsidRPr="00A62CC3">
        <w:rPr>
          <w:rFonts w:ascii="Segoe UI" w:hAnsi="Segoe UI" w:cs="Segoe UI"/>
          <w:color w:val="auto"/>
          <w:sz w:val="20"/>
        </w:rPr>
        <w:t>v</w:t>
      </w:r>
      <w:r w:rsidR="001D45AE" w:rsidRPr="00A62CC3">
        <w:rPr>
          <w:rFonts w:ascii="Segoe UI" w:hAnsi="Segoe UI" w:cs="Segoe UI"/>
          <w:color w:val="auto"/>
          <w:sz w:val="20"/>
        </w:rPr>
        <w:t xml:space="preserve">rátit odpovídající část podpory je příjemce podpory povinen nejpozději </w:t>
      </w:r>
      <w:r w:rsidR="000127CE" w:rsidRPr="00A62CC3">
        <w:rPr>
          <w:rFonts w:ascii="Segoe UI" w:hAnsi="Segoe UI" w:cs="Segoe UI"/>
          <w:color w:val="auto"/>
          <w:sz w:val="20"/>
        </w:rPr>
        <w:t>do 30 dnů ode dne</w:t>
      </w:r>
      <w:r w:rsidR="001D45AE" w:rsidRPr="00A62CC3">
        <w:rPr>
          <w:rFonts w:ascii="Segoe UI" w:hAnsi="Segoe UI" w:cs="Segoe UI"/>
          <w:color w:val="auto"/>
          <w:sz w:val="20"/>
        </w:rPr>
        <w:t>, kdy</w:t>
      </w:r>
      <w:r w:rsidR="00F63FCE" w:rsidRPr="00A62CC3">
        <w:rPr>
          <w:rFonts w:ascii="Segoe UI" w:hAnsi="Segoe UI" w:cs="Segoe UI"/>
          <w:color w:val="auto"/>
          <w:sz w:val="20"/>
        </w:rPr>
        <w:t xml:space="preserve"> vznikne nárok</w:t>
      </w:r>
      <w:r w:rsidR="001D45AE" w:rsidRPr="00A62CC3">
        <w:rPr>
          <w:rFonts w:ascii="Segoe UI" w:hAnsi="Segoe UI" w:cs="Segoe UI"/>
          <w:color w:val="auto"/>
          <w:sz w:val="20"/>
        </w:rPr>
        <w:t xml:space="preserve"> příslušný odpočet DPH uplatn</w:t>
      </w:r>
      <w:r w:rsidR="00F63FCE" w:rsidRPr="00A62CC3">
        <w:rPr>
          <w:rFonts w:ascii="Segoe UI" w:hAnsi="Segoe UI" w:cs="Segoe UI"/>
          <w:color w:val="auto"/>
          <w:sz w:val="20"/>
        </w:rPr>
        <w:t>it</w:t>
      </w:r>
      <w:r w:rsidR="001D45AE" w:rsidRPr="00A62CC3">
        <w:rPr>
          <w:rFonts w:ascii="Segoe UI" w:hAnsi="Segoe UI" w:cs="Segoe UI"/>
          <w:color w:val="auto"/>
          <w:sz w:val="20"/>
        </w:rPr>
        <w:t xml:space="preserve">, přičemž tuto povinnost má </w:t>
      </w:r>
      <w:r w:rsidR="00D05C12" w:rsidRPr="00A62CC3">
        <w:rPr>
          <w:rFonts w:ascii="Segoe UI" w:hAnsi="Segoe UI" w:cs="Segoe UI"/>
          <w:color w:val="auto"/>
          <w:sz w:val="20"/>
        </w:rPr>
        <w:br/>
      </w:r>
      <w:r w:rsidR="001D45AE" w:rsidRPr="00A62CC3">
        <w:rPr>
          <w:rFonts w:ascii="Segoe UI" w:hAnsi="Segoe UI" w:cs="Segoe UI"/>
          <w:color w:val="auto"/>
          <w:sz w:val="20"/>
        </w:rPr>
        <w:t xml:space="preserve">i v případě, že </w:t>
      </w:r>
      <w:r w:rsidR="00F63FCE" w:rsidRPr="00A62CC3">
        <w:rPr>
          <w:rFonts w:ascii="Segoe UI" w:hAnsi="Segoe UI" w:cs="Segoe UI"/>
          <w:color w:val="auto"/>
          <w:sz w:val="20"/>
        </w:rPr>
        <w:t>tato skutečnost nastane</w:t>
      </w:r>
      <w:r w:rsidR="001D45AE" w:rsidRPr="00A62CC3">
        <w:rPr>
          <w:rFonts w:ascii="Segoe UI" w:hAnsi="Segoe UI" w:cs="Segoe UI"/>
          <w:color w:val="auto"/>
          <w:sz w:val="20"/>
        </w:rPr>
        <w:t xml:space="preserve"> až po závěrečném vyhodnocení akce</w:t>
      </w:r>
      <w:r w:rsidRPr="00A62CC3">
        <w:rPr>
          <w:rFonts w:ascii="Segoe UI" w:hAnsi="Segoe UI" w:cs="Segoe UI"/>
          <w:color w:val="auto"/>
          <w:sz w:val="20"/>
        </w:rPr>
        <w:t>,</w:t>
      </w:r>
    </w:p>
    <w:p w14:paraId="08F504E3" w14:textId="44123376" w:rsidR="001D45AE" w:rsidRPr="00A62CC3" w:rsidRDefault="00DB071A" w:rsidP="00D05C12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lastRenderedPageBreak/>
        <w:t>p</w:t>
      </w:r>
      <w:r w:rsidR="001D45AE" w:rsidRPr="00A62CC3">
        <w:rPr>
          <w:rFonts w:ascii="Segoe UI" w:hAnsi="Segoe UI" w:cs="Segoe UI"/>
          <w:color w:val="auto"/>
          <w:sz w:val="20"/>
        </w:rPr>
        <w:t xml:space="preserve">ředkládat Fondu roční finanční vypořádání vztahů vzniklých na základě této </w:t>
      </w:r>
      <w:r w:rsidR="00962C17" w:rsidRPr="00A62CC3">
        <w:rPr>
          <w:rFonts w:ascii="Segoe UI" w:hAnsi="Segoe UI" w:cs="Segoe UI"/>
          <w:color w:val="auto"/>
          <w:sz w:val="20"/>
        </w:rPr>
        <w:t>S</w:t>
      </w:r>
      <w:r w:rsidR="001D45AE" w:rsidRPr="00A62CC3">
        <w:rPr>
          <w:rFonts w:ascii="Segoe UI" w:hAnsi="Segoe UI" w:cs="Segoe UI"/>
          <w:color w:val="auto"/>
          <w:sz w:val="20"/>
        </w:rPr>
        <w:t>mlouvy, a to vždy nejpozději do 31. ledna následujícího kalendářního roku</w:t>
      </w:r>
      <w:r w:rsidR="00962C17" w:rsidRPr="00A62CC3">
        <w:rPr>
          <w:rFonts w:ascii="Segoe UI" w:hAnsi="Segoe UI" w:cs="Segoe UI"/>
          <w:color w:val="auto"/>
          <w:sz w:val="20"/>
        </w:rPr>
        <w:t>; k</w:t>
      </w:r>
      <w:r w:rsidR="001D45AE" w:rsidRPr="00A62CC3">
        <w:rPr>
          <w:rFonts w:ascii="Segoe UI" w:hAnsi="Segoe UI" w:cs="Segoe UI"/>
          <w:color w:val="auto"/>
          <w:sz w:val="20"/>
        </w:rPr>
        <w:t xml:space="preserve"> obsahu ročního finančního vypořádání může Fond vydat příjemci podpory závazné pokyny</w:t>
      </w:r>
      <w:r w:rsidRPr="00A62CC3">
        <w:rPr>
          <w:rFonts w:ascii="Segoe UI" w:hAnsi="Segoe UI" w:cs="Segoe UI"/>
          <w:color w:val="auto"/>
          <w:sz w:val="20"/>
        </w:rPr>
        <w:t>,</w:t>
      </w:r>
    </w:p>
    <w:p w14:paraId="3AC9348F" w14:textId="77777777" w:rsidR="001D45AE" w:rsidRPr="00A62CC3" w:rsidRDefault="00DB071A" w:rsidP="00D05C12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u</w:t>
      </w:r>
      <w:r w:rsidR="001D45AE" w:rsidRPr="00A62CC3">
        <w:rPr>
          <w:rFonts w:ascii="Segoe UI" w:hAnsi="Segoe UI" w:cs="Segoe UI"/>
          <w:color w:val="auto"/>
          <w:sz w:val="20"/>
        </w:rPr>
        <w:t xml:space="preserve">možnit osobám pověřeným Fondem provádět věcnou, finanční a účetní kontrolu v průběhu realizace akce i po jejím dokončení, a to v takovém rozsahu (i pokud jde o poskytnutí příslušných dokladů), aby mohly být objasněny všechny okolnosti, týkající se této </w:t>
      </w:r>
      <w:r w:rsidR="00962C17" w:rsidRPr="00A62CC3">
        <w:rPr>
          <w:rFonts w:ascii="Segoe UI" w:hAnsi="Segoe UI" w:cs="Segoe UI"/>
          <w:color w:val="auto"/>
          <w:sz w:val="20"/>
        </w:rPr>
        <w:t>S</w:t>
      </w:r>
      <w:r w:rsidR="001D45AE" w:rsidRPr="00A62CC3">
        <w:rPr>
          <w:rFonts w:ascii="Segoe UI" w:hAnsi="Segoe UI" w:cs="Segoe UI"/>
          <w:color w:val="auto"/>
          <w:sz w:val="20"/>
        </w:rPr>
        <w:t>mlouvy</w:t>
      </w:r>
      <w:r w:rsidRPr="00A62CC3">
        <w:rPr>
          <w:rFonts w:ascii="Segoe UI" w:hAnsi="Segoe UI" w:cs="Segoe UI"/>
          <w:color w:val="auto"/>
          <w:sz w:val="20"/>
        </w:rPr>
        <w:t>,</w:t>
      </w:r>
    </w:p>
    <w:p w14:paraId="53F21F59" w14:textId="77777777" w:rsidR="007E7BDF" w:rsidRPr="00A62CC3" w:rsidRDefault="00DB071A" w:rsidP="00D05C12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b</w:t>
      </w:r>
      <w:r w:rsidR="001D45AE" w:rsidRPr="00A62CC3">
        <w:rPr>
          <w:rFonts w:ascii="Segoe UI" w:hAnsi="Segoe UI" w:cs="Segoe UI"/>
          <w:color w:val="auto"/>
          <w:sz w:val="20"/>
        </w:rPr>
        <w:t xml:space="preserve">ez zbytečného odkladu a před uplynutím smluvního termínu požádat Fond o změnu </w:t>
      </w:r>
      <w:r w:rsidR="00B012CE" w:rsidRPr="00A62CC3">
        <w:rPr>
          <w:rFonts w:ascii="Segoe UI" w:hAnsi="Segoe UI" w:cs="Segoe UI"/>
          <w:color w:val="auto"/>
          <w:sz w:val="20"/>
        </w:rPr>
        <w:t>S</w:t>
      </w:r>
      <w:r w:rsidR="001D45AE" w:rsidRPr="00A62CC3">
        <w:rPr>
          <w:rFonts w:ascii="Segoe UI" w:hAnsi="Segoe UI" w:cs="Segoe UI"/>
          <w:color w:val="auto"/>
          <w:sz w:val="20"/>
        </w:rPr>
        <w:t xml:space="preserve">mlouvy </w:t>
      </w:r>
      <w:r w:rsidR="00CA02DA" w:rsidRPr="00A62CC3">
        <w:rPr>
          <w:rFonts w:ascii="Segoe UI" w:hAnsi="Segoe UI" w:cs="Segoe UI"/>
          <w:color w:val="auto"/>
          <w:sz w:val="20"/>
        </w:rPr>
        <w:br/>
      </w:r>
      <w:r w:rsidR="001D45AE" w:rsidRPr="00A62CC3">
        <w:rPr>
          <w:rFonts w:ascii="Segoe UI" w:hAnsi="Segoe UI" w:cs="Segoe UI"/>
          <w:color w:val="auto"/>
          <w:sz w:val="20"/>
        </w:rPr>
        <w:t xml:space="preserve">v případě takových změn skutečností či podmínek předpokládaných ve </w:t>
      </w:r>
      <w:r w:rsidR="00B012CE" w:rsidRPr="00A62CC3">
        <w:rPr>
          <w:rFonts w:ascii="Segoe UI" w:hAnsi="Segoe UI" w:cs="Segoe UI"/>
          <w:color w:val="auto"/>
          <w:sz w:val="20"/>
        </w:rPr>
        <w:t>S</w:t>
      </w:r>
      <w:r w:rsidR="001D45AE" w:rsidRPr="00A62CC3">
        <w:rPr>
          <w:rFonts w:ascii="Segoe UI" w:hAnsi="Segoe UI" w:cs="Segoe UI"/>
          <w:color w:val="auto"/>
          <w:sz w:val="20"/>
        </w:rPr>
        <w:t xml:space="preserve">mlouvě, které by příjemci podpory znemožnily dodržet podmínky </w:t>
      </w:r>
      <w:r w:rsidR="00B012CE" w:rsidRPr="00A62CC3">
        <w:rPr>
          <w:rFonts w:ascii="Segoe UI" w:hAnsi="Segoe UI" w:cs="Segoe UI"/>
          <w:color w:val="auto"/>
          <w:sz w:val="20"/>
        </w:rPr>
        <w:t>S</w:t>
      </w:r>
      <w:r w:rsidR="001D45AE" w:rsidRPr="00A62CC3">
        <w:rPr>
          <w:rFonts w:ascii="Segoe UI" w:hAnsi="Segoe UI" w:cs="Segoe UI"/>
          <w:color w:val="auto"/>
          <w:sz w:val="20"/>
        </w:rPr>
        <w:t xml:space="preserve">mlouvy (splnit jeho povinnosti stanovené touto </w:t>
      </w:r>
      <w:r w:rsidR="00B012CE" w:rsidRPr="00A62CC3">
        <w:rPr>
          <w:rFonts w:ascii="Segoe UI" w:hAnsi="Segoe UI" w:cs="Segoe UI"/>
          <w:color w:val="auto"/>
          <w:sz w:val="20"/>
        </w:rPr>
        <w:t>S</w:t>
      </w:r>
      <w:r w:rsidR="001D45AE" w:rsidRPr="00A62CC3">
        <w:rPr>
          <w:rFonts w:ascii="Segoe UI" w:hAnsi="Segoe UI" w:cs="Segoe UI"/>
          <w:color w:val="auto"/>
          <w:sz w:val="20"/>
        </w:rPr>
        <w:t>mlouvou)</w:t>
      </w:r>
      <w:r w:rsidR="00B012CE" w:rsidRPr="00A62CC3">
        <w:rPr>
          <w:rFonts w:ascii="Segoe UI" w:hAnsi="Segoe UI" w:cs="Segoe UI"/>
          <w:color w:val="auto"/>
          <w:sz w:val="20"/>
        </w:rPr>
        <w:t>,</w:t>
      </w:r>
      <w:r w:rsidR="001D45AE" w:rsidRPr="00A62CC3">
        <w:rPr>
          <w:rFonts w:ascii="Segoe UI" w:hAnsi="Segoe UI" w:cs="Segoe UI"/>
          <w:color w:val="auto"/>
          <w:sz w:val="20"/>
        </w:rPr>
        <w:t xml:space="preserve"> </w:t>
      </w:r>
    </w:p>
    <w:p w14:paraId="0AA98B87" w14:textId="77777777" w:rsidR="001D45AE" w:rsidRPr="00A62CC3" w:rsidRDefault="00DB071A" w:rsidP="00D05C12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i</w:t>
      </w:r>
      <w:r w:rsidR="001D45AE" w:rsidRPr="00A62CC3">
        <w:rPr>
          <w:rFonts w:ascii="Segoe UI" w:hAnsi="Segoe UI" w:cs="Segoe UI"/>
          <w:color w:val="auto"/>
          <w:sz w:val="20"/>
        </w:rPr>
        <w:t xml:space="preserve">nformovat Fond o všech </w:t>
      </w:r>
      <w:r w:rsidR="007D478C" w:rsidRPr="00A62CC3">
        <w:rPr>
          <w:rFonts w:ascii="Segoe UI" w:hAnsi="Segoe UI" w:cs="Segoe UI"/>
          <w:color w:val="auto"/>
          <w:sz w:val="20"/>
        </w:rPr>
        <w:t xml:space="preserve">změnách a dalších </w:t>
      </w:r>
      <w:r w:rsidR="001D45AE" w:rsidRPr="00A62CC3">
        <w:rPr>
          <w:rFonts w:ascii="Segoe UI" w:hAnsi="Segoe UI" w:cs="Segoe UI"/>
          <w:color w:val="auto"/>
          <w:sz w:val="20"/>
        </w:rPr>
        <w:t xml:space="preserve">okolnostech, které mají nebo by mohly mít vliv na plnění povinností příjemce podpory podle této </w:t>
      </w:r>
      <w:r w:rsidR="00B012CE" w:rsidRPr="00A62CC3">
        <w:rPr>
          <w:rFonts w:ascii="Segoe UI" w:hAnsi="Segoe UI" w:cs="Segoe UI"/>
          <w:color w:val="auto"/>
          <w:sz w:val="20"/>
        </w:rPr>
        <w:t>S</w:t>
      </w:r>
      <w:r w:rsidR="001D45AE" w:rsidRPr="00A62CC3">
        <w:rPr>
          <w:rFonts w:ascii="Segoe UI" w:hAnsi="Segoe UI" w:cs="Segoe UI"/>
          <w:color w:val="auto"/>
          <w:sz w:val="20"/>
        </w:rPr>
        <w:t>mlouvy</w:t>
      </w:r>
      <w:r w:rsidRPr="00A62CC3">
        <w:rPr>
          <w:rFonts w:ascii="Segoe UI" w:hAnsi="Segoe UI" w:cs="Segoe UI"/>
          <w:color w:val="auto"/>
          <w:sz w:val="20"/>
        </w:rPr>
        <w:t>,</w:t>
      </w:r>
      <w:r w:rsidR="00434004" w:rsidRPr="00A62CC3">
        <w:rPr>
          <w:rFonts w:ascii="Segoe UI" w:hAnsi="Segoe UI" w:cs="Segoe UI"/>
          <w:color w:val="auto"/>
          <w:sz w:val="20"/>
        </w:rPr>
        <w:t xml:space="preserve"> </w:t>
      </w:r>
    </w:p>
    <w:p w14:paraId="255A66A1" w14:textId="77777777" w:rsidR="00D431D2" w:rsidRPr="00A62CC3" w:rsidRDefault="00DB071A" w:rsidP="00D05C12">
      <w:pPr>
        <w:pStyle w:val="Zkladntext"/>
        <w:numPr>
          <w:ilvl w:val="0"/>
          <w:numId w:val="5"/>
        </w:numPr>
        <w:tabs>
          <w:tab w:val="left" w:pos="567"/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u</w:t>
      </w:r>
      <w:r w:rsidR="001D45AE" w:rsidRPr="00A62CC3">
        <w:rPr>
          <w:rFonts w:ascii="Segoe UI" w:hAnsi="Segoe UI" w:cs="Segoe UI"/>
          <w:color w:val="auto"/>
          <w:sz w:val="20"/>
        </w:rPr>
        <w:t xml:space="preserve">vádět pouze pravdivé, nezkreslené a úplné informace týkající se skutečností, kterými se tato </w:t>
      </w:r>
      <w:r w:rsidR="00B012CE" w:rsidRPr="00A62CC3">
        <w:rPr>
          <w:rFonts w:ascii="Segoe UI" w:hAnsi="Segoe UI" w:cs="Segoe UI"/>
          <w:color w:val="auto"/>
          <w:sz w:val="20"/>
        </w:rPr>
        <w:t>S</w:t>
      </w:r>
      <w:r w:rsidR="001D45AE" w:rsidRPr="00A62CC3">
        <w:rPr>
          <w:rFonts w:ascii="Segoe UI" w:hAnsi="Segoe UI" w:cs="Segoe UI"/>
          <w:color w:val="auto"/>
          <w:sz w:val="20"/>
        </w:rPr>
        <w:t xml:space="preserve">mlouva zabývá. V této souvislosti příjemce podpory prohlašuje, že rovněž veškeré podklady </w:t>
      </w:r>
      <w:r w:rsidR="00CA02DA" w:rsidRPr="00A62CC3">
        <w:rPr>
          <w:rFonts w:ascii="Segoe UI" w:hAnsi="Segoe UI" w:cs="Segoe UI"/>
          <w:color w:val="auto"/>
          <w:sz w:val="20"/>
        </w:rPr>
        <w:br/>
      </w:r>
      <w:r w:rsidR="001D45AE" w:rsidRPr="00A62CC3">
        <w:rPr>
          <w:rFonts w:ascii="Segoe UI" w:hAnsi="Segoe UI" w:cs="Segoe UI"/>
          <w:color w:val="auto"/>
          <w:sz w:val="20"/>
        </w:rPr>
        <w:t>a informace, které Fon</w:t>
      </w:r>
      <w:r w:rsidR="00B012CE" w:rsidRPr="00A62CC3">
        <w:rPr>
          <w:rFonts w:ascii="Segoe UI" w:hAnsi="Segoe UI" w:cs="Segoe UI"/>
          <w:color w:val="auto"/>
          <w:sz w:val="20"/>
        </w:rPr>
        <w:t>du poskytl před uzavřením této S</w:t>
      </w:r>
      <w:r w:rsidR="001D45AE" w:rsidRPr="00A62CC3">
        <w:rPr>
          <w:rFonts w:ascii="Segoe UI" w:hAnsi="Segoe UI" w:cs="Segoe UI"/>
          <w:color w:val="auto"/>
          <w:sz w:val="20"/>
        </w:rPr>
        <w:t xml:space="preserve">mlouvy, byly pravdivé, nezkreslené </w:t>
      </w:r>
      <w:r w:rsidR="00CA02DA" w:rsidRPr="00A62CC3">
        <w:rPr>
          <w:rFonts w:ascii="Segoe UI" w:hAnsi="Segoe UI" w:cs="Segoe UI"/>
          <w:color w:val="auto"/>
          <w:sz w:val="20"/>
        </w:rPr>
        <w:br/>
      </w:r>
      <w:r w:rsidR="001D45AE" w:rsidRPr="00A62CC3">
        <w:rPr>
          <w:rFonts w:ascii="Segoe UI" w:hAnsi="Segoe UI" w:cs="Segoe UI"/>
          <w:color w:val="auto"/>
          <w:sz w:val="20"/>
        </w:rPr>
        <w:t xml:space="preserve">a úplné. Příjemce podpory přitom bere na vědomí, že pokud kterékoliv jeho prohlášení nebo tvrzení (popřípadě oboustranné konstatování vycházející z jím podané informace) uvedené v této </w:t>
      </w:r>
      <w:r w:rsidR="00B012CE" w:rsidRPr="00A62CC3">
        <w:rPr>
          <w:rFonts w:ascii="Segoe UI" w:hAnsi="Segoe UI" w:cs="Segoe UI"/>
          <w:color w:val="auto"/>
          <w:sz w:val="20"/>
        </w:rPr>
        <w:t>S</w:t>
      </w:r>
      <w:r w:rsidR="001D45AE" w:rsidRPr="00A62CC3">
        <w:rPr>
          <w:rFonts w:ascii="Segoe UI" w:hAnsi="Segoe UI" w:cs="Segoe UI"/>
          <w:color w:val="auto"/>
          <w:sz w:val="20"/>
        </w:rPr>
        <w:t xml:space="preserve">mlouvě není pravdivé, bude považováno za porušení jeho povinnosti stanovené touto </w:t>
      </w:r>
      <w:r w:rsidR="00B012CE" w:rsidRPr="00A62CC3">
        <w:rPr>
          <w:rFonts w:ascii="Segoe UI" w:hAnsi="Segoe UI" w:cs="Segoe UI"/>
          <w:color w:val="auto"/>
          <w:sz w:val="20"/>
        </w:rPr>
        <w:t>S</w:t>
      </w:r>
      <w:r w:rsidR="001D45AE" w:rsidRPr="00A62CC3">
        <w:rPr>
          <w:rFonts w:ascii="Segoe UI" w:hAnsi="Segoe UI" w:cs="Segoe UI"/>
          <w:color w:val="auto"/>
          <w:sz w:val="20"/>
        </w:rPr>
        <w:t>mlouvou</w:t>
      </w:r>
      <w:r w:rsidR="00D431D2" w:rsidRPr="00A62CC3">
        <w:rPr>
          <w:rFonts w:ascii="Segoe UI" w:hAnsi="Segoe UI" w:cs="Segoe UI"/>
          <w:color w:val="auto"/>
          <w:sz w:val="20"/>
        </w:rPr>
        <w:t>,</w:t>
      </w:r>
    </w:p>
    <w:p w14:paraId="181FE4E4" w14:textId="1F4ED7C8" w:rsidR="00D548FC" w:rsidRPr="00A62CC3" w:rsidRDefault="00D431D2" w:rsidP="007208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8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dodržovat pravidla pro zadávání veřejných zakázek, stanovená v aktuálních Pokynech pro zadávání veřejných zakázek v OPŽP 2014 - 2020, které jsou zveřejněny na </w:t>
      </w:r>
      <w:hyperlink r:id="rId10" w:history="1">
        <w:r w:rsidRPr="00A62CC3">
          <w:rPr>
            <w:rStyle w:val="Hypertextovodkaz"/>
            <w:rFonts w:ascii="Segoe UI" w:hAnsi="Segoe UI" w:cs="Segoe UI"/>
            <w:color w:val="auto"/>
            <w:sz w:val="20"/>
            <w:u w:val="none"/>
          </w:rPr>
          <w:t>www.sfzp.cz</w:t>
        </w:r>
      </w:hyperlink>
      <w:r w:rsidRPr="00A62CC3">
        <w:rPr>
          <w:rStyle w:val="Hypertextovodkaz"/>
          <w:rFonts w:ascii="Segoe UI" w:hAnsi="Segoe UI" w:cs="Segoe UI"/>
          <w:color w:val="auto"/>
          <w:sz w:val="20"/>
          <w:u w:val="none"/>
        </w:rPr>
        <w:t>,</w:t>
      </w:r>
      <w:r w:rsidRPr="00A62CC3">
        <w:rPr>
          <w:rFonts w:ascii="Segoe UI" w:hAnsi="Segoe UI" w:cs="Segoe UI"/>
          <w:color w:val="auto"/>
          <w:sz w:val="20"/>
        </w:rPr>
        <w:t xml:space="preserve"> sekce Národní program Životní prostředí – O programu – Zadávání veřejných zakázek – odkaz na Zadávání veřejných zakázek pro OPŽP 2014 - 2020, a to i v průběhu realizace akce. V této souvislosti příjemce podpory prohlašuje, že uvedená pravidla byla dodržena.</w:t>
      </w:r>
      <w:r w:rsidR="001D45AE" w:rsidRPr="00A62CC3">
        <w:rPr>
          <w:rFonts w:ascii="Segoe UI" w:hAnsi="Segoe UI" w:cs="Segoe UI"/>
          <w:color w:val="auto"/>
          <w:sz w:val="20"/>
        </w:rPr>
        <w:t xml:space="preserve"> </w:t>
      </w:r>
    </w:p>
    <w:p w14:paraId="1A9CAD5C" w14:textId="77777777" w:rsidR="00D05C12" w:rsidRPr="00A62CC3" w:rsidRDefault="00D05C12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</w:p>
    <w:p w14:paraId="0A8AD556" w14:textId="2521EC66" w:rsidR="001242ED" w:rsidRPr="00A62CC3" w:rsidRDefault="001242ED">
      <w:pPr>
        <w:rPr>
          <w:rFonts w:ascii="Segoe UI" w:hAnsi="Segoe UI" w:cs="Segoe UI"/>
          <w:b/>
          <w:snapToGrid w:val="0"/>
        </w:rPr>
      </w:pPr>
    </w:p>
    <w:p w14:paraId="0B26F9BF" w14:textId="77777777" w:rsidR="001D45AE" w:rsidRPr="00A62CC3" w:rsidRDefault="001D45AE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  <w:r w:rsidRPr="00A62CC3">
        <w:rPr>
          <w:rFonts w:ascii="Segoe UI" w:hAnsi="Segoe UI" w:cs="Segoe UI"/>
          <w:b/>
          <w:color w:val="auto"/>
          <w:sz w:val="20"/>
        </w:rPr>
        <w:t>V.</w:t>
      </w:r>
    </w:p>
    <w:p w14:paraId="7147BC05" w14:textId="77777777" w:rsidR="001D45AE" w:rsidRPr="00A62CC3" w:rsidRDefault="00955519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  <w:r w:rsidRPr="00A62CC3">
        <w:rPr>
          <w:rFonts w:ascii="Segoe UI" w:hAnsi="Segoe UI" w:cs="Segoe UI"/>
          <w:b/>
          <w:color w:val="auto"/>
          <w:sz w:val="20"/>
        </w:rPr>
        <w:t>Porušení smluvních podmínek a sankce</w:t>
      </w:r>
    </w:p>
    <w:p w14:paraId="68050F63" w14:textId="77777777" w:rsidR="001D45AE" w:rsidRPr="00A62CC3" w:rsidRDefault="001D45AE" w:rsidP="0098786A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252C47AC" w14:textId="77777777" w:rsidR="001D45AE" w:rsidRPr="00A62CC3" w:rsidRDefault="001D45AE" w:rsidP="006C3AF9">
      <w:pPr>
        <w:pStyle w:val="Zkladntext"/>
        <w:numPr>
          <w:ilvl w:val="0"/>
          <w:numId w:val="8"/>
        </w:numPr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Jestliže příjemce podpory nesplní některý ze závazků stanovených touto </w:t>
      </w:r>
      <w:r w:rsidR="00085D00" w:rsidRPr="00A62CC3">
        <w:rPr>
          <w:rFonts w:ascii="Segoe UI" w:hAnsi="Segoe UI" w:cs="Segoe UI"/>
          <w:color w:val="auto"/>
          <w:sz w:val="20"/>
        </w:rPr>
        <w:t>S</w:t>
      </w:r>
      <w:r w:rsidRPr="00A62CC3">
        <w:rPr>
          <w:rFonts w:ascii="Segoe UI" w:hAnsi="Segoe UI" w:cs="Segoe UI"/>
          <w:color w:val="auto"/>
          <w:sz w:val="20"/>
        </w:rPr>
        <w:t xml:space="preserve">mlouvou, </w:t>
      </w:r>
      <w:r w:rsidR="00D05C12" w:rsidRPr="00A62CC3">
        <w:rPr>
          <w:rFonts w:ascii="Segoe UI" w:hAnsi="Segoe UI" w:cs="Segoe UI"/>
          <w:color w:val="auto"/>
          <w:sz w:val="20"/>
        </w:rPr>
        <w:t xml:space="preserve">bude </w:t>
      </w:r>
      <w:r w:rsidRPr="00A62CC3">
        <w:rPr>
          <w:rFonts w:ascii="Segoe UI" w:hAnsi="Segoe UI" w:cs="Segoe UI"/>
          <w:color w:val="auto"/>
          <w:sz w:val="20"/>
        </w:rPr>
        <w:t xml:space="preserve">Fond </w:t>
      </w:r>
      <w:r w:rsidR="00FE39F5" w:rsidRPr="00A62CC3">
        <w:rPr>
          <w:rFonts w:ascii="Segoe UI" w:hAnsi="Segoe UI" w:cs="Segoe UI"/>
          <w:color w:val="auto"/>
          <w:sz w:val="20"/>
        </w:rPr>
        <w:t>postupovat ve smyslu příslušných ustanovení</w:t>
      </w:r>
      <w:r w:rsidR="00E43639" w:rsidRPr="00A62CC3">
        <w:rPr>
          <w:rFonts w:ascii="Segoe UI" w:hAnsi="Segoe UI" w:cs="Segoe UI"/>
          <w:color w:val="auto"/>
          <w:sz w:val="20"/>
        </w:rPr>
        <w:t xml:space="preserve"> </w:t>
      </w:r>
      <w:r w:rsidR="00755041" w:rsidRPr="00A62CC3">
        <w:rPr>
          <w:rFonts w:ascii="Segoe UI" w:hAnsi="Segoe UI" w:cs="Segoe UI"/>
          <w:color w:val="auto"/>
          <w:sz w:val="20"/>
        </w:rPr>
        <w:t>zákona č. 218/2000 Sb., o r</w:t>
      </w:r>
      <w:r w:rsidR="00E43639" w:rsidRPr="00A62CC3">
        <w:rPr>
          <w:rFonts w:ascii="Segoe UI" w:hAnsi="Segoe UI" w:cs="Segoe UI"/>
          <w:color w:val="auto"/>
          <w:sz w:val="20"/>
        </w:rPr>
        <w:t>ozpočtových pravidl</w:t>
      </w:r>
      <w:r w:rsidR="00755041" w:rsidRPr="00A62CC3">
        <w:rPr>
          <w:rFonts w:ascii="Segoe UI" w:hAnsi="Segoe UI" w:cs="Segoe UI"/>
          <w:color w:val="auto"/>
          <w:sz w:val="20"/>
        </w:rPr>
        <w:t xml:space="preserve">ech </w:t>
      </w:r>
      <w:r w:rsidR="00755041" w:rsidRPr="00A62CC3">
        <w:rPr>
          <w:rFonts w:ascii="Segoe UI" w:hAnsi="Segoe UI" w:cs="Segoe UI"/>
          <w:color w:val="auto"/>
          <w:sz w:val="20"/>
        </w:rPr>
        <w:br/>
        <w:t>a o změně některých souvisejících zákonů (rozpočtová pravidla), v platném znění.</w:t>
      </w:r>
    </w:p>
    <w:p w14:paraId="2EC64AE1" w14:textId="3FFEEDFE" w:rsidR="003709C5" w:rsidRPr="00A62CC3" w:rsidRDefault="00737196" w:rsidP="00755041">
      <w:pPr>
        <w:pStyle w:val="Zkladntext"/>
        <w:numPr>
          <w:ilvl w:val="0"/>
          <w:numId w:val="8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P</w:t>
      </w:r>
      <w:r w:rsidR="006D709E" w:rsidRPr="00A62CC3">
        <w:rPr>
          <w:rFonts w:ascii="Segoe UI" w:hAnsi="Segoe UI" w:cs="Segoe UI"/>
          <w:color w:val="auto"/>
          <w:sz w:val="20"/>
        </w:rPr>
        <w:t>orušení povinností podle</w:t>
      </w:r>
      <w:r w:rsidRPr="00A62CC3">
        <w:rPr>
          <w:rFonts w:ascii="Segoe UI" w:hAnsi="Segoe UI" w:cs="Segoe UI"/>
          <w:color w:val="auto"/>
          <w:sz w:val="20"/>
        </w:rPr>
        <w:t xml:space="preserve"> </w:t>
      </w:r>
      <w:r w:rsidR="00383139" w:rsidRPr="00A62CC3">
        <w:rPr>
          <w:rFonts w:ascii="Segoe UI" w:hAnsi="Segoe UI" w:cs="Segoe UI"/>
          <w:color w:val="auto"/>
          <w:sz w:val="20"/>
        </w:rPr>
        <w:t xml:space="preserve">článku </w:t>
      </w:r>
      <w:r w:rsidR="00210BE0" w:rsidRPr="00A62CC3">
        <w:rPr>
          <w:rFonts w:ascii="Segoe UI" w:hAnsi="Segoe UI" w:cs="Segoe UI"/>
          <w:color w:val="auto"/>
          <w:sz w:val="20"/>
        </w:rPr>
        <w:t>I</w:t>
      </w:r>
      <w:r w:rsidR="00164BF6" w:rsidRPr="00A62CC3">
        <w:rPr>
          <w:rFonts w:ascii="Segoe UI" w:hAnsi="Segoe UI" w:cs="Segoe UI"/>
          <w:color w:val="auto"/>
          <w:sz w:val="20"/>
        </w:rPr>
        <w:t>I</w:t>
      </w:r>
      <w:r w:rsidR="00383139" w:rsidRPr="00A62CC3">
        <w:rPr>
          <w:rFonts w:ascii="Segoe UI" w:hAnsi="Segoe UI" w:cs="Segoe UI"/>
          <w:color w:val="auto"/>
          <w:sz w:val="20"/>
        </w:rPr>
        <w:t xml:space="preserve"> bod</w:t>
      </w:r>
      <w:r w:rsidR="00DB78D7" w:rsidRPr="00A62CC3">
        <w:rPr>
          <w:rFonts w:ascii="Segoe UI" w:hAnsi="Segoe UI" w:cs="Segoe UI"/>
          <w:color w:val="auto"/>
          <w:sz w:val="20"/>
        </w:rPr>
        <w:t>u</w:t>
      </w:r>
      <w:r w:rsidR="00383139" w:rsidRPr="00A62CC3">
        <w:rPr>
          <w:rFonts w:ascii="Segoe UI" w:hAnsi="Segoe UI" w:cs="Segoe UI"/>
          <w:color w:val="auto"/>
          <w:sz w:val="20"/>
        </w:rPr>
        <w:t xml:space="preserve"> </w:t>
      </w:r>
      <w:r w:rsidR="00455BCF" w:rsidRPr="00A62CC3">
        <w:rPr>
          <w:rFonts w:ascii="Segoe UI" w:hAnsi="Segoe UI" w:cs="Segoe UI"/>
          <w:color w:val="auto"/>
          <w:sz w:val="20"/>
        </w:rPr>
        <w:t>5</w:t>
      </w:r>
      <w:r w:rsidR="00642617" w:rsidRPr="00A62CC3">
        <w:rPr>
          <w:rFonts w:ascii="Segoe UI" w:hAnsi="Segoe UI" w:cs="Segoe UI"/>
          <w:color w:val="auto"/>
          <w:sz w:val="20"/>
        </w:rPr>
        <w:t>,</w:t>
      </w:r>
      <w:r w:rsidR="00215BA7" w:rsidRPr="00A62CC3">
        <w:rPr>
          <w:rFonts w:ascii="Segoe UI" w:hAnsi="Segoe UI" w:cs="Segoe UI"/>
          <w:color w:val="auto"/>
          <w:sz w:val="20"/>
        </w:rPr>
        <w:t xml:space="preserve"> </w:t>
      </w:r>
      <w:r w:rsidR="006A6532" w:rsidRPr="00A62CC3">
        <w:rPr>
          <w:rFonts w:ascii="Segoe UI" w:hAnsi="Segoe UI" w:cs="Segoe UI"/>
          <w:color w:val="auto"/>
          <w:sz w:val="20"/>
        </w:rPr>
        <w:t>podle článku IV bod</w:t>
      </w:r>
      <w:r w:rsidR="00A0250C" w:rsidRPr="00A62CC3">
        <w:rPr>
          <w:rFonts w:ascii="Segoe UI" w:hAnsi="Segoe UI" w:cs="Segoe UI"/>
          <w:color w:val="auto"/>
          <w:sz w:val="20"/>
        </w:rPr>
        <w:t>u</w:t>
      </w:r>
      <w:r w:rsidR="006A6532" w:rsidRPr="00A62CC3">
        <w:rPr>
          <w:rFonts w:ascii="Segoe UI" w:hAnsi="Segoe UI" w:cs="Segoe UI"/>
          <w:color w:val="auto"/>
          <w:sz w:val="20"/>
        </w:rPr>
        <w:t xml:space="preserve"> 1 písm. a)</w:t>
      </w:r>
      <w:r w:rsidR="00A0250C" w:rsidRPr="00A62CC3">
        <w:rPr>
          <w:rFonts w:ascii="Segoe UI" w:hAnsi="Segoe UI" w:cs="Segoe UI"/>
          <w:color w:val="auto"/>
          <w:sz w:val="20"/>
        </w:rPr>
        <w:t xml:space="preserve"> za první</w:t>
      </w:r>
      <w:r w:rsidR="00D55763" w:rsidRPr="00A62CC3">
        <w:rPr>
          <w:rFonts w:ascii="Segoe UI" w:hAnsi="Segoe UI" w:cs="Segoe UI"/>
          <w:color w:val="auto"/>
          <w:sz w:val="20"/>
        </w:rPr>
        <w:t xml:space="preserve"> </w:t>
      </w:r>
      <w:r w:rsidR="00A0250C" w:rsidRPr="00A62CC3">
        <w:rPr>
          <w:rFonts w:ascii="Segoe UI" w:hAnsi="Segoe UI" w:cs="Segoe UI"/>
          <w:color w:val="auto"/>
          <w:sz w:val="20"/>
        </w:rPr>
        <w:t>odrážkou,</w:t>
      </w:r>
      <w:r w:rsidR="006A6532" w:rsidRPr="00A62CC3">
        <w:rPr>
          <w:rFonts w:ascii="Segoe UI" w:hAnsi="Segoe UI" w:cs="Segoe UI"/>
          <w:color w:val="auto"/>
          <w:sz w:val="20"/>
        </w:rPr>
        <w:t xml:space="preserve"> </w:t>
      </w:r>
      <w:r w:rsidR="00642617" w:rsidRPr="00A62CC3">
        <w:rPr>
          <w:rFonts w:ascii="Segoe UI" w:hAnsi="Segoe UI" w:cs="Segoe UI"/>
          <w:color w:val="auto"/>
          <w:sz w:val="20"/>
        </w:rPr>
        <w:t xml:space="preserve">podle článku IV bodu 1 </w:t>
      </w:r>
      <w:r w:rsidR="00A77D5A" w:rsidRPr="00A62CC3">
        <w:rPr>
          <w:rFonts w:ascii="Segoe UI" w:hAnsi="Segoe UI" w:cs="Segoe UI"/>
          <w:color w:val="auto"/>
          <w:sz w:val="20"/>
        </w:rPr>
        <w:t xml:space="preserve">písm. b) </w:t>
      </w:r>
      <w:r w:rsidR="00D55763" w:rsidRPr="00A62CC3">
        <w:rPr>
          <w:rFonts w:ascii="Segoe UI" w:hAnsi="Segoe UI" w:cs="Segoe UI"/>
          <w:color w:val="auto"/>
          <w:sz w:val="20"/>
        </w:rPr>
        <w:t>za první, druhou</w:t>
      </w:r>
      <w:r w:rsidR="009E27C3" w:rsidRPr="00A62CC3">
        <w:rPr>
          <w:rFonts w:ascii="Segoe UI" w:hAnsi="Segoe UI" w:cs="Segoe UI"/>
          <w:color w:val="auto"/>
          <w:sz w:val="20"/>
        </w:rPr>
        <w:t xml:space="preserve">, třetí </w:t>
      </w:r>
      <w:r w:rsidR="00642617" w:rsidRPr="00A62CC3">
        <w:rPr>
          <w:rFonts w:ascii="Segoe UI" w:hAnsi="Segoe UI" w:cs="Segoe UI"/>
          <w:color w:val="auto"/>
          <w:sz w:val="20"/>
        </w:rPr>
        <w:t xml:space="preserve">odrážkou nebo </w:t>
      </w:r>
      <w:r w:rsidR="00215BA7" w:rsidRPr="00A62CC3">
        <w:rPr>
          <w:rFonts w:ascii="Segoe UI" w:hAnsi="Segoe UI" w:cs="Segoe UI"/>
          <w:color w:val="auto"/>
          <w:sz w:val="20"/>
        </w:rPr>
        <w:t>podle článku IV bodu 2 písm</w:t>
      </w:r>
      <w:r w:rsidR="00B517AB" w:rsidRPr="00A62CC3">
        <w:rPr>
          <w:rFonts w:ascii="Segoe UI" w:hAnsi="Segoe UI" w:cs="Segoe UI"/>
          <w:color w:val="auto"/>
          <w:sz w:val="20"/>
        </w:rPr>
        <w:t>.</w:t>
      </w:r>
      <w:r w:rsidR="00215BA7" w:rsidRPr="00A62CC3">
        <w:rPr>
          <w:rFonts w:ascii="Segoe UI" w:hAnsi="Segoe UI" w:cs="Segoe UI"/>
          <w:color w:val="auto"/>
          <w:sz w:val="20"/>
        </w:rPr>
        <w:t xml:space="preserve"> a),</w:t>
      </w:r>
      <w:r w:rsidR="00CD0227" w:rsidRPr="00A62CC3">
        <w:rPr>
          <w:rFonts w:ascii="Segoe UI" w:hAnsi="Segoe UI" w:cs="Segoe UI"/>
          <w:color w:val="auto"/>
          <w:sz w:val="20"/>
        </w:rPr>
        <w:t xml:space="preserve"> c)</w:t>
      </w:r>
      <w:r w:rsidR="00455BCF" w:rsidRPr="00A62CC3">
        <w:rPr>
          <w:rFonts w:ascii="Segoe UI" w:hAnsi="Segoe UI" w:cs="Segoe UI"/>
          <w:color w:val="auto"/>
          <w:sz w:val="20"/>
        </w:rPr>
        <w:t xml:space="preserve"> nebo</w:t>
      </w:r>
      <w:r w:rsidR="00CD0227" w:rsidRPr="00A62CC3">
        <w:rPr>
          <w:rFonts w:ascii="Segoe UI" w:hAnsi="Segoe UI" w:cs="Segoe UI"/>
          <w:color w:val="auto"/>
          <w:sz w:val="20"/>
        </w:rPr>
        <w:t xml:space="preserve"> </w:t>
      </w:r>
      <w:r w:rsidR="00EB2A57" w:rsidRPr="00A62CC3">
        <w:rPr>
          <w:rFonts w:ascii="Segoe UI" w:hAnsi="Segoe UI" w:cs="Segoe UI"/>
          <w:color w:val="auto"/>
          <w:sz w:val="20"/>
        </w:rPr>
        <w:t>d)</w:t>
      </w:r>
      <w:r w:rsidR="00215BA7" w:rsidRPr="00A62CC3">
        <w:rPr>
          <w:rFonts w:ascii="Segoe UI" w:hAnsi="Segoe UI" w:cs="Segoe UI"/>
          <w:color w:val="auto"/>
          <w:sz w:val="20"/>
        </w:rPr>
        <w:t xml:space="preserve"> </w:t>
      </w:r>
      <w:r w:rsidR="003D4BB7" w:rsidRPr="00A62CC3">
        <w:rPr>
          <w:rFonts w:ascii="Segoe UI" w:hAnsi="Segoe UI" w:cs="Segoe UI"/>
          <w:color w:val="auto"/>
          <w:sz w:val="20"/>
        </w:rPr>
        <w:t xml:space="preserve">bude postiženo </w:t>
      </w:r>
      <w:r w:rsidR="00755041" w:rsidRPr="00A62CC3">
        <w:rPr>
          <w:rFonts w:ascii="Segoe UI" w:hAnsi="Segoe UI" w:cs="Segoe UI"/>
          <w:color w:val="auto"/>
          <w:sz w:val="20"/>
        </w:rPr>
        <w:t>odvodem</w:t>
      </w:r>
      <w:r w:rsidR="003D4BB7" w:rsidRPr="00A62CC3">
        <w:rPr>
          <w:rFonts w:ascii="Segoe UI" w:hAnsi="Segoe UI" w:cs="Segoe UI"/>
          <w:color w:val="auto"/>
          <w:sz w:val="20"/>
        </w:rPr>
        <w:t xml:space="preserve"> ve výši 100 % z poskytnuté podpory. </w:t>
      </w:r>
    </w:p>
    <w:p w14:paraId="5712317D" w14:textId="04F4FA04" w:rsidR="002D4AB5" w:rsidRPr="00A62CC3" w:rsidRDefault="002109DC" w:rsidP="005F20B5">
      <w:pPr>
        <w:pStyle w:val="Zkladntext"/>
        <w:numPr>
          <w:ilvl w:val="0"/>
          <w:numId w:val="8"/>
        </w:numPr>
        <w:snapToGrid w:val="0"/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Pokud </w:t>
      </w:r>
      <w:r w:rsidR="00E170B7" w:rsidRPr="00A62CC3">
        <w:rPr>
          <w:rFonts w:ascii="Segoe UI" w:hAnsi="Segoe UI" w:cs="Segoe UI"/>
          <w:color w:val="auto"/>
          <w:sz w:val="20"/>
        </w:rPr>
        <w:t>ne</w:t>
      </w:r>
      <w:r w:rsidRPr="00A62CC3">
        <w:rPr>
          <w:rFonts w:ascii="Segoe UI" w:hAnsi="Segoe UI" w:cs="Segoe UI"/>
          <w:color w:val="auto"/>
          <w:sz w:val="20"/>
        </w:rPr>
        <w:t xml:space="preserve">byl naplněn účel akce podle článku IV bodu 1 písm. a) za druhou odrážkou </w:t>
      </w:r>
      <w:r w:rsidR="00E170B7" w:rsidRPr="00A62CC3">
        <w:rPr>
          <w:rFonts w:ascii="Segoe UI" w:hAnsi="Segoe UI" w:cs="Segoe UI"/>
          <w:color w:val="auto"/>
          <w:sz w:val="20"/>
        </w:rPr>
        <w:t xml:space="preserve">v důsledku sníženého počtu výměn nevyhovujících kotlů za moderní zdroje tepla, podpořených </w:t>
      </w:r>
      <w:proofErr w:type="gramStart"/>
      <w:r w:rsidR="00E170B7" w:rsidRPr="00A62CC3">
        <w:rPr>
          <w:rFonts w:ascii="Segoe UI" w:hAnsi="Segoe UI" w:cs="Segoe UI"/>
          <w:color w:val="auto"/>
          <w:sz w:val="20"/>
        </w:rPr>
        <w:t>ve 117</w:t>
      </w:r>
      <w:proofErr w:type="gramEnd"/>
      <w:r w:rsidR="00021C9E" w:rsidRPr="00A62CC3">
        <w:rPr>
          <w:rFonts w:ascii="Segoe UI" w:hAnsi="Segoe UI" w:cs="Segoe UI"/>
          <w:color w:val="auto"/>
          <w:sz w:val="20"/>
        </w:rPr>
        <w:t>.</w:t>
      </w:r>
      <w:r w:rsidR="00E170B7" w:rsidRPr="00A62CC3">
        <w:rPr>
          <w:rFonts w:ascii="Segoe UI" w:hAnsi="Segoe UI" w:cs="Segoe UI"/>
          <w:color w:val="auto"/>
          <w:sz w:val="20"/>
        </w:rPr>
        <w:t xml:space="preserve"> výzvě OPŽP v rámci specifického cíle 2.1,</w:t>
      </w:r>
      <w:r w:rsidRPr="00A62CC3">
        <w:rPr>
          <w:rFonts w:ascii="Segoe UI" w:hAnsi="Segoe UI" w:cs="Segoe UI"/>
          <w:color w:val="auto"/>
          <w:sz w:val="20"/>
        </w:rPr>
        <w:t xml:space="preserve"> bude toto porušení postiženo odvodem ve výši </w:t>
      </w:r>
      <w:r w:rsidR="00E170B7" w:rsidRPr="00A62CC3">
        <w:rPr>
          <w:rFonts w:ascii="Segoe UI" w:hAnsi="Segoe UI" w:cs="Segoe UI"/>
          <w:color w:val="auto"/>
          <w:sz w:val="20"/>
        </w:rPr>
        <w:t>rovnajícím se výši příslušné části poskytnuté</w:t>
      </w:r>
      <w:r w:rsidR="00204BEB" w:rsidRPr="00A62CC3">
        <w:rPr>
          <w:rFonts w:ascii="Segoe UI" w:hAnsi="Segoe UI" w:cs="Segoe UI"/>
          <w:color w:val="auto"/>
          <w:sz w:val="20"/>
        </w:rPr>
        <w:t xml:space="preserve"> a vyplacené</w:t>
      </w:r>
      <w:r w:rsidR="00E170B7" w:rsidRPr="00A62CC3">
        <w:rPr>
          <w:rFonts w:ascii="Segoe UI" w:hAnsi="Segoe UI" w:cs="Segoe UI"/>
          <w:color w:val="auto"/>
          <w:sz w:val="20"/>
        </w:rPr>
        <w:t xml:space="preserve"> podpory</w:t>
      </w:r>
      <w:r w:rsidRPr="00A62CC3">
        <w:rPr>
          <w:rFonts w:ascii="Segoe UI" w:hAnsi="Segoe UI" w:cs="Segoe UI"/>
          <w:color w:val="auto"/>
          <w:sz w:val="20"/>
        </w:rPr>
        <w:t>.</w:t>
      </w:r>
    </w:p>
    <w:p w14:paraId="3605B039" w14:textId="7C5BFD00" w:rsidR="009E27C3" w:rsidRPr="00A62CC3" w:rsidRDefault="009E27C3" w:rsidP="00A6256C">
      <w:pPr>
        <w:pStyle w:val="Zkladntext"/>
        <w:numPr>
          <w:ilvl w:val="0"/>
          <w:numId w:val="8"/>
        </w:numPr>
        <w:snapToGrid w:val="0"/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Porušení povinnost</w:t>
      </w:r>
      <w:r w:rsidR="00A6256C" w:rsidRPr="00A62CC3">
        <w:rPr>
          <w:rFonts w:ascii="Segoe UI" w:hAnsi="Segoe UI" w:cs="Segoe UI"/>
          <w:color w:val="auto"/>
          <w:sz w:val="20"/>
        </w:rPr>
        <w:t>i podle</w:t>
      </w:r>
      <w:r w:rsidRPr="00A62CC3">
        <w:rPr>
          <w:rFonts w:ascii="Segoe UI" w:hAnsi="Segoe UI" w:cs="Segoe UI"/>
          <w:color w:val="auto"/>
          <w:sz w:val="20"/>
        </w:rPr>
        <w:t xml:space="preserve"> článku IV bodu 1 písm. b) za šestou </w:t>
      </w:r>
      <w:r w:rsidR="00174A2C" w:rsidRPr="00A62CC3">
        <w:rPr>
          <w:rFonts w:ascii="Segoe UI" w:hAnsi="Segoe UI" w:cs="Segoe UI"/>
          <w:color w:val="auto"/>
          <w:sz w:val="20"/>
        </w:rPr>
        <w:t xml:space="preserve">nebo sedmou </w:t>
      </w:r>
      <w:r w:rsidRPr="00A62CC3">
        <w:rPr>
          <w:rFonts w:ascii="Segoe UI" w:hAnsi="Segoe UI" w:cs="Segoe UI"/>
          <w:color w:val="auto"/>
          <w:sz w:val="20"/>
        </w:rPr>
        <w:t>odrážkou bude</w:t>
      </w:r>
      <w:r w:rsidR="00A6256C" w:rsidRPr="00A62CC3">
        <w:rPr>
          <w:rFonts w:ascii="Segoe UI" w:hAnsi="Segoe UI" w:cs="Segoe UI"/>
          <w:color w:val="auto"/>
          <w:sz w:val="20"/>
        </w:rPr>
        <w:t xml:space="preserve"> postiženo odvodem z poskytnuté podpory ve výši rovnající</w:t>
      </w:r>
      <w:r w:rsidR="002848E1" w:rsidRPr="00A62CC3">
        <w:rPr>
          <w:rFonts w:ascii="Segoe UI" w:hAnsi="Segoe UI" w:cs="Segoe UI"/>
          <w:color w:val="auto"/>
          <w:sz w:val="20"/>
        </w:rPr>
        <w:t>m</w:t>
      </w:r>
      <w:r w:rsidR="00A6256C" w:rsidRPr="00A62CC3">
        <w:rPr>
          <w:rFonts w:ascii="Segoe UI" w:hAnsi="Segoe UI" w:cs="Segoe UI"/>
          <w:color w:val="auto"/>
          <w:sz w:val="20"/>
        </w:rPr>
        <w:t xml:space="preserve"> se výši příslušné části </w:t>
      </w:r>
      <w:r w:rsidR="006076C9" w:rsidRPr="00A62CC3">
        <w:rPr>
          <w:rFonts w:ascii="Segoe UI" w:hAnsi="Segoe UI" w:cs="Segoe UI"/>
          <w:color w:val="auto"/>
          <w:sz w:val="20"/>
        </w:rPr>
        <w:t>podpory</w:t>
      </w:r>
      <w:r w:rsidR="00A6256C" w:rsidRPr="00A62CC3">
        <w:rPr>
          <w:rFonts w:ascii="Segoe UI" w:hAnsi="Segoe UI" w:cs="Segoe UI"/>
          <w:color w:val="auto"/>
          <w:sz w:val="20"/>
        </w:rPr>
        <w:t xml:space="preserve"> podle citovaného ustanovení.</w:t>
      </w:r>
    </w:p>
    <w:p w14:paraId="4E775DBF" w14:textId="22CB6175" w:rsidR="002D4AB5" w:rsidRPr="00A62CC3" w:rsidRDefault="002D4AB5" w:rsidP="002D4AB5">
      <w:pPr>
        <w:pStyle w:val="Zkladntext"/>
        <w:numPr>
          <w:ilvl w:val="0"/>
          <w:numId w:val="8"/>
        </w:numPr>
        <w:snapToGrid w:val="0"/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Nedodržení lhůty podle článku IV bodu 1 písm. b) za </w:t>
      </w:r>
      <w:r w:rsidR="009E27C3" w:rsidRPr="00A62CC3">
        <w:rPr>
          <w:rFonts w:ascii="Segoe UI" w:hAnsi="Segoe UI" w:cs="Segoe UI"/>
          <w:color w:val="auto"/>
          <w:sz w:val="20"/>
        </w:rPr>
        <w:t xml:space="preserve">čtvrtou, </w:t>
      </w:r>
      <w:r w:rsidRPr="00A62CC3">
        <w:rPr>
          <w:rFonts w:ascii="Segoe UI" w:hAnsi="Segoe UI" w:cs="Segoe UI"/>
          <w:color w:val="auto"/>
          <w:sz w:val="20"/>
        </w:rPr>
        <w:t xml:space="preserve">pátou nebo </w:t>
      </w:r>
      <w:r w:rsidR="009E27C3" w:rsidRPr="00A62CC3">
        <w:rPr>
          <w:rFonts w:ascii="Segoe UI" w:hAnsi="Segoe UI" w:cs="Segoe UI"/>
          <w:color w:val="auto"/>
          <w:sz w:val="20"/>
        </w:rPr>
        <w:t>sedmou</w:t>
      </w:r>
      <w:r w:rsidRPr="00A62CC3">
        <w:rPr>
          <w:rFonts w:ascii="Segoe UI" w:hAnsi="Segoe UI" w:cs="Segoe UI"/>
          <w:color w:val="auto"/>
          <w:sz w:val="20"/>
        </w:rPr>
        <w:t xml:space="preserve"> odrážkou nebo podle článku IV bodu 1 písm. c) bude postiženo odvodem ve výši 0,5 % z poskytnuté podpory za každý započatý měsíc prodlení. Porušení této povinnosti nepřesahující lhůtu 10 kalendářních dnů nebude postiženo a nebude tak považováno za porušení podmínek poskytnutí podpory.</w:t>
      </w:r>
    </w:p>
    <w:p w14:paraId="093B846D" w14:textId="77777777" w:rsidR="001E24EE" w:rsidRPr="00A62CC3" w:rsidRDefault="003D4BB7" w:rsidP="00720811">
      <w:pPr>
        <w:pStyle w:val="Zkladntext"/>
        <w:numPr>
          <w:ilvl w:val="0"/>
          <w:numId w:val="8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Porušení ostatních povinností podle této Smlouvy bude postiženo </w:t>
      </w:r>
      <w:r w:rsidR="00755041" w:rsidRPr="00A62CC3">
        <w:rPr>
          <w:rFonts w:ascii="Segoe UI" w:hAnsi="Segoe UI" w:cs="Segoe UI"/>
          <w:color w:val="auto"/>
          <w:sz w:val="20"/>
        </w:rPr>
        <w:t>odvodem</w:t>
      </w:r>
      <w:r w:rsidR="00EB2A57" w:rsidRPr="00A62CC3">
        <w:rPr>
          <w:rFonts w:ascii="Segoe UI" w:hAnsi="Segoe UI" w:cs="Segoe UI"/>
          <w:color w:val="auto"/>
          <w:sz w:val="20"/>
        </w:rPr>
        <w:t xml:space="preserve"> ve výši </w:t>
      </w:r>
      <w:r w:rsidRPr="00A62CC3">
        <w:rPr>
          <w:rFonts w:ascii="Segoe UI" w:hAnsi="Segoe UI" w:cs="Segoe UI"/>
          <w:color w:val="auto"/>
          <w:sz w:val="20"/>
        </w:rPr>
        <w:t xml:space="preserve">1 % </w:t>
      </w:r>
      <w:r w:rsidR="004416B1" w:rsidRPr="00A62CC3">
        <w:rPr>
          <w:rFonts w:ascii="Segoe UI" w:hAnsi="Segoe UI" w:cs="Segoe UI"/>
          <w:color w:val="auto"/>
          <w:sz w:val="20"/>
        </w:rPr>
        <w:t>z poskytnuté podpory</w:t>
      </w:r>
      <w:r w:rsidRPr="00A62CC3">
        <w:rPr>
          <w:rFonts w:ascii="Segoe UI" w:hAnsi="Segoe UI" w:cs="Segoe UI"/>
          <w:color w:val="auto"/>
          <w:sz w:val="20"/>
        </w:rPr>
        <w:t>.</w:t>
      </w:r>
    </w:p>
    <w:p w14:paraId="2C6CF079" w14:textId="01CB8F42" w:rsidR="0098786A" w:rsidRPr="00A62CC3" w:rsidRDefault="0098786A" w:rsidP="0098786A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  <w:r w:rsidRPr="00A62CC3">
        <w:rPr>
          <w:rFonts w:ascii="Segoe UI" w:hAnsi="Segoe UI" w:cs="Segoe UI"/>
          <w:b/>
          <w:color w:val="auto"/>
          <w:sz w:val="20"/>
        </w:rPr>
        <w:lastRenderedPageBreak/>
        <w:t>VI.</w:t>
      </w:r>
    </w:p>
    <w:p w14:paraId="6A521C82" w14:textId="77777777" w:rsidR="001D45AE" w:rsidRPr="00A62CC3" w:rsidRDefault="001D45AE" w:rsidP="00983B44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  <w:r w:rsidRPr="00A62CC3">
        <w:rPr>
          <w:rFonts w:ascii="Segoe UI" w:hAnsi="Segoe UI" w:cs="Segoe UI"/>
          <w:b/>
          <w:color w:val="auto"/>
          <w:sz w:val="20"/>
        </w:rPr>
        <w:t>Závěrečná ustanovení</w:t>
      </w:r>
    </w:p>
    <w:p w14:paraId="6B1C9D29" w14:textId="77777777" w:rsidR="00983B44" w:rsidRPr="00A62CC3" w:rsidRDefault="00983B44" w:rsidP="00983B44">
      <w:pPr>
        <w:pStyle w:val="Zkladntext"/>
        <w:jc w:val="center"/>
        <w:rPr>
          <w:rFonts w:ascii="Segoe UI" w:hAnsi="Segoe UI" w:cs="Segoe UI"/>
          <w:b/>
          <w:color w:val="auto"/>
          <w:sz w:val="20"/>
        </w:rPr>
      </w:pPr>
    </w:p>
    <w:p w14:paraId="2B587325" w14:textId="6271F6CF" w:rsidR="00E26372" w:rsidRPr="00A62CC3" w:rsidRDefault="00E26372" w:rsidP="002D13EF">
      <w:pPr>
        <w:pStyle w:val="Zkladntext"/>
        <w:numPr>
          <w:ilvl w:val="0"/>
          <w:numId w:val="9"/>
        </w:numPr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Příjemce podpory potvrzuje, že se seznámil s </w:t>
      </w:r>
      <w:r w:rsidR="00EF19B5" w:rsidRPr="00A62CC3">
        <w:rPr>
          <w:rFonts w:ascii="Segoe UI" w:hAnsi="Segoe UI" w:cs="Segoe UI"/>
          <w:color w:val="auto"/>
          <w:sz w:val="20"/>
        </w:rPr>
        <w:t>Výzvou</w:t>
      </w:r>
      <w:r w:rsidRPr="00A62CC3">
        <w:rPr>
          <w:rFonts w:ascii="Segoe UI" w:hAnsi="Segoe UI" w:cs="Segoe UI"/>
          <w:color w:val="auto"/>
          <w:sz w:val="20"/>
        </w:rPr>
        <w:t xml:space="preserve"> (včetně j</w:t>
      </w:r>
      <w:r w:rsidR="002D4AB5" w:rsidRPr="00A62CC3">
        <w:rPr>
          <w:rFonts w:ascii="Segoe UI" w:hAnsi="Segoe UI" w:cs="Segoe UI"/>
          <w:color w:val="auto"/>
          <w:sz w:val="20"/>
        </w:rPr>
        <w:t>ejích</w:t>
      </w:r>
      <w:r w:rsidRPr="00A62CC3">
        <w:rPr>
          <w:rFonts w:ascii="Segoe UI" w:hAnsi="Segoe UI" w:cs="Segoe UI"/>
          <w:color w:val="auto"/>
          <w:sz w:val="20"/>
        </w:rPr>
        <w:t xml:space="preserve"> příloh) a že náležitosti akce odpovídají podmínkám stanoveným t</w:t>
      </w:r>
      <w:r w:rsidR="00EF19B5" w:rsidRPr="00A62CC3">
        <w:rPr>
          <w:rFonts w:ascii="Segoe UI" w:hAnsi="Segoe UI" w:cs="Segoe UI"/>
          <w:color w:val="auto"/>
          <w:sz w:val="20"/>
        </w:rPr>
        <w:t>outo Výzvou</w:t>
      </w:r>
      <w:r w:rsidRPr="00A62CC3">
        <w:rPr>
          <w:rFonts w:ascii="Segoe UI" w:hAnsi="Segoe UI" w:cs="Segoe UI"/>
          <w:color w:val="auto"/>
          <w:sz w:val="20"/>
        </w:rPr>
        <w:t>.</w:t>
      </w:r>
    </w:p>
    <w:p w14:paraId="43C62A5A" w14:textId="77777777" w:rsidR="009430AD" w:rsidRPr="00A62CC3" w:rsidRDefault="009430AD" w:rsidP="00367552">
      <w:pPr>
        <w:pStyle w:val="Zkladntext"/>
        <w:numPr>
          <w:ilvl w:val="0"/>
          <w:numId w:val="9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Pokud dojde ke změně obecně závazných právních předpisů týkajících se vztahů vyplývajících </w:t>
      </w:r>
      <w:r w:rsidR="006C684C" w:rsidRPr="00A62CC3">
        <w:rPr>
          <w:rFonts w:ascii="Segoe UI" w:hAnsi="Segoe UI" w:cs="Segoe UI"/>
          <w:color w:val="auto"/>
          <w:sz w:val="20"/>
        </w:rPr>
        <w:br/>
      </w:r>
      <w:r w:rsidRPr="00A62CC3">
        <w:rPr>
          <w:rFonts w:ascii="Segoe UI" w:hAnsi="Segoe UI" w:cs="Segoe UI"/>
          <w:color w:val="auto"/>
          <w:sz w:val="20"/>
        </w:rPr>
        <w:t xml:space="preserve">z této </w:t>
      </w:r>
      <w:r w:rsidR="004459D0" w:rsidRPr="00A62CC3">
        <w:rPr>
          <w:rFonts w:ascii="Segoe UI" w:hAnsi="Segoe UI" w:cs="Segoe UI"/>
          <w:color w:val="auto"/>
          <w:sz w:val="20"/>
        </w:rPr>
        <w:t>S</w:t>
      </w:r>
      <w:r w:rsidRPr="00A62CC3">
        <w:rPr>
          <w:rFonts w:ascii="Segoe UI" w:hAnsi="Segoe UI" w:cs="Segoe UI"/>
          <w:color w:val="auto"/>
          <w:sz w:val="20"/>
        </w:rPr>
        <w:t>mlouvy,</w:t>
      </w:r>
      <w:r w:rsidR="003262C1" w:rsidRPr="00A62CC3">
        <w:rPr>
          <w:rFonts w:ascii="Segoe UI" w:hAnsi="Segoe UI" w:cs="Segoe UI"/>
          <w:color w:val="auto"/>
          <w:sz w:val="20"/>
        </w:rPr>
        <w:t xml:space="preserve"> uzavřou smluvní strany k této S</w:t>
      </w:r>
      <w:r w:rsidRPr="00A62CC3">
        <w:rPr>
          <w:rFonts w:ascii="Segoe UI" w:hAnsi="Segoe UI" w:cs="Segoe UI"/>
          <w:color w:val="auto"/>
          <w:sz w:val="20"/>
        </w:rPr>
        <w:t xml:space="preserve">mlouvě dodatek, kterým bude zajištěn její soulad </w:t>
      </w:r>
      <w:r w:rsidR="004439FC" w:rsidRPr="00A62CC3">
        <w:rPr>
          <w:rFonts w:ascii="Segoe UI" w:hAnsi="Segoe UI" w:cs="Segoe UI"/>
          <w:color w:val="auto"/>
          <w:sz w:val="20"/>
        </w:rPr>
        <w:br/>
      </w:r>
      <w:r w:rsidRPr="00A62CC3">
        <w:rPr>
          <w:rFonts w:ascii="Segoe UI" w:hAnsi="Segoe UI" w:cs="Segoe UI"/>
          <w:color w:val="auto"/>
          <w:sz w:val="20"/>
        </w:rPr>
        <w:t xml:space="preserve">s obecně závaznými předpisy a Směrnicí </w:t>
      </w:r>
      <w:r w:rsidR="00C8657F" w:rsidRPr="00A62CC3">
        <w:rPr>
          <w:rFonts w:ascii="Segoe UI" w:hAnsi="Segoe UI" w:cs="Segoe UI"/>
          <w:color w:val="auto"/>
          <w:sz w:val="20"/>
        </w:rPr>
        <w:t>MŽP</w:t>
      </w:r>
      <w:r w:rsidRPr="00A62CC3">
        <w:rPr>
          <w:rFonts w:ascii="Segoe UI" w:hAnsi="Segoe UI" w:cs="Segoe UI"/>
          <w:color w:val="auto"/>
          <w:sz w:val="20"/>
        </w:rPr>
        <w:t xml:space="preserve">. V případě neuzavření takového dodatku má Fond právo uplatnit postup podle </w:t>
      </w:r>
      <w:r w:rsidR="00B16C03" w:rsidRPr="00A62CC3">
        <w:rPr>
          <w:rFonts w:ascii="Segoe UI" w:hAnsi="Segoe UI" w:cs="Segoe UI"/>
          <w:color w:val="auto"/>
          <w:sz w:val="20"/>
        </w:rPr>
        <w:t xml:space="preserve">článku </w:t>
      </w:r>
      <w:r w:rsidR="0096068C" w:rsidRPr="00A62CC3">
        <w:rPr>
          <w:rFonts w:ascii="Segoe UI" w:hAnsi="Segoe UI" w:cs="Segoe UI"/>
          <w:color w:val="auto"/>
          <w:sz w:val="20"/>
        </w:rPr>
        <w:t>V</w:t>
      </w:r>
      <w:r w:rsidR="00B16C03" w:rsidRPr="00A62CC3">
        <w:rPr>
          <w:rFonts w:ascii="Segoe UI" w:hAnsi="Segoe UI" w:cs="Segoe UI"/>
          <w:color w:val="auto"/>
          <w:sz w:val="20"/>
        </w:rPr>
        <w:t xml:space="preserve"> bod</w:t>
      </w:r>
      <w:r w:rsidR="00755041" w:rsidRPr="00A62CC3">
        <w:rPr>
          <w:rFonts w:ascii="Segoe UI" w:hAnsi="Segoe UI" w:cs="Segoe UI"/>
          <w:color w:val="auto"/>
          <w:sz w:val="20"/>
        </w:rPr>
        <w:t>u</w:t>
      </w:r>
      <w:r w:rsidR="00B16C03" w:rsidRPr="00A62CC3">
        <w:rPr>
          <w:rFonts w:ascii="Segoe UI" w:hAnsi="Segoe UI" w:cs="Segoe UI"/>
          <w:color w:val="auto"/>
          <w:sz w:val="20"/>
        </w:rPr>
        <w:t xml:space="preserve"> </w:t>
      </w:r>
      <w:r w:rsidR="0096068C" w:rsidRPr="00A62CC3">
        <w:rPr>
          <w:rFonts w:ascii="Segoe UI" w:hAnsi="Segoe UI" w:cs="Segoe UI"/>
          <w:color w:val="auto"/>
          <w:sz w:val="20"/>
        </w:rPr>
        <w:t>1</w:t>
      </w:r>
      <w:r w:rsidRPr="00A62CC3">
        <w:rPr>
          <w:rFonts w:ascii="Segoe UI" w:hAnsi="Segoe UI" w:cs="Segoe UI"/>
          <w:color w:val="auto"/>
          <w:sz w:val="20"/>
        </w:rPr>
        <w:t>.</w:t>
      </w:r>
    </w:p>
    <w:p w14:paraId="346064D7" w14:textId="77777777" w:rsidR="001D45AE" w:rsidRPr="00A62CC3" w:rsidRDefault="001D45AE" w:rsidP="006C3AF9">
      <w:pPr>
        <w:pStyle w:val="Zkladntext"/>
        <w:numPr>
          <w:ilvl w:val="0"/>
          <w:numId w:val="9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Pro snazší identifikaci budou smluvní strany při veškeré korespondenci (včetně elektronické) týkající se akce, uvádět vždy číslo této </w:t>
      </w:r>
      <w:r w:rsidR="00B16C03" w:rsidRPr="00A62CC3">
        <w:rPr>
          <w:rFonts w:ascii="Segoe UI" w:hAnsi="Segoe UI" w:cs="Segoe UI"/>
          <w:color w:val="auto"/>
          <w:sz w:val="20"/>
        </w:rPr>
        <w:t>S</w:t>
      </w:r>
      <w:r w:rsidRPr="00A62CC3">
        <w:rPr>
          <w:rFonts w:ascii="Segoe UI" w:hAnsi="Segoe UI" w:cs="Segoe UI"/>
          <w:color w:val="auto"/>
          <w:sz w:val="20"/>
        </w:rPr>
        <w:t>mlouvy, a to již v označení věci, které se daná korespondence bude týkat.</w:t>
      </w:r>
    </w:p>
    <w:p w14:paraId="15979887" w14:textId="77777777" w:rsidR="003C5797" w:rsidRPr="00A62CC3" w:rsidRDefault="001D45AE" w:rsidP="006C3AF9">
      <w:pPr>
        <w:pStyle w:val="Zkladntext"/>
        <w:numPr>
          <w:ilvl w:val="0"/>
          <w:numId w:val="9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Tato </w:t>
      </w:r>
      <w:r w:rsidR="00B16C03" w:rsidRPr="00A62CC3">
        <w:rPr>
          <w:rFonts w:ascii="Segoe UI" w:hAnsi="Segoe UI" w:cs="Segoe UI"/>
          <w:color w:val="auto"/>
          <w:sz w:val="20"/>
        </w:rPr>
        <w:t>S</w:t>
      </w:r>
      <w:r w:rsidRPr="00A62CC3">
        <w:rPr>
          <w:rFonts w:ascii="Segoe UI" w:hAnsi="Segoe UI" w:cs="Segoe UI"/>
          <w:color w:val="auto"/>
          <w:sz w:val="20"/>
        </w:rPr>
        <w:t>mlouva může být měněna nebo zrušena pouze dohodou obou smluvních stran v písemné formě.</w:t>
      </w:r>
    </w:p>
    <w:p w14:paraId="710969D7" w14:textId="313A4321" w:rsidR="002020AB" w:rsidRPr="00A62CC3" w:rsidRDefault="001D45AE" w:rsidP="006C3AF9">
      <w:pPr>
        <w:pStyle w:val="Zkladntext"/>
        <w:numPr>
          <w:ilvl w:val="0"/>
          <w:numId w:val="9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Změnu </w:t>
      </w:r>
      <w:r w:rsidR="00631E42" w:rsidRPr="00A62CC3">
        <w:rPr>
          <w:rFonts w:ascii="Segoe UI" w:hAnsi="Segoe UI" w:cs="Segoe UI"/>
          <w:color w:val="auto"/>
          <w:sz w:val="20"/>
        </w:rPr>
        <w:t>S</w:t>
      </w:r>
      <w:r w:rsidRPr="00A62CC3">
        <w:rPr>
          <w:rFonts w:ascii="Segoe UI" w:hAnsi="Segoe UI" w:cs="Segoe UI"/>
          <w:color w:val="auto"/>
          <w:sz w:val="20"/>
        </w:rPr>
        <w:t xml:space="preserve">mlouvy může Fond podmínit krácením nebo nepřiznáním nároku na </w:t>
      </w:r>
      <w:r w:rsidR="00A3347F" w:rsidRPr="00A62CC3">
        <w:rPr>
          <w:rFonts w:ascii="Segoe UI" w:hAnsi="Segoe UI" w:cs="Segoe UI"/>
          <w:color w:val="auto"/>
          <w:sz w:val="20"/>
        </w:rPr>
        <w:t xml:space="preserve">zbývající část </w:t>
      </w:r>
      <w:r w:rsidR="00A70F91" w:rsidRPr="00A62CC3">
        <w:rPr>
          <w:rFonts w:ascii="Segoe UI" w:hAnsi="Segoe UI" w:cs="Segoe UI"/>
          <w:color w:val="auto"/>
          <w:sz w:val="20"/>
        </w:rPr>
        <w:t>podpory</w:t>
      </w:r>
      <w:r w:rsidRPr="00A62CC3">
        <w:rPr>
          <w:rFonts w:ascii="Segoe UI" w:hAnsi="Segoe UI" w:cs="Segoe UI"/>
          <w:color w:val="auto"/>
          <w:sz w:val="20"/>
        </w:rPr>
        <w:t xml:space="preserve">, </w:t>
      </w:r>
      <w:r w:rsidR="00A70F91" w:rsidRPr="00A62CC3">
        <w:rPr>
          <w:rFonts w:ascii="Segoe UI" w:hAnsi="Segoe UI" w:cs="Segoe UI"/>
          <w:color w:val="auto"/>
          <w:sz w:val="20"/>
        </w:rPr>
        <w:br/>
      </w:r>
      <w:r w:rsidRPr="00A62CC3">
        <w:rPr>
          <w:rFonts w:ascii="Segoe UI" w:hAnsi="Segoe UI" w:cs="Segoe UI"/>
          <w:color w:val="auto"/>
          <w:sz w:val="20"/>
        </w:rPr>
        <w:t>a to zejména tehdy, kdy bude docíleno nižších přínosů (nebo dojde</w:t>
      </w:r>
      <w:r w:rsidR="00A70F91" w:rsidRPr="00A62CC3">
        <w:rPr>
          <w:rFonts w:ascii="Segoe UI" w:hAnsi="Segoe UI" w:cs="Segoe UI"/>
          <w:color w:val="auto"/>
          <w:sz w:val="20"/>
        </w:rPr>
        <w:t xml:space="preserve"> </w:t>
      </w:r>
      <w:r w:rsidRPr="00A62CC3">
        <w:rPr>
          <w:rFonts w:ascii="Segoe UI" w:hAnsi="Segoe UI" w:cs="Segoe UI"/>
          <w:color w:val="auto"/>
          <w:sz w:val="20"/>
        </w:rPr>
        <w:t xml:space="preserve">k jejich opoždění), než jak tato </w:t>
      </w:r>
      <w:r w:rsidR="00631E42" w:rsidRPr="00A62CC3">
        <w:rPr>
          <w:rFonts w:ascii="Segoe UI" w:hAnsi="Segoe UI" w:cs="Segoe UI"/>
          <w:color w:val="auto"/>
          <w:sz w:val="20"/>
        </w:rPr>
        <w:t>S</w:t>
      </w:r>
      <w:r w:rsidRPr="00A62CC3">
        <w:rPr>
          <w:rFonts w:ascii="Segoe UI" w:hAnsi="Segoe UI" w:cs="Segoe UI"/>
          <w:color w:val="auto"/>
          <w:sz w:val="20"/>
        </w:rPr>
        <w:t>mlouva původně předpokládala.</w:t>
      </w:r>
    </w:p>
    <w:p w14:paraId="112E3FDD" w14:textId="3B6B8E59" w:rsidR="00072179" w:rsidRPr="00A62CC3" w:rsidRDefault="001D45AE" w:rsidP="006C3AF9">
      <w:pPr>
        <w:pStyle w:val="Zkladntext"/>
        <w:numPr>
          <w:ilvl w:val="0"/>
          <w:numId w:val="9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Jednostranně je možno t</w:t>
      </w:r>
      <w:r w:rsidR="00B55B95" w:rsidRPr="00A62CC3">
        <w:rPr>
          <w:rFonts w:ascii="Segoe UI" w:hAnsi="Segoe UI" w:cs="Segoe UI"/>
          <w:color w:val="auto"/>
          <w:sz w:val="20"/>
        </w:rPr>
        <w:t>uto</w:t>
      </w:r>
      <w:r w:rsidRPr="00A62CC3">
        <w:rPr>
          <w:rFonts w:ascii="Segoe UI" w:hAnsi="Segoe UI" w:cs="Segoe UI"/>
          <w:color w:val="auto"/>
          <w:sz w:val="20"/>
        </w:rPr>
        <w:t xml:space="preserve"> </w:t>
      </w:r>
      <w:r w:rsidR="00B55B95" w:rsidRPr="00A62CC3">
        <w:rPr>
          <w:rFonts w:ascii="Segoe UI" w:hAnsi="Segoe UI" w:cs="Segoe UI"/>
          <w:color w:val="auto"/>
          <w:sz w:val="20"/>
        </w:rPr>
        <w:t>S</w:t>
      </w:r>
      <w:r w:rsidRPr="00A62CC3">
        <w:rPr>
          <w:rFonts w:ascii="Segoe UI" w:hAnsi="Segoe UI" w:cs="Segoe UI"/>
          <w:color w:val="auto"/>
          <w:sz w:val="20"/>
        </w:rPr>
        <w:t>mlouv</w:t>
      </w:r>
      <w:r w:rsidR="00B55B95" w:rsidRPr="00A62CC3">
        <w:rPr>
          <w:rFonts w:ascii="Segoe UI" w:hAnsi="Segoe UI" w:cs="Segoe UI"/>
          <w:color w:val="auto"/>
          <w:sz w:val="20"/>
        </w:rPr>
        <w:t>u vypovědět</w:t>
      </w:r>
      <w:r w:rsidRPr="00A62CC3">
        <w:rPr>
          <w:rFonts w:ascii="Segoe UI" w:hAnsi="Segoe UI" w:cs="Segoe UI"/>
          <w:color w:val="auto"/>
          <w:sz w:val="20"/>
        </w:rPr>
        <w:t xml:space="preserve"> pouze za podmínek stanovených zákonem či touto </w:t>
      </w:r>
      <w:r w:rsidR="00B16C03" w:rsidRPr="00A62CC3">
        <w:rPr>
          <w:rFonts w:ascii="Segoe UI" w:hAnsi="Segoe UI" w:cs="Segoe UI"/>
          <w:color w:val="auto"/>
          <w:sz w:val="20"/>
        </w:rPr>
        <w:t>S</w:t>
      </w:r>
      <w:r w:rsidRPr="00A62CC3">
        <w:rPr>
          <w:rFonts w:ascii="Segoe UI" w:hAnsi="Segoe UI" w:cs="Segoe UI"/>
          <w:color w:val="auto"/>
          <w:sz w:val="20"/>
        </w:rPr>
        <w:t>mlouvou.</w:t>
      </w:r>
    </w:p>
    <w:p w14:paraId="3654C459" w14:textId="77777777" w:rsidR="001D45AE" w:rsidRPr="00A62CC3" w:rsidRDefault="001D45AE" w:rsidP="006C3AF9">
      <w:pPr>
        <w:pStyle w:val="Zkladntext"/>
        <w:numPr>
          <w:ilvl w:val="0"/>
          <w:numId w:val="9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Vztahy dle této </w:t>
      </w:r>
      <w:r w:rsidR="00B16C03" w:rsidRPr="00A62CC3">
        <w:rPr>
          <w:rFonts w:ascii="Segoe UI" w:hAnsi="Segoe UI" w:cs="Segoe UI"/>
          <w:color w:val="auto"/>
          <w:sz w:val="20"/>
        </w:rPr>
        <w:t>S</w:t>
      </w:r>
      <w:r w:rsidRPr="00A62CC3">
        <w:rPr>
          <w:rFonts w:ascii="Segoe UI" w:hAnsi="Segoe UI" w:cs="Segoe UI"/>
          <w:color w:val="auto"/>
          <w:sz w:val="20"/>
        </w:rPr>
        <w:t xml:space="preserve">mlouvy </w:t>
      </w:r>
      <w:r w:rsidR="00A502C4" w:rsidRPr="00A62CC3">
        <w:rPr>
          <w:rFonts w:ascii="Segoe UI" w:hAnsi="Segoe UI" w:cs="Segoe UI"/>
          <w:color w:val="auto"/>
          <w:sz w:val="20"/>
        </w:rPr>
        <w:t xml:space="preserve">neupravené veřejnoprávními předpisy </w:t>
      </w:r>
      <w:r w:rsidRPr="00A62CC3">
        <w:rPr>
          <w:rFonts w:ascii="Segoe UI" w:hAnsi="Segoe UI" w:cs="Segoe UI"/>
          <w:color w:val="auto"/>
          <w:sz w:val="20"/>
        </w:rPr>
        <w:t>se řídí příslušnými ustanoveními platného ob</w:t>
      </w:r>
      <w:r w:rsidR="00084BFE" w:rsidRPr="00A62CC3">
        <w:rPr>
          <w:rFonts w:ascii="Segoe UI" w:hAnsi="Segoe UI" w:cs="Segoe UI"/>
          <w:color w:val="auto"/>
          <w:sz w:val="20"/>
        </w:rPr>
        <w:t>čanského</w:t>
      </w:r>
      <w:r w:rsidRPr="00A62CC3">
        <w:rPr>
          <w:rFonts w:ascii="Segoe UI" w:hAnsi="Segoe UI" w:cs="Segoe UI"/>
          <w:color w:val="auto"/>
          <w:sz w:val="20"/>
        </w:rPr>
        <w:t xml:space="preserve"> zákoníku, zejména jeho části</w:t>
      </w:r>
      <w:r w:rsidR="00084BFE" w:rsidRPr="00A62CC3">
        <w:rPr>
          <w:rFonts w:ascii="Segoe UI" w:hAnsi="Segoe UI" w:cs="Segoe UI"/>
          <w:color w:val="auto"/>
          <w:sz w:val="20"/>
        </w:rPr>
        <w:t xml:space="preserve"> čtvrté</w:t>
      </w:r>
      <w:r w:rsidRPr="00A62CC3">
        <w:rPr>
          <w:rFonts w:ascii="Segoe UI" w:hAnsi="Segoe UI" w:cs="Segoe UI"/>
          <w:color w:val="auto"/>
          <w:sz w:val="20"/>
        </w:rPr>
        <w:t xml:space="preserve">. </w:t>
      </w:r>
    </w:p>
    <w:p w14:paraId="6CFD539C" w14:textId="77777777" w:rsidR="001D45AE" w:rsidRPr="00A62CC3" w:rsidRDefault="001D45AE" w:rsidP="006C3AF9">
      <w:pPr>
        <w:pStyle w:val="Zkladntext"/>
        <w:numPr>
          <w:ilvl w:val="0"/>
          <w:numId w:val="9"/>
        </w:numPr>
        <w:spacing w:before="120"/>
        <w:ind w:left="284" w:hanging="284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Pro účely této </w:t>
      </w:r>
      <w:r w:rsidR="00B16C03" w:rsidRPr="00A62CC3">
        <w:rPr>
          <w:rFonts w:ascii="Segoe UI" w:hAnsi="Segoe UI" w:cs="Segoe UI"/>
          <w:color w:val="auto"/>
          <w:sz w:val="20"/>
        </w:rPr>
        <w:t>S</w:t>
      </w:r>
      <w:r w:rsidRPr="00A62CC3">
        <w:rPr>
          <w:rFonts w:ascii="Segoe UI" w:hAnsi="Segoe UI" w:cs="Segoe UI"/>
          <w:color w:val="auto"/>
          <w:sz w:val="20"/>
        </w:rPr>
        <w:t>mlouvy má povinnost příjemce podpory stejný význam jako závazek příjemce podpory.</w:t>
      </w:r>
    </w:p>
    <w:p w14:paraId="4D7D7A3D" w14:textId="77777777" w:rsidR="00660F80" w:rsidRPr="00A62CC3" w:rsidRDefault="00660F80" w:rsidP="0074013A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Segoe UI" w:hAnsi="Segoe UI" w:cs="Segoe UI"/>
          <w:bCs/>
        </w:rPr>
      </w:pPr>
      <w:r w:rsidRPr="00A62CC3">
        <w:rPr>
          <w:rFonts w:ascii="Segoe UI" w:hAnsi="Segoe UI" w:cs="Segoe UI"/>
          <w:bCs/>
        </w:rPr>
        <w:t xml:space="preserve">Pro účely této </w:t>
      </w:r>
      <w:r w:rsidR="00B16C03" w:rsidRPr="00A62CC3">
        <w:rPr>
          <w:rFonts w:ascii="Segoe UI" w:hAnsi="Segoe UI" w:cs="Segoe UI"/>
          <w:bCs/>
        </w:rPr>
        <w:t>S</w:t>
      </w:r>
      <w:r w:rsidRPr="00A62CC3">
        <w:rPr>
          <w:rFonts w:ascii="Segoe UI" w:hAnsi="Segoe UI" w:cs="Segoe UI"/>
          <w:bCs/>
        </w:rPr>
        <w:t>mlouvy se informací (povinností informovat) rozumí podání informace v písemné podobě, případně e-mailem nebo datovou schránkou.</w:t>
      </w:r>
    </w:p>
    <w:p w14:paraId="61C745A8" w14:textId="77777777" w:rsidR="00417A09" w:rsidRPr="00A62CC3" w:rsidRDefault="009A2731" w:rsidP="00AC202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/>
        <w:ind w:left="284" w:hanging="426"/>
        <w:contextualSpacing w:val="0"/>
        <w:jc w:val="both"/>
        <w:rPr>
          <w:rFonts w:ascii="Segoe UI" w:hAnsi="Segoe UI" w:cs="Segoe UI"/>
          <w:bCs/>
        </w:rPr>
      </w:pPr>
      <w:r w:rsidRPr="00A62CC3">
        <w:rPr>
          <w:rFonts w:ascii="Segoe UI" w:hAnsi="Segoe UI" w:cs="Segoe UI"/>
        </w:rPr>
        <w:t xml:space="preserve">Příjemce podpory souhlasí se zveřejněním celého textu této </w:t>
      </w:r>
      <w:r w:rsidR="00B16C03" w:rsidRPr="00A62CC3">
        <w:rPr>
          <w:rFonts w:ascii="Segoe UI" w:hAnsi="Segoe UI" w:cs="Segoe UI"/>
        </w:rPr>
        <w:t>S</w:t>
      </w:r>
      <w:r w:rsidRPr="00A62CC3">
        <w:rPr>
          <w:rFonts w:ascii="Segoe UI" w:hAnsi="Segoe UI" w:cs="Segoe UI"/>
        </w:rPr>
        <w:t xml:space="preserve">mlouvy </w:t>
      </w:r>
      <w:r w:rsidR="00A52FC7" w:rsidRPr="00A62CC3">
        <w:rPr>
          <w:rFonts w:ascii="Segoe UI" w:hAnsi="Segoe UI" w:cs="Segoe UI"/>
        </w:rPr>
        <w:t>v registru smluv podle zá</w:t>
      </w:r>
      <w:r w:rsidR="00A52FC7" w:rsidRPr="00A62CC3">
        <w:rPr>
          <w:rFonts w:ascii="Segoe UI" w:hAnsi="Segoe UI" w:cs="Segoe UI"/>
          <w:bCs/>
        </w:rPr>
        <w:t xml:space="preserve">kona </w:t>
      </w:r>
      <w:r w:rsidR="00E24A52" w:rsidRPr="00A62CC3">
        <w:rPr>
          <w:rFonts w:ascii="Segoe UI" w:hAnsi="Segoe UI" w:cs="Segoe UI"/>
          <w:bCs/>
        </w:rPr>
        <w:br/>
      </w:r>
      <w:r w:rsidR="00A52FC7" w:rsidRPr="00A62CC3">
        <w:rPr>
          <w:rFonts w:ascii="Segoe UI" w:hAnsi="Segoe UI" w:cs="Segoe UI"/>
          <w:bCs/>
        </w:rPr>
        <w:t xml:space="preserve">č. </w:t>
      </w:r>
      <w:r w:rsidR="00957E63" w:rsidRPr="00A62CC3">
        <w:rPr>
          <w:rFonts w:ascii="Segoe UI" w:hAnsi="Segoe UI" w:cs="Segoe UI"/>
          <w:bCs/>
        </w:rPr>
        <w:t>340/</w:t>
      </w:r>
      <w:r w:rsidR="00A52FC7" w:rsidRPr="00A62CC3">
        <w:rPr>
          <w:rFonts w:ascii="Segoe UI" w:hAnsi="Segoe UI" w:cs="Segoe UI"/>
          <w:bCs/>
        </w:rPr>
        <w:t>201</w:t>
      </w:r>
      <w:r w:rsidR="00957E63" w:rsidRPr="00A62CC3">
        <w:rPr>
          <w:rFonts w:ascii="Segoe UI" w:hAnsi="Segoe UI" w:cs="Segoe UI"/>
          <w:bCs/>
        </w:rPr>
        <w:t>5</w:t>
      </w:r>
      <w:r w:rsidR="00A52FC7" w:rsidRPr="00A62CC3">
        <w:rPr>
          <w:rFonts w:ascii="Segoe UI" w:hAnsi="Segoe UI" w:cs="Segoe UI"/>
          <w:bCs/>
        </w:rPr>
        <w:t xml:space="preserve"> Sb., o zvláštních podmínkách účinnosti některých smluv, uveřejňování těchto smluv </w:t>
      </w:r>
      <w:r w:rsidR="00E24A52" w:rsidRPr="00A62CC3">
        <w:rPr>
          <w:rFonts w:ascii="Segoe UI" w:hAnsi="Segoe UI" w:cs="Segoe UI"/>
          <w:bCs/>
        </w:rPr>
        <w:br/>
      </w:r>
      <w:r w:rsidR="00A52FC7" w:rsidRPr="00A62CC3">
        <w:rPr>
          <w:rFonts w:ascii="Segoe UI" w:hAnsi="Segoe UI" w:cs="Segoe UI"/>
          <w:bCs/>
        </w:rPr>
        <w:t>a o registru smluv (zákon o registru smluv)</w:t>
      </w:r>
      <w:r w:rsidR="00A744DC" w:rsidRPr="00A62CC3">
        <w:rPr>
          <w:rFonts w:ascii="Segoe UI" w:hAnsi="Segoe UI" w:cs="Segoe UI"/>
          <w:bCs/>
        </w:rPr>
        <w:t>, ve znění pozdějších předpisů</w:t>
      </w:r>
      <w:r w:rsidR="00D66B76" w:rsidRPr="00A62CC3">
        <w:rPr>
          <w:rFonts w:ascii="Segoe UI" w:hAnsi="Segoe UI" w:cs="Segoe UI"/>
          <w:bCs/>
        </w:rPr>
        <w:t>, pokud zveřejnění této Smlouvy tento zákon ukládá</w:t>
      </w:r>
      <w:r w:rsidRPr="00A62CC3">
        <w:rPr>
          <w:rFonts w:ascii="Segoe UI" w:hAnsi="Segoe UI" w:cs="Segoe UI"/>
        </w:rPr>
        <w:t>.</w:t>
      </w:r>
    </w:p>
    <w:p w14:paraId="34C83385" w14:textId="77777777" w:rsidR="001D45AE" w:rsidRPr="00A62CC3" w:rsidRDefault="001D45AE" w:rsidP="004767A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/>
        <w:ind w:left="284" w:hanging="426"/>
        <w:contextualSpacing w:val="0"/>
        <w:jc w:val="both"/>
        <w:rPr>
          <w:rFonts w:ascii="Segoe UI" w:hAnsi="Segoe UI" w:cs="Segoe UI"/>
          <w:bCs/>
        </w:rPr>
      </w:pPr>
      <w:r w:rsidRPr="00A62CC3">
        <w:rPr>
          <w:rFonts w:ascii="Segoe UI" w:hAnsi="Segoe UI" w:cs="Segoe UI"/>
        </w:rPr>
        <w:t xml:space="preserve">Tato </w:t>
      </w:r>
      <w:r w:rsidR="00B16C03" w:rsidRPr="00A62CC3">
        <w:rPr>
          <w:rFonts w:ascii="Segoe UI" w:hAnsi="Segoe UI" w:cs="Segoe UI"/>
        </w:rPr>
        <w:t>S</w:t>
      </w:r>
      <w:r w:rsidRPr="00A62CC3">
        <w:rPr>
          <w:rFonts w:ascii="Segoe UI" w:hAnsi="Segoe UI" w:cs="Segoe UI"/>
        </w:rPr>
        <w:t xml:space="preserve">mlouva </w:t>
      </w:r>
      <w:r w:rsidR="006C684C" w:rsidRPr="00A62CC3">
        <w:rPr>
          <w:rFonts w:ascii="Segoe UI" w:hAnsi="Segoe UI" w:cs="Segoe UI"/>
        </w:rPr>
        <w:t xml:space="preserve">je </w:t>
      </w:r>
      <w:r w:rsidR="00A77039" w:rsidRPr="00A62CC3">
        <w:rPr>
          <w:rFonts w:ascii="Segoe UI" w:hAnsi="Segoe UI" w:cs="Segoe UI"/>
        </w:rPr>
        <w:t>vyhotovena a podepsána ve dvou e</w:t>
      </w:r>
      <w:r w:rsidRPr="00A62CC3">
        <w:rPr>
          <w:rFonts w:ascii="Segoe UI" w:hAnsi="Segoe UI" w:cs="Segoe UI"/>
        </w:rPr>
        <w:t>xemplářích, z nichž každý má platnost originálu. Každ</w:t>
      </w:r>
      <w:r w:rsidR="00A77039" w:rsidRPr="00A62CC3">
        <w:rPr>
          <w:rFonts w:ascii="Segoe UI" w:hAnsi="Segoe UI" w:cs="Segoe UI"/>
        </w:rPr>
        <w:t>á smluvní strana obdrží jeden exemplář</w:t>
      </w:r>
      <w:r w:rsidRPr="00A62CC3">
        <w:rPr>
          <w:rFonts w:ascii="Segoe UI" w:hAnsi="Segoe UI" w:cs="Segoe UI"/>
        </w:rPr>
        <w:t>.</w:t>
      </w:r>
    </w:p>
    <w:p w14:paraId="7F6D47F5" w14:textId="77777777" w:rsidR="001D45AE" w:rsidRPr="00A62CC3" w:rsidRDefault="001D45AE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1E6E8F9F" w14:textId="77777777" w:rsidR="00777331" w:rsidRPr="00A62CC3" w:rsidRDefault="00777331" w:rsidP="00397003">
      <w:pPr>
        <w:pStyle w:val="Zkladntext"/>
        <w:rPr>
          <w:rFonts w:ascii="Segoe UI" w:hAnsi="Segoe UI" w:cs="Segoe UI"/>
          <w:color w:val="auto"/>
          <w:sz w:val="20"/>
        </w:rPr>
      </w:pPr>
    </w:p>
    <w:p w14:paraId="128885EE" w14:textId="77777777" w:rsidR="00A471E4" w:rsidRPr="00A62CC3" w:rsidRDefault="00A471E4" w:rsidP="00D05C12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1A86B3A9" w14:textId="77777777" w:rsidR="005B24D6" w:rsidRPr="00A62CC3" w:rsidRDefault="005B24D6" w:rsidP="005B24D6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 xml:space="preserve">V: </w:t>
      </w:r>
    </w:p>
    <w:p w14:paraId="05CDE18E" w14:textId="77777777" w:rsidR="002D13EF" w:rsidRPr="00A62CC3" w:rsidRDefault="002D13EF" w:rsidP="00D05C12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3CA716B6" w14:textId="7191EA13" w:rsidR="00397003" w:rsidRPr="00A62CC3" w:rsidRDefault="00397003" w:rsidP="00D05C12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dne:</w:t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  <w:t>V Praze dne:</w:t>
      </w:r>
    </w:p>
    <w:p w14:paraId="711F266C" w14:textId="77777777" w:rsidR="00D40952" w:rsidRPr="00A62CC3" w:rsidRDefault="00D40952" w:rsidP="00D05C12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5311E310" w14:textId="77777777" w:rsidR="00A17FE3" w:rsidRPr="00A62CC3" w:rsidRDefault="00A17FE3" w:rsidP="00D05C12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7040B0F4" w14:textId="77777777" w:rsidR="00A9434B" w:rsidRPr="00A62CC3" w:rsidRDefault="00A9434B" w:rsidP="00D05C12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7CD1802A" w14:textId="77777777" w:rsidR="00D40952" w:rsidRPr="00A62CC3" w:rsidRDefault="00D40952" w:rsidP="00D05C12">
      <w:pPr>
        <w:pStyle w:val="Zkladntext"/>
        <w:jc w:val="both"/>
        <w:rPr>
          <w:rFonts w:ascii="Segoe UI" w:hAnsi="Segoe UI" w:cs="Segoe UI"/>
          <w:color w:val="auto"/>
          <w:sz w:val="20"/>
        </w:rPr>
      </w:pPr>
    </w:p>
    <w:p w14:paraId="0C2ED175" w14:textId="77777777" w:rsidR="00397003" w:rsidRPr="00A62CC3" w:rsidRDefault="00397003" w:rsidP="00D05C12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……………………………………</w:t>
      </w:r>
      <w:r w:rsidR="006D709E" w:rsidRPr="00A62CC3">
        <w:rPr>
          <w:rFonts w:ascii="Segoe UI" w:hAnsi="Segoe UI" w:cs="Segoe UI"/>
          <w:color w:val="auto"/>
          <w:sz w:val="20"/>
        </w:rPr>
        <w:t>……….</w:t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</w:r>
      <w:r w:rsidR="00FD7A2F"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>……………………………………</w:t>
      </w:r>
    </w:p>
    <w:p w14:paraId="35BA4180" w14:textId="74BC8857" w:rsidR="00990A09" w:rsidRPr="00A62CC3" w:rsidRDefault="00397003" w:rsidP="00A34C0F">
      <w:pPr>
        <w:pStyle w:val="Zkladntext"/>
        <w:jc w:val="both"/>
        <w:rPr>
          <w:rFonts w:ascii="Segoe UI" w:hAnsi="Segoe UI" w:cs="Segoe UI"/>
          <w:color w:val="auto"/>
          <w:sz w:val="20"/>
        </w:rPr>
      </w:pPr>
      <w:r w:rsidRPr="00A62CC3">
        <w:rPr>
          <w:rFonts w:ascii="Segoe UI" w:hAnsi="Segoe UI" w:cs="Segoe UI"/>
          <w:color w:val="auto"/>
          <w:sz w:val="20"/>
        </w:rPr>
        <w:t>zástupce příjemce podpory</w:t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</w:r>
      <w:r w:rsidRPr="00A62CC3">
        <w:rPr>
          <w:rFonts w:ascii="Segoe UI" w:hAnsi="Segoe UI" w:cs="Segoe UI"/>
          <w:color w:val="auto"/>
          <w:sz w:val="20"/>
        </w:rPr>
        <w:tab/>
        <w:t>zástupce Fondu</w:t>
      </w:r>
    </w:p>
    <w:sectPr w:rsidR="00990A09" w:rsidRPr="00A62CC3" w:rsidSect="00FD7A2F"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1134" w:right="1134" w:bottom="1134" w:left="1701" w:header="708" w:footer="708" w:gutter="0"/>
      <w:pgNumType w:start="1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C8A14" w14:textId="77777777" w:rsidR="004A28A1" w:rsidRDefault="004A28A1">
      <w:r>
        <w:separator/>
      </w:r>
    </w:p>
  </w:endnote>
  <w:endnote w:type="continuationSeparator" w:id="0">
    <w:p w14:paraId="01E9233F" w14:textId="77777777" w:rsidR="004A28A1" w:rsidRDefault="004A2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panose1 w:val="02000503070000020003"/>
    <w:charset w:val="00"/>
    <w:family w:val="modern"/>
    <w:notTrueType/>
    <w:pitch w:val="variable"/>
    <w:sig w:usb0="800000AF" w:usb1="5000206A" w:usb2="00000000" w:usb3="00000000" w:csb0="0000019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90FE3" w14:textId="77777777" w:rsidR="003636E8" w:rsidRDefault="003636E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10</w:t>
    </w:r>
    <w:r>
      <w:rPr>
        <w:rStyle w:val="slostrnky"/>
      </w:rPr>
      <w:fldChar w:fldCharType="end"/>
    </w:r>
  </w:p>
  <w:p w14:paraId="7CC342C4" w14:textId="77777777" w:rsidR="003636E8" w:rsidRDefault="003636E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472313"/>
      <w:docPartObj>
        <w:docPartGallery w:val="Page Numbers (Bottom of Page)"/>
        <w:docPartUnique/>
      </w:docPartObj>
    </w:sdtPr>
    <w:sdtEndPr>
      <w:rPr>
        <w:rFonts w:ascii="Segoe UI" w:hAnsi="Segoe UI" w:cs="Segoe UI"/>
      </w:rPr>
    </w:sdtEndPr>
    <w:sdtContent>
      <w:p w14:paraId="1C0BBA54" w14:textId="3CD4452D" w:rsidR="003636E8" w:rsidRPr="00757BB4" w:rsidRDefault="003636E8">
        <w:pPr>
          <w:pStyle w:val="Zpat"/>
          <w:jc w:val="center"/>
          <w:rPr>
            <w:rFonts w:ascii="Segoe UI" w:hAnsi="Segoe UI" w:cs="Segoe UI"/>
          </w:rPr>
        </w:pPr>
        <w:r w:rsidRPr="00757BB4">
          <w:rPr>
            <w:rFonts w:ascii="Segoe UI" w:hAnsi="Segoe UI" w:cs="Segoe UI"/>
          </w:rPr>
          <w:fldChar w:fldCharType="begin"/>
        </w:r>
        <w:r w:rsidRPr="00757BB4">
          <w:rPr>
            <w:rFonts w:ascii="Segoe UI" w:hAnsi="Segoe UI" w:cs="Segoe UI"/>
          </w:rPr>
          <w:instrText>PAGE   \* MERGEFORMAT</w:instrText>
        </w:r>
        <w:r w:rsidRPr="00757BB4">
          <w:rPr>
            <w:rFonts w:ascii="Segoe UI" w:hAnsi="Segoe UI" w:cs="Segoe UI"/>
          </w:rPr>
          <w:fldChar w:fldCharType="separate"/>
        </w:r>
        <w:r w:rsidR="00221693">
          <w:rPr>
            <w:rFonts w:ascii="Segoe UI" w:hAnsi="Segoe UI" w:cs="Segoe UI"/>
            <w:noProof/>
          </w:rPr>
          <w:t>6</w:t>
        </w:r>
        <w:r w:rsidRPr="00757BB4">
          <w:rPr>
            <w:rFonts w:ascii="Segoe UI" w:hAnsi="Segoe UI" w:cs="Segoe UI"/>
          </w:rPr>
          <w:fldChar w:fldCharType="end"/>
        </w:r>
      </w:p>
    </w:sdtContent>
  </w:sdt>
  <w:p w14:paraId="08F7FACA" w14:textId="77777777" w:rsidR="003636E8" w:rsidRDefault="003636E8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230501"/>
      <w:docPartObj>
        <w:docPartGallery w:val="Page Numbers (Bottom of Page)"/>
        <w:docPartUnique/>
      </w:docPartObj>
    </w:sdtPr>
    <w:sdtEndPr/>
    <w:sdtContent>
      <w:p w14:paraId="0168CE5F" w14:textId="0E8F804B" w:rsidR="00801976" w:rsidRDefault="0080197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693">
          <w:rPr>
            <w:noProof/>
          </w:rPr>
          <w:t>1</w:t>
        </w:r>
        <w:r>
          <w:fldChar w:fldCharType="end"/>
        </w:r>
      </w:p>
    </w:sdtContent>
  </w:sdt>
  <w:p w14:paraId="2CC1BAE6" w14:textId="77777777" w:rsidR="00801976" w:rsidRDefault="008019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41BD5" w14:textId="77777777" w:rsidR="004A28A1" w:rsidRDefault="004A28A1">
      <w:r>
        <w:separator/>
      </w:r>
    </w:p>
  </w:footnote>
  <w:footnote w:type="continuationSeparator" w:id="0">
    <w:p w14:paraId="3ABC756B" w14:textId="77777777" w:rsidR="004A28A1" w:rsidRDefault="004A2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C2367" w14:textId="77777777" w:rsidR="003636E8" w:rsidRDefault="003636E8">
    <w:pPr>
      <w:pStyle w:val="Zkladntex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0CC9"/>
    <w:multiLevelType w:val="multilevel"/>
    <w:tmpl w:val="EDA8F62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1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2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2FA5A21"/>
    <w:multiLevelType w:val="hybridMultilevel"/>
    <w:tmpl w:val="85C679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8768FFA2">
      <w:start w:val="1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917C8"/>
    <w:multiLevelType w:val="multilevel"/>
    <w:tmpl w:val="46EE8AB4"/>
    <w:lvl w:ilvl="0">
      <w:start w:val="1"/>
      <w:numFmt w:val="decimal"/>
      <w:pStyle w:val="Cislovani1"/>
      <w:lvlText w:val="%1."/>
      <w:lvlJc w:val="left"/>
      <w:pPr>
        <w:tabs>
          <w:tab w:val="num" w:pos="794"/>
        </w:tabs>
        <w:ind w:left="794" w:hanging="794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1362"/>
        </w:tabs>
        <w:ind w:left="1362" w:hanging="794"/>
      </w:pPr>
      <w:rPr>
        <w:rFonts w:asciiTheme="minorHAnsi" w:hAnsiTheme="minorHAnsi" w:cstheme="minorHAnsi" w:hint="default"/>
        <w:b w:val="0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auto"/>
      </w:rPr>
    </w:lvl>
    <w:lvl w:ilvl="4">
      <w:start w:val="1"/>
      <w:numFmt w:val="decimal"/>
      <w:pStyle w:val="Cislovani5"/>
      <w:lvlText w:val="%1.%2.%3.%4.%5."/>
      <w:lvlJc w:val="left"/>
      <w:pPr>
        <w:tabs>
          <w:tab w:val="num" w:pos="794"/>
        </w:tabs>
        <w:ind w:left="794" w:hanging="794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hint="default"/>
      </w:rPr>
    </w:lvl>
  </w:abstractNum>
  <w:abstractNum w:abstractNumId="3" w15:restartNumberingAfterBreak="0">
    <w:nsid w:val="034D57D1"/>
    <w:multiLevelType w:val="hybridMultilevel"/>
    <w:tmpl w:val="C9FEC2C6"/>
    <w:lvl w:ilvl="0" w:tplc="247C02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6522DE9"/>
    <w:multiLevelType w:val="hybridMultilevel"/>
    <w:tmpl w:val="8542DB50"/>
    <w:lvl w:ilvl="0" w:tplc="BBA05F68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0B4931FD"/>
    <w:multiLevelType w:val="hybridMultilevel"/>
    <w:tmpl w:val="D37238A6"/>
    <w:lvl w:ilvl="0" w:tplc="DC52D816">
      <w:start w:val="16"/>
      <w:numFmt w:val="bullet"/>
      <w:lvlText w:val="-"/>
      <w:lvlJc w:val="left"/>
      <w:pPr>
        <w:ind w:left="164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0FCC46B3"/>
    <w:multiLevelType w:val="hybridMultilevel"/>
    <w:tmpl w:val="2A624DF0"/>
    <w:lvl w:ilvl="0" w:tplc="DC52D816">
      <w:start w:val="1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1C97183"/>
    <w:multiLevelType w:val="hybridMultilevel"/>
    <w:tmpl w:val="627A74A6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61D33"/>
    <w:multiLevelType w:val="hybridMultilevel"/>
    <w:tmpl w:val="1498614A"/>
    <w:lvl w:ilvl="0" w:tplc="5CF8F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AB838E8"/>
    <w:multiLevelType w:val="hybridMultilevel"/>
    <w:tmpl w:val="C08C4E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E5AD9"/>
    <w:multiLevelType w:val="hybridMultilevel"/>
    <w:tmpl w:val="C95ECB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32774"/>
    <w:multiLevelType w:val="hybridMultilevel"/>
    <w:tmpl w:val="B456DEA2"/>
    <w:lvl w:ilvl="0" w:tplc="DC52D816">
      <w:start w:val="1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EF87FAA"/>
    <w:multiLevelType w:val="singleLevel"/>
    <w:tmpl w:val="DC52D816"/>
    <w:lvl w:ilvl="0">
      <w:start w:val="16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13" w15:restartNumberingAfterBreak="0">
    <w:nsid w:val="414D791F"/>
    <w:multiLevelType w:val="hybridMultilevel"/>
    <w:tmpl w:val="0268BF98"/>
    <w:lvl w:ilvl="0" w:tplc="9B2670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2E17698"/>
    <w:multiLevelType w:val="multilevel"/>
    <w:tmpl w:val="2AE4E9E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adpis2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4DD5B6D"/>
    <w:multiLevelType w:val="hybridMultilevel"/>
    <w:tmpl w:val="4356AE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4317929"/>
    <w:multiLevelType w:val="hybridMultilevel"/>
    <w:tmpl w:val="55DEA2EC"/>
    <w:lvl w:ilvl="0" w:tplc="E0BADC28">
      <w:start w:val="1"/>
      <w:numFmt w:val="decimal"/>
      <w:pStyle w:val="Bodusnesen"/>
      <w:lvlText w:val="%1."/>
      <w:lvlJc w:val="left"/>
      <w:pPr>
        <w:tabs>
          <w:tab w:val="num" w:pos="454"/>
        </w:tabs>
        <w:ind w:left="284" w:hanging="284"/>
      </w:pPr>
      <w:rPr>
        <w:rFonts w:ascii="Arial" w:hAnsi="Arial" w:cs="Arial"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530" w:hanging="360"/>
      </w:pPr>
    </w:lvl>
    <w:lvl w:ilvl="2" w:tplc="0405001B" w:tentative="1">
      <w:start w:val="1"/>
      <w:numFmt w:val="lowerRoman"/>
      <w:lvlText w:val="%3."/>
      <w:lvlJc w:val="right"/>
      <w:pPr>
        <w:ind w:left="1250" w:hanging="180"/>
      </w:pPr>
    </w:lvl>
    <w:lvl w:ilvl="3" w:tplc="0405000F" w:tentative="1">
      <w:start w:val="1"/>
      <w:numFmt w:val="decimal"/>
      <w:lvlText w:val="%4."/>
      <w:lvlJc w:val="left"/>
      <w:pPr>
        <w:ind w:left="1970" w:hanging="360"/>
      </w:pPr>
    </w:lvl>
    <w:lvl w:ilvl="4" w:tplc="04050019" w:tentative="1">
      <w:start w:val="1"/>
      <w:numFmt w:val="lowerLetter"/>
      <w:lvlText w:val="%5."/>
      <w:lvlJc w:val="left"/>
      <w:pPr>
        <w:ind w:left="2690" w:hanging="360"/>
      </w:pPr>
    </w:lvl>
    <w:lvl w:ilvl="5" w:tplc="0405001B" w:tentative="1">
      <w:start w:val="1"/>
      <w:numFmt w:val="lowerRoman"/>
      <w:lvlText w:val="%6."/>
      <w:lvlJc w:val="right"/>
      <w:pPr>
        <w:ind w:left="3410" w:hanging="180"/>
      </w:pPr>
    </w:lvl>
    <w:lvl w:ilvl="6" w:tplc="0405000F" w:tentative="1">
      <w:start w:val="1"/>
      <w:numFmt w:val="decimal"/>
      <w:lvlText w:val="%7."/>
      <w:lvlJc w:val="left"/>
      <w:pPr>
        <w:ind w:left="4130" w:hanging="360"/>
      </w:pPr>
    </w:lvl>
    <w:lvl w:ilvl="7" w:tplc="04050019" w:tentative="1">
      <w:start w:val="1"/>
      <w:numFmt w:val="lowerLetter"/>
      <w:lvlText w:val="%8."/>
      <w:lvlJc w:val="left"/>
      <w:pPr>
        <w:ind w:left="4850" w:hanging="360"/>
      </w:pPr>
    </w:lvl>
    <w:lvl w:ilvl="8" w:tplc="0405001B" w:tentative="1">
      <w:start w:val="1"/>
      <w:numFmt w:val="lowerRoman"/>
      <w:lvlText w:val="%9."/>
      <w:lvlJc w:val="right"/>
      <w:pPr>
        <w:ind w:left="5570" w:hanging="180"/>
      </w:pPr>
    </w:lvl>
  </w:abstractNum>
  <w:abstractNum w:abstractNumId="17" w15:restartNumberingAfterBreak="0">
    <w:nsid w:val="66451F02"/>
    <w:multiLevelType w:val="hybridMultilevel"/>
    <w:tmpl w:val="4356AEF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C9560DE"/>
    <w:multiLevelType w:val="hybridMultilevel"/>
    <w:tmpl w:val="EDE2C0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74BB0"/>
    <w:multiLevelType w:val="singleLevel"/>
    <w:tmpl w:val="E92CDA4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8180B3A"/>
    <w:multiLevelType w:val="singleLevel"/>
    <w:tmpl w:val="C6D45A5C"/>
    <w:lvl w:ilvl="0">
      <w:start w:val="4"/>
      <w:numFmt w:val="bullet"/>
      <w:lvlText w:val="-"/>
      <w:lvlJc w:val="left"/>
      <w:pPr>
        <w:ind w:left="720" w:hanging="360"/>
      </w:pPr>
      <w:rPr>
        <w:rFonts w:hint="default"/>
      </w:rPr>
    </w:lvl>
  </w:abstractNum>
  <w:num w:numId="1">
    <w:abstractNumId w:val="12"/>
  </w:num>
  <w:num w:numId="2">
    <w:abstractNumId w:val="19"/>
  </w:num>
  <w:num w:numId="3">
    <w:abstractNumId w:val="16"/>
  </w:num>
  <w:num w:numId="4">
    <w:abstractNumId w:val="10"/>
  </w:num>
  <w:num w:numId="5">
    <w:abstractNumId w:val="15"/>
  </w:num>
  <w:num w:numId="6">
    <w:abstractNumId w:val="1"/>
  </w:num>
  <w:num w:numId="7">
    <w:abstractNumId w:val="17"/>
  </w:num>
  <w:num w:numId="8">
    <w:abstractNumId w:val="18"/>
  </w:num>
  <w:num w:numId="9">
    <w:abstractNumId w:val="9"/>
  </w:num>
  <w:num w:numId="10">
    <w:abstractNumId w:val="2"/>
  </w:num>
  <w:num w:numId="11">
    <w:abstractNumId w:val="14"/>
  </w:num>
  <w:num w:numId="12">
    <w:abstractNumId w:val="4"/>
  </w:num>
  <w:num w:numId="13">
    <w:abstractNumId w:val="0"/>
  </w:num>
  <w:num w:numId="14">
    <w:abstractNumId w:val="11"/>
  </w:num>
  <w:num w:numId="15">
    <w:abstractNumId w:val="7"/>
  </w:num>
  <w:num w:numId="16">
    <w:abstractNumId w:val="6"/>
  </w:num>
  <w:num w:numId="17">
    <w:abstractNumId w:val="20"/>
  </w:num>
  <w:num w:numId="18">
    <w:abstractNumId w:val="8"/>
  </w:num>
  <w:num w:numId="19">
    <w:abstractNumId w:val="5"/>
  </w:num>
  <w:num w:numId="20">
    <w:abstractNumId w:val="11"/>
  </w:num>
  <w:num w:numId="2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1"/>
  </w:num>
  <w:num w:numId="26">
    <w:abstractNumId w:val="11"/>
  </w:num>
  <w:num w:numId="27">
    <w:abstractNumId w:val="13"/>
  </w:num>
  <w:num w:numId="28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332"/>
    <w:rsid w:val="000009B8"/>
    <w:rsid w:val="00001D79"/>
    <w:rsid w:val="00002472"/>
    <w:rsid w:val="00003318"/>
    <w:rsid w:val="000033B9"/>
    <w:rsid w:val="00005155"/>
    <w:rsid w:val="000055BE"/>
    <w:rsid w:val="00007FE4"/>
    <w:rsid w:val="00010941"/>
    <w:rsid w:val="00010DE9"/>
    <w:rsid w:val="000115EB"/>
    <w:rsid w:val="000118E3"/>
    <w:rsid w:val="000127CE"/>
    <w:rsid w:val="000147BF"/>
    <w:rsid w:val="0001756D"/>
    <w:rsid w:val="00020E6D"/>
    <w:rsid w:val="00021003"/>
    <w:rsid w:val="00021C9E"/>
    <w:rsid w:val="0002264F"/>
    <w:rsid w:val="0002352C"/>
    <w:rsid w:val="00026DF4"/>
    <w:rsid w:val="00027A9F"/>
    <w:rsid w:val="00030FEC"/>
    <w:rsid w:val="000311C5"/>
    <w:rsid w:val="0004330C"/>
    <w:rsid w:val="000439C2"/>
    <w:rsid w:val="00043ECD"/>
    <w:rsid w:val="00044B99"/>
    <w:rsid w:val="0004539B"/>
    <w:rsid w:val="00050F0F"/>
    <w:rsid w:val="000516A2"/>
    <w:rsid w:val="000525EE"/>
    <w:rsid w:val="00054535"/>
    <w:rsid w:val="0005550B"/>
    <w:rsid w:val="000560A3"/>
    <w:rsid w:val="000567AC"/>
    <w:rsid w:val="00057DE9"/>
    <w:rsid w:val="00060572"/>
    <w:rsid w:val="00062975"/>
    <w:rsid w:val="0007206B"/>
    <w:rsid w:val="00072179"/>
    <w:rsid w:val="00072513"/>
    <w:rsid w:val="000761AE"/>
    <w:rsid w:val="00077F85"/>
    <w:rsid w:val="000817E5"/>
    <w:rsid w:val="00083A8D"/>
    <w:rsid w:val="00084BFE"/>
    <w:rsid w:val="00084F5B"/>
    <w:rsid w:val="000855BC"/>
    <w:rsid w:val="00085D00"/>
    <w:rsid w:val="000860BF"/>
    <w:rsid w:val="00087139"/>
    <w:rsid w:val="00090873"/>
    <w:rsid w:val="00091626"/>
    <w:rsid w:val="00091C54"/>
    <w:rsid w:val="00092019"/>
    <w:rsid w:val="00093824"/>
    <w:rsid w:val="00094453"/>
    <w:rsid w:val="0009497A"/>
    <w:rsid w:val="00094F18"/>
    <w:rsid w:val="000957C7"/>
    <w:rsid w:val="0009624F"/>
    <w:rsid w:val="0009731E"/>
    <w:rsid w:val="00097970"/>
    <w:rsid w:val="00097A7A"/>
    <w:rsid w:val="00097F21"/>
    <w:rsid w:val="00097F2D"/>
    <w:rsid w:val="000A0C58"/>
    <w:rsid w:val="000A2511"/>
    <w:rsid w:val="000A380A"/>
    <w:rsid w:val="000A3B19"/>
    <w:rsid w:val="000A5B07"/>
    <w:rsid w:val="000A68BC"/>
    <w:rsid w:val="000A7F27"/>
    <w:rsid w:val="000B1A6E"/>
    <w:rsid w:val="000B2BDD"/>
    <w:rsid w:val="000B2C63"/>
    <w:rsid w:val="000B2D9E"/>
    <w:rsid w:val="000B4A32"/>
    <w:rsid w:val="000B4ABC"/>
    <w:rsid w:val="000B5121"/>
    <w:rsid w:val="000B62F0"/>
    <w:rsid w:val="000C256E"/>
    <w:rsid w:val="000C2EA5"/>
    <w:rsid w:val="000C3ECD"/>
    <w:rsid w:val="000C454F"/>
    <w:rsid w:val="000C46F5"/>
    <w:rsid w:val="000C6284"/>
    <w:rsid w:val="000C71F3"/>
    <w:rsid w:val="000C7912"/>
    <w:rsid w:val="000D0304"/>
    <w:rsid w:val="000D031A"/>
    <w:rsid w:val="000D094D"/>
    <w:rsid w:val="000D1450"/>
    <w:rsid w:val="000D4101"/>
    <w:rsid w:val="000D4987"/>
    <w:rsid w:val="000D7CC8"/>
    <w:rsid w:val="000D7FD2"/>
    <w:rsid w:val="000E18DE"/>
    <w:rsid w:val="000E1B8A"/>
    <w:rsid w:val="000E1F12"/>
    <w:rsid w:val="000E3278"/>
    <w:rsid w:val="000E4FAD"/>
    <w:rsid w:val="000E5329"/>
    <w:rsid w:val="000E63BB"/>
    <w:rsid w:val="000E671A"/>
    <w:rsid w:val="000E6734"/>
    <w:rsid w:val="000F0271"/>
    <w:rsid w:val="000F2027"/>
    <w:rsid w:val="000F2409"/>
    <w:rsid w:val="000F2C5B"/>
    <w:rsid w:val="000F4BC5"/>
    <w:rsid w:val="000F64B4"/>
    <w:rsid w:val="0010000B"/>
    <w:rsid w:val="00100E18"/>
    <w:rsid w:val="00102083"/>
    <w:rsid w:val="00104E25"/>
    <w:rsid w:val="0011005D"/>
    <w:rsid w:val="001111CE"/>
    <w:rsid w:val="001132B2"/>
    <w:rsid w:val="001141D9"/>
    <w:rsid w:val="001157C7"/>
    <w:rsid w:val="001159A5"/>
    <w:rsid w:val="00120C69"/>
    <w:rsid w:val="001242ED"/>
    <w:rsid w:val="00124DC7"/>
    <w:rsid w:val="00127AD4"/>
    <w:rsid w:val="00131FD0"/>
    <w:rsid w:val="00132F38"/>
    <w:rsid w:val="00135000"/>
    <w:rsid w:val="00137A9D"/>
    <w:rsid w:val="0014460B"/>
    <w:rsid w:val="00146316"/>
    <w:rsid w:val="0015081A"/>
    <w:rsid w:val="00155C49"/>
    <w:rsid w:val="00155DFE"/>
    <w:rsid w:val="00157184"/>
    <w:rsid w:val="00162B81"/>
    <w:rsid w:val="001635BB"/>
    <w:rsid w:val="00164BF6"/>
    <w:rsid w:val="00171162"/>
    <w:rsid w:val="001742B8"/>
    <w:rsid w:val="00174A2C"/>
    <w:rsid w:val="00177043"/>
    <w:rsid w:val="001818E3"/>
    <w:rsid w:val="00182D0A"/>
    <w:rsid w:val="001865CA"/>
    <w:rsid w:val="00190BFC"/>
    <w:rsid w:val="001912C2"/>
    <w:rsid w:val="00191485"/>
    <w:rsid w:val="00192C74"/>
    <w:rsid w:val="00193C95"/>
    <w:rsid w:val="001947AF"/>
    <w:rsid w:val="00194EF2"/>
    <w:rsid w:val="00195422"/>
    <w:rsid w:val="00195C71"/>
    <w:rsid w:val="001A2F65"/>
    <w:rsid w:val="001A304C"/>
    <w:rsid w:val="001A3D0B"/>
    <w:rsid w:val="001A51F0"/>
    <w:rsid w:val="001A5892"/>
    <w:rsid w:val="001A693C"/>
    <w:rsid w:val="001A7240"/>
    <w:rsid w:val="001A7455"/>
    <w:rsid w:val="001B1953"/>
    <w:rsid w:val="001B3037"/>
    <w:rsid w:val="001B38EA"/>
    <w:rsid w:val="001B4CC9"/>
    <w:rsid w:val="001B5DFF"/>
    <w:rsid w:val="001B768B"/>
    <w:rsid w:val="001C09BD"/>
    <w:rsid w:val="001D0A3C"/>
    <w:rsid w:val="001D35D5"/>
    <w:rsid w:val="001D45AE"/>
    <w:rsid w:val="001D7276"/>
    <w:rsid w:val="001D755C"/>
    <w:rsid w:val="001D7C40"/>
    <w:rsid w:val="001E20EF"/>
    <w:rsid w:val="001E24EE"/>
    <w:rsid w:val="001E3286"/>
    <w:rsid w:val="001E57A7"/>
    <w:rsid w:val="001E5B4B"/>
    <w:rsid w:val="001E656B"/>
    <w:rsid w:val="001E7144"/>
    <w:rsid w:val="001E7CA4"/>
    <w:rsid w:val="001F1520"/>
    <w:rsid w:val="001F1829"/>
    <w:rsid w:val="001F3030"/>
    <w:rsid w:val="001F410C"/>
    <w:rsid w:val="001F4210"/>
    <w:rsid w:val="001F4674"/>
    <w:rsid w:val="001F5F8F"/>
    <w:rsid w:val="001F7BA9"/>
    <w:rsid w:val="00200AAE"/>
    <w:rsid w:val="00201A2C"/>
    <w:rsid w:val="002020AB"/>
    <w:rsid w:val="00204BEB"/>
    <w:rsid w:val="002063BA"/>
    <w:rsid w:val="002063D9"/>
    <w:rsid w:val="00207C4D"/>
    <w:rsid w:val="002109DC"/>
    <w:rsid w:val="00210BE0"/>
    <w:rsid w:val="00210E30"/>
    <w:rsid w:val="00213D43"/>
    <w:rsid w:val="00214770"/>
    <w:rsid w:val="00215BA7"/>
    <w:rsid w:val="00217C8C"/>
    <w:rsid w:val="00221056"/>
    <w:rsid w:val="00221693"/>
    <w:rsid w:val="00221E33"/>
    <w:rsid w:val="00222B97"/>
    <w:rsid w:val="002238B3"/>
    <w:rsid w:val="0022778B"/>
    <w:rsid w:val="0023212B"/>
    <w:rsid w:val="00232142"/>
    <w:rsid w:val="00234AAF"/>
    <w:rsid w:val="00234DC0"/>
    <w:rsid w:val="00235794"/>
    <w:rsid w:val="0023579D"/>
    <w:rsid w:val="002367C8"/>
    <w:rsid w:val="00237A0C"/>
    <w:rsid w:val="00240433"/>
    <w:rsid w:val="002408E5"/>
    <w:rsid w:val="0024226C"/>
    <w:rsid w:val="0024262C"/>
    <w:rsid w:val="00247403"/>
    <w:rsid w:val="00250153"/>
    <w:rsid w:val="0025299F"/>
    <w:rsid w:val="00254E79"/>
    <w:rsid w:val="0025538B"/>
    <w:rsid w:val="002564B3"/>
    <w:rsid w:val="0025797C"/>
    <w:rsid w:val="00260241"/>
    <w:rsid w:val="002618B2"/>
    <w:rsid w:val="00262EA9"/>
    <w:rsid w:val="00264429"/>
    <w:rsid w:val="00265502"/>
    <w:rsid w:val="0026661B"/>
    <w:rsid w:val="00267932"/>
    <w:rsid w:val="00267C4F"/>
    <w:rsid w:val="002703D7"/>
    <w:rsid w:val="00271F0A"/>
    <w:rsid w:val="0027275A"/>
    <w:rsid w:val="00272840"/>
    <w:rsid w:val="00274EB2"/>
    <w:rsid w:val="00276072"/>
    <w:rsid w:val="002817F9"/>
    <w:rsid w:val="00281F5C"/>
    <w:rsid w:val="00282727"/>
    <w:rsid w:val="002848E1"/>
    <w:rsid w:val="00286404"/>
    <w:rsid w:val="0028685D"/>
    <w:rsid w:val="00286B2D"/>
    <w:rsid w:val="00286FF0"/>
    <w:rsid w:val="00290371"/>
    <w:rsid w:val="00293567"/>
    <w:rsid w:val="00293944"/>
    <w:rsid w:val="00294573"/>
    <w:rsid w:val="002959C9"/>
    <w:rsid w:val="00297C2C"/>
    <w:rsid w:val="002A0051"/>
    <w:rsid w:val="002A05ED"/>
    <w:rsid w:val="002A08BB"/>
    <w:rsid w:val="002A10AD"/>
    <w:rsid w:val="002A2EA4"/>
    <w:rsid w:val="002A32E5"/>
    <w:rsid w:val="002B1E9F"/>
    <w:rsid w:val="002B24A7"/>
    <w:rsid w:val="002B5BDB"/>
    <w:rsid w:val="002B63A2"/>
    <w:rsid w:val="002C14E9"/>
    <w:rsid w:val="002C1F86"/>
    <w:rsid w:val="002C4122"/>
    <w:rsid w:val="002C4234"/>
    <w:rsid w:val="002C4870"/>
    <w:rsid w:val="002C5952"/>
    <w:rsid w:val="002C5994"/>
    <w:rsid w:val="002C7093"/>
    <w:rsid w:val="002C73CD"/>
    <w:rsid w:val="002D0ED6"/>
    <w:rsid w:val="002D13EF"/>
    <w:rsid w:val="002D174B"/>
    <w:rsid w:val="002D3387"/>
    <w:rsid w:val="002D4AB5"/>
    <w:rsid w:val="002D4C1A"/>
    <w:rsid w:val="002D55AE"/>
    <w:rsid w:val="002D610B"/>
    <w:rsid w:val="002D6897"/>
    <w:rsid w:val="002D6A6E"/>
    <w:rsid w:val="002D7A97"/>
    <w:rsid w:val="002E0255"/>
    <w:rsid w:val="002E0BDB"/>
    <w:rsid w:val="002E11DF"/>
    <w:rsid w:val="002E284A"/>
    <w:rsid w:val="002E3C2F"/>
    <w:rsid w:val="002E614C"/>
    <w:rsid w:val="002E776A"/>
    <w:rsid w:val="002F066B"/>
    <w:rsid w:val="002F0D26"/>
    <w:rsid w:val="002F21B7"/>
    <w:rsid w:val="002F2687"/>
    <w:rsid w:val="002F39EE"/>
    <w:rsid w:val="002F7294"/>
    <w:rsid w:val="00300E69"/>
    <w:rsid w:val="00301508"/>
    <w:rsid w:val="00303450"/>
    <w:rsid w:val="00303478"/>
    <w:rsid w:val="00304924"/>
    <w:rsid w:val="003050C0"/>
    <w:rsid w:val="00306618"/>
    <w:rsid w:val="0030762D"/>
    <w:rsid w:val="00311F91"/>
    <w:rsid w:val="003124D2"/>
    <w:rsid w:val="0031533F"/>
    <w:rsid w:val="00316A1A"/>
    <w:rsid w:val="003262C1"/>
    <w:rsid w:val="00326347"/>
    <w:rsid w:val="00326C9A"/>
    <w:rsid w:val="00327375"/>
    <w:rsid w:val="00327D22"/>
    <w:rsid w:val="003335FD"/>
    <w:rsid w:val="00334134"/>
    <w:rsid w:val="00341B50"/>
    <w:rsid w:val="003435E5"/>
    <w:rsid w:val="00343DCB"/>
    <w:rsid w:val="003441BC"/>
    <w:rsid w:val="003479E7"/>
    <w:rsid w:val="00347C8B"/>
    <w:rsid w:val="00351426"/>
    <w:rsid w:val="003540B5"/>
    <w:rsid w:val="003551F4"/>
    <w:rsid w:val="00356A58"/>
    <w:rsid w:val="00361AC7"/>
    <w:rsid w:val="0036367E"/>
    <w:rsid w:val="003636E8"/>
    <w:rsid w:val="00367061"/>
    <w:rsid w:val="00367552"/>
    <w:rsid w:val="0036766A"/>
    <w:rsid w:val="003709C5"/>
    <w:rsid w:val="00371336"/>
    <w:rsid w:val="003729D8"/>
    <w:rsid w:val="00373C7D"/>
    <w:rsid w:val="003753CD"/>
    <w:rsid w:val="003757CF"/>
    <w:rsid w:val="00383139"/>
    <w:rsid w:val="0039009B"/>
    <w:rsid w:val="00393369"/>
    <w:rsid w:val="003934A2"/>
    <w:rsid w:val="003939F9"/>
    <w:rsid w:val="003965C5"/>
    <w:rsid w:val="00397003"/>
    <w:rsid w:val="003A1268"/>
    <w:rsid w:val="003A538A"/>
    <w:rsid w:val="003A5799"/>
    <w:rsid w:val="003A630D"/>
    <w:rsid w:val="003B4B5E"/>
    <w:rsid w:val="003B5A09"/>
    <w:rsid w:val="003B5A39"/>
    <w:rsid w:val="003B5FDD"/>
    <w:rsid w:val="003B619C"/>
    <w:rsid w:val="003B67B7"/>
    <w:rsid w:val="003B7C7F"/>
    <w:rsid w:val="003C1318"/>
    <w:rsid w:val="003C2263"/>
    <w:rsid w:val="003C5733"/>
    <w:rsid w:val="003C5797"/>
    <w:rsid w:val="003C58A7"/>
    <w:rsid w:val="003D064B"/>
    <w:rsid w:val="003D4688"/>
    <w:rsid w:val="003D4BB7"/>
    <w:rsid w:val="003D67FF"/>
    <w:rsid w:val="003D681D"/>
    <w:rsid w:val="003D74EB"/>
    <w:rsid w:val="003E0074"/>
    <w:rsid w:val="003E172D"/>
    <w:rsid w:val="003E1B24"/>
    <w:rsid w:val="003E42D9"/>
    <w:rsid w:val="003E49F9"/>
    <w:rsid w:val="003F2055"/>
    <w:rsid w:val="003F246B"/>
    <w:rsid w:val="003F3A42"/>
    <w:rsid w:val="003F3B53"/>
    <w:rsid w:val="003F457C"/>
    <w:rsid w:val="003F5C96"/>
    <w:rsid w:val="003F689F"/>
    <w:rsid w:val="003F7540"/>
    <w:rsid w:val="004008B7"/>
    <w:rsid w:val="00403552"/>
    <w:rsid w:val="004042CA"/>
    <w:rsid w:val="00404F4F"/>
    <w:rsid w:val="00407C0C"/>
    <w:rsid w:val="00411941"/>
    <w:rsid w:val="0041305A"/>
    <w:rsid w:val="00416E3A"/>
    <w:rsid w:val="00417320"/>
    <w:rsid w:val="00417A09"/>
    <w:rsid w:val="00422060"/>
    <w:rsid w:val="00422E02"/>
    <w:rsid w:val="00425E10"/>
    <w:rsid w:val="00426018"/>
    <w:rsid w:val="0042618B"/>
    <w:rsid w:val="00427F7A"/>
    <w:rsid w:val="00431187"/>
    <w:rsid w:val="00433AF5"/>
    <w:rsid w:val="00433EBC"/>
    <w:rsid w:val="00434004"/>
    <w:rsid w:val="00434EA4"/>
    <w:rsid w:val="00436608"/>
    <w:rsid w:val="00436C63"/>
    <w:rsid w:val="00437448"/>
    <w:rsid w:val="004374A0"/>
    <w:rsid w:val="004404B9"/>
    <w:rsid w:val="00440EDC"/>
    <w:rsid w:val="0044134A"/>
    <w:rsid w:val="004416B1"/>
    <w:rsid w:val="00442332"/>
    <w:rsid w:val="0044289D"/>
    <w:rsid w:val="004439FC"/>
    <w:rsid w:val="00444408"/>
    <w:rsid w:val="004459D0"/>
    <w:rsid w:val="00445C1C"/>
    <w:rsid w:val="00452639"/>
    <w:rsid w:val="00452A25"/>
    <w:rsid w:val="00454041"/>
    <w:rsid w:val="00454D9D"/>
    <w:rsid w:val="00455BCF"/>
    <w:rsid w:val="00456F75"/>
    <w:rsid w:val="00457BDB"/>
    <w:rsid w:val="004605F6"/>
    <w:rsid w:val="00463297"/>
    <w:rsid w:val="004637F9"/>
    <w:rsid w:val="0046388F"/>
    <w:rsid w:val="00463AC4"/>
    <w:rsid w:val="0046404C"/>
    <w:rsid w:val="00464275"/>
    <w:rsid w:val="004651C8"/>
    <w:rsid w:val="004651C9"/>
    <w:rsid w:val="00465447"/>
    <w:rsid w:val="00465EA7"/>
    <w:rsid w:val="00466594"/>
    <w:rsid w:val="004665F7"/>
    <w:rsid w:val="00466881"/>
    <w:rsid w:val="00466C19"/>
    <w:rsid w:val="00467051"/>
    <w:rsid w:val="00467375"/>
    <w:rsid w:val="004679CB"/>
    <w:rsid w:val="00470989"/>
    <w:rsid w:val="004730F9"/>
    <w:rsid w:val="0047579D"/>
    <w:rsid w:val="004767A6"/>
    <w:rsid w:val="00476B02"/>
    <w:rsid w:val="004774A8"/>
    <w:rsid w:val="00480A2C"/>
    <w:rsid w:val="00480B0E"/>
    <w:rsid w:val="00483057"/>
    <w:rsid w:val="0048380F"/>
    <w:rsid w:val="00484E40"/>
    <w:rsid w:val="00486D2D"/>
    <w:rsid w:val="004875B9"/>
    <w:rsid w:val="00492FCD"/>
    <w:rsid w:val="00496ED2"/>
    <w:rsid w:val="004976A0"/>
    <w:rsid w:val="00497784"/>
    <w:rsid w:val="0049786C"/>
    <w:rsid w:val="00497EDB"/>
    <w:rsid w:val="004A02DD"/>
    <w:rsid w:val="004A1C89"/>
    <w:rsid w:val="004A216A"/>
    <w:rsid w:val="004A21CA"/>
    <w:rsid w:val="004A28A1"/>
    <w:rsid w:val="004A34B8"/>
    <w:rsid w:val="004A47E4"/>
    <w:rsid w:val="004A612B"/>
    <w:rsid w:val="004A7B57"/>
    <w:rsid w:val="004B2776"/>
    <w:rsid w:val="004B30AE"/>
    <w:rsid w:val="004B5C79"/>
    <w:rsid w:val="004B61A9"/>
    <w:rsid w:val="004B6774"/>
    <w:rsid w:val="004B6EAB"/>
    <w:rsid w:val="004B759D"/>
    <w:rsid w:val="004C3D84"/>
    <w:rsid w:val="004C7FBD"/>
    <w:rsid w:val="004D014A"/>
    <w:rsid w:val="004D6733"/>
    <w:rsid w:val="004D76BF"/>
    <w:rsid w:val="004E0EA5"/>
    <w:rsid w:val="004E4B12"/>
    <w:rsid w:val="004E5009"/>
    <w:rsid w:val="004E6407"/>
    <w:rsid w:val="004F2EDD"/>
    <w:rsid w:val="004F7067"/>
    <w:rsid w:val="004F73CE"/>
    <w:rsid w:val="005024F6"/>
    <w:rsid w:val="00504E89"/>
    <w:rsid w:val="00505B4C"/>
    <w:rsid w:val="00505F15"/>
    <w:rsid w:val="005069BE"/>
    <w:rsid w:val="005077E8"/>
    <w:rsid w:val="00507829"/>
    <w:rsid w:val="005124F4"/>
    <w:rsid w:val="00512503"/>
    <w:rsid w:val="00513FAA"/>
    <w:rsid w:val="005170AB"/>
    <w:rsid w:val="00522B2E"/>
    <w:rsid w:val="0052464E"/>
    <w:rsid w:val="00524ADD"/>
    <w:rsid w:val="00525B97"/>
    <w:rsid w:val="00526EF8"/>
    <w:rsid w:val="0052781E"/>
    <w:rsid w:val="0053141F"/>
    <w:rsid w:val="00531C31"/>
    <w:rsid w:val="00532536"/>
    <w:rsid w:val="00532652"/>
    <w:rsid w:val="00533510"/>
    <w:rsid w:val="00533BE7"/>
    <w:rsid w:val="0053489A"/>
    <w:rsid w:val="00534DFF"/>
    <w:rsid w:val="00536C4C"/>
    <w:rsid w:val="00540471"/>
    <w:rsid w:val="0054124B"/>
    <w:rsid w:val="005426AC"/>
    <w:rsid w:val="005456FD"/>
    <w:rsid w:val="00547068"/>
    <w:rsid w:val="00547E6C"/>
    <w:rsid w:val="005507DB"/>
    <w:rsid w:val="0055158F"/>
    <w:rsid w:val="00554BE0"/>
    <w:rsid w:val="005552DB"/>
    <w:rsid w:val="005563FA"/>
    <w:rsid w:val="00556662"/>
    <w:rsid w:val="00556C46"/>
    <w:rsid w:val="00556C96"/>
    <w:rsid w:val="00562126"/>
    <w:rsid w:val="00562777"/>
    <w:rsid w:val="0056360B"/>
    <w:rsid w:val="0056619F"/>
    <w:rsid w:val="00570B7B"/>
    <w:rsid w:val="00571129"/>
    <w:rsid w:val="00571619"/>
    <w:rsid w:val="00572023"/>
    <w:rsid w:val="005725B0"/>
    <w:rsid w:val="005739E8"/>
    <w:rsid w:val="00573F1F"/>
    <w:rsid w:val="005762CE"/>
    <w:rsid w:val="0057641F"/>
    <w:rsid w:val="00577072"/>
    <w:rsid w:val="005802E9"/>
    <w:rsid w:val="005806B1"/>
    <w:rsid w:val="005861C5"/>
    <w:rsid w:val="005866A2"/>
    <w:rsid w:val="00586AB9"/>
    <w:rsid w:val="00587358"/>
    <w:rsid w:val="00590245"/>
    <w:rsid w:val="005910DE"/>
    <w:rsid w:val="00591644"/>
    <w:rsid w:val="00596C6B"/>
    <w:rsid w:val="005A1256"/>
    <w:rsid w:val="005A1F5C"/>
    <w:rsid w:val="005A645B"/>
    <w:rsid w:val="005A6FE5"/>
    <w:rsid w:val="005A7914"/>
    <w:rsid w:val="005B0377"/>
    <w:rsid w:val="005B1A7D"/>
    <w:rsid w:val="005B1ADD"/>
    <w:rsid w:val="005B24D6"/>
    <w:rsid w:val="005B69C1"/>
    <w:rsid w:val="005B754F"/>
    <w:rsid w:val="005C2536"/>
    <w:rsid w:val="005C2BC6"/>
    <w:rsid w:val="005C59B7"/>
    <w:rsid w:val="005C5E13"/>
    <w:rsid w:val="005C7608"/>
    <w:rsid w:val="005D0738"/>
    <w:rsid w:val="005D1D1D"/>
    <w:rsid w:val="005D1EF4"/>
    <w:rsid w:val="005D34DC"/>
    <w:rsid w:val="005D4EB4"/>
    <w:rsid w:val="005D4EEF"/>
    <w:rsid w:val="005E1207"/>
    <w:rsid w:val="005E12D7"/>
    <w:rsid w:val="005E17CB"/>
    <w:rsid w:val="005E2A51"/>
    <w:rsid w:val="005E2D0D"/>
    <w:rsid w:val="005E33A8"/>
    <w:rsid w:val="005E39CE"/>
    <w:rsid w:val="005E50C6"/>
    <w:rsid w:val="005E7095"/>
    <w:rsid w:val="005E77C2"/>
    <w:rsid w:val="005F20B5"/>
    <w:rsid w:val="005F32C7"/>
    <w:rsid w:val="005F39EF"/>
    <w:rsid w:val="005F4627"/>
    <w:rsid w:val="005F4CD8"/>
    <w:rsid w:val="005F5254"/>
    <w:rsid w:val="005F5467"/>
    <w:rsid w:val="005F5641"/>
    <w:rsid w:val="005F58B1"/>
    <w:rsid w:val="005F7225"/>
    <w:rsid w:val="00602D64"/>
    <w:rsid w:val="00603309"/>
    <w:rsid w:val="00603AEA"/>
    <w:rsid w:val="006045AB"/>
    <w:rsid w:val="0060471E"/>
    <w:rsid w:val="0060599B"/>
    <w:rsid w:val="0060652F"/>
    <w:rsid w:val="006076C9"/>
    <w:rsid w:val="0060785C"/>
    <w:rsid w:val="0061239B"/>
    <w:rsid w:val="00612625"/>
    <w:rsid w:val="00614627"/>
    <w:rsid w:val="0061575E"/>
    <w:rsid w:val="006177BB"/>
    <w:rsid w:val="00620C5B"/>
    <w:rsid w:val="006244D6"/>
    <w:rsid w:val="00624DC4"/>
    <w:rsid w:val="00625404"/>
    <w:rsid w:val="0062680F"/>
    <w:rsid w:val="0063018B"/>
    <w:rsid w:val="00631E42"/>
    <w:rsid w:val="006353FD"/>
    <w:rsid w:val="0063548F"/>
    <w:rsid w:val="0063657C"/>
    <w:rsid w:val="00636CBA"/>
    <w:rsid w:val="0063735E"/>
    <w:rsid w:val="00642617"/>
    <w:rsid w:val="00642B53"/>
    <w:rsid w:val="0064411B"/>
    <w:rsid w:val="00644633"/>
    <w:rsid w:val="006461E1"/>
    <w:rsid w:val="00646D14"/>
    <w:rsid w:val="006476E6"/>
    <w:rsid w:val="00647BAD"/>
    <w:rsid w:val="006526A4"/>
    <w:rsid w:val="006549C7"/>
    <w:rsid w:val="0065598F"/>
    <w:rsid w:val="00657D6C"/>
    <w:rsid w:val="00660080"/>
    <w:rsid w:val="00660F80"/>
    <w:rsid w:val="0066159E"/>
    <w:rsid w:val="0066169A"/>
    <w:rsid w:val="00665470"/>
    <w:rsid w:val="00670385"/>
    <w:rsid w:val="00670B1E"/>
    <w:rsid w:val="00671DD5"/>
    <w:rsid w:val="00673AE7"/>
    <w:rsid w:val="00673D9B"/>
    <w:rsid w:val="00674786"/>
    <w:rsid w:val="006766B9"/>
    <w:rsid w:val="00681E14"/>
    <w:rsid w:val="00682456"/>
    <w:rsid w:val="00682613"/>
    <w:rsid w:val="00683646"/>
    <w:rsid w:val="006841B9"/>
    <w:rsid w:val="006846FB"/>
    <w:rsid w:val="00684A3B"/>
    <w:rsid w:val="0068511F"/>
    <w:rsid w:val="00685861"/>
    <w:rsid w:val="00685978"/>
    <w:rsid w:val="006859A2"/>
    <w:rsid w:val="00685A7A"/>
    <w:rsid w:val="00687826"/>
    <w:rsid w:val="00691986"/>
    <w:rsid w:val="00692001"/>
    <w:rsid w:val="006924DF"/>
    <w:rsid w:val="00693D0F"/>
    <w:rsid w:val="00696FAE"/>
    <w:rsid w:val="00697522"/>
    <w:rsid w:val="006A088D"/>
    <w:rsid w:val="006A2698"/>
    <w:rsid w:val="006A6344"/>
    <w:rsid w:val="006A6532"/>
    <w:rsid w:val="006B078A"/>
    <w:rsid w:val="006B146C"/>
    <w:rsid w:val="006B1C95"/>
    <w:rsid w:val="006B1FC4"/>
    <w:rsid w:val="006B425E"/>
    <w:rsid w:val="006B4DF6"/>
    <w:rsid w:val="006B6E09"/>
    <w:rsid w:val="006B77B9"/>
    <w:rsid w:val="006B7A18"/>
    <w:rsid w:val="006B7D17"/>
    <w:rsid w:val="006C123C"/>
    <w:rsid w:val="006C2BFE"/>
    <w:rsid w:val="006C39D6"/>
    <w:rsid w:val="006C3AF9"/>
    <w:rsid w:val="006C5444"/>
    <w:rsid w:val="006C61CF"/>
    <w:rsid w:val="006C684C"/>
    <w:rsid w:val="006C688E"/>
    <w:rsid w:val="006C753C"/>
    <w:rsid w:val="006C7DE2"/>
    <w:rsid w:val="006D305D"/>
    <w:rsid w:val="006D4E25"/>
    <w:rsid w:val="006D6F00"/>
    <w:rsid w:val="006D709E"/>
    <w:rsid w:val="006D7D06"/>
    <w:rsid w:val="006E143C"/>
    <w:rsid w:val="006E2CAB"/>
    <w:rsid w:val="006E3777"/>
    <w:rsid w:val="006E6FE8"/>
    <w:rsid w:val="006F028A"/>
    <w:rsid w:val="006F0EB4"/>
    <w:rsid w:val="006F139C"/>
    <w:rsid w:val="006F1DF7"/>
    <w:rsid w:val="006F2384"/>
    <w:rsid w:val="006F23F1"/>
    <w:rsid w:val="006F4D26"/>
    <w:rsid w:val="006F61AF"/>
    <w:rsid w:val="006F68F8"/>
    <w:rsid w:val="006F717A"/>
    <w:rsid w:val="006F7F80"/>
    <w:rsid w:val="00701344"/>
    <w:rsid w:val="00701624"/>
    <w:rsid w:val="007029D9"/>
    <w:rsid w:val="00703604"/>
    <w:rsid w:val="0070411E"/>
    <w:rsid w:val="00704A0B"/>
    <w:rsid w:val="007054E4"/>
    <w:rsid w:val="007127BC"/>
    <w:rsid w:val="00712C57"/>
    <w:rsid w:val="00715008"/>
    <w:rsid w:val="00715B31"/>
    <w:rsid w:val="00720811"/>
    <w:rsid w:val="00723BF2"/>
    <w:rsid w:val="00725974"/>
    <w:rsid w:val="007261D7"/>
    <w:rsid w:val="00727D10"/>
    <w:rsid w:val="00732130"/>
    <w:rsid w:val="0073385A"/>
    <w:rsid w:val="00735AEE"/>
    <w:rsid w:val="0073658D"/>
    <w:rsid w:val="00737196"/>
    <w:rsid w:val="00737957"/>
    <w:rsid w:val="0074013A"/>
    <w:rsid w:val="00742967"/>
    <w:rsid w:val="007432BD"/>
    <w:rsid w:val="0074388F"/>
    <w:rsid w:val="00745844"/>
    <w:rsid w:val="007461F7"/>
    <w:rsid w:val="00747952"/>
    <w:rsid w:val="007507E5"/>
    <w:rsid w:val="00750C87"/>
    <w:rsid w:val="00750E29"/>
    <w:rsid w:val="00750E85"/>
    <w:rsid w:val="0075405A"/>
    <w:rsid w:val="00754A7C"/>
    <w:rsid w:val="00755041"/>
    <w:rsid w:val="0075748A"/>
    <w:rsid w:val="00757BB4"/>
    <w:rsid w:val="007628CF"/>
    <w:rsid w:val="007635DA"/>
    <w:rsid w:val="00764071"/>
    <w:rsid w:val="00770CB5"/>
    <w:rsid w:val="00772B8E"/>
    <w:rsid w:val="00773B56"/>
    <w:rsid w:val="00774428"/>
    <w:rsid w:val="0077459A"/>
    <w:rsid w:val="00777331"/>
    <w:rsid w:val="00782E88"/>
    <w:rsid w:val="00786FE3"/>
    <w:rsid w:val="00792547"/>
    <w:rsid w:val="00792B81"/>
    <w:rsid w:val="007932AB"/>
    <w:rsid w:val="00794D20"/>
    <w:rsid w:val="00794E2D"/>
    <w:rsid w:val="0079572C"/>
    <w:rsid w:val="007971D8"/>
    <w:rsid w:val="0079768D"/>
    <w:rsid w:val="00797AFF"/>
    <w:rsid w:val="007A0DFB"/>
    <w:rsid w:val="007A157E"/>
    <w:rsid w:val="007A1713"/>
    <w:rsid w:val="007A1C30"/>
    <w:rsid w:val="007A26FD"/>
    <w:rsid w:val="007A4FA6"/>
    <w:rsid w:val="007A4FFD"/>
    <w:rsid w:val="007A6BC3"/>
    <w:rsid w:val="007B078C"/>
    <w:rsid w:val="007B10D5"/>
    <w:rsid w:val="007B1939"/>
    <w:rsid w:val="007B5E4E"/>
    <w:rsid w:val="007C3A30"/>
    <w:rsid w:val="007C3AB9"/>
    <w:rsid w:val="007C44A7"/>
    <w:rsid w:val="007C5B78"/>
    <w:rsid w:val="007D16F0"/>
    <w:rsid w:val="007D223F"/>
    <w:rsid w:val="007D3EED"/>
    <w:rsid w:val="007D42C1"/>
    <w:rsid w:val="007D478C"/>
    <w:rsid w:val="007D5DE7"/>
    <w:rsid w:val="007D6746"/>
    <w:rsid w:val="007D79E5"/>
    <w:rsid w:val="007E1C0B"/>
    <w:rsid w:val="007E3DE3"/>
    <w:rsid w:val="007E4602"/>
    <w:rsid w:val="007E48E9"/>
    <w:rsid w:val="007E7BDF"/>
    <w:rsid w:val="007F4A77"/>
    <w:rsid w:val="007F52F4"/>
    <w:rsid w:val="007F5A8E"/>
    <w:rsid w:val="007F62FB"/>
    <w:rsid w:val="00800ED6"/>
    <w:rsid w:val="00801817"/>
    <w:rsid w:val="00801976"/>
    <w:rsid w:val="00805A58"/>
    <w:rsid w:val="00805D69"/>
    <w:rsid w:val="00805F62"/>
    <w:rsid w:val="00806841"/>
    <w:rsid w:val="00807C6E"/>
    <w:rsid w:val="00810C9C"/>
    <w:rsid w:val="008134E4"/>
    <w:rsid w:val="00813A0D"/>
    <w:rsid w:val="0081619D"/>
    <w:rsid w:val="0081789F"/>
    <w:rsid w:val="008258B6"/>
    <w:rsid w:val="00827937"/>
    <w:rsid w:val="00827F83"/>
    <w:rsid w:val="008307A9"/>
    <w:rsid w:val="008307C1"/>
    <w:rsid w:val="0083147D"/>
    <w:rsid w:val="0083341B"/>
    <w:rsid w:val="00833FEF"/>
    <w:rsid w:val="008413C8"/>
    <w:rsid w:val="008437A4"/>
    <w:rsid w:val="008444FC"/>
    <w:rsid w:val="00845099"/>
    <w:rsid w:val="00845A81"/>
    <w:rsid w:val="00845D1C"/>
    <w:rsid w:val="00846858"/>
    <w:rsid w:val="00847A3E"/>
    <w:rsid w:val="00852321"/>
    <w:rsid w:val="0085547F"/>
    <w:rsid w:val="008608E8"/>
    <w:rsid w:val="00860A0C"/>
    <w:rsid w:val="0086153A"/>
    <w:rsid w:val="008628B3"/>
    <w:rsid w:val="00863234"/>
    <w:rsid w:val="008641AE"/>
    <w:rsid w:val="008644B9"/>
    <w:rsid w:val="008708D9"/>
    <w:rsid w:val="008718A3"/>
    <w:rsid w:val="00872C90"/>
    <w:rsid w:val="00875363"/>
    <w:rsid w:val="008753E2"/>
    <w:rsid w:val="0088016B"/>
    <w:rsid w:val="00880C3B"/>
    <w:rsid w:val="008831A5"/>
    <w:rsid w:val="0088456F"/>
    <w:rsid w:val="00886869"/>
    <w:rsid w:val="00886CB4"/>
    <w:rsid w:val="00887EBB"/>
    <w:rsid w:val="008912D4"/>
    <w:rsid w:val="008932DD"/>
    <w:rsid w:val="008933FA"/>
    <w:rsid w:val="00893692"/>
    <w:rsid w:val="00894290"/>
    <w:rsid w:val="008950EB"/>
    <w:rsid w:val="0089595E"/>
    <w:rsid w:val="008A0387"/>
    <w:rsid w:val="008A24FD"/>
    <w:rsid w:val="008A3DAE"/>
    <w:rsid w:val="008A5796"/>
    <w:rsid w:val="008A6733"/>
    <w:rsid w:val="008B01AA"/>
    <w:rsid w:val="008B07DE"/>
    <w:rsid w:val="008B48CC"/>
    <w:rsid w:val="008B504A"/>
    <w:rsid w:val="008B5BAC"/>
    <w:rsid w:val="008B68F3"/>
    <w:rsid w:val="008C04D7"/>
    <w:rsid w:val="008C09B1"/>
    <w:rsid w:val="008C2AB6"/>
    <w:rsid w:val="008C5382"/>
    <w:rsid w:val="008C5A5F"/>
    <w:rsid w:val="008C6B09"/>
    <w:rsid w:val="008D132B"/>
    <w:rsid w:val="008D259A"/>
    <w:rsid w:val="008D34BF"/>
    <w:rsid w:val="008D3A3E"/>
    <w:rsid w:val="008D673C"/>
    <w:rsid w:val="008E2321"/>
    <w:rsid w:val="008E68EE"/>
    <w:rsid w:val="008E6B93"/>
    <w:rsid w:val="008E7F79"/>
    <w:rsid w:val="008F0864"/>
    <w:rsid w:val="008F3149"/>
    <w:rsid w:val="008F4827"/>
    <w:rsid w:val="008F50AD"/>
    <w:rsid w:val="008F58BF"/>
    <w:rsid w:val="008F5F50"/>
    <w:rsid w:val="008F7049"/>
    <w:rsid w:val="00900A16"/>
    <w:rsid w:val="00903A13"/>
    <w:rsid w:val="0090441A"/>
    <w:rsid w:val="00904522"/>
    <w:rsid w:val="009052AA"/>
    <w:rsid w:val="0090718A"/>
    <w:rsid w:val="009123FB"/>
    <w:rsid w:val="009124AC"/>
    <w:rsid w:val="009128FB"/>
    <w:rsid w:val="00912A89"/>
    <w:rsid w:val="00914D27"/>
    <w:rsid w:val="00917208"/>
    <w:rsid w:val="00921679"/>
    <w:rsid w:val="00921C6C"/>
    <w:rsid w:val="00923E0F"/>
    <w:rsid w:val="009244AD"/>
    <w:rsid w:val="009244F6"/>
    <w:rsid w:val="00925D6C"/>
    <w:rsid w:val="0092691B"/>
    <w:rsid w:val="0092774A"/>
    <w:rsid w:val="009308E1"/>
    <w:rsid w:val="00933358"/>
    <w:rsid w:val="009333FD"/>
    <w:rsid w:val="009345FB"/>
    <w:rsid w:val="00934AFD"/>
    <w:rsid w:val="00935CC0"/>
    <w:rsid w:val="00936F6C"/>
    <w:rsid w:val="00937BBD"/>
    <w:rsid w:val="00941BF3"/>
    <w:rsid w:val="009430AD"/>
    <w:rsid w:val="00943B8D"/>
    <w:rsid w:val="00944DF5"/>
    <w:rsid w:val="00945102"/>
    <w:rsid w:val="00945804"/>
    <w:rsid w:val="00946271"/>
    <w:rsid w:val="00946C37"/>
    <w:rsid w:val="0095029D"/>
    <w:rsid w:val="00953E77"/>
    <w:rsid w:val="009541B2"/>
    <w:rsid w:val="009551DC"/>
    <w:rsid w:val="00955519"/>
    <w:rsid w:val="00957C96"/>
    <w:rsid w:val="00957E63"/>
    <w:rsid w:val="0096029F"/>
    <w:rsid w:val="0096068C"/>
    <w:rsid w:val="00961355"/>
    <w:rsid w:val="00961CD2"/>
    <w:rsid w:val="00962C17"/>
    <w:rsid w:val="0096384E"/>
    <w:rsid w:val="00964A37"/>
    <w:rsid w:val="009709E2"/>
    <w:rsid w:val="00972EB6"/>
    <w:rsid w:val="00974C12"/>
    <w:rsid w:val="0097634F"/>
    <w:rsid w:val="009777EA"/>
    <w:rsid w:val="00980291"/>
    <w:rsid w:val="009807DC"/>
    <w:rsid w:val="00980883"/>
    <w:rsid w:val="00983B44"/>
    <w:rsid w:val="009841AB"/>
    <w:rsid w:val="00985F9A"/>
    <w:rsid w:val="00986758"/>
    <w:rsid w:val="0098786A"/>
    <w:rsid w:val="00987C8E"/>
    <w:rsid w:val="00990061"/>
    <w:rsid w:val="00990A09"/>
    <w:rsid w:val="00995FA3"/>
    <w:rsid w:val="0099676E"/>
    <w:rsid w:val="00997B8F"/>
    <w:rsid w:val="009A0407"/>
    <w:rsid w:val="009A196E"/>
    <w:rsid w:val="009A1AD8"/>
    <w:rsid w:val="009A1D82"/>
    <w:rsid w:val="009A1FF2"/>
    <w:rsid w:val="009A2731"/>
    <w:rsid w:val="009A2A2E"/>
    <w:rsid w:val="009A2A53"/>
    <w:rsid w:val="009A3082"/>
    <w:rsid w:val="009A4021"/>
    <w:rsid w:val="009A5F55"/>
    <w:rsid w:val="009B6C6F"/>
    <w:rsid w:val="009B70D3"/>
    <w:rsid w:val="009C049F"/>
    <w:rsid w:val="009C4E14"/>
    <w:rsid w:val="009C5276"/>
    <w:rsid w:val="009C5D46"/>
    <w:rsid w:val="009C62CB"/>
    <w:rsid w:val="009C6D87"/>
    <w:rsid w:val="009D217E"/>
    <w:rsid w:val="009D47B8"/>
    <w:rsid w:val="009D4B9A"/>
    <w:rsid w:val="009D6CA4"/>
    <w:rsid w:val="009D741E"/>
    <w:rsid w:val="009D74A3"/>
    <w:rsid w:val="009D7F4A"/>
    <w:rsid w:val="009E1A1D"/>
    <w:rsid w:val="009E27C3"/>
    <w:rsid w:val="009E2997"/>
    <w:rsid w:val="009E3886"/>
    <w:rsid w:val="009E6715"/>
    <w:rsid w:val="009E6EF5"/>
    <w:rsid w:val="009F0A06"/>
    <w:rsid w:val="009F0C43"/>
    <w:rsid w:val="009F2C18"/>
    <w:rsid w:val="009F39F5"/>
    <w:rsid w:val="00A00213"/>
    <w:rsid w:val="00A00D53"/>
    <w:rsid w:val="00A0130B"/>
    <w:rsid w:val="00A01721"/>
    <w:rsid w:val="00A0250C"/>
    <w:rsid w:val="00A02E20"/>
    <w:rsid w:val="00A0520C"/>
    <w:rsid w:val="00A069FE"/>
    <w:rsid w:val="00A076C3"/>
    <w:rsid w:val="00A07D22"/>
    <w:rsid w:val="00A12D46"/>
    <w:rsid w:val="00A134B0"/>
    <w:rsid w:val="00A16406"/>
    <w:rsid w:val="00A1702E"/>
    <w:rsid w:val="00A17FE3"/>
    <w:rsid w:val="00A2011C"/>
    <w:rsid w:val="00A22F09"/>
    <w:rsid w:val="00A258C4"/>
    <w:rsid w:val="00A265A8"/>
    <w:rsid w:val="00A27595"/>
    <w:rsid w:val="00A3347F"/>
    <w:rsid w:val="00A34C0F"/>
    <w:rsid w:val="00A353F8"/>
    <w:rsid w:val="00A356A8"/>
    <w:rsid w:val="00A3720B"/>
    <w:rsid w:val="00A37972"/>
    <w:rsid w:val="00A37BD0"/>
    <w:rsid w:val="00A44683"/>
    <w:rsid w:val="00A44E29"/>
    <w:rsid w:val="00A46878"/>
    <w:rsid w:val="00A471E4"/>
    <w:rsid w:val="00A502C4"/>
    <w:rsid w:val="00A51559"/>
    <w:rsid w:val="00A516EF"/>
    <w:rsid w:val="00A52FC7"/>
    <w:rsid w:val="00A535CD"/>
    <w:rsid w:val="00A538CF"/>
    <w:rsid w:val="00A5545B"/>
    <w:rsid w:val="00A5546B"/>
    <w:rsid w:val="00A55A9E"/>
    <w:rsid w:val="00A60E23"/>
    <w:rsid w:val="00A61421"/>
    <w:rsid w:val="00A62381"/>
    <w:rsid w:val="00A6256C"/>
    <w:rsid w:val="00A62CC3"/>
    <w:rsid w:val="00A649BE"/>
    <w:rsid w:val="00A70F91"/>
    <w:rsid w:val="00A7383A"/>
    <w:rsid w:val="00A744DC"/>
    <w:rsid w:val="00A77039"/>
    <w:rsid w:val="00A7748C"/>
    <w:rsid w:val="00A7779C"/>
    <w:rsid w:val="00A778B7"/>
    <w:rsid w:val="00A77D5A"/>
    <w:rsid w:val="00A77F4C"/>
    <w:rsid w:val="00A81F9D"/>
    <w:rsid w:val="00A827E4"/>
    <w:rsid w:val="00A83F67"/>
    <w:rsid w:val="00A860F2"/>
    <w:rsid w:val="00A91209"/>
    <w:rsid w:val="00A938AA"/>
    <w:rsid w:val="00A93A1B"/>
    <w:rsid w:val="00A9434B"/>
    <w:rsid w:val="00A9610D"/>
    <w:rsid w:val="00A96A0F"/>
    <w:rsid w:val="00A96E48"/>
    <w:rsid w:val="00A9701A"/>
    <w:rsid w:val="00A97590"/>
    <w:rsid w:val="00AA096D"/>
    <w:rsid w:val="00AA2CBC"/>
    <w:rsid w:val="00AA3305"/>
    <w:rsid w:val="00AA5A4E"/>
    <w:rsid w:val="00AA7885"/>
    <w:rsid w:val="00AB25C7"/>
    <w:rsid w:val="00AB7CF7"/>
    <w:rsid w:val="00AB7F04"/>
    <w:rsid w:val="00AC2027"/>
    <w:rsid w:val="00AC2271"/>
    <w:rsid w:val="00AC234C"/>
    <w:rsid w:val="00AC3C6C"/>
    <w:rsid w:val="00AC4DB8"/>
    <w:rsid w:val="00AC652A"/>
    <w:rsid w:val="00AD13F7"/>
    <w:rsid w:val="00AD2506"/>
    <w:rsid w:val="00AD46A3"/>
    <w:rsid w:val="00AD4CFC"/>
    <w:rsid w:val="00AD6288"/>
    <w:rsid w:val="00AD6BDB"/>
    <w:rsid w:val="00AE04CA"/>
    <w:rsid w:val="00AE0BC9"/>
    <w:rsid w:val="00AE123E"/>
    <w:rsid w:val="00AE542A"/>
    <w:rsid w:val="00AF2208"/>
    <w:rsid w:val="00AF3C16"/>
    <w:rsid w:val="00AF4646"/>
    <w:rsid w:val="00AF5A95"/>
    <w:rsid w:val="00AF5E58"/>
    <w:rsid w:val="00AF674F"/>
    <w:rsid w:val="00AF7DCC"/>
    <w:rsid w:val="00B0038A"/>
    <w:rsid w:val="00B012CE"/>
    <w:rsid w:val="00B0241D"/>
    <w:rsid w:val="00B04F29"/>
    <w:rsid w:val="00B06276"/>
    <w:rsid w:val="00B06417"/>
    <w:rsid w:val="00B10562"/>
    <w:rsid w:val="00B1420C"/>
    <w:rsid w:val="00B15856"/>
    <w:rsid w:val="00B15B82"/>
    <w:rsid w:val="00B160F2"/>
    <w:rsid w:val="00B167DB"/>
    <w:rsid w:val="00B16C03"/>
    <w:rsid w:val="00B17F17"/>
    <w:rsid w:val="00B20DF4"/>
    <w:rsid w:val="00B23A66"/>
    <w:rsid w:val="00B24AAD"/>
    <w:rsid w:val="00B24EB1"/>
    <w:rsid w:val="00B26871"/>
    <w:rsid w:val="00B26E4E"/>
    <w:rsid w:val="00B30AEB"/>
    <w:rsid w:val="00B31098"/>
    <w:rsid w:val="00B32C10"/>
    <w:rsid w:val="00B338CA"/>
    <w:rsid w:val="00B339D5"/>
    <w:rsid w:val="00B352A0"/>
    <w:rsid w:val="00B35D00"/>
    <w:rsid w:val="00B364A3"/>
    <w:rsid w:val="00B36FF5"/>
    <w:rsid w:val="00B446F7"/>
    <w:rsid w:val="00B44D58"/>
    <w:rsid w:val="00B517AB"/>
    <w:rsid w:val="00B5196C"/>
    <w:rsid w:val="00B527CF"/>
    <w:rsid w:val="00B52B39"/>
    <w:rsid w:val="00B54434"/>
    <w:rsid w:val="00B55392"/>
    <w:rsid w:val="00B55B95"/>
    <w:rsid w:val="00B55CEE"/>
    <w:rsid w:val="00B56C0E"/>
    <w:rsid w:val="00B63796"/>
    <w:rsid w:val="00B7141B"/>
    <w:rsid w:val="00B729D3"/>
    <w:rsid w:val="00B72C4A"/>
    <w:rsid w:val="00B75816"/>
    <w:rsid w:val="00B75931"/>
    <w:rsid w:val="00B75C73"/>
    <w:rsid w:val="00B77B1D"/>
    <w:rsid w:val="00B81CDD"/>
    <w:rsid w:val="00B8218D"/>
    <w:rsid w:val="00B8348C"/>
    <w:rsid w:val="00B84032"/>
    <w:rsid w:val="00B90525"/>
    <w:rsid w:val="00B91D4C"/>
    <w:rsid w:val="00B93DE5"/>
    <w:rsid w:val="00B949BA"/>
    <w:rsid w:val="00B95CE4"/>
    <w:rsid w:val="00B96E2C"/>
    <w:rsid w:val="00BA15AA"/>
    <w:rsid w:val="00BA530E"/>
    <w:rsid w:val="00BA6338"/>
    <w:rsid w:val="00BA7D0A"/>
    <w:rsid w:val="00BB15D4"/>
    <w:rsid w:val="00BB1AF5"/>
    <w:rsid w:val="00BB3B01"/>
    <w:rsid w:val="00BB7BC8"/>
    <w:rsid w:val="00BC19B3"/>
    <w:rsid w:val="00BC2DC0"/>
    <w:rsid w:val="00BC3731"/>
    <w:rsid w:val="00BD4DEE"/>
    <w:rsid w:val="00BD7DB7"/>
    <w:rsid w:val="00BE00DB"/>
    <w:rsid w:val="00BE03A6"/>
    <w:rsid w:val="00BE0C72"/>
    <w:rsid w:val="00BE1C19"/>
    <w:rsid w:val="00BE2E3C"/>
    <w:rsid w:val="00BE3D66"/>
    <w:rsid w:val="00BE483D"/>
    <w:rsid w:val="00BE4AB6"/>
    <w:rsid w:val="00BE4EFC"/>
    <w:rsid w:val="00BE52AC"/>
    <w:rsid w:val="00BE5467"/>
    <w:rsid w:val="00BE72D2"/>
    <w:rsid w:val="00BE7BDB"/>
    <w:rsid w:val="00BF16B6"/>
    <w:rsid w:val="00BF1A8C"/>
    <w:rsid w:val="00BF1CA2"/>
    <w:rsid w:val="00BF546F"/>
    <w:rsid w:val="00BF6B76"/>
    <w:rsid w:val="00BF6BAF"/>
    <w:rsid w:val="00BF6F54"/>
    <w:rsid w:val="00C01C22"/>
    <w:rsid w:val="00C0572B"/>
    <w:rsid w:val="00C10CA4"/>
    <w:rsid w:val="00C140CF"/>
    <w:rsid w:val="00C15DEC"/>
    <w:rsid w:val="00C15E2E"/>
    <w:rsid w:val="00C16F16"/>
    <w:rsid w:val="00C20AA4"/>
    <w:rsid w:val="00C20B09"/>
    <w:rsid w:val="00C210EF"/>
    <w:rsid w:val="00C226B4"/>
    <w:rsid w:val="00C2276C"/>
    <w:rsid w:val="00C24BA3"/>
    <w:rsid w:val="00C2549E"/>
    <w:rsid w:val="00C274E7"/>
    <w:rsid w:val="00C316EF"/>
    <w:rsid w:val="00C32D2F"/>
    <w:rsid w:val="00C331D2"/>
    <w:rsid w:val="00C33215"/>
    <w:rsid w:val="00C335EA"/>
    <w:rsid w:val="00C34629"/>
    <w:rsid w:val="00C353B6"/>
    <w:rsid w:val="00C354B2"/>
    <w:rsid w:val="00C413C2"/>
    <w:rsid w:val="00C41F78"/>
    <w:rsid w:val="00C42C7A"/>
    <w:rsid w:val="00C432D6"/>
    <w:rsid w:val="00C4557C"/>
    <w:rsid w:val="00C46DEB"/>
    <w:rsid w:val="00C47110"/>
    <w:rsid w:val="00C47A4F"/>
    <w:rsid w:val="00C51CD3"/>
    <w:rsid w:val="00C528AD"/>
    <w:rsid w:val="00C54EF6"/>
    <w:rsid w:val="00C55403"/>
    <w:rsid w:val="00C56E2A"/>
    <w:rsid w:val="00C603E5"/>
    <w:rsid w:val="00C61546"/>
    <w:rsid w:val="00C621D4"/>
    <w:rsid w:val="00C6268C"/>
    <w:rsid w:val="00C645E4"/>
    <w:rsid w:val="00C6543C"/>
    <w:rsid w:val="00C66426"/>
    <w:rsid w:val="00C71440"/>
    <w:rsid w:val="00C71EF1"/>
    <w:rsid w:val="00C7456B"/>
    <w:rsid w:val="00C77362"/>
    <w:rsid w:val="00C80C70"/>
    <w:rsid w:val="00C83602"/>
    <w:rsid w:val="00C84F31"/>
    <w:rsid w:val="00C85AAF"/>
    <w:rsid w:val="00C8606E"/>
    <w:rsid w:val="00C8657F"/>
    <w:rsid w:val="00C90769"/>
    <w:rsid w:val="00C92E5F"/>
    <w:rsid w:val="00C968C0"/>
    <w:rsid w:val="00C975E6"/>
    <w:rsid w:val="00C979C6"/>
    <w:rsid w:val="00CA02DA"/>
    <w:rsid w:val="00CA3268"/>
    <w:rsid w:val="00CA5B54"/>
    <w:rsid w:val="00CA70F0"/>
    <w:rsid w:val="00CB5FB2"/>
    <w:rsid w:val="00CB7AAE"/>
    <w:rsid w:val="00CC06CB"/>
    <w:rsid w:val="00CC2F80"/>
    <w:rsid w:val="00CC31BC"/>
    <w:rsid w:val="00CC3D68"/>
    <w:rsid w:val="00CD0227"/>
    <w:rsid w:val="00CD1E59"/>
    <w:rsid w:val="00CD20C1"/>
    <w:rsid w:val="00CD3547"/>
    <w:rsid w:val="00CD3CD2"/>
    <w:rsid w:val="00CD49E9"/>
    <w:rsid w:val="00CD567F"/>
    <w:rsid w:val="00CD63FE"/>
    <w:rsid w:val="00CE04F0"/>
    <w:rsid w:val="00CE0BD2"/>
    <w:rsid w:val="00CE0DD7"/>
    <w:rsid w:val="00CE4245"/>
    <w:rsid w:val="00CE627F"/>
    <w:rsid w:val="00CF1DBD"/>
    <w:rsid w:val="00CF3B3B"/>
    <w:rsid w:val="00CF6208"/>
    <w:rsid w:val="00CF7ABB"/>
    <w:rsid w:val="00D05C12"/>
    <w:rsid w:val="00D0631C"/>
    <w:rsid w:val="00D11364"/>
    <w:rsid w:val="00D1523C"/>
    <w:rsid w:val="00D1708A"/>
    <w:rsid w:val="00D20130"/>
    <w:rsid w:val="00D208F2"/>
    <w:rsid w:val="00D2202E"/>
    <w:rsid w:val="00D22045"/>
    <w:rsid w:val="00D23027"/>
    <w:rsid w:val="00D333D5"/>
    <w:rsid w:val="00D347AB"/>
    <w:rsid w:val="00D36AFE"/>
    <w:rsid w:val="00D3719D"/>
    <w:rsid w:val="00D3768E"/>
    <w:rsid w:val="00D40952"/>
    <w:rsid w:val="00D415FF"/>
    <w:rsid w:val="00D431D2"/>
    <w:rsid w:val="00D44E76"/>
    <w:rsid w:val="00D47588"/>
    <w:rsid w:val="00D50232"/>
    <w:rsid w:val="00D523E7"/>
    <w:rsid w:val="00D5290F"/>
    <w:rsid w:val="00D54561"/>
    <w:rsid w:val="00D548FC"/>
    <w:rsid w:val="00D55763"/>
    <w:rsid w:val="00D579F8"/>
    <w:rsid w:val="00D57BEB"/>
    <w:rsid w:val="00D57D23"/>
    <w:rsid w:val="00D60C0B"/>
    <w:rsid w:val="00D63110"/>
    <w:rsid w:val="00D638CC"/>
    <w:rsid w:val="00D660E3"/>
    <w:rsid w:val="00D66B76"/>
    <w:rsid w:val="00D704AD"/>
    <w:rsid w:val="00D706D5"/>
    <w:rsid w:val="00D752BD"/>
    <w:rsid w:val="00D80B1E"/>
    <w:rsid w:val="00D8146C"/>
    <w:rsid w:val="00D82299"/>
    <w:rsid w:val="00D82CB7"/>
    <w:rsid w:val="00D8480D"/>
    <w:rsid w:val="00D85A2F"/>
    <w:rsid w:val="00D85EB5"/>
    <w:rsid w:val="00D8655D"/>
    <w:rsid w:val="00D86C24"/>
    <w:rsid w:val="00D905C6"/>
    <w:rsid w:val="00D91156"/>
    <w:rsid w:val="00D932F7"/>
    <w:rsid w:val="00D93818"/>
    <w:rsid w:val="00D94D8B"/>
    <w:rsid w:val="00D9585A"/>
    <w:rsid w:val="00DA0C48"/>
    <w:rsid w:val="00DA13F4"/>
    <w:rsid w:val="00DA1BAA"/>
    <w:rsid w:val="00DA36B4"/>
    <w:rsid w:val="00DA46E6"/>
    <w:rsid w:val="00DA5B80"/>
    <w:rsid w:val="00DA5E98"/>
    <w:rsid w:val="00DB071A"/>
    <w:rsid w:val="00DB156B"/>
    <w:rsid w:val="00DB4261"/>
    <w:rsid w:val="00DB6FA9"/>
    <w:rsid w:val="00DB78D7"/>
    <w:rsid w:val="00DC0C4D"/>
    <w:rsid w:val="00DC5685"/>
    <w:rsid w:val="00DD0205"/>
    <w:rsid w:val="00DD1420"/>
    <w:rsid w:val="00DD14CC"/>
    <w:rsid w:val="00DD22AE"/>
    <w:rsid w:val="00DD3929"/>
    <w:rsid w:val="00DD3F50"/>
    <w:rsid w:val="00DD41D4"/>
    <w:rsid w:val="00DD43E9"/>
    <w:rsid w:val="00DD6EDE"/>
    <w:rsid w:val="00DE324F"/>
    <w:rsid w:val="00DE46F4"/>
    <w:rsid w:val="00DE51E1"/>
    <w:rsid w:val="00DE5461"/>
    <w:rsid w:val="00DE5949"/>
    <w:rsid w:val="00DE7018"/>
    <w:rsid w:val="00DE712E"/>
    <w:rsid w:val="00DF0825"/>
    <w:rsid w:val="00DF1120"/>
    <w:rsid w:val="00DF11FD"/>
    <w:rsid w:val="00DF2AA0"/>
    <w:rsid w:val="00DF3A3B"/>
    <w:rsid w:val="00DF4359"/>
    <w:rsid w:val="00DF7FC3"/>
    <w:rsid w:val="00E004D9"/>
    <w:rsid w:val="00E01283"/>
    <w:rsid w:val="00E02906"/>
    <w:rsid w:val="00E029CA"/>
    <w:rsid w:val="00E03614"/>
    <w:rsid w:val="00E03AA3"/>
    <w:rsid w:val="00E0500B"/>
    <w:rsid w:val="00E07DBA"/>
    <w:rsid w:val="00E11DC5"/>
    <w:rsid w:val="00E1418A"/>
    <w:rsid w:val="00E170B7"/>
    <w:rsid w:val="00E2166D"/>
    <w:rsid w:val="00E23306"/>
    <w:rsid w:val="00E2420F"/>
    <w:rsid w:val="00E24A52"/>
    <w:rsid w:val="00E25C8C"/>
    <w:rsid w:val="00E26372"/>
    <w:rsid w:val="00E26655"/>
    <w:rsid w:val="00E26DCF"/>
    <w:rsid w:val="00E272BB"/>
    <w:rsid w:val="00E2740E"/>
    <w:rsid w:val="00E32446"/>
    <w:rsid w:val="00E32F33"/>
    <w:rsid w:val="00E33517"/>
    <w:rsid w:val="00E3440D"/>
    <w:rsid w:val="00E365F1"/>
    <w:rsid w:val="00E37E12"/>
    <w:rsid w:val="00E40F2F"/>
    <w:rsid w:val="00E41E80"/>
    <w:rsid w:val="00E42775"/>
    <w:rsid w:val="00E42D73"/>
    <w:rsid w:val="00E43639"/>
    <w:rsid w:val="00E44664"/>
    <w:rsid w:val="00E45F53"/>
    <w:rsid w:val="00E46D91"/>
    <w:rsid w:val="00E47775"/>
    <w:rsid w:val="00E509B1"/>
    <w:rsid w:val="00E50CF2"/>
    <w:rsid w:val="00E5172E"/>
    <w:rsid w:val="00E525A1"/>
    <w:rsid w:val="00E52E13"/>
    <w:rsid w:val="00E55813"/>
    <w:rsid w:val="00E55B7C"/>
    <w:rsid w:val="00E55C4B"/>
    <w:rsid w:val="00E55E93"/>
    <w:rsid w:val="00E56B1C"/>
    <w:rsid w:val="00E60C39"/>
    <w:rsid w:val="00E63F18"/>
    <w:rsid w:val="00E65641"/>
    <w:rsid w:val="00E666B0"/>
    <w:rsid w:val="00E7145F"/>
    <w:rsid w:val="00E74255"/>
    <w:rsid w:val="00E74675"/>
    <w:rsid w:val="00E749C9"/>
    <w:rsid w:val="00E7601B"/>
    <w:rsid w:val="00E7614E"/>
    <w:rsid w:val="00E777A1"/>
    <w:rsid w:val="00E778F6"/>
    <w:rsid w:val="00E80EE8"/>
    <w:rsid w:val="00E844C2"/>
    <w:rsid w:val="00E84A87"/>
    <w:rsid w:val="00E854E9"/>
    <w:rsid w:val="00E85778"/>
    <w:rsid w:val="00E86320"/>
    <w:rsid w:val="00E87AB9"/>
    <w:rsid w:val="00E9008B"/>
    <w:rsid w:val="00E913A1"/>
    <w:rsid w:val="00E91C49"/>
    <w:rsid w:val="00E924A7"/>
    <w:rsid w:val="00E94D93"/>
    <w:rsid w:val="00E97445"/>
    <w:rsid w:val="00E97624"/>
    <w:rsid w:val="00EA08C9"/>
    <w:rsid w:val="00EA1F07"/>
    <w:rsid w:val="00EA2953"/>
    <w:rsid w:val="00EA32BC"/>
    <w:rsid w:val="00EA4EEC"/>
    <w:rsid w:val="00EA5981"/>
    <w:rsid w:val="00EA6A2F"/>
    <w:rsid w:val="00EA6ED3"/>
    <w:rsid w:val="00EA7911"/>
    <w:rsid w:val="00EB032A"/>
    <w:rsid w:val="00EB0552"/>
    <w:rsid w:val="00EB0F44"/>
    <w:rsid w:val="00EB122E"/>
    <w:rsid w:val="00EB212A"/>
    <w:rsid w:val="00EB2A57"/>
    <w:rsid w:val="00EB31BC"/>
    <w:rsid w:val="00EB3CDC"/>
    <w:rsid w:val="00EB4108"/>
    <w:rsid w:val="00EB510D"/>
    <w:rsid w:val="00EB68DF"/>
    <w:rsid w:val="00EB6D11"/>
    <w:rsid w:val="00EC0DA0"/>
    <w:rsid w:val="00EC2B87"/>
    <w:rsid w:val="00EC670C"/>
    <w:rsid w:val="00EC67B3"/>
    <w:rsid w:val="00EC78CB"/>
    <w:rsid w:val="00EC7D23"/>
    <w:rsid w:val="00ED0607"/>
    <w:rsid w:val="00ED17EE"/>
    <w:rsid w:val="00ED288A"/>
    <w:rsid w:val="00ED351A"/>
    <w:rsid w:val="00ED49B1"/>
    <w:rsid w:val="00ED5915"/>
    <w:rsid w:val="00EE00BB"/>
    <w:rsid w:val="00EE01B8"/>
    <w:rsid w:val="00EE0EC2"/>
    <w:rsid w:val="00EE0F92"/>
    <w:rsid w:val="00EE3A88"/>
    <w:rsid w:val="00EE422D"/>
    <w:rsid w:val="00EE4C6A"/>
    <w:rsid w:val="00EE5A56"/>
    <w:rsid w:val="00EF0972"/>
    <w:rsid w:val="00EF0B5A"/>
    <w:rsid w:val="00EF19B5"/>
    <w:rsid w:val="00EF1EE0"/>
    <w:rsid w:val="00EF37E0"/>
    <w:rsid w:val="00EF4304"/>
    <w:rsid w:val="00EF5EE6"/>
    <w:rsid w:val="00EF5FEA"/>
    <w:rsid w:val="00EF6A19"/>
    <w:rsid w:val="00EF6C11"/>
    <w:rsid w:val="00F003A0"/>
    <w:rsid w:val="00F02CB9"/>
    <w:rsid w:val="00F03583"/>
    <w:rsid w:val="00F04D49"/>
    <w:rsid w:val="00F069EB"/>
    <w:rsid w:val="00F06BBB"/>
    <w:rsid w:val="00F07272"/>
    <w:rsid w:val="00F074F0"/>
    <w:rsid w:val="00F1193E"/>
    <w:rsid w:val="00F136C8"/>
    <w:rsid w:val="00F15724"/>
    <w:rsid w:val="00F15FB4"/>
    <w:rsid w:val="00F219F6"/>
    <w:rsid w:val="00F24D3A"/>
    <w:rsid w:val="00F2623E"/>
    <w:rsid w:val="00F2658B"/>
    <w:rsid w:val="00F26B31"/>
    <w:rsid w:val="00F32E1D"/>
    <w:rsid w:val="00F33B11"/>
    <w:rsid w:val="00F345B3"/>
    <w:rsid w:val="00F37FD6"/>
    <w:rsid w:val="00F40867"/>
    <w:rsid w:val="00F40C05"/>
    <w:rsid w:val="00F4128F"/>
    <w:rsid w:val="00F41367"/>
    <w:rsid w:val="00F43A8E"/>
    <w:rsid w:val="00F521FB"/>
    <w:rsid w:val="00F52682"/>
    <w:rsid w:val="00F5380B"/>
    <w:rsid w:val="00F56057"/>
    <w:rsid w:val="00F61FA7"/>
    <w:rsid w:val="00F62C67"/>
    <w:rsid w:val="00F63FCE"/>
    <w:rsid w:val="00F642BA"/>
    <w:rsid w:val="00F64CF1"/>
    <w:rsid w:val="00F657B0"/>
    <w:rsid w:val="00F66DA0"/>
    <w:rsid w:val="00F700B6"/>
    <w:rsid w:val="00F709C8"/>
    <w:rsid w:val="00F70E2B"/>
    <w:rsid w:val="00F7227B"/>
    <w:rsid w:val="00F73719"/>
    <w:rsid w:val="00F754EA"/>
    <w:rsid w:val="00F80909"/>
    <w:rsid w:val="00F819D2"/>
    <w:rsid w:val="00F831FD"/>
    <w:rsid w:val="00F84524"/>
    <w:rsid w:val="00F859C7"/>
    <w:rsid w:val="00F85C1B"/>
    <w:rsid w:val="00F87DA3"/>
    <w:rsid w:val="00F90974"/>
    <w:rsid w:val="00F92529"/>
    <w:rsid w:val="00F94A1F"/>
    <w:rsid w:val="00F95DDC"/>
    <w:rsid w:val="00F9700C"/>
    <w:rsid w:val="00F979B2"/>
    <w:rsid w:val="00FA2B3E"/>
    <w:rsid w:val="00FA5387"/>
    <w:rsid w:val="00FA581B"/>
    <w:rsid w:val="00FB17E5"/>
    <w:rsid w:val="00FB18DB"/>
    <w:rsid w:val="00FB2255"/>
    <w:rsid w:val="00FB4BDA"/>
    <w:rsid w:val="00FB5439"/>
    <w:rsid w:val="00FB78D2"/>
    <w:rsid w:val="00FC0470"/>
    <w:rsid w:val="00FC11EF"/>
    <w:rsid w:val="00FC13FF"/>
    <w:rsid w:val="00FC2E67"/>
    <w:rsid w:val="00FC4582"/>
    <w:rsid w:val="00FC696D"/>
    <w:rsid w:val="00FC6C95"/>
    <w:rsid w:val="00FC7472"/>
    <w:rsid w:val="00FC7690"/>
    <w:rsid w:val="00FD1105"/>
    <w:rsid w:val="00FD13C0"/>
    <w:rsid w:val="00FD1EC2"/>
    <w:rsid w:val="00FD44D8"/>
    <w:rsid w:val="00FD4AF2"/>
    <w:rsid w:val="00FD5B56"/>
    <w:rsid w:val="00FD6414"/>
    <w:rsid w:val="00FD79A7"/>
    <w:rsid w:val="00FD7A2F"/>
    <w:rsid w:val="00FE204D"/>
    <w:rsid w:val="00FE39F5"/>
    <w:rsid w:val="00FE6827"/>
    <w:rsid w:val="00FF0671"/>
    <w:rsid w:val="00FF1361"/>
    <w:rsid w:val="00FF1537"/>
    <w:rsid w:val="00FF17F0"/>
    <w:rsid w:val="00FF323A"/>
    <w:rsid w:val="00FF38BE"/>
    <w:rsid w:val="00FF43C5"/>
    <w:rsid w:val="00FF4744"/>
    <w:rsid w:val="00FF4AF5"/>
    <w:rsid w:val="00FF66BD"/>
    <w:rsid w:val="00FF679C"/>
    <w:rsid w:val="00FF6C1B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8BB8E4"/>
  <w15:docId w15:val="{869F13E8-CCD6-4F2C-9835-EE1E9D622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661B"/>
  </w:style>
  <w:style w:type="paragraph" w:styleId="Nadpis1">
    <w:name w:val="heading 1"/>
    <w:basedOn w:val="Odstavecseseznamem"/>
    <w:next w:val="Normln"/>
    <w:link w:val="Nadpis1Char"/>
    <w:uiPriority w:val="9"/>
    <w:qFormat/>
    <w:rsid w:val="00BA15AA"/>
    <w:pPr>
      <w:numPr>
        <w:numId w:val="11"/>
      </w:numPr>
      <w:spacing w:after="120"/>
      <w:ind w:left="0" w:firstLine="357"/>
      <w:contextualSpacing w:val="0"/>
      <w:jc w:val="both"/>
      <w:outlineLvl w:val="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Nadpis2">
    <w:name w:val="heading 2"/>
    <w:basedOn w:val="Odstavecseseznamem"/>
    <w:next w:val="Normln"/>
    <w:link w:val="Nadpis2Char"/>
    <w:uiPriority w:val="9"/>
    <w:unhideWhenUsed/>
    <w:qFormat/>
    <w:rsid w:val="00BA15AA"/>
    <w:pPr>
      <w:numPr>
        <w:ilvl w:val="1"/>
        <w:numId w:val="11"/>
      </w:numPr>
      <w:spacing w:after="120" w:line="288" w:lineRule="auto"/>
      <w:ind w:left="658" w:hanging="374"/>
      <w:contextualSpacing w:val="0"/>
      <w:jc w:val="both"/>
      <w:outlineLvl w:val="1"/>
    </w:pPr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6661B"/>
    <w:pPr>
      <w:widowControl w:val="0"/>
    </w:pPr>
    <w:rPr>
      <w:snapToGrid w:val="0"/>
      <w:color w:val="000000"/>
      <w:sz w:val="24"/>
    </w:rPr>
  </w:style>
  <w:style w:type="paragraph" w:customStyle="1" w:styleId="Texttabulky">
    <w:name w:val="Text tabulky"/>
    <w:rsid w:val="0026661B"/>
    <w:pPr>
      <w:widowControl w:val="0"/>
    </w:pPr>
    <w:rPr>
      <w:snapToGrid w:val="0"/>
      <w:color w:val="000000"/>
      <w:sz w:val="24"/>
    </w:rPr>
  </w:style>
  <w:style w:type="paragraph" w:styleId="Zpat">
    <w:name w:val="footer"/>
    <w:basedOn w:val="Normln"/>
    <w:link w:val="ZpatChar"/>
    <w:uiPriority w:val="99"/>
    <w:rsid w:val="0026661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6661B"/>
  </w:style>
  <w:style w:type="paragraph" w:styleId="Zhlav">
    <w:name w:val="header"/>
    <w:basedOn w:val="Normln"/>
    <w:link w:val="ZhlavChar"/>
    <w:uiPriority w:val="99"/>
    <w:rsid w:val="0026661B"/>
    <w:pPr>
      <w:tabs>
        <w:tab w:val="center" w:pos="4536"/>
        <w:tab w:val="right" w:pos="9072"/>
      </w:tabs>
    </w:pPr>
  </w:style>
  <w:style w:type="paragraph" w:customStyle="1" w:styleId="CharCharCharCharCharCharCharCharCharChar">
    <w:name w:val="Char Char Char Char Char Char Char Char Char Char"/>
    <w:basedOn w:val="Normln"/>
    <w:rsid w:val="008D34BF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table" w:styleId="Mkatabulky">
    <w:name w:val="Table Grid"/>
    <w:basedOn w:val="Normlntabulka"/>
    <w:rsid w:val="00163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961355"/>
    <w:rPr>
      <w:color w:val="0000FF"/>
      <w:u w:val="single"/>
    </w:rPr>
  </w:style>
  <w:style w:type="paragraph" w:customStyle="1" w:styleId="CharCharCharCharCharCharCharCharCharChar0">
    <w:name w:val="Char Char Char Char Char Char Char Char Char Char"/>
    <w:basedOn w:val="Normln"/>
    <w:rsid w:val="000C6284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basedOn w:val="Standardnpsmoodstavce"/>
    <w:rsid w:val="000051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005155"/>
  </w:style>
  <w:style w:type="character" w:customStyle="1" w:styleId="TextkomenteChar">
    <w:name w:val="Text komentáře Char"/>
    <w:basedOn w:val="Standardnpsmoodstavce"/>
    <w:link w:val="Textkomente"/>
    <w:rsid w:val="00005155"/>
  </w:style>
  <w:style w:type="paragraph" w:styleId="Pedmtkomente">
    <w:name w:val="annotation subject"/>
    <w:basedOn w:val="Textkomente"/>
    <w:next w:val="Textkomente"/>
    <w:link w:val="PedmtkomenteChar"/>
    <w:rsid w:val="000051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05155"/>
    <w:rPr>
      <w:b/>
      <w:bCs/>
    </w:rPr>
  </w:style>
  <w:style w:type="paragraph" w:styleId="Textbubliny">
    <w:name w:val="Balloon Text"/>
    <w:basedOn w:val="Normln"/>
    <w:link w:val="TextbublinyChar"/>
    <w:rsid w:val="000051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05155"/>
    <w:rPr>
      <w:rFonts w:ascii="Tahoma" w:hAnsi="Tahoma" w:cs="Tahoma"/>
      <w:sz w:val="16"/>
      <w:szCs w:val="16"/>
    </w:rPr>
  </w:style>
  <w:style w:type="paragraph" w:customStyle="1" w:styleId="CharCharCharCharCharCharCharCharCharChar1">
    <w:name w:val="Char Char Char Char Char Char Char Char Char Char"/>
    <w:basedOn w:val="Normln"/>
    <w:rsid w:val="002238B3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Revize">
    <w:name w:val="Revision"/>
    <w:hidden/>
    <w:uiPriority w:val="99"/>
    <w:semiHidden/>
    <w:rsid w:val="002238B3"/>
  </w:style>
  <w:style w:type="character" w:styleId="Zdraznn">
    <w:name w:val="Emphasis"/>
    <w:basedOn w:val="Standardnpsmoodstavce"/>
    <w:qFormat/>
    <w:rsid w:val="00F56057"/>
    <w:rPr>
      <w:i/>
      <w:iCs/>
    </w:rPr>
  </w:style>
  <w:style w:type="paragraph" w:customStyle="1" w:styleId="CharCharCharCharCharCharCharCharCharChar2">
    <w:name w:val="Char Char Char Char Char Char Char Char Char Char"/>
    <w:basedOn w:val="Normln"/>
    <w:rsid w:val="00D579F8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Bodusnesen">
    <w:name w:val="Bod usnesení"/>
    <w:basedOn w:val="Normln"/>
    <w:link w:val="BodusnesenChar"/>
    <w:qFormat/>
    <w:rsid w:val="003C2263"/>
    <w:pPr>
      <w:numPr>
        <w:numId w:val="3"/>
      </w:numPr>
      <w:spacing w:before="120"/>
      <w:jc w:val="both"/>
    </w:pPr>
    <w:rPr>
      <w:rFonts w:ascii="Arial" w:hAnsi="Arial"/>
      <w:sz w:val="22"/>
      <w:szCs w:val="24"/>
    </w:rPr>
  </w:style>
  <w:style w:type="character" w:customStyle="1" w:styleId="BodusnesenChar">
    <w:name w:val="Bod usnesení Char"/>
    <w:link w:val="Bodusnesen"/>
    <w:rsid w:val="003C2263"/>
    <w:rPr>
      <w:rFonts w:ascii="Arial" w:hAnsi="Arial"/>
      <w:sz w:val="22"/>
      <w:szCs w:val="24"/>
    </w:rPr>
  </w:style>
  <w:style w:type="paragraph" w:styleId="Textpoznpodarou">
    <w:name w:val="footnote text"/>
    <w:basedOn w:val="Normln"/>
    <w:link w:val="TextpoznpodarouChar"/>
    <w:rsid w:val="00BE4AB6"/>
  </w:style>
  <w:style w:type="character" w:customStyle="1" w:styleId="TextpoznpodarouChar">
    <w:name w:val="Text pozn. pod čarou Char"/>
    <w:basedOn w:val="Standardnpsmoodstavce"/>
    <w:link w:val="Textpoznpodarou"/>
    <w:rsid w:val="00BE4AB6"/>
  </w:style>
  <w:style w:type="character" w:styleId="Znakapoznpodarou">
    <w:name w:val="footnote reference"/>
    <w:basedOn w:val="Standardnpsmoodstavce"/>
    <w:rsid w:val="00BE4AB6"/>
    <w:rPr>
      <w:vertAlign w:val="superscript"/>
    </w:r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8E2321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092019"/>
  </w:style>
  <w:style w:type="paragraph" w:customStyle="1" w:styleId="Cislovani1">
    <w:name w:val="Cislovani 1"/>
    <w:basedOn w:val="Normln"/>
    <w:next w:val="Normln"/>
    <w:rsid w:val="009B70D3"/>
    <w:pPr>
      <w:keepNext/>
      <w:numPr>
        <w:numId w:val="10"/>
      </w:numPr>
      <w:spacing w:before="480" w:after="120" w:line="288" w:lineRule="auto"/>
    </w:pPr>
    <w:rPr>
      <w:rFonts w:ascii="JohnSans Text Pro" w:hAnsi="JohnSans Text Pro"/>
      <w:b/>
      <w:sz w:val="24"/>
      <w:szCs w:val="24"/>
    </w:rPr>
  </w:style>
  <w:style w:type="paragraph" w:customStyle="1" w:styleId="Cislovani2">
    <w:name w:val="Cislovani 2"/>
    <w:basedOn w:val="Normln"/>
    <w:rsid w:val="009B70D3"/>
    <w:pPr>
      <w:keepNext/>
      <w:numPr>
        <w:ilvl w:val="1"/>
        <w:numId w:val="10"/>
      </w:numPr>
      <w:spacing w:before="240" w:line="288" w:lineRule="auto"/>
      <w:jc w:val="both"/>
    </w:pPr>
    <w:rPr>
      <w:rFonts w:ascii="JohnSans Text Pro" w:hAnsi="JohnSans Text Pro"/>
      <w:b/>
      <w:szCs w:val="24"/>
    </w:rPr>
  </w:style>
  <w:style w:type="paragraph" w:customStyle="1" w:styleId="Cislovani3">
    <w:name w:val="Cislovani 3"/>
    <w:basedOn w:val="Normln"/>
    <w:rsid w:val="009B70D3"/>
    <w:pPr>
      <w:numPr>
        <w:ilvl w:val="2"/>
        <w:numId w:val="10"/>
      </w:numPr>
      <w:spacing w:before="120" w:line="288" w:lineRule="auto"/>
      <w:jc w:val="both"/>
    </w:pPr>
    <w:rPr>
      <w:rFonts w:ascii="JohnSans Text Pro" w:hAnsi="JohnSans Text Pro"/>
      <w:szCs w:val="24"/>
    </w:rPr>
  </w:style>
  <w:style w:type="paragraph" w:customStyle="1" w:styleId="Cislovani4">
    <w:name w:val="Cislovani 4"/>
    <w:basedOn w:val="Normln"/>
    <w:rsid w:val="009B70D3"/>
    <w:pPr>
      <w:numPr>
        <w:ilvl w:val="3"/>
        <w:numId w:val="10"/>
      </w:numPr>
      <w:spacing w:before="120" w:line="288" w:lineRule="auto"/>
      <w:jc w:val="both"/>
    </w:pPr>
    <w:rPr>
      <w:rFonts w:ascii="JohnSans Text Pro" w:hAnsi="JohnSans Text Pro"/>
      <w:szCs w:val="24"/>
    </w:rPr>
  </w:style>
  <w:style w:type="paragraph" w:customStyle="1" w:styleId="Cislovani5">
    <w:name w:val="Cislovani 5"/>
    <w:basedOn w:val="Cislovani4"/>
    <w:qFormat/>
    <w:rsid w:val="009B70D3"/>
    <w:pPr>
      <w:numPr>
        <w:ilvl w:val="4"/>
      </w:numPr>
    </w:pPr>
    <w:rPr>
      <w:i/>
    </w:rPr>
  </w:style>
  <w:style w:type="character" w:customStyle="1" w:styleId="Nadpis1Char">
    <w:name w:val="Nadpis 1 Char"/>
    <w:basedOn w:val="Standardnpsmoodstavce"/>
    <w:link w:val="Nadpis1"/>
    <w:uiPriority w:val="9"/>
    <w:rsid w:val="00BA15AA"/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BA15AA"/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BA15AA"/>
  </w:style>
  <w:style w:type="paragraph" w:customStyle="1" w:styleId="p1">
    <w:name w:val="p1"/>
    <w:basedOn w:val="Normln"/>
    <w:rsid w:val="00FF323A"/>
    <w:pPr>
      <w:widowControl w:val="0"/>
      <w:numPr>
        <w:ilvl w:val="1"/>
        <w:numId w:val="13"/>
      </w:numPr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character" w:customStyle="1" w:styleId="ZkladntextChar">
    <w:name w:val="Základní text Char"/>
    <w:link w:val="Zkladntext"/>
    <w:rsid w:val="00507829"/>
    <w:rPr>
      <w:snapToGrid w:val="0"/>
      <w:color w:val="000000"/>
      <w:sz w:val="24"/>
    </w:rPr>
  </w:style>
  <w:style w:type="paragraph" w:styleId="Prosttext">
    <w:name w:val="Plain Text"/>
    <w:basedOn w:val="Normln"/>
    <w:link w:val="ProsttextChar"/>
    <w:uiPriority w:val="99"/>
    <w:unhideWhenUsed/>
    <w:rsid w:val="00E85778"/>
    <w:rPr>
      <w:rFonts w:ascii="Segoe UI" w:eastAsiaTheme="minorHAnsi" w:hAnsi="Segoe UI" w:cstheme="minorBidi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E85778"/>
    <w:rPr>
      <w:rFonts w:ascii="Segoe UI" w:eastAsiaTheme="minorHAnsi" w:hAnsi="Segoe UI" w:cstheme="minorBidi"/>
      <w:szCs w:val="21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91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zp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fzp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fzp.cz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3BE86-299C-432F-882F-5F33D5BC4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2407</Words>
  <Characters>14208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č</vt:lpstr>
    </vt:vector>
  </TitlesOfParts>
  <Company>SFŽP ČR</Company>
  <LinksUpToDate>false</LinksUpToDate>
  <CharactersWithSpaces>16582</CharactersWithSpaces>
  <SharedDoc>false</SharedDoc>
  <HLinks>
    <vt:vector size="12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http://www.mzp.cz/</vt:lpwstr>
      </vt:variant>
      <vt:variant>
        <vt:lpwstr/>
      </vt:variant>
      <vt:variant>
        <vt:i4>7733285</vt:i4>
      </vt:variant>
      <vt:variant>
        <vt:i4>0</vt:i4>
      </vt:variant>
      <vt:variant>
        <vt:i4>0</vt:i4>
      </vt:variant>
      <vt:variant>
        <vt:i4>5</vt:i4>
      </vt:variant>
      <vt:variant>
        <vt:lpwstr>http://www.sfzp.cz/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č</dc:title>
  <dc:creator>experimentalni</dc:creator>
  <cp:lastModifiedBy>Borkova Ruth</cp:lastModifiedBy>
  <cp:revision>3</cp:revision>
  <cp:lastPrinted>2019-08-05T06:42:00Z</cp:lastPrinted>
  <dcterms:created xsi:type="dcterms:W3CDTF">2020-06-04T09:23:00Z</dcterms:created>
  <dcterms:modified xsi:type="dcterms:W3CDTF">2020-06-04T09:24:00Z</dcterms:modified>
</cp:coreProperties>
</file>