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1CF2" w14:textId="77777777" w:rsidR="00B83A8B" w:rsidRDefault="00B83A8B" w:rsidP="00B83A8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7</w:t>
      </w:r>
    </w:p>
    <w:p w14:paraId="79BF6B05" w14:textId="77777777" w:rsidR="00B83A8B" w:rsidRDefault="00B83A8B" w:rsidP="00B83A8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105N14/05</w:t>
      </w:r>
    </w:p>
    <w:p w14:paraId="3F79895D" w14:textId="77777777" w:rsidR="00B83A8B" w:rsidRDefault="00B83A8B" w:rsidP="00B83A8B">
      <w:pPr>
        <w:rPr>
          <w:rFonts w:ascii="Arial" w:hAnsi="Arial" w:cs="Arial"/>
          <w:b/>
          <w:bCs/>
          <w:sz w:val="22"/>
          <w:szCs w:val="22"/>
        </w:rPr>
      </w:pPr>
    </w:p>
    <w:p w14:paraId="34979A04" w14:textId="77777777" w:rsidR="00B83A8B" w:rsidRDefault="00B83A8B" w:rsidP="00B83A8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6FC4E24" w14:textId="77777777" w:rsidR="00B83A8B" w:rsidRDefault="00B83A8B" w:rsidP="00B83A8B">
      <w:pPr>
        <w:pStyle w:val="Zkladntext21"/>
        <w:rPr>
          <w:rFonts w:ascii="Arial" w:hAnsi="Arial" w:cs="Arial"/>
        </w:rPr>
      </w:pPr>
      <w:r>
        <w:rPr>
          <w:rFonts w:ascii="Arial" w:hAnsi="Arial" w:cs="Arial"/>
          <w:szCs w:val="24"/>
        </w:rPr>
        <w:t>Česká republika – Státní pozemkový úřad</w:t>
      </w:r>
    </w:p>
    <w:p w14:paraId="084E87E2" w14:textId="77777777" w:rsidR="00B83A8B" w:rsidRDefault="00B83A8B" w:rsidP="00B83A8B">
      <w:pPr>
        <w:pStyle w:val="Zkladntext21"/>
        <w:rPr>
          <w:rFonts w:ascii="Arial" w:hAnsi="Arial" w:cs="Arial"/>
          <w:b w:val="0"/>
          <w:szCs w:val="24"/>
        </w:rPr>
      </w:pPr>
      <w:proofErr w:type="gramStart"/>
      <w:r>
        <w:rPr>
          <w:rFonts w:ascii="Arial" w:hAnsi="Arial" w:cs="Arial"/>
          <w:szCs w:val="24"/>
        </w:rPr>
        <w:t>Sídlo :</w:t>
      </w:r>
      <w:proofErr w:type="gramEnd"/>
      <w:r>
        <w:rPr>
          <w:rFonts w:ascii="Arial" w:hAnsi="Arial" w:cs="Arial"/>
          <w:szCs w:val="24"/>
        </w:rPr>
        <w:t xml:space="preserve"> Husinecká 1024/11 a, 130 00,  </w:t>
      </w:r>
    </w:p>
    <w:p w14:paraId="47BFA38C" w14:textId="77777777" w:rsidR="00B83A8B" w:rsidRDefault="00B83A8B" w:rsidP="00B83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3</w:t>
      </w:r>
    </w:p>
    <w:p w14:paraId="1DF1FF6A" w14:textId="77777777" w:rsidR="00B83A8B" w:rsidRDefault="00B83A8B" w:rsidP="00B83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 Ing. Evou </w:t>
      </w:r>
      <w:proofErr w:type="spellStart"/>
      <w:r>
        <w:rPr>
          <w:rFonts w:ascii="Arial" w:hAnsi="Arial" w:cs="Arial"/>
          <w:sz w:val="24"/>
          <w:szCs w:val="24"/>
        </w:rPr>
        <w:t>Schmidtmajerovou</w:t>
      </w:r>
      <w:proofErr w:type="spellEnd"/>
      <w:r>
        <w:rPr>
          <w:rFonts w:ascii="Arial" w:hAnsi="Arial" w:cs="Arial"/>
          <w:sz w:val="24"/>
          <w:szCs w:val="24"/>
        </w:rPr>
        <w:t xml:space="preserve"> CSc., ředitelkou Krajského pozemkového úřadu pro Jihočeský kraj, </w:t>
      </w:r>
    </w:p>
    <w:p w14:paraId="67E038E8" w14:textId="77777777" w:rsidR="00B83A8B" w:rsidRDefault="00B83A8B" w:rsidP="00B83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4"/>
          <w:szCs w:val="24"/>
        </w:rPr>
        <w:t>Rudolfovská 80, 370 01, České Budějovice</w:t>
      </w:r>
    </w:p>
    <w:p w14:paraId="1FF40D5A" w14:textId="77777777" w:rsidR="00B83A8B" w:rsidRDefault="00B83A8B" w:rsidP="00B83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01312774</w:t>
      </w:r>
    </w:p>
    <w:p w14:paraId="70B0ECD7" w14:textId="77777777" w:rsidR="00B83A8B" w:rsidRDefault="00B83A8B" w:rsidP="00B83A8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DIČ :</w:t>
      </w:r>
      <w:proofErr w:type="gramEnd"/>
      <w:r>
        <w:rPr>
          <w:rFonts w:ascii="Arial" w:hAnsi="Arial" w:cs="Arial"/>
          <w:sz w:val="24"/>
          <w:szCs w:val="24"/>
        </w:rPr>
        <w:t xml:space="preserve"> CZ01312774</w:t>
      </w:r>
    </w:p>
    <w:p w14:paraId="4E7AE852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C2F6123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20AE6345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4"/>
          <w:szCs w:val="24"/>
        </w:rPr>
        <w:t>50016-3723001/0710</w:t>
      </w:r>
      <w:r>
        <w:rPr>
          <w:rFonts w:ascii="Arial" w:hAnsi="Arial" w:cs="Arial"/>
          <w:sz w:val="22"/>
          <w:szCs w:val="22"/>
        </w:rPr>
        <w:t>.</w:t>
      </w:r>
    </w:p>
    <w:p w14:paraId="5D230297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327415C" w14:textId="77777777" w:rsidR="00B83A8B" w:rsidRDefault="00B83A8B" w:rsidP="00B83A8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14:paraId="34032C7B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78CE3E27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</w:p>
    <w:p w14:paraId="1B334559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8F81F75" w14:textId="77777777" w:rsidR="00B83A8B" w:rsidRDefault="00B83A8B" w:rsidP="00B83A8B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obchodní jméno: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KOOPRODUKT, a.s.,</w:t>
      </w:r>
    </w:p>
    <w:p w14:paraId="01DB80DB" w14:textId="77777777" w:rsidR="00B83A8B" w:rsidRDefault="00B83A8B" w:rsidP="00B83A8B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sídlo: nám. Míru 140, Lišov, 37372 Lišov</w:t>
      </w:r>
    </w:p>
    <w:p w14:paraId="5CEB119F" w14:textId="77777777" w:rsidR="00B83A8B" w:rsidRDefault="00B83A8B" w:rsidP="00B83A8B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IČ: 63906279</w:t>
      </w:r>
    </w:p>
    <w:p w14:paraId="410FE638" w14:textId="68FC5853" w:rsidR="00B83A8B" w:rsidRDefault="00B83A8B" w:rsidP="00B83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statutární orgán (zástupce):</w:t>
      </w:r>
      <w:r>
        <w:rPr>
          <w:rFonts w:ascii="Arial" w:hAnsi="Arial" w:cs="Arial"/>
          <w:sz w:val="24"/>
          <w:szCs w:val="24"/>
        </w:rPr>
        <w:t xml:space="preserve"> předseda představenstva, Ing. </w:t>
      </w:r>
      <w:proofErr w:type="spellStart"/>
      <w:r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19FFBA94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„pachtýř“) </w:t>
      </w:r>
    </w:p>
    <w:p w14:paraId="02A57724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</w:p>
    <w:p w14:paraId="20D85C79" w14:textId="77777777" w:rsidR="00B83A8B" w:rsidRDefault="00B83A8B" w:rsidP="00B83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14:paraId="276050DF" w14:textId="77777777" w:rsidR="00B83A8B" w:rsidRDefault="00B83A8B" w:rsidP="00B83A8B">
      <w:pPr>
        <w:rPr>
          <w:rFonts w:ascii="Arial" w:hAnsi="Arial" w:cs="Arial"/>
          <w:sz w:val="22"/>
          <w:szCs w:val="22"/>
        </w:rPr>
      </w:pPr>
    </w:p>
    <w:p w14:paraId="350B4D5C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7 k pachtovní smlouvě č. 105N14/05 ze dne 1.10.2014 ve znění dodatku č. 6 (dále jen „smlouva“), kterým se mění předmět pachtu a výše ročního </w:t>
      </w:r>
      <w:proofErr w:type="gramStart"/>
      <w:r>
        <w:rPr>
          <w:rFonts w:ascii="Arial" w:hAnsi="Arial" w:cs="Arial"/>
          <w:sz w:val="22"/>
          <w:szCs w:val="22"/>
        </w:rPr>
        <w:t xml:space="preserve">pachtovného 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DA38DCE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83C0F8" w14:textId="77777777" w:rsidR="00B83A8B" w:rsidRDefault="00B83A8B" w:rsidP="00B83A8B">
      <w:pPr>
        <w:pStyle w:val="Odstavecseseznamem"/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a)Dne</w:t>
      </w:r>
      <w:proofErr w:type="gramEnd"/>
      <w:r>
        <w:rPr>
          <w:rFonts w:ascii="Arial" w:hAnsi="Arial" w:cs="Arial"/>
          <w:sz w:val="22"/>
          <w:szCs w:val="22"/>
        </w:rPr>
        <w:t xml:space="preserve"> 6.2.2020 nabyla vlastnické právo k pozemku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ům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8EDF96" w14:textId="179CBE58" w:rsidR="00B83A8B" w:rsidRDefault="00B83A8B" w:rsidP="00B83A8B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3D7B02A" wp14:editId="1ED97651">
            <wp:extent cx="5724525" cy="752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osoba Město Lišov, tř.5.května 139/</w:t>
      </w:r>
      <w:proofErr w:type="gramStart"/>
      <w:r>
        <w:rPr>
          <w:rFonts w:ascii="Arial" w:hAnsi="Arial" w:cs="Arial"/>
          <w:sz w:val="22"/>
          <w:szCs w:val="22"/>
        </w:rPr>
        <w:t>156,Lišov</w:t>
      </w:r>
      <w:proofErr w:type="gramEnd"/>
      <w:r>
        <w:rPr>
          <w:rFonts w:ascii="Arial" w:hAnsi="Arial" w:cs="Arial"/>
          <w:sz w:val="22"/>
          <w:szCs w:val="22"/>
        </w:rPr>
        <w:t xml:space="preserve">, na základě </w:t>
      </w:r>
      <w:r>
        <w:rPr>
          <w:rFonts w:ascii="Arial" w:hAnsi="Arial" w:cs="Arial"/>
          <w:i/>
          <w:iCs/>
          <w:sz w:val="22"/>
          <w:szCs w:val="22"/>
        </w:rPr>
        <w:t xml:space="preserve"> směnné smlouvy 2002S19/05.</w:t>
      </w:r>
    </w:p>
    <w:p w14:paraId="5F2429C6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963782F" w14:textId="77777777" w:rsidR="00B83A8B" w:rsidRDefault="00B83A8B" w:rsidP="00B83A8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>b)Dne</w:t>
      </w:r>
      <w:proofErr w:type="gramEnd"/>
      <w:r>
        <w:rPr>
          <w:rFonts w:ascii="Arial" w:hAnsi="Arial" w:cs="Arial"/>
          <w:sz w:val="22"/>
          <w:szCs w:val="22"/>
        </w:rPr>
        <w:t xml:space="preserve"> 4.9.2019 nabyla vlastnické právo k pozemku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ům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066217" w14:textId="77777777" w:rsidR="00B83A8B" w:rsidRDefault="00B83A8B" w:rsidP="00B83A8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7EDDCFB" w14:textId="3CF9C5DE" w:rsidR="00B83A8B" w:rsidRDefault="00B83A8B" w:rsidP="00B83A8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48DFC12" wp14:editId="41C4FBB9">
            <wp:extent cx="568642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4DBE" w14:textId="5A200CF9" w:rsidR="00B83A8B" w:rsidRDefault="00B83A8B" w:rsidP="00B83A8B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třetí osoby </w:t>
      </w:r>
      <w:proofErr w:type="spellStart"/>
      <w:r>
        <w:rPr>
          <w:rFonts w:ascii="Arial" w:hAnsi="Arial" w:cs="Arial"/>
          <w:sz w:val="22"/>
          <w:szCs w:val="22"/>
        </w:rPr>
        <w:t>xxxxxxxxxxxxxxxxxxxxxxxxxxxxxxxxxxxxx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na </w:t>
      </w:r>
      <w:proofErr w:type="gramStart"/>
      <w:r>
        <w:rPr>
          <w:rFonts w:ascii="Arial" w:hAnsi="Arial" w:cs="Arial"/>
          <w:sz w:val="22"/>
          <w:szCs w:val="22"/>
        </w:rPr>
        <w:t>základě  rozsudku</w:t>
      </w:r>
      <w:proofErr w:type="gramEnd"/>
      <w:r>
        <w:rPr>
          <w:rFonts w:ascii="Arial" w:hAnsi="Arial" w:cs="Arial"/>
          <w:sz w:val="22"/>
          <w:szCs w:val="22"/>
        </w:rPr>
        <w:t xml:space="preserve"> Okresního soudu v Českých Budějovicích č.j. 25C-98/2018-538 o určení právního vztahu.</w:t>
      </w:r>
    </w:p>
    <w:p w14:paraId="200A5395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73541A3" w14:textId="77777777" w:rsidR="00B83A8B" w:rsidRDefault="00B83A8B" w:rsidP="00B83A8B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s ohledem na skutečnosti uvedené v bodě 1. tohoto dodatku se nově stanovuje výše ročního pachtovného na částku 20495,- Kč (slovy: </w:t>
      </w:r>
      <w:proofErr w:type="spellStart"/>
      <w:r>
        <w:rPr>
          <w:rFonts w:ascii="Arial" w:hAnsi="Arial" w:cs="Arial"/>
          <w:sz w:val="22"/>
          <w:szCs w:val="22"/>
        </w:rPr>
        <w:t>dvacettisícčtyřistadevadesátpětkorun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6123E121" w14:textId="77777777" w:rsidR="00B83A8B" w:rsidRDefault="00B83A8B" w:rsidP="00B83A8B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1.10.2020 je pachtýř povinen zaplatit částku </w:t>
      </w:r>
      <w:r>
        <w:rPr>
          <w:rFonts w:ascii="Arial" w:hAnsi="Arial" w:cs="Arial"/>
          <w:b w:val="0"/>
          <w:sz w:val="22"/>
          <w:szCs w:val="22"/>
          <w:u w:val="single"/>
        </w:rPr>
        <w:t>20507,- Kč</w:t>
      </w:r>
      <w:r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dvacettisícpětsetsedmkorun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českých).</w:t>
      </w:r>
    </w:p>
    <w:p w14:paraId="3880A3CD" w14:textId="77777777" w:rsidR="00B83A8B" w:rsidRDefault="00B83A8B" w:rsidP="00B83A8B">
      <w:pPr>
        <w:pStyle w:val="Zkladntext210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A18D021" w14:textId="77777777" w:rsidR="00B83A8B" w:rsidRDefault="00B83A8B" w:rsidP="00B83A8B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</w:t>
      </w:r>
      <w:r>
        <w:rPr>
          <w:rFonts w:ascii="Arial" w:hAnsi="Arial" w:cs="Arial"/>
          <w:b w:val="0"/>
          <w:i/>
          <w:iCs/>
          <w:sz w:val="22"/>
          <w:szCs w:val="22"/>
        </w:rPr>
        <w:t>(ch)</w:t>
      </w:r>
      <w:r>
        <w:rPr>
          <w:rFonts w:ascii="Arial" w:hAnsi="Arial" w:cs="Arial"/>
          <w:b w:val="0"/>
          <w:sz w:val="22"/>
          <w:szCs w:val="22"/>
        </w:rPr>
        <w:t xml:space="preserve"> části</w:t>
      </w:r>
      <w:r>
        <w:rPr>
          <w:rFonts w:ascii="Arial" w:hAnsi="Arial" w:cs="Arial"/>
          <w:b w:val="0"/>
          <w:i/>
          <w:iCs/>
          <w:sz w:val="22"/>
          <w:szCs w:val="22"/>
        </w:rPr>
        <w:t>(í)</w:t>
      </w:r>
      <w:r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převodu </w:t>
      </w:r>
      <w:r>
        <w:rPr>
          <w:rFonts w:ascii="Arial" w:hAnsi="Arial" w:cs="Arial"/>
          <w:b w:val="0"/>
          <w:i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Alikvotní část</w:t>
      </w:r>
      <w:r>
        <w:rPr>
          <w:rFonts w:ascii="Arial" w:hAnsi="Arial" w:cs="Arial"/>
          <w:b w:val="0"/>
          <w:i/>
          <w:iCs/>
          <w:sz w:val="22"/>
          <w:szCs w:val="22"/>
        </w:rPr>
        <w:t>(i)</w:t>
      </w:r>
      <w:r>
        <w:rPr>
          <w:rFonts w:ascii="Arial" w:hAnsi="Arial" w:cs="Arial"/>
          <w:b w:val="0"/>
          <w:sz w:val="22"/>
          <w:szCs w:val="22"/>
        </w:rPr>
        <w:t xml:space="preserve"> je</w:t>
      </w:r>
      <w:r>
        <w:rPr>
          <w:rFonts w:ascii="Arial" w:hAnsi="Arial" w:cs="Arial"/>
          <w:b w:val="0"/>
          <w:i/>
          <w:iCs/>
          <w:sz w:val="22"/>
          <w:szCs w:val="22"/>
        </w:rPr>
        <w:t>(jsou)</w:t>
      </w:r>
      <w:r>
        <w:rPr>
          <w:rFonts w:ascii="Arial" w:hAnsi="Arial" w:cs="Arial"/>
          <w:b w:val="0"/>
          <w:sz w:val="22"/>
          <w:szCs w:val="22"/>
        </w:rPr>
        <w:t xml:space="preserve"> vypočítána</w:t>
      </w:r>
      <w:r>
        <w:rPr>
          <w:rFonts w:ascii="Arial" w:hAnsi="Arial" w:cs="Arial"/>
          <w:b w:val="0"/>
          <w:i/>
          <w:iCs/>
          <w:sz w:val="22"/>
          <w:szCs w:val="22"/>
        </w:rPr>
        <w:t>(y)</w:t>
      </w:r>
      <w:r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 </w:t>
      </w:r>
      <w:r>
        <w:rPr>
          <w:rFonts w:ascii="Arial" w:hAnsi="Arial" w:cs="Arial"/>
          <w:b w:val="0"/>
          <w:i/>
          <w:iCs/>
          <w:sz w:val="22"/>
          <w:szCs w:val="22"/>
        </w:rPr>
        <w:t>(rozhodných dat).</w:t>
      </w:r>
    </w:p>
    <w:p w14:paraId="64F567F7" w14:textId="77777777" w:rsidR="00B83A8B" w:rsidRDefault="00B83A8B" w:rsidP="00B83A8B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5A250BD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14:paraId="2F002C9E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Čl.V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4BC6797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3ADEDC8E" w14:textId="77777777" w:rsidR="00B83A8B" w:rsidRDefault="00B83A8B" w:rsidP="00B83A8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>
        <w:rPr>
          <w:rFonts w:ascii="Arial" w:hAnsi="Arial" w:cs="Arial"/>
          <w:bCs/>
          <w:sz w:val="22"/>
          <w:szCs w:val="22"/>
        </w:rPr>
        <w:t xml:space="preserve">propachtovatele </w:t>
      </w:r>
      <w:r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>
        <w:rPr>
          <w:rFonts w:ascii="Arial" w:hAnsi="Arial" w:cs="Arial"/>
          <w:bCs/>
          <w:sz w:val="22"/>
          <w:szCs w:val="22"/>
        </w:rPr>
        <w:t xml:space="preserve">pachtýř </w:t>
      </w:r>
      <w:r>
        <w:rPr>
          <w:rFonts w:ascii="Arial" w:hAnsi="Arial" w:cs="Arial"/>
          <w:sz w:val="22"/>
          <w:szCs w:val="22"/>
        </w:rPr>
        <w:t xml:space="preserve">bude povinen novou výši pachtovného platit s účinností od nejbližší platby </w:t>
      </w:r>
      <w:proofErr w:type="gramStart"/>
      <w:r>
        <w:rPr>
          <w:rFonts w:ascii="Arial" w:hAnsi="Arial" w:cs="Arial"/>
          <w:sz w:val="22"/>
          <w:szCs w:val="22"/>
        </w:rPr>
        <w:t xml:space="preserve">pachtovného 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</w:p>
    <w:p w14:paraId="12BFFF1E" w14:textId="77777777" w:rsidR="00B83A8B" w:rsidRDefault="00B83A8B" w:rsidP="00B83A8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AAAD8F8" w14:textId="77777777" w:rsidR="00B83A8B" w:rsidRDefault="00B83A8B" w:rsidP="00B83A8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dle svého rozumného uvážení zvolí. </w:t>
      </w:r>
    </w:p>
    <w:p w14:paraId="37528F57" w14:textId="77777777" w:rsidR="00B83A8B" w:rsidRDefault="00B83A8B" w:rsidP="00B83A8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551CFFF" w14:textId="77777777" w:rsidR="00B83A8B" w:rsidRDefault="00B83A8B" w:rsidP="00B83A8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bookmarkStart w:id="0" w:name="_Hlk13039343"/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14:paraId="5EA57035" w14:textId="77777777" w:rsidR="00B83A8B" w:rsidRDefault="00B83A8B" w:rsidP="00B83A8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CE83CA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Čl. X smlouvy se doplňuje a zní takto:</w:t>
      </w:r>
    </w:p>
    <w:p w14:paraId="0CA28A64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2A3E609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74BCBA96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4F0C19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Ostatní ujednání smlouvy nejsou tímto dodatkem č. 7 dotčena.</w:t>
      </w:r>
    </w:p>
    <w:p w14:paraId="7E8FDB71" w14:textId="77777777" w:rsidR="00B83A8B" w:rsidRDefault="00B83A8B" w:rsidP="00B83A8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FE27F60" w14:textId="77777777" w:rsidR="00B83A8B" w:rsidRDefault="00B83A8B" w:rsidP="00B83A8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Tento dodatek nabývá platnosti dnem podpisu smluvními stranami a účinnosti dnem 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., nejdříve však dnem uveřejnění v registru smluv dle ustanovení § 6 odst. 1 zákona č. 340/2015 Sb., o zvláštních podmínkách účinnosti některých smluv, uveřejňování těchto smluv a o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registru smluv (zákon o registru smluv), ve znění pozdějších předpisů. </w:t>
      </w:r>
    </w:p>
    <w:p w14:paraId="5F3D737E" w14:textId="77777777" w:rsidR="00B83A8B" w:rsidRDefault="00B83A8B" w:rsidP="00B83A8B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3849F16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D7E191" w14:textId="77777777" w:rsidR="00B83A8B" w:rsidRDefault="00B83A8B" w:rsidP="00B83A8B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Tento dodatek je vyhotoven </w:t>
      </w:r>
      <w:proofErr w:type="gramStart"/>
      <w:r>
        <w:rPr>
          <w:rFonts w:ascii="Arial" w:hAnsi="Arial" w:cs="Arial"/>
          <w:sz w:val="22"/>
          <w:szCs w:val="22"/>
        </w:rPr>
        <w:t>v</w:t>
      </w:r>
      <w:proofErr w:type="gramEnd"/>
      <w:r>
        <w:rPr>
          <w:rFonts w:ascii="Arial" w:hAnsi="Arial" w:cs="Arial"/>
          <w:sz w:val="22"/>
          <w:szCs w:val="22"/>
        </w:rPr>
        <w:t xml:space="preserve"> dvou stejnopisech, z nichž každý má platnost originálu. Jeden. stejnopis</w:t>
      </w:r>
      <w:r>
        <w:rPr>
          <w:rFonts w:ascii="Arial" w:hAnsi="Arial" w:cs="Arial"/>
          <w:i/>
          <w:iCs/>
          <w:sz w:val="22"/>
          <w:szCs w:val="22"/>
        </w:rPr>
        <w:t>(y)</w:t>
      </w:r>
      <w:r>
        <w:rPr>
          <w:rFonts w:ascii="Arial" w:hAnsi="Arial" w:cs="Arial"/>
          <w:sz w:val="22"/>
          <w:szCs w:val="22"/>
        </w:rPr>
        <w:t xml:space="preserve"> přebírá pachtýř a jeden je určen pro </w:t>
      </w:r>
      <w:proofErr w:type="gramStart"/>
      <w:r>
        <w:rPr>
          <w:rFonts w:ascii="Arial" w:hAnsi="Arial" w:cs="Arial"/>
          <w:sz w:val="22"/>
          <w:szCs w:val="22"/>
        </w:rPr>
        <w:t xml:space="preserve">propachtovatele 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</w:p>
    <w:p w14:paraId="71F53198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14:paraId="667C7DB7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EFCC17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</w:p>
    <w:p w14:paraId="1A757CCD" w14:textId="4BC6D2FE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Českých Budějovicích, dne </w:t>
      </w:r>
      <w:r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 xml:space="preserve">2020                         </w:t>
      </w:r>
    </w:p>
    <w:p w14:paraId="28419446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</w:rPr>
      </w:pPr>
    </w:p>
    <w:p w14:paraId="76E20610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</w:rPr>
      </w:pPr>
    </w:p>
    <w:p w14:paraId="580F7C56" w14:textId="77777777" w:rsidR="00B83A8B" w:rsidRDefault="00B83A8B" w:rsidP="00B83A8B">
      <w:pPr>
        <w:tabs>
          <w:tab w:val="left" w:pos="568"/>
        </w:tabs>
        <w:jc w:val="both"/>
        <w:rPr>
          <w:rFonts w:ascii="Arial" w:hAnsi="Arial" w:cs="Arial"/>
        </w:rPr>
      </w:pPr>
    </w:p>
    <w:p w14:paraId="6521D811" w14:textId="77777777" w:rsidR="00B83A8B" w:rsidRDefault="00B83A8B" w:rsidP="00B83A8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…………………………………….</w:t>
      </w:r>
    </w:p>
    <w:p w14:paraId="5E6AE26F" w14:textId="4E42283E" w:rsidR="00B83A8B" w:rsidRDefault="00B83A8B" w:rsidP="00B83A8B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Eva Schmidtmajerová CSc.</w:t>
      </w:r>
      <w:r>
        <w:rPr>
          <w:rFonts w:ascii="Arial" w:hAnsi="Arial" w:cs="Arial"/>
          <w:sz w:val="24"/>
          <w:szCs w:val="24"/>
        </w:rPr>
        <w:tab/>
        <w:t xml:space="preserve">                 Ing </w:t>
      </w:r>
      <w:proofErr w:type="spellStart"/>
      <w:r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457DA97F" w14:textId="77777777" w:rsidR="00B83A8B" w:rsidRDefault="00B83A8B" w:rsidP="00B83A8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ředitelka Krajského pozemkového úřadu                          předseda představenstva </w:t>
      </w:r>
    </w:p>
    <w:p w14:paraId="00DC3991" w14:textId="77777777" w:rsidR="00B83A8B" w:rsidRDefault="00B83A8B" w:rsidP="00B83A8B">
      <w:pPr>
        <w:tabs>
          <w:tab w:val="left" w:pos="5529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Jihočeský kraj</w:t>
      </w:r>
      <w:r>
        <w:rPr>
          <w:rFonts w:ascii="Arial" w:hAnsi="Arial" w:cs="Arial"/>
          <w:iCs/>
          <w:sz w:val="24"/>
          <w:szCs w:val="24"/>
        </w:rPr>
        <w:tab/>
        <w:t xml:space="preserve">                      pachtýř</w:t>
      </w:r>
    </w:p>
    <w:p w14:paraId="1B992DA5" w14:textId="77777777" w:rsidR="00B83A8B" w:rsidRDefault="00B83A8B" w:rsidP="00B83A8B">
      <w:pPr>
        <w:tabs>
          <w:tab w:val="left" w:pos="5670"/>
        </w:tabs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propachtovatel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</w:t>
      </w:r>
    </w:p>
    <w:p w14:paraId="5E78CEBC" w14:textId="77777777" w:rsidR="00B83A8B" w:rsidRDefault="00B83A8B" w:rsidP="00B83A8B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5B9FE5B0" w14:textId="77777777" w:rsidR="00B83A8B" w:rsidRDefault="00B83A8B" w:rsidP="00B83A8B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203B7BF0" w14:textId="77777777" w:rsidR="00B83A8B" w:rsidRDefault="00B83A8B" w:rsidP="00B83A8B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250E685A" w14:textId="77777777" w:rsidR="00B83A8B" w:rsidRDefault="00B83A8B" w:rsidP="00B83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  <w:proofErr w:type="spellStart"/>
      <w:r>
        <w:rPr>
          <w:rFonts w:ascii="Arial" w:hAnsi="Arial" w:cs="Arial"/>
        </w:rPr>
        <w:t>Ing.Cikán</w:t>
      </w:r>
      <w:proofErr w:type="spellEnd"/>
    </w:p>
    <w:p w14:paraId="34C60715" w14:textId="77777777" w:rsidR="00B83A8B" w:rsidRDefault="00B83A8B" w:rsidP="00B83A8B">
      <w:pPr>
        <w:jc w:val="both"/>
        <w:rPr>
          <w:rFonts w:ascii="Arial" w:hAnsi="Arial" w:cs="Arial"/>
          <w:bCs/>
        </w:rPr>
      </w:pPr>
    </w:p>
    <w:p w14:paraId="2C0A87EC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2B0D33AA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3483CCD0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3F55090D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3C49081F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58C96347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40F288B7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337399DD" w14:textId="77777777" w:rsidR="00B83A8B" w:rsidRDefault="00B83A8B" w:rsidP="00B83A8B">
      <w:pPr>
        <w:jc w:val="both"/>
        <w:rPr>
          <w:rFonts w:ascii="Arial" w:hAnsi="Arial" w:cs="Arial"/>
          <w:color w:val="000000"/>
        </w:rPr>
      </w:pPr>
    </w:p>
    <w:p w14:paraId="74E294C4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372091B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</w:p>
    <w:p w14:paraId="38D42BD9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3EA2F1E8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C273577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573AC416" w14:textId="77777777" w:rsidR="00B83A8B" w:rsidRDefault="00B83A8B" w:rsidP="00B83A8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04816021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</w:p>
    <w:p w14:paraId="7251872F" w14:textId="77777777" w:rsidR="00B83A8B" w:rsidRDefault="00B83A8B" w:rsidP="00B83A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CBC14EE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14:paraId="167BB5DF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2FCE376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AAEE93A" w14:textId="57340452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1969502" w14:textId="08DF31B1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581FD1C" w14:textId="16D80E2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9A3AA7B" w14:textId="16D0395B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D351786" w14:textId="08D443C1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237EEF2" w14:textId="46D69DB8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26D7396" w14:textId="2BF80FDE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6859156" w14:textId="2D257A58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1D33D3D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3363B3A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10"/>
        <w:gridCol w:w="28"/>
        <w:gridCol w:w="10"/>
        <w:gridCol w:w="30"/>
        <w:gridCol w:w="3742"/>
        <w:gridCol w:w="175"/>
        <w:gridCol w:w="1462"/>
        <w:gridCol w:w="40"/>
        <w:gridCol w:w="367"/>
        <w:gridCol w:w="40"/>
        <w:gridCol w:w="1507"/>
        <w:gridCol w:w="914"/>
        <w:gridCol w:w="633"/>
        <w:gridCol w:w="15"/>
        <w:gridCol w:w="27"/>
        <w:gridCol w:w="914"/>
        <w:gridCol w:w="15"/>
        <w:gridCol w:w="40"/>
      </w:tblGrid>
      <w:tr w:rsidR="00B83A8B" w14:paraId="06C7F259" w14:textId="77777777" w:rsidTr="000470DD">
        <w:trPr>
          <w:gridAfter w:val="3"/>
          <w:wAfter w:w="967" w:type="dxa"/>
          <w:trHeight w:val="100"/>
        </w:trPr>
        <w:tc>
          <w:tcPr>
            <w:tcW w:w="71" w:type="dxa"/>
          </w:tcPr>
          <w:p w14:paraId="3FDDCCB2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02A700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FCD78C6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782" w:type="dxa"/>
            <w:gridSpan w:val="3"/>
          </w:tcPr>
          <w:p w14:paraId="389F3299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637" w:type="dxa"/>
            <w:gridSpan w:val="2"/>
          </w:tcPr>
          <w:p w14:paraId="4E64FC5C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23B07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915" w:type="dxa"/>
            <w:gridSpan w:val="3"/>
          </w:tcPr>
          <w:p w14:paraId="090F3AB6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47" w:type="dxa"/>
            <w:gridSpan w:val="2"/>
          </w:tcPr>
          <w:p w14:paraId="284C1051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1AAFBF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FD4EE54" w14:textId="77777777" w:rsidR="00B83A8B" w:rsidRDefault="00B83A8B" w:rsidP="00511C18">
            <w:pPr>
              <w:pStyle w:val="EmptyCellLayoutStyle"/>
              <w:spacing w:after="0" w:line="240" w:lineRule="auto"/>
            </w:pPr>
          </w:p>
        </w:tc>
      </w:tr>
      <w:tr w:rsidR="000470DD" w14:paraId="42194311" w14:textId="77777777" w:rsidTr="000470DD">
        <w:trPr>
          <w:trHeight w:val="340"/>
        </w:trPr>
        <w:tc>
          <w:tcPr>
            <w:tcW w:w="107" w:type="dxa"/>
            <w:gridSpan w:val="3"/>
          </w:tcPr>
          <w:p w14:paraId="046B52CB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53DCDC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4CB6B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70DD" w14:paraId="5FD0A041" w14:textId="77777777" w:rsidTr="00511C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7FAB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1A0D559" w14:textId="77777777" w:rsidR="000470DD" w:rsidRDefault="000470DD" w:rsidP="00511C18"/>
        </w:tc>
        <w:tc>
          <w:tcPr>
            <w:tcW w:w="2422" w:type="dxa"/>
            <w:gridSpan w:val="2"/>
          </w:tcPr>
          <w:p w14:paraId="72259B35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27C04554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071C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96CA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72F56F9D" w14:textId="77777777" w:rsidTr="000470DD">
        <w:trPr>
          <w:trHeight w:val="167"/>
        </w:trPr>
        <w:tc>
          <w:tcPr>
            <w:tcW w:w="107" w:type="dxa"/>
            <w:gridSpan w:val="3"/>
          </w:tcPr>
          <w:p w14:paraId="5E2EB033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2A8A3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062DB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14:paraId="77147A0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67995ED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930B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042E633A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02A168E4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19B82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786A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015B2F27" w14:textId="77777777" w:rsidTr="000470DD">
        <w:tc>
          <w:tcPr>
            <w:tcW w:w="107" w:type="dxa"/>
            <w:gridSpan w:val="3"/>
          </w:tcPr>
          <w:p w14:paraId="4CC7E03B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F21D90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64E6E5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470DD" w14:paraId="0C558024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A0E8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A338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8B5D" w14:textId="77777777" w:rsidR="000470DD" w:rsidRDefault="000470DD" w:rsidP="00511C1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378A" w14:textId="77777777" w:rsidR="000470DD" w:rsidRDefault="000470DD" w:rsidP="00511C1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9149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636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87F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2932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1A75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FCA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70DD" w14:paraId="5A969DA8" w14:textId="77777777" w:rsidTr="00511C1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A704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184C" w14:textId="77777777" w:rsidR="000470DD" w:rsidRDefault="000470DD" w:rsidP="00511C1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FF44" w14:textId="77777777" w:rsidR="000470DD" w:rsidRDefault="000470DD" w:rsidP="00511C18"/>
              </w:tc>
            </w:tr>
            <w:tr w:rsidR="000470DD" w14:paraId="0074322F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1A95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BD3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CC5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8FF4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4A8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CA1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1B1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E3B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44C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B48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15BD9D44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E7F4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3B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F8F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7AE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276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077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3B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59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AF5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E6A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210ACF47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F247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469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DC8E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1B4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A85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163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9C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C2F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D41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00A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64A31489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8AA5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AA1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1F81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67F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28D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F16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59D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108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D8B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1EF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3826C864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B7D1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A3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43C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78E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B5B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58B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5A0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0B8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AC6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E9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786CE718" w14:textId="77777777" w:rsidTr="00511C1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66DD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1184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B7A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DB63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100D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8735" w14:textId="77777777" w:rsidR="000470DD" w:rsidRDefault="000470DD" w:rsidP="00511C1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D6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470DD" w14:paraId="4E7ED02E" w14:textId="77777777" w:rsidTr="00511C1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80A1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4C2C" w14:textId="77777777" w:rsidR="000470DD" w:rsidRDefault="000470DD" w:rsidP="00511C1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09DA" w14:textId="77777777" w:rsidR="000470DD" w:rsidRDefault="000470DD" w:rsidP="00511C18"/>
              </w:tc>
            </w:tr>
            <w:tr w:rsidR="000470DD" w14:paraId="00EBF717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425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BDF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E67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B2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73B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AFC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75D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54D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50E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13E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0470DD" w14:paraId="35F10E43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E33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18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9D2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BA56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2E9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226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A0D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370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33B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2A0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</w:t>
                  </w:r>
                </w:p>
              </w:tc>
            </w:tr>
            <w:tr w:rsidR="000470DD" w14:paraId="43843EB1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FC80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A46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C3A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A4A8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8E9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C3E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F2E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18B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7F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CC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1B6042EB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EB4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1BD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5D9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784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BA8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7CE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8C6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C60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D13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10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3827F79E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FDA6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9FB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5A1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EEF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E9F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AFE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249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FC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7F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4C2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574C996F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2982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5A8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17D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CBE1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4DE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41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310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273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5A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EC6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31AD0BDC" w14:textId="77777777" w:rsidTr="00511C1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20C0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2F08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121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8B99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4BE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0D6D" w14:textId="77777777" w:rsidR="000470DD" w:rsidRDefault="000470DD" w:rsidP="00511C1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F57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11,95</w:t>
                  </w:r>
                </w:p>
              </w:tc>
            </w:tr>
            <w:tr w:rsidR="000470DD" w14:paraId="1C0DDE6A" w14:textId="77777777" w:rsidTr="00511C1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B5C9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C912" w14:textId="77777777" w:rsidR="000470DD" w:rsidRDefault="000470DD" w:rsidP="00511C1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8456" w14:textId="77777777" w:rsidR="000470DD" w:rsidRDefault="000470DD" w:rsidP="00511C18"/>
              </w:tc>
            </w:tr>
            <w:tr w:rsidR="000470DD" w14:paraId="2CC31756" w14:textId="77777777" w:rsidTr="00511C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560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573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A3A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4E1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6F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80B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D99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EE5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7F8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342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70DD" w14:paraId="6A0422BC" w14:textId="77777777" w:rsidTr="00511C1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D2E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BDBB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779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A338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655F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D90A" w14:textId="77777777" w:rsidR="000470DD" w:rsidRDefault="000470DD" w:rsidP="00511C1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FA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470DD" w14:paraId="3579F3C3" w14:textId="77777777" w:rsidTr="00511C1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6BD3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5C3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14642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664C" w14:textId="77777777" w:rsidR="000470DD" w:rsidRDefault="000470DD" w:rsidP="00511C1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3EB" w14:textId="77777777" w:rsidR="000470DD" w:rsidRDefault="000470DD" w:rsidP="00511C1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1DD6" w14:textId="77777777" w:rsidR="000470DD" w:rsidRDefault="000470DD" w:rsidP="00511C18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6ED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11,95</w:t>
                  </w:r>
                </w:p>
              </w:tc>
            </w:tr>
          </w:tbl>
          <w:p w14:paraId="22893D48" w14:textId="77777777" w:rsidR="000470DD" w:rsidRDefault="000470DD" w:rsidP="00511C18"/>
        </w:tc>
        <w:tc>
          <w:tcPr>
            <w:tcW w:w="15" w:type="dxa"/>
          </w:tcPr>
          <w:p w14:paraId="0600CAE7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4A7E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28500D64" w14:textId="77777777" w:rsidTr="000470DD">
        <w:trPr>
          <w:trHeight w:val="124"/>
        </w:trPr>
        <w:tc>
          <w:tcPr>
            <w:tcW w:w="107" w:type="dxa"/>
            <w:gridSpan w:val="3"/>
          </w:tcPr>
          <w:p w14:paraId="222CAEE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3EB58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C7BB34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14:paraId="286574F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574543B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42CD95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78D59B0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35AA3E54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5F90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D04E13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5F02C925" w14:textId="77777777" w:rsidTr="000470DD">
        <w:trPr>
          <w:trHeight w:val="340"/>
        </w:trPr>
        <w:tc>
          <w:tcPr>
            <w:tcW w:w="107" w:type="dxa"/>
            <w:gridSpan w:val="3"/>
          </w:tcPr>
          <w:p w14:paraId="221E6AAE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70DD" w14:paraId="0FA743E3" w14:textId="77777777" w:rsidTr="00511C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5547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EE40CB2" w14:textId="77777777" w:rsidR="000470DD" w:rsidRDefault="000470DD" w:rsidP="00511C18"/>
        </w:tc>
        <w:tc>
          <w:tcPr>
            <w:tcW w:w="40" w:type="dxa"/>
          </w:tcPr>
          <w:p w14:paraId="2DC7C91B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647ACC60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55FF683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4E3B62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48EEE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7EB24781" w14:textId="77777777" w:rsidTr="000470DD">
        <w:trPr>
          <w:trHeight w:val="225"/>
        </w:trPr>
        <w:tc>
          <w:tcPr>
            <w:tcW w:w="107" w:type="dxa"/>
            <w:gridSpan w:val="3"/>
          </w:tcPr>
          <w:p w14:paraId="08EB827C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F9940E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B1C21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14:paraId="106FC08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2A38C7BE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53844F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2207C50F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1F1F9BAE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423C7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FD3A4C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745A4AEB" w14:textId="77777777" w:rsidTr="000470DD">
        <w:tc>
          <w:tcPr>
            <w:tcW w:w="107" w:type="dxa"/>
            <w:gridSpan w:val="3"/>
          </w:tcPr>
          <w:p w14:paraId="186E0E2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70DD" w14:paraId="30BCFDF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FCC1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6B5B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4378" w14:textId="77777777" w:rsidR="000470DD" w:rsidRDefault="000470DD" w:rsidP="00511C1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4263" w14:textId="77777777" w:rsidR="000470DD" w:rsidRDefault="000470DD" w:rsidP="00511C1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AA1A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94F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9D2F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BD70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2F5B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7C5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70DD" w14:paraId="3F9C3BA5" w14:textId="77777777" w:rsidTr="00511C1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60FF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0D2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3877" w14:textId="77777777" w:rsidR="000470DD" w:rsidRDefault="000470DD" w:rsidP="00511C1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ACA" w14:textId="77777777" w:rsidR="000470DD" w:rsidRDefault="000470DD" w:rsidP="00511C18"/>
              </w:tc>
            </w:tr>
            <w:tr w:rsidR="000470DD" w14:paraId="3C64C03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EE9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47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F5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42F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BDB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1A5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E43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6B80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CC9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947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0470DD" w14:paraId="3913867F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DFE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D6F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B6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66FD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C22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F5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F3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35A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0BD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457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0470DD" w14:paraId="4DF381E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8171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949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EB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942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3A3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3A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799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D39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A84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E33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0470DD" w14:paraId="172B9641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E80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175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8F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2DC0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ED3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9E2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73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2F79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F6A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E36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0470DD" w14:paraId="730A5AAD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044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926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501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684E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40C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780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549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4F6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52D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727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0470DD" w14:paraId="4E67F591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81D3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79E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95AC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998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037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FA1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95A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27B0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81D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45D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0470DD" w14:paraId="3F60A01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A40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618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A44D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0E83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B10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042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5FF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A235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A16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81B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0470DD" w14:paraId="1015B016" w14:textId="77777777" w:rsidTr="00511C1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DB21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8636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9DF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9FC3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DAED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7CE8" w14:textId="77777777" w:rsidR="000470DD" w:rsidRDefault="000470DD" w:rsidP="00511C1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9CB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0470DD" w14:paraId="0B7CC2E5" w14:textId="77777777" w:rsidTr="000470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F7C9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24E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19D3" w14:textId="77777777" w:rsidR="000470DD" w:rsidRDefault="000470DD" w:rsidP="00511C1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6DF3" w14:textId="77777777" w:rsidR="000470DD" w:rsidRDefault="000470DD" w:rsidP="00511C18"/>
              </w:tc>
            </w:tr>
            <w:tr w:rsidR="000470DD" w14:paraId="5B0D75B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86D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89B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638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730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38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4A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27C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F70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D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C5F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0470DD" w14:paraId="5AB816B3" w14:textId="77777777" w:rsidTr="000470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E285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6997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92F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9753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0839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279C" w14:textId="77777777" w:rsidR="000470DD" w:rsidRDefault="000470DD" w:rsidP="00511C1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484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0470DD" w14:paraId="5FA43D85" w14:textId="77777777" w:rsidTr="000470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65E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2C3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AE2C" w14:textId="77777777" w:rsidR="000470DD" w:rsidRDefault="000470DD" w:rsidP="00511C1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68D" w14:textId="77777777" w:rsidR="000470DD" w:rsidRDefault="000470DD" w:rsidP="00511C18"/>
              </w:tc>
            </w:tr>
            <w:tr w:rsidR="000470DD" w14:paraId="0EEB27CF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1067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74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E9B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D5EF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193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930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158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FA9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804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E77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0470DD" w14:paraId="02F7A51F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DB6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03B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88B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5FAD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3F5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087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432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F00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2E7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5BD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0470DD" w14:paraId="417903E2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5187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9BE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16F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418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71B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1C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D94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CCF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EF5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7F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0470DD" w14:paraId="08239AD6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C486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373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764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021E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482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322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B85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A1D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7C1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724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0470DD" w14:paraId="5FE63D6F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A81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0B2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31E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46BD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7AE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E8B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CD8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0A8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EB7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B31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0470DD" w14:paraId="1A402C7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B640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707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8BE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B3A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C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4B8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6C9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B25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BDB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069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0470DD" w14:paraId="5192230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9CC3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9BE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26E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CC39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86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A18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FF8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BF91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175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FDA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0470DD" w14:paraId="1C3F7C1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575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094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1D7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75C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4B8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4E9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E60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497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B58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88B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0470DD" w14:paraId="2F4126D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AE5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CD0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000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C8E8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3C0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D66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A70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66B4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E99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57B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0470DD" w14:paraId="0A6E7B86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3A5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766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E98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4B36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43C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8D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B18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6A34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FE6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2B3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0470DD" w14:paraId="20C40EA4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882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8D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887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ED6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A7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F8C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8E3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A13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38A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31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0470DD" w14:paraId="6A33BEA8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5F28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302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87C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C28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777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46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62C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754A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8CC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493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0470DD" w14:paraId="3509112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1569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49F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727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6B2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51B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8D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1B9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B91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53F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FA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0470DD" w14:paraId="1BAC3A88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971B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C3A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CC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E8D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36F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06F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C1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36F0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366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12F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0470DD" w14:paraId="4240130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4198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3FA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646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AE3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1B3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407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771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C7C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BA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76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0470DD" w14:paraId="482069B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2C10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30B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9A3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49F6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04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5F2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AA4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F501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FC6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01D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0470DD" w14:paraId="743AB645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D4A4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5E8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882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C70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17A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D2E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16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34F9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1E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6E9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0470DD" w14:paraId="04837EA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701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52D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C65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A3B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62F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D81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472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FBA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269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3E2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694,37</w:t>
                  </w:r>
                </w:p>
              </w:tc>
            </w:tr>
            <w:tr w:rsidR="000470DD" w14:paraId="01AB1BB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1C72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0F5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52D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2B4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BBA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F21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5E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290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11F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068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406,81</w:t>
                  </w:r>
                </w:p>
              </w:tc>
            </w:tr>
            <w:tr w:rsidR="000470DD" w14:paraId="4AE7D704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4D6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958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56F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184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249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CDC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677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489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FC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C8B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0470DD" w14:paraId="1AA3B189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99A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914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842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39E3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870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7E3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F50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AAD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AD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BF8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0470DD" w14:paraId="267BF71A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8D6B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01A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93C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BAD2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EF9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63E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51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6745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8C1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60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0470DD" w14:paraId="1E432974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6C58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6C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8587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6163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88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3E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FCD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F011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90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71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0470DD" w14:paraId="7FFD420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FBE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2ED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0112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E422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C8F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72B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A44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FA0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FD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E4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434,45</w:t>
                  </w:r>
                </w:p>
              </w:tc>
            </w:tr>
            <w:tr w:rsidR="000470DD" w14:paraId="7459E050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7BA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8F2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06A3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86E2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8D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1CC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4EE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750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F64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95A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0470DD" w14:paraId="582FED4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4331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787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E930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916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1AB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F4D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D14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E15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877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186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0470DD" w14:paraId="40E5D16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4EF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D86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71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6FA4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E68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B8B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2A3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0CE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A9D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B37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0470DD" w14:paraId="5F2C3EA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ACFD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409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18F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E76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C9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DB8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D9B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83B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164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BB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0470DD" w14:paraId="219CFB8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3A8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889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EA6A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AB04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8F5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FDF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A70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7729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1B8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71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0470DD" w14:paraId="67457C8D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FA8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0B7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24C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ED5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B5F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B2E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15D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AF9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1F2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1F4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640,27</w:t>
                  </w:r>
                </w:p>
              </w:tc>
            </w:tr>
            <w:tr w:rsidR="000470DD" w14:paraId="1A5BFE25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142C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CBD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4B6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924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263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4BA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EB3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2A2A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8C4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BBA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0470DD" w14:paraId="6D96A178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95B3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E01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0FE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999D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D23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219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15C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E875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B6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ADF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0470DD" w14:paraId="15F84A91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5B46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6EC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E7F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F196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DA1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781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1A3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A69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DD4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A2C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312,10</w:t>
                  </w:r>
                </w:p>
              </w:tc>
            </w:tr>
            <w:tr w:rsidR="000470DD" w14:paraId="7AAA6389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5ED6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207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593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6BD8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27A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A74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38F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1E3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D5D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5E1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0470DD" w14:paraId="3510FFC6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7946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20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83A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B8D0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F10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A83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CD1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1BB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B7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0AD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0470DD" w14:paraId="03272068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19B5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193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DC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F6B2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15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D73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347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8B0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32F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A94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0470DD" w14:paraId="31F43D7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EE0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52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FBB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DF2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1FA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47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BFD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252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096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F32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0470DD" w14:paraId="0A5FCAB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236C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940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369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422A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F4E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7C9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8C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FCEF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1C5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F6D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0470DD" w14:paraId="4AF871A8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25C1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0AF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AC3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08A1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075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826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7AB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54D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C9C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1FE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789,09</w:t>
                  </w:r>
                </w:p>
              </w:tc>
            </w:tr>
            <w:tr w:rsidR="000470DD" w14:paraId="6358070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1A77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184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305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68CD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493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1E3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369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110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49C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244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0470DD" w14:paraId="6C7719FA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1AD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A9B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918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AD2C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4A5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1E9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647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D1A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96A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A49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0470DD" w14:paraId="411C405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7AC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71A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A89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02F9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DAE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B97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343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E7B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1B9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74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0470DD" w14:paraId="1D9E4B7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EC40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437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168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5BF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957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8B4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4AE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7D60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C1E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FE8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0470DD" w14:paraId="43BD7565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3C6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8CD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083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2158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F95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9C2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443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70E4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8C0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DBE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0470DD" w14:paraId="43D8D7E4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8D0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A14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240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93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81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58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2A8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4A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471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B67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0470DD" w14:paraId="04845BA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10A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CEA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EF2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920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887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F52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739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990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9E7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73C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0470DD" w14:paraId="3C728BD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D368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306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76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FD1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AA7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267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920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A2E9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70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F0D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0470DD" w14:paraId="7E65E464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192B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3A7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021B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B107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570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4AC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02B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36C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DD98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CD8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0470DD" w14:paraId="1D58F75B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D4F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28A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E65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1589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18D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A5F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9EE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34DE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10A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8EA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0470DD" w14:paraId="2AF6EF41" w14:textId="77777777" w:rsidTr="000470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2683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21A5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9B2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135494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C87B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F6D1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8B7E" w14:textId="77777777" w:rsidR="000470DD" w:rsidRDefault="000470DD" w:rsidP="00511C1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12E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14 552,53</w:t>
                  </w:r>
                </w:p>
              </w:tc>
            </w:tr>
            <w:tr w:rsidR="000470DD" w14:paraId="18B067BA" w14:textId="77777777" w:rsidTr="000470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5818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0A8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4B51" w14:textId="77777777" w:rsidR="000470DD" w:rsidRDefault="000470DD" w:rsidP="00511C1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2D94" w14:textId="77777777" w:rsidR="000470DD" w:rsidRDefault="000470DD" w:rsidP="00511C18"/>
              </w:tc>
            </w:tr>
            <w:tr w:rsidR="000470DD" w14:paraId="512934D1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FFB2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212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F9E4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765F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EC7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1FF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6B0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6C1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AC6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D32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177,49</w:t>
                  </w:r>
                </w:p>
              </w:tc>
            </w:tr>
            <w:tr w:rsidR="000470DD" w14:paraId="528BCB42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11DD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204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36B3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702E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77F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189A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90C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05E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4B7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877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586,49</w:t>
                  </w:r>
                </w:p>
              </w:tc>
            </w:tr>
            <w:tr w:rsidR="000470DD" w14:paraId="53326A07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7EC3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EC3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9B2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18F4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2C1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89C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607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19F6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A15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A8E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189,32</w:t>
                  </w:r>
                </w:p>
              </w:tc>
            </w:tr>
            <w:tr w:rsidR="000470DD" w14:paraId="0B2BF263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6CA7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1E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6F9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B112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E8BE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756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A29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7C10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48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03A1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2 485,60</w:t>
                  </w:r>
                </w:p>
              </w:tc>
            </w:tr>
            <w:tr w:rsidR="000470DD" w14:paraId="1C6DE31C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6A9A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56F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CE7F" w14:textId="77777777" w:rsidR="000470DD" w:rsidRDefault="000470DD" w:rsidP="00511C1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CCE1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BF6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F9B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BE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9A3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1A8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6245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0470DD" w14:paraId="5AC8D2F1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6E2E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BFB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A39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0A49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98B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8A9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4C5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FB32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8E59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B65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0470DD" w14:paraId="2FF0F0CE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5A7D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5FA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49C2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967B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C20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5C1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88C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BFCB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A5B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91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0470DD" w14:paraId="51C76AA0" w14:textId="77777777" w:rsidTr="00511C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CED3" w14:textId="77777777" w:rsidR="000470DD" w:rsidRDefault="000470DD" w:rsidP="00511C1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532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416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D905" w14:textId="77777777" w:rsidR="000470DD" w:rsidRDefault="000470DD" w:rsidP="00511C1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A0B6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1E64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A59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5638" w14:textId="77777777" w:rsidR="000470DD" w:rsidRDefault="000470DD" w:rsidP="00511C1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88A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1347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0470DD" w14:paraId="1970F76C" w14:textId="77777777" w:rsidTr="000470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622D" w14:textId="77777777" w:rsidR="000470DD" w:rsidRDefault="000470DD" w:rsidP="00511C18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FF80" w14:textId="77777777" w:rsidR="000470DD" w:rsidRDefault="000470DD" w:rsidP="00511C1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886D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57621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768B" w14:textId="77777777" w:rsidR="000470DD" w:rsidRDefault="000470DD" w:rsidP="00511C1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8E22" w14:textId="77777777" w:rsidR="000470DD" w:rsidRDefault="000470DD" w:rsidP="00511C1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9947" w14:textId="77777777" w:rsidR="000470DD" w:rsidRDefault="000470DD" w:rsidP="00511C1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F3FC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4 157,04</w:t>
                  </w:r>
                </w:p>
              </w:tc>
            </w:tr>
            <w:tr w:rsidR="000470DD" w14:paraId="51C488F9" w14:textId="77777777" w:rsidTr="000470D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9ADE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B020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209935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A905" w14:textId="77777777" w:rsidR="000470DD" w:rsidRDefault="000470DD" w:rsidP="00511C1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0625" w14:textId="77777777" w:rsidR="000470DD" w:rsidRDefault="000470DD" w:rsidP="00511C1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B7C4" w14:textId="77777777" w:rsidR="000470DD" w:rsidRDefault="000470DD" w:rsidP="00511C18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E3FF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20 494,60</w:t>
                  </w:r>
                </w:p>
              </w:tc>
            </w:tr>
          </w:tbl>
          <w:p w14:paraId="7BC7A267" w14:textId="77777777" w:rsidR="000470DD" w:rsidRDefault="000470DD" w:rsidP="00511C18"/>
        </w:tc>
        <w:tc>
          <w:tcPr>
            <w:tcW w:w="40" w:type="dxa"/>
          </w:tcPr>
          <w:p w14:paraId="2B83A4E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bookmarkStart w:id="1" w:name="_GoBack"/>
        <w:bookmarkEnd w:id="1"/>
      </w:tr>
      <w:tr w:rsidR="000470DD" w14:paraId="48FF1F52" w14:textId="77777777" w:rsidTr="000470DD">
        <w:trPr>
          <w:trHeight w:val="107"/>
        </w:trPr>
        <w:tc>
          <w:tcPr>
            <w:tcW w:w="107" w:type="dxa"/>
            <w:gridSpan w:val="3"/>
          </w:tcPr>
          <w:p w14:paraId="46F91620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D2B41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540132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14:paraId="23BE940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6141F1F0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B67C5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16F8B36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5E07512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C1441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5E416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51761534" w14:textId="77777777" w:rsidTr="000470DD">
        <w:trPr>
          <w:trHeight w:val="30"/>
        </w:trPr>
        <w:tc>
          <w:tcPr>
            <w:tcW w:w="107" w:type="dxa"/>
            <w:gridSpan w:val="3"/>
          </w:tcPr>
          <w:p w14:paraId="7E617B0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B8DCFB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470DD" w14:paraId="0A0FFBB8" w14:textId="77777777" w:rsidTr="00511C1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80B1" w14:textId="77777777" w:rsidR="000470DD" w:rsidRDefault="000470DD" w:rsidP="00511C18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2386729" w14:textId="77777777" w:rsidR="000470DD" w:rsidRDefault="000470DD" w:rsidP="00511C18"/>
        </w:tc>
        <w:tc>
          <w:tcPr>
            <w:tcW w:w="1869" w:type="dxa"/>
            <w:gridSpan w:val="3"/>
          </w:tcPr>
          <w:p w14:paraId="1AF806E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2E5FE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662113E7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1E05649B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1400F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370AA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151F1C68" w14:textId="77777777" w:rsidTr="000470DD">
        <w:trPr>
          <w:trHeight w:val="310"/>
        </w:trPr>
        <w:tc>
          <w:tcPr>
            <w:tcW w:w="107" w:type="dxa"/>
            <w:gridSpan w:val="3"/>
          </w:tcPr>
          <w:p w14:paraId="3A185803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F5490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  <w:vMerge/>
          </w:tcPr>
          <w:p w14:paraId="27004906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4060BF67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9B9C4C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1EC7ED32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470DD" w14:paraId="0DB26DB4" w14:textId="77777777" w:rsidTr="00511C1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6BFB" w14:textId="77777777" w:rsidR="000470DD" w:rsidRDefault="000470DD" w:rsidP="00511C1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20 507</w:t>
                  </w:r>
                </w:p>
              </w:tc>
            </w:tr>
          </w:tbl>
          <w:p w14:paraId="11274D10" w14:textId="77777777" w:rsidR="000470DD" w:rsidRDefault="000470DD" w:rsidP="00511C18"/>
        </w:tc>
        <w:tc>
          <w:tcPr>
            <w:tcW w:w="15" w:type="dxa"/>
          </w:tcPr>
          <w:p w14:paraId="2BC41AE8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4903AF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  <w:tr w:rsidR="000470DD" w14:paraId="4E560C57" w14:textId="77777777" w:rsidTr="000470DD">
        <w:trPr>
          <w:trHeight w:val="137"/>
        </w:trPr>
        <w:tc>
          <w:tcPr>
            <w:tcW w:w="107" w:type="dxa"/>
            <w:gridSpan w:val="3"/>
          </w:tcPr>
          <w:p w14:paraId="65916E5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43C28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8B49C1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14:paraId="0399433D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3"/>
          </w:tcPr>
          <w:p w14:paraId="29B531A2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3DEFB7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0E220D7C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4"/>
          </w:tcPr>
          <w:p w14:paraId="4B6C04E5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049D89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1C4A2A" w14:textId="77777777" w:rsidR="000470DD" w:rsidRDefault="000470DD" w:rsidP="00511C18">
            <w:pPr>
              <w:pStyle w:val="EmptyCellLayoutStyle"/>
              <w:spacing w:after="0" w:line="240" w:lineRule="auto"/>
            </w:pPr>
          </w:p>
        </w:tc>
      </w:tr>
    </w:tbl>
    <w:p w14:paraId="562452C6" w14:textId="77777777" w:rsidR="000470DD" w:rsidRDefault="000470DD" w:rsidP="000470DD"/>
    <w:p w14:paraId="42C9ABF0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DD5DF04" w14:textId="77777777" w:rsidR="00B83A8B" w:rsidRDefault="00B83A8B" w:rsidP="00B83A8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0D98B93" w14:textId="77777777" w:rsidR="00B83A8B" w:rsidRDefault="00B83A8B" w:rsidP="00B83A8B">
      <w:pPr>
        <w:ind w:left="1416" w:firstLine="708"/>
      </w:pPr>
    </w:p>
    <w:p w14:paraId="41F19AE3" w14:textId="77777777" w:rsidR="003E39AC" w:rsidRDefault="003E39AC"/>
    <w:sectPr w:rsidR="003E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4CB16D9B"/>
    <w:multiLevelType w:val="hybridMultilevel"/>
    <w:tmpl w:val="A2A64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C6"/>
    <w:rsid w:val="000470DD"/>
    <w:rsid w:val="003E39AC"/>
    <w:rsid w:val="00B83A8B"/>
    <w:rsid w:val="00C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34B"/>
  <w15:chartTrackingRefBased/>
  <w15:docId w15:val="{D4555704-8FEB-451E-A8E9-2A9004A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8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B83A8B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3A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3A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3A8B"/>
    <w:pPr>
      <w:ind w:left="720"/>
      <w:contextualSpacing/>
    </w:pPr>
  </w:style>
  <w:style w:type="paragraph" w:customStyle="1" w:styleId="Zkladntext21">
    <w:name w:val="Základní text 21"/>
    <w:basedOn w:val="Normln"/>
    <w:rsid w:val="00B83A8B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B83A8B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para">
    <w:name w:val="para"/>
    <w:basedOn w:val="Normln"/>
    <w:rsid w:val="00B83A8B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Zkladntext210">
    <w:name w:val="Základní text 210"/>
    <w:basedOn w:val="Normln"/>
    <w:rsid w:val="00B83A8B"/>
    <w:pPr>
      <w:jc w:val="both"/>
    </w:pPr>
    <w:rPr>
      <w:b/>
      <w:sz w:val="24"/>
    </w:rPr>
  </w:style>
  <w:style w:type="paragraph" w:customStyle="1" w:styleId="EmptyCellLayoutStyle">
    <w:name w:val="EmptyCellLayoutStyle"/>
    <w:rsid w:val="00B83A8B"/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1455</Words>
  <Characters>8586</Characters>
  <Application>Microsoft Office Word</Application>
  <DocSecurity>0</DocSecurity>
  <Lines>71</Lines>
  <Paragraphs>20</Paragraphs>
  <ScaleCrop>false</ScaleCrop>
  <Company>Státní pozemkový úřad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3</cp:revision>
  <dcterms:created xsi:type="dcterms:W3CDTF">2020-06-04T06:47:00Z</dcterms:created>
  <dcterms:modified xsi:type="dcterms:W3CDTF">2020-06-04T06:55:00Z</dcterms:modified>
</cp:coreProperties>
</file>