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66644F" w14:textId="77777777" w:rsidR="00F35D9E" w:rsidRPr="0074417F" w:rsidRDefault="00F35D9E" w:rsidP="00F35D9E">
      <w:pPr>
        <w:pStyle w:val="Zhlav"/>
        <w:tabs>
          <w:tab w:val="clear" w:pos="4536"/>
          <w:tab w:val="clear" w:pos="9072"/>
        </w:tabs>
        <w:spacing w:after="120"/>
        <w:rPr>
          <w:rFonts w:ascii="Arial" w:hAnsi="Arial" w:cs="Arial"/>
          <w:b/>
          <w:caps/>
          <w:spacing w:val="60"/>
        </w:rPr>
      </w:pPr>
      <w:bookmarkStart w:id="0" w:name="_Toc444044332"/>
    </w:p>
    <w:p w14:paraId="2922F3C2" w14:textId="77777777" w:rsidR="00F35D9E" w:rsidRPr="0074417F" w:rsidRDefault="00F35D9E" w:rsidP="00F35D9E">
      <w:pPr>
        <w:pStyle w:val="Zhlav"/>
        <w:tabs>
          <w:tab w:val="clear" w:pos="4536"/>
          <w:tab w:val="clear" w:pos="9072"/>
        </w:tabs>
        <w:spacing w:after="120"/>
        <w:jc w:val="center"/>
        <w:rPr>
          <w:rFonts w:ascii="Arial" w:hAnsi="Arial" w:cs="Arial"/>
          <w:b/>
          <w:caps/>
          <w:spacing w:val="60"/>
          <w:sz w:val="36"/>
          <w:szCs w:val="36"/>
        </w:rPr>
      </w:pPr>
      <w:r w:rsidRPr="0074417F">
        <w:rPr>
          <w:rFonts w:ascii="Arial" w:hAnsi="Arial" w:cs="Arial"/>
          <w:b/>
          <w:caps/>
          <w:spacing w:val="60"/>
          <w:sz w:val="36"/>
          <w:szCs w:val="36"/>
        </w:rPr>
        <w:t>Smlouva o dílo</w:t>
      </w:r>
    </w:p>
    <w:p w14:paraId="3CEE10C6" w14:textId="77777777" w:rsidR="00F35D9E" w:rsidRPr="0074417F" w:rsidRDefault="00F35D9E" w:rsidP="00F35D9E">
      <w:pPr>
        <w:spacing w:before="120"/>
        <w:rPr>
          <w:rFonts w:ascii="Arial" w:hAnsi="Arial" w:cs="Arial"/>
          <w:b/>
        </w:rPr>
      </w:pPr>
    </w:p>
    <w:p w14:paraId="5918B6FB" w14:textId="3525E277" w:rsidR="0028723D" w:rsidRDefault="0016037E" w:rsidP="00F35D9E">
      <w:pPr>
        <w:spacing w:before="120"/>
        <w:rPr>
          <w:rFonts w:ascii="Arial" w:hAnsi="Arial" w:cs="Arial"/>
          <w:b/>
          <w:sz w:val="24"/>
          <w:szCs w:val="24"/>
        </w:rPr>
      </w:pPr>
      <w:r>
        <w:rPr>
          <w:rFonts w:ascii="Arial" w:hAnsi="Arial" w:cs="Arial"/>
          <w:b/>
          <w:sz w:val="24"/>
          <w:szCs w:val="24"/>
        </w:rPr>
        <w:t>Číslo objednatele:</w:t>
      </w:r>
      <w:r w:rsidR="00D00CCA">
        <w:rPr>
          <w:rFonts w:ascii="Arial" w:hAnsi="Arial" w:cs="Arial"/>
          <w:b/>
          <w:sz w:val="24"/>
          <w:szCs w:val="24"/>
        </w:rPr>
        <w:tab/>
      </w:r>
      <w:r w:rsidR="00D00CCA">
        <w:rPr>
          <w:rFonts w:ascii="Arial" w:hAnsi="Arial" w:cs="Arial"/>
          <w:b/>
          <w:sz w:val="24"/>
          <w:szCs w:val="24"/>
        </w:rPr>
        <w:tab/>
        <w:t>SML/</w:t>
      </w:r>
      <w:r w:rsidR="00D17D54">
        <w:rPr>
          <w:rFonts w:ascii="Arial" w:hAnsi="Arial" w:cs="Arial"/>
          <w:b/>
          <w:sz w:val="24"/>
          <w:szCs w:val="24"/>
        </w:rPr>
        <w:t>0155</w:t>
      </w:r>
      <w:r w:rsidR="00D00CCA">
        <w:rPr>
          <w:rFonts w:ascii="Arial" w:hAnsi="Arial" w:cs="Arial"/>
          <w:b/>
          <w:sz w:val="24"/>
          <w:szCs w:val="24"/>
        </w:rPr>
        <w:t>/2020/OBH</w:t>
      </w:r>
      <w:r w:rsidR="0028723D">
        <w:rPr>
          <w:rFonts w:ascii="Arial" w:hAnsi="Arial" w:cs="Arial"/>
          <w:b/>
          <w:sz w:val="24"/>
          <w:szCs w:val="24"/>
        </w:rPr>
        <w:tab/>
      </w:r>
      <w:r>
        <w:rPr>
          <w:rFonts w:ascii="Arial" w:hAnsi="Arial" w:cs="Arial"/>
          <w:b/>
          <w:sz w:val="24"/>
          <w:szCs w:val="24"/>
        </w:rPr>
        <w:t xml:space="preserve"> </w:t>
      </w:r>
      <w:r w:rsidR="00F35D9E" w:rsidRPr="0074417F">
        <w:rPr>
          <w:rFonts w:ascii="Arial" w:hAnsi="Arial" w:cs="Arial"/>
          <w:b/>
          <w:sz w:val="24"/>
          <w:szCs w:val="24"/>
        </w:rPr>
        <w:tab/>
      </w:r>
      <w:r w:rsidR="00F35D9E" w:rsidRPr="0074417F">
        <w:rPr>
          <w:rFonts w:ascii="Arial" w:hAnsi="Arial" w:cs="Arial"/>
          <w:b/>
          <w:sz w:val="24"/>
          <w:szCs w:val="24"/>
        </w:rPr>
        <w:tab/>
      </w:r>
      <w:r w:rsidR="00F35D9E" w:rsidRPr="0074417F">
        <w:rPr>
          <w:rFonts w:ascii="Arial" w:hAnsi="Arial" w:cs="Arial"/>
          <w:b/>
          <w:sz w:val="24"/>
          <w:szCs w:val="24"/>
        </w:rPr>
        <w:tab/>
      </w:r>
      <w:r w:rsidR="00F35D9E" w:rsidRPr="0074417F">
        <w:rPr>
          <w:rFonts w:ascii="Arial" w:hAnsi="Arial" w:cs="Arial"/>
          <w:b/>
          <w:sz w:val="24"/>
          <w:szCs w:val="24"/>
        </w:rPr>
        <w:tab/>
      </w:r>
      <w:r w:rsidR="00F35D9E" w:rsidRPr="0074417F">
        <w:rPr>
          <w:rFonts w:ascii="Arial" w:hAnsi="Arial" w:cs="Arial"/>
          <w:b/>
          <w:sz w:val="24"/>
          <w:szCs w:val="24"/>
        </w:rPr>
        <w:tab/>
      </w:r>
      <w:r w:rsidR="0028723D">
        <w:rPr>
          <w:rFonts w:ascii="Arial" w:hAnsi="Arial" w:cs="Arial"/>
          <w:b/>
          <w:sz w:val="24"/>
          <w:szCs w:val="24"/>
        </w:rPr>
        <w:t xml:space="preserve">         </w:t>
      </w:r>
    </w:p>
    <w:p w14:paraId="140657B8" w14:textId="1AA30084" w:rsidR="00F35D9E" w:rsidRPr="0074417F" w:rsidRDefault="00F35D9E" w:rsidP="00F35D9E">
      <w:pPr>
        <w:spacing w:before="120"/>
        <w:rPr>
          <w:rFonts w:ascii="Arial" w:hAnsi="Arial" w:cs="Arial"/>
          <w:b/>
          <w:sz w:val="24"/>
          <w:szCs w:val="24"/>
        </w:rPr>
      </w:pPr>
      <w:r w:rsidRPr="0074417F">
        <w:rPr>
          <w:rFonts w:ascii="Arial" w:hAnsi="Arial" w:cs="Arial"/>
          <w:b/>
          <w:sz w:val="24"/>
          <w:szCs w:val="24"/>
        </w:rPr>
        <w:t>Číslo zhotovitele:</w:t>
      </w:r>
      <w:r w:rsidR="00D00CCA">
        <w:rPr>
          <w:rFonts w:ascii="Arial" w:hAnsi="Arial" w:cs="Arial"/>
          <w:b/>
          <w:sz w:val="24"/>
          <w:szCs w:val="24"/>
        </w:rPr>
        <w:tab/>
      </w:r>
      <w:r w:rsidR="00D00CCA">
        <w:rPr>
          <w:rFonts w:ascii="Arial" w:hAnsi="Arial" w:cs="Arial"/>
          <w:b/>
          <w:sz w:val="24"/>
          <w:szCs w:val="24"/>
        </w:rPr>
        <w:tab/>
      </w:r>
      <w:r w:rsidR="00D00CCA" w:rsidRPr="00836011">
        <w:rPr>
          <w:rFonts w:ascii="Arial" w:hAnsi="Arial" w:cs="Arial"/>
          <w:b/>
          <w:sz w:val="24"/>
          <w:szCs w:val="24"/>
        </w:rPr>
        <w:t>………………………...</w:t>
      </w:r>
      <w:r w:rsidR="00D00CCA">
        <w:rPr>
          <w:rFonts w:ascii="Arial" w:hAnsi="Arial" w:cs="Arial"/>
          <w:b/>
          <w:sz w:val="24"/>
          <w:szCs w:val="24"/>
        </w:rPr>
        <w:tab/>
      </w:r>
      <w:r w:rsidR="00D00CCA">
        <w:rPr>
          <w:rFonts w:ascii="Arial" w:hAnsi="Arial" w:cs="Arial"/>
          <w:b/>
          <w:sz w:val="24"/>
          <w:szCs w:val="24"/>
        </w:rPr>
        <w:tab/>
      </w:r>
    </w:p>
    <w:p w14:paraId="464216B5" w14:textId="1003D751" w:rsidR="00F35D9E" w:rsidRPr="0074417F" w:rsidRDefault="00F35D9E" w:rsidP="00D00CCA">
      <w:pPr>
        <w:pStyle w:val="Zkladntext2-smlouva"/>
        <w:numPr>
          <w:ilvl w:val="0"/>
          <w:numId w:val="0"/>
        </w:numPr>
        <w:pBdr>
          <w:bottom w:val="single" w:sz="4" w:space="1" w:color="auto"/>
        </w:pBdr>
        <w:ind w:left="1"/>
        <w:rPr>
          <w:rFonts w:ascii="Arial" w:hAnsi="Arial" w:cs="Arial"/>
          <w:b/>
          <w:bCs w:val="0"/>
          <w:szCs w:val="24"/>
        </w:rPr>
      </w:pPr>
      <w:r w:rsidRPr="0074417F">
        <w:rPr>
          <w:rFonts w:ascii="Arial" w:hAnsi="Arial" w:cs="Arial"/>
          <w:b/>
          <w:bCs w:val="0"/>
          <w:szCs w:val="24"/>
        </w:rPr>
        <w:t>na zhotovení díla:</w:t>
      </w:r>
    </w:p>
    <w:p w14:paraId="706DF5B8" w14:textId="1D8A6965" w:rsidR="00F35D9E" w:rsidRPr="0074417F" w:rsidRDefault="00F35D9E" w:rsidP="00DA3E55">
      <w:pPr>
        <w:pStyle w:val="Zkladntext2-smlouva"/>
        <w:numPr>
          <w:ilvl w:val="0"/>
          <w:numId w:val="0"/>
        </w:numPr>
        <w:pBdr>
          <w:bottom w:val="single" w:sz="4" w:space="1" w:color="auto"/>
        </w:pBdr>
        <w:ind w:left="1"/>
        <w:jc w:val="center"/>
        <w:rPr>
          <w:rFonts w:ascii="Arial" w:hAnsi="Arial" w:cs="Arial"/>
          <w:b/>
          <w:bCs w:val="0"/>
          <w:sz w:val="32"/>
          <w:szCs w:val="32"/>
        </w:rPr>
      </w:pPr>
      <w:r w:rsidRPr="0074417F">
        <w:rPr>
          <w:rFonts w:ascii="Arial" w:hAnsi="Arial" w:cs="Arial"/>
          <w:b/>
          <w:bCs w:val="0"/>
          <w:sz w:val="32"/>
          <w:szCs w:val="32"/>
        </w:rPr>
        <w:t>„</w:t>
      </w:r>
      <w:r w:rsidR="0028723D">
        <w:rPr>
          <w:rFonts w:ascii="Arial" w:hAnsi="Arial" w:cs="Arial"/>
          <w:b/>
          <w:bCs w:val="0"/>
          <w:sz w:val="32"/>
          <w:szCs w:val="32"/>
        </w:rPr>
        <w:t>Rekonstrukce hygienických prostor – Poliklinika Litovel, Kollárova 664/1</w:t>
      </w:r>
      <w:r w:rsidR="006B4325">
        <w:rPr>
          <w:rFonts w:ascii="Arial" w:hAnsi="Arial" w:cs="Arial"/>
          <w:b/>
          <w:bCs w:val="0"/>
          <w:sz w:val="32"/>
          <w:szCs w:val="32"/>
        </w:rPr>
        <w:t>“</w:t>
      </w:r>
    </w:p>
    <w:p w14:paraId="45787720" w14:textId="77777777" w:rsidR="00F35D9E" w:rsidRPr="0074417F" w:rsidRDefault="00F35D9E" w:rsidP="00F35D9E">
      <w:pPr>
        <w:pStyle w:val="Zkladntext2-smlouva"/>
        <w:numPr>
          <w:ilvl w:val="0"/>
          <w:numId w:val="0"/>
        </w:numPr>
        <w:pBdr>
          <w:bottom w:val="single" w:sz="4" w:space="1" w:color="auto"/>
        </w:pBdr>
        <w:ind w:left="1"/>
        <w:jc w:val="center"/>
        <w:rPr>
          <w:rFonts w:ascii="Arial" w:hAnsi="Arial" w:cs="Arial"/>
          <w:b/>
          <w:bCs w:val="0"/>
          <w:sz w:val="22"/>
          <w:szCs w:val="22"/>
        </w:rPr>
      </w:pPr>
    </w:p>
    <w:p w14:paraId="397ED407" w14:textId="77777777" w:rsidR="00F35D9E" w:rsidRPr="0074417F" w:rsidRDefault="00F35D9E" w:rsidP="00F35D9E">
      <w:pPr>
        <w:jc w:val="center"/>
        <w:rPr>
          <w:rFonts w:ascii="Arial" w:hAnsi="Arial" w:cs="Arial"/>
        </w:rPr>
      </w:pPr>
    </w:p>
    <w:p w14:paraId="5198DC5F" w14:textId="77777777" w:rsidR="00F35D9E" w:rsidRPr="0074417F" w:rsidRDefault="00F35D9E" w:rsidP="00F35D9E">
      <w:pPr>
        <w:jc w:val="center"/>
        <w:rPr>
          <w:rFonts w:ascii="Arial" w:hAnsi="Arial" w:cs="Arial"/>
        </w:rPr>
      </w:pPr>
      <w:r w:rsidRPr="0074417F">
        <w:rPr>
          <w:rFonts w:ascii="Arial" w:hAnsi="Arial" w:cs="Arial"/>
        </w:rPr>
        <w:t>Smluvní strany:</w:t>
      </w:r>
    </w:p>
    <w:p w14:paraId="704AFB74" w14:textId="77777777" w:rsidR="00F35D9E" w:rsidRPr="0074417F" w:rsidRDefault="00F35D9E" w:rsidP="00F35D9E">
      <w:pPr>
        <w:pStyle w:val="Zkladntext2-smlouva"/>
        <w:numPr>
          <w:ilvl w:val="0"/>
          <w:numId w:val="0"/>
        </w:numPr>
        <w:ind w:left="-288" w:firstLine="288"/>
        <w:rPr>
          <w:rFonts w:ascii="Arial" w:hAnsi="Arial" w:cs="Arial"/>
          <w:b/>
          <w:bCs w:val="0"/>
          <w:sz w:val="22"/>
          <w:szCs w:val="22"/>
        </w:rPr>
      </w:pPr>
      <w:r w:rsidRPr="0074417F">
        <w:rPr>
          <w:rFonts w:ascii="Arial" w:hAnsi="Arial" w:cs="Arial"/>
          <w:b/>
          <w:bCs w:val="0"/>
          <w:sz w:val="22"/>
          <w:szCs w:val="22"/>
        </w:rPr>
        <w:t>Město Litovel</w:t>
      </w:r>
    </w:p>
    <w:p w14:paraId="079D9445" w14:textId="77777777" w:rsidR="00F35D9E" w:rsidRPr="0074417F" w:rsidRDefault="00F35D9E" w:rsidP="00F35D9E">
      <w:pPr>
        <w:spacing w:after="0"/>
        <w:rPr>
          <w:rFonts w:ascii="Arial" w:hAnsi="Arial" w:cs="Arial"/>
        </w:rPr>
      </w:pPr>
      <w:r w:rsidRPr="0074417F">
        <w:rPr>
          <w:rFonts w:ascii="Arial" w:hAnsi="Arial" w:cs="Arial"/>
        </w:rPr>
        <w:t xml:space="preserve">se sídlem: </w:t>
      </w:r>
      <w:r w:rsidRPr="0074417F">
        <w:rPr>
          <w:rFonts w:ascii="Arial" w:hAnsi="Arial" w:cs="Arial"/>
        </w:rPr>
        <w:tab/>
      </w:r>
      <w:r w:rsidRPr="0074417F">
        <w:rPr>
          <w:rFonts w:ascii="Arial" w:hAnsi="Arial" w:cs="Arial"/>
        </w:rPr>
        <w:tab/>
      </w:r>
      <w:r w:rsidRPr="0074417F">
        <w:rPr>
          <w:rFonts w:ascii="Arial" w:hAnsi="Arial" w:cs="Arial"/>
        </w:rPr>
        <w:tab/>
        <w:t>nám. Přemysla Otakara 778, 784 01 Litovel,</w:t>
      </w:r>
    </w:p>
    <w:p w14:paraId="434DC9BF" w14:textId="77777777" w:rsidR="00F35D9E" w:rsidRPr="0074417F" w:rsidRDefault="00F35D9E" w:rsidP="00F35D9E">
      <w:pPr>
        <w:spacing w:after="0"/>
        <w:rPr>
          <w:rFonts w:ascii="Arial" w:hAnsi="Arial" w:cs="Arial"/>
        </w:rPr>
      </w:pPr>
      <w:r w:rsidRPr="0074417F">
        <w:rPr>
          <w:rFonts w:ascii="Arial" w:hAnsi="Arial" w:cs="Arial"/>
        </w:rPr>
        <w:t xml:space="preserve">IČ: </w:t>
      </w:r>
      <w:r w:rsidRPr="0074417F">
        <w:rPr>
          <w:rFonts w:ascii="Arial" w:hAnsi="Arial" w:cs="Arial"/>
        </w:rPr>
        <w:tab/>
      </w:r>
      <w:r w:rsidRPr="0074417F">
        <w:rPr>
          <w:rFonts w:ascii="Arial" w:hAnsi="Arial" w:cs="Arial"/>
        </w:rPr>
        <w:tab/>
      </w:r>
      <w:r w:rsidRPr="0074417F">
        <w:rPr>
          <w:rFonts w:ascii="Arial" w:hAnsi="Arial" w:cs="Arial"/>
        </w:rPr>
        <w:tab/>
      </w:r>
      <w:r w:rsidRPr="0074417F">
        <w:rPr>
          <w:rFonts w:ascii="Arial" w:hAnsi="Arial" w:cs="Arial"/>
        </w:rPr>
        <w:tab/>
        <w:t>00299138</w:t>
      </w:r>
    </w:p>
    <w:p w14:paraId="1A418473" w14:textId="77777777" w:rsidR="00F35D9E" w:rsidRPr="0074417F" w:rsidRDefault="00F35D9E" w:rsidP="00F35D9E">
      <w:pPr>
        <w:spacing w:after="0"/>
        <w:rPr>
          <w:rFonts w:ascii="Arial" w:hAnsi="Arial" w:cs="Arial"/>
        </w:rPr>
      </w:pPr>
      <w:r w:rsidRPr="0074417F">
        <w:rPr>
          <w:rFonts w:ascii="Arial" w:hAnsi="Arial" w:cs="Arial"/>
        </w:rPr>
        <w:t xml:space="preserve">DIČ: </w:t>
      </w:r>
      <w:r w:rsidRPr="0074417F">
        <w:rPr>
          <w:rFonts w:ascii="Arial" w:hAnsi="Arial" w:cs="Arial"/>
        </w:rPr>
        <w:tab/>
      </w:r>
      <w:r w:rsidRPr="0074417F">
        <w:rPr>
          <w:rFonts w:ascii="Arial" w:hAnsi="Arial" w:cs="Arial"/>
        </w:rPr>
        <w:tab/>
      </w:r>
      <w:r w:rsidRPr="0074417F">
        <w:rPr>
          <w:rFonts w:ascii="Arial" w:hAnsi="Arial" w:cs="Arial"/>
        </w:rPr>
        <w:tab/>
      </w:r>
      <w:r w:rsidRPr="0074417F">
        <w:rPr>
          <w:rFonts w:ascii="Arial" w:hAnsi="Arial" w:cs="Arial"/>
        </w:rPr>
        <w:tab/>
        <w:t>CZ00299138</w:t>
      </w:r>
    </w:p>
    <w:p w14:paraId="5E82DE02" w14:textId="0001202B" w:rsidR="00F35D9E" w:rsidRPr="0074417F" w:rsidRDefault="00F35D9E" w:rsidP="00F35D9E">
      <w:pPr>
        <w:tabs>
          <w:tab w:val="left" w:pos="1276"/>
        </w:tabs>
        <w:spacing w:after="0"/>
        <w:rPr>
          <w:rFonts w:ascii="Arial" w:hAnsi="Arial" w:cs="Arial"/>
        </w:rPr>
      </w:pPr>
      <w:r w:rsidRPr="0074417F">
        <w:rPr>
          <w:rFonts w:ascii="Arial" w:hAnsi="Arial" w:cs="Arial"/>
        </w:rPr>
        <w:t xml:space="preserve">Zastoupené: </w:t>
      </w:r>
      <w:r w:rsidRPr="0074417F">
        <w:rPr>
          <w:rFonts w:ascii="Arial" w:hAnsi="Arial" w:cs="Arial"/>
        </w:rPr>
        <w:tab/>
      </w:r>
      <w:r w:rsidRPr="0074417F">
        <w:rPr>
          <w:rFonts w:ascii="Arial" w:hAnsi="Arial" w:cs="Arial"/>
        </w:rPr>
        <w:tab/>
      </w:r>
      <w:r w:rsidRPr="0074417F">
        <w:rPr>
          <w:rFonts w:ascii="Arial" w:hAnsi="Arial" w:cs="Arial"/>
        </w:rPr>
        <w:tab/>
      </w:r>
      <w:r w:rsidR="002053D0">
        <w:rPr>
          <w:rFonts w:ascii="Arial" w:hAnsi="Arial" w:cs="Arial"/>
        </w:rPr>
        <w:t>Viktorem Kohoutem</w:t>
      </w:r>
      <w:r w:rsidRPr="0074417F">
        <w:rPr>
          <w:rFonts w:ascii="Arial" w:hAnsi="Arial" w:cs="Arial"/>
        </w:rPr>
        <w:t>, starostou</w:t>
      </w:r>
    </w:p>
    <w:p w14:paraId="5D8BCF56" w14:textId="77777777" w:rsidR="00F35D9E" w:rsidRPr="0074417F" w:rsidRDefault="00F35D9E" w:rsidP="00F35D9E">
      <w:pPr>
        <w:pStyle w:val="Zhlav"/>
        <w:tabs>
          <w:tab w:val="clear" w:pos="4536"/>
          <w:tab w:val="clear" w:pos="9072"/>
        </w:tabs>
        <w:rPr>
          <w:rFonts w:ascii="Arial" w:hAnsi="Arial" w:cs="Arial"/>
        </w:rPr>
      </w:pPr>
    </w:p>
    <w:p w14:paraId="579E0390" w14:textId="77777777" w:rsidR="00F35D9E" w:rsidRPr="00675564" w:rsidRDefault="00F35D9E" w:rsidP="00F35D9E">
      <w:pPr>
        <w:pStyle w:val="Zhlav"/>
        <w:tabs>
          <w:tab w:val="clear" w:pos="4536"/>
          <w:tab w:val="clear" w:pos="9072"/>
        </w:tabs>
        <w:rPr>
          <w:rFonts w:ascii="Arial" w:hAnsi="Arial" w:cs="Arial"/>
          <w:sz w:val="22"/>
          <w:szCs w:val="22"/>
        </w:rPr>
      </w:pPr>
      <w:r w:rsidRPr="00675564">
        <w:rPr>
          <w:rFonts w:ascii="Arial" w:hAnsi="Arial" w:cs="Arial"/>
          <w:sz w:val="22"/>
          <w:szCs w:val="22"/>
        </w:rPr>
        <w:t xml:space="preserve">Bankovní spojení: </w:t>
      </w:r>
      <w:r w:rsidRPr="00675564">
        <w:rPr>
          <w:rFonts w:ascii="Arial" w:hAnsi="Arial" w:cs="Arial"/>
          <w:sz w:val="22"/>
          <w:szCs w:val="22"/>
        </w:rPr>
        <w:tab/>
      </w:r>
      <w:r w:rsidRPr="00675564">
        <w:rPr>
          <w:rFonts w:ascii="Arial" w:hAnsi="Arial" w:cs="Arial"/>
          <w:sz w:val="22"/>
          <w:szCs w:val="22"/>
        </w:rPr>
        <w:tab/>
        <w:t xml:space="preserve">Komerční banka, a.s., číslo účtu: </w:t>
      </w:r>
      <w:r w:rsidR="001B658B">
        <w:rPr>
          <w:rFonts w:ascii="Arial" w:hAnsi="Arial" w:cs="Arial"/>
          <w:sz w:val="22"/>
          <w:szCs w:val="22"/>
        </w:rPr>
        <w:t>19-</w:t>
      </w:r>
      <w:r w:rsidR="00205E64">
        <w:rPr>
          <w:rFonts w:ascii="Arial" w:hAnsi="Arial" w:cs="Arial"/>
          <w:sz w:val="22"/>
          <w:szCs w:val="22"/>
        </w:rPr>
        <w:t>1185420267</w:t>
      </w:r>
      <w:r w:rsidRPr="00675564">
        <w:rPr>
          <w:rFonts w:ascii="Arial" w:hAnsi="Arial" w:cs="Arial"/>
          <w:sz w:val="22"/>
          <w:szCs w:val="22"/>
        </w:rPr>
        <w:t>/0100</w:t>
      </w:r>
    </w:p>
    <w:p w14:paraId="63FB85AD" w14:textId="77777777" w:rsidR="00F35D9E" w:rsidRPr="00675564" w:rsidRDefault="00F35D9E" w:rsidP="00F35D9E">
      <w:pPr>
        <w:pStyle w:val="Zhlav"/>
        <w:tabs>
          <w:tab w:val="clear" w:pos="4536"/>
          <w:tab w:val="clear" w:pos="9072"/>
        </w:tabs>
        <w:rPr>
          <w:rFonts w:ascii="Arial" w:hAnsi="Arial" w:cs="Arial"/>
          <w:sz w:val="22"/>
          <w:szCs w:val="22"/>
        </w:rPr>
      </w:pPr>
      <w:r w:rsidRPr="00675564">
        <w:rPr>
          <w:rFonts w:ascii="Arial" w:hAnsi="Arial" w:cs="Arial"/>
          <w:sz w:val="22"/>
          <w:szCs w:val="22"/>
        </w:rPr>
        <w:t xml:space="preserve">Tel. / fax spojení: </w:t>
      </w:r>
      <w:r w:rsidRPr="00675564">
        <w:rPr>
          <w:rFonts w:ascii="Arial" w:hAnsi="Arial" w:cs="Arial"/>
          <w:sz w:val="22"/>
          <w:szCs w:val="22"/>
        </w:rPr>
        <w:tab/>
      </w:r>
      <w:r w:rsidRPr="00675564">
        <w:rPr>
          <w:rFonts w:ascii="Arial" w:hAnsi="Arial" w:cs="Arial"/>
          <w:sz w:val="22"/>
          <w:szCs w:val="22"/>
        </w:rPr>
        <w:tab/>
        <w:t xml:space="preserve">585 153 135 / 585 342 198 </w:t>
      </w:r>
    </w:p>
    <w:p w14:paraId="434419EF" w14:textId="77777777" w:rsidR="003D3990" w:rsidRDefault="00F35D9E" w:rsidP="00F35D9E">
      <w:pPr>
        <w:pStyle w:val="Zhlav"/>
        <w:tabs>
          <w:tab w:val="clear" w:pos="4536"/>
          <w:tab w:val="clear" w:pos="9072"/>
        </w:tabs>
      </w:pPr>
      <w:r w:rsidRPr="00675564">
        <w:rPr>
          <w:rFonts w:ascii="Arial" w:hAnsi="Arial" w:cs="Arial"/>
          <w:sz w:val="22"/>
          <w:szCs w:val="22"/>
        </w:rPr>
        <w:t xml:space="preserve">e-mail: </w:t>
      </w:r>
      <w:r w:rsidRPr="00675564">
        <w:rPr>
          <w:rFonts w:ascii="Arial" w:hAnsi="Arial" w:cs="Arial"/>
          <w:sz w:val="22"/>
          <w:szCs w:val="22"/>
        </w:rPr>
        <w:tab/>
      </w:r>
      <w:r w:rsidRPr="00675564">
        <w:rPr>
          <w:rFonts w:ascii="Arial" w:hAnsi="Arial" w:cs="Arial"/>
          <w:sz w:val="22"/>
          <w:szCs w:val="22"/>
        </w:rPr>
        <w:tab/>
      </w:r>
      <w:r w:rsidRPr="00675564">
        <w:rPr>
          <w:rFonts w:ascii="Arial" w:hAnsi="Arial" w:cs="Arial"/>
          <w:sz w:val="22"/>
          <w:szCs w:val="22"/>
        </w:rPr>
        <w:tab/>
      </w:r>
      <w:hyperlink r:id="rId8" w:history="1">
        <w:r w:rsidRPr="00675564">
          <w:rPr>
            <w:rStyle w:val="Hypertextovodkaz"/>
            <w:rFonts w:ascii="Arial" w:hAnsi="Arial" w:cs="Arial"/>
            <w:sz w:val="22"/>
            <w:szCs w:val="22"/>
          </w:rPr>
          <w:t>sekretariat@mestolitovel.cz</w:t>
        </w:r>
      </w:hyperlink>
    </w:p>
    <w:p w14:paraId="26A3C8BB" w14:textId="77777777" w:rsidR="003D3990" w:rsidRDefault="003D3990" w:rsidP="00F35D9E">
      <w:pPr>
        <w:pStyle w:val="Zhlav"/>
        <w:tabs>
          <w:tab w:val="clear" w:pos="4536"/>
          <w:tab w:val="clear" w:pos="9072"/>
        </w:tabs>
      </w:pPr>
    </w:p>
    <w:p w14:paraId="74587EC7" w14:textId="148716CF" w:rsidR="00F35D9E" w:rsidRDefault="00F35D9E" w:rsidP="00F35D9E">
      <w:pPr>
        <w:rPr>
          <w:rFonts w:ascii="Arial" w:hAnsi="Arial" w:cs="Arial"/>
          <w:b/>
          <w:bCs/>
        </w:rPr>
      </w:pPr>
      <w:r w:rsidRPr="00675564">
        <w:rPr>
          <w:rFonts w:ascii="Arial" w:hAnsi="Arial" w:cs="Arial"/>
        </w:rPr>
        <w:t xml:space="preserve">dále jen: </w:t>
      </w:r>
      <w:r w:rsidR="00146339">
        <w:rPr>
          <w:rFonts w:ascii="Arial" w:hAnsi="Arial" w:cs="Arial"/>
        </w:rPr>
        <w:t>„</w:t>
      </w:r>
      <w:r w:rsidR="00146339">
        <w:rPr>
          <w:rFonts w:ascii="Arial" w:hAnsi="Arial" w:cs="Arial"/>
          <w:b/>
          <w:bCs/>
        </w:rPr>
        <w:t>O</w:t>
      </w:r>
      <w:r w:rsidRPr="00675564">
        <w:rPr>
          <w:rFonts w:ascii="Arial" w:hAnsi="Arial" w:cs="Arial"/>
          <w:b/>
          <w:bCs/>
        </w:rPr>
        <w:t>bjednatel</w:t>
      </w:r>
      <w:r w:rsidR="00146339">
        <w:rPr>
          <w:rFonts w:ascii="Arial" w:hAnsi="Arial" w:cs="Arial"/>
          <w:b/>
          <w:bCs/>
        </w:rPr>
        <w:t>“</w:t>
      </w:r>
    </w:p>
    <w:p w14:paraId="02049820" w14:textId="77777777" w:rsidR="00DC36CE" w:rsidRDefault="00DC36CE" w:rsidP="00DC36CE">
      <w:pPr>
        <w:jc w:val="center"/>
        <w:rPr>
          <w:rFonts w:ascii="Arial" w:hAnsi="Arial" w:cs="Arial"/>
          <w:b/>
          <w:bCs/>
        </w:rPr>
      </w:pPr>
      <w:r>
        <w:rPr>
          <w:rFonts w:ascii="Arial" w:hAnsi="Arial" w:cs="Arial"/>
          <w:b/>
          <w:bCs/>
        </w:rPr>
        <w:t>a</w:t>
      </w:r>
    </w:p>
    <w:p w14:paraId="054CB29C" w14:textId="77777777" w:rsidR="00F3043F" w:rsidRDefault="00F3043F" w:rsidP="00F35D9E">
      <w:pPr>
        <w:rPr>
          <w:rFonts w:ascii="Arial" w:hAnsi="Arial" w:cs="Arial"/>
          <w:b/>
          <w:bCs/>
        </w:rPr>
      </w:pPr>
    </w:p>
    <w:p w14:paraId="6A6CB9E0" w14:textId="683EF210" w:rsidR="00205E64" w:rsidRPr="00836011" w:rsidRDefault="00836011" w:rsidP="00F35D9E">
      <w:pPr>
        <w:pStyle w:val="Osloven"/>
        <w:rPr>
          <w:rFonts w:ascii="Arial" w:hAnsi="Arial" w:cs="Arial"/>
          <w:b/>
          <w:bCs/>
          <w:sz w:val="22"/>
          <w:szCs w:val="22"/>
        </w:rPr>
      </w:pPr>
      <w:r>
        <w:rPr>
          <w:rFonts w:ascii="Arial" w:hAnsi="Arial" w:cs="Arial"/>
          <w:b/>
          <w:bCs/>
          <w:sz w:val="22"/>
          <w:szCs w:val="22"/>
        </w:rPr>
        <w:t>JAMASTAV MORAVIA a.s.</w:t>
      </w:r>
    </w:p>
    <w:p w14:paraId="5EFE8F37" w14:textId="2F1B70A2" w:rsidR="00146339" w:rsidRPr="00146339" w:rsidRDefault="00146339" w:rsidP="00146339">
      <w:pPr>
        <w:pStyle w:val="Bezmezer"/>
        <w:rPr>
          <w:lang w:eastAsia="cs-CZ"/>
        </w:rPr>
      </w:pPr>
      <w:r w:rsidRPr="00146339">
        <w:rPr>
          <w:rFonts w:ascii="Arial" w:hAnsi="Arial" w:cs="Arial"/>
          <w:lang w:eastAsia="cs-CZ"/>
        </w:rPr>
        <w:t>Společnost zapsaná v obchodním rejstříku:</w:t>
      </w:r>
      <w:r>
        <w:rPr>
          <w:lang w:eastAsia="cs-CZ"/>
        </w:rPr>
        <w:t xml:space="preserve"> </w:t>
      </w:r>
      <w:r w:rsidR="00836011">
        <w:rPr>
          <w:lang w:eastAsia="cs-CZ"/>
        </w:rPr>
        <w:t>u Krajského soudu v Brně, spisová značka B 7412</w:t>
      </w:r>
    </w:p>
    <w:p w14:paraId="6823C7D7" w14:textId="1EADC74F" w:rsidR="00F35D9E" w:rsidRPr="00E8535B" w:rsidRDefault="00F35D9E" w:rsidP="00F35D9E">
      <w:pPr>
        <w:pStyle w:val="Osloven"/>
        <w:rPr>
          <w:rFonts w:ascii="Arial" w:hAnsi="Arial" w:cs="Arial"/>
          <w:sz w:val="22"/>
          <w:szCs w:val="22"/>
        </w:rPr>
      </w:pPr>
      <w:r w:rsidRPr="00E8535B">
        <w:rPr>
          <w:rFonts w:ascii="Arial" w:hAnsi="Arial" w:cs="Arial"/>
          <w:sz w:val="22"/>
          <w:szCs w:val="22"/>
        </w:rPr>
        <w:t>se sídlem:</w:t>
      </w:r>
      <w:r w:rsidR="00836011">
        <w:rPr>
          <w:rFonts w:ascii="Arial" w:hAnsi="Arial" w:cs="Arial"/>
          <w:sz w:val="22"/>
          <w:szCs w:val="22"/>
        </w:rPr>
        <w:tab/>
      </w:r>
      <w:r w:rsidR="00836011">
        <w:rPr>
          <w:rFonts w:ascii="Arial" w:hAnsi="Arial" w:cs="Arial"/>
          <w:sz w:val="22"/>
          <w:szCs w:val="22"/>
        </w:rPr>
        <w:tab/>
      </w:r>
      <w:r w:rsidR="00836011">
        <w:rPr>
          <w:rFonts w:ascii="Arial" w:hAnsi="Arial" w:cs="Arial"/>
          <w:sz w:val="22"/>
          <w:szCs w:val="22"/>
        </w:rPr>
        <w:tab/>
        <w:t>Vojtěchov 11, 798 55 Hvozd</w:t>
      </w:r>
      <w:r w:rsidRPr="00E8535B">
        <w:rPr>
          <w:rFonts w:ascii="Arial" w:hAnsi="Arial" w:cs="Arial"/>
          <w:sz w:val="22"/>
          <w:szCs w:val="22"/>
        </w:rPr>
        <w:tab/>
      </w:r>
      <w:r w:rsidRPr="00E8535B">
        <w:rPr>
          <w:rFonts w:ascii="Arial" w:hAnsi="Arial" w:cs="Arial"/>
          <w:sz w:val="22"/>
          <w:szCs w:val="22"/>
        </w:rPr>
        <w:tab/>
      </w:r>
      <w:r w:rsidRPr="00E8535B">
        <w:rPr>
          <w:rFonts w:ascii="Arial" w:hAnsi="Arial" w:cs="Arial"/>
          <w:sz w:val="22"/>
          <w:szCs w:val="22"/>
        </w:rPr>
        <w:tab/>
      </w:r>
    </w:p>
    <w:p w14:paraId="3FB66F3A" w14:textId="4D3EF095" w:rsidR="00F35D9E" w:rsidRPr="00E8535B" w:rsidRDefault="00F35D9E" w:rsidP="00F35D9E">
      <w:pPr>
        <w:pStyle w:val="Zhlav"/>
        <w:tabs>
          <w:tab w:val="clear" w:pos="4536"/>
          <w:tab w:val="clear" w:pos="9072"/>
        </w:tabs>
        <w:rPr>
          <w:rFonts w:ascii="Arial" w:hAnsi="Arial" w:cs="Arial"/>
        </w:rPr>
      </w:pPr>
      <w:r w:rsidRPr="00E8535B">
        <w:rPr>
          <w:rFonts w:ascii="Arial" w:hAnsi="Arial" w:cs="Arial"/>
        </w:rPr>
        <w:t>IČ:</w:t>
      </w:r>
      <w:r w:rsidR="00836011">
        <w:rPr>
          <w:rFonts w:ascii="Arial" w:hAnsi="Arial" w:cs="Arial"/>
        </w:rPr>
        <w:tab/>
      </w:r>
      <w:r w:rsidR="00836011">
        <w:rPr>
          <w:rFonts w:ascii="Arial" w:hAnsi="Arial" w:cs="Arial"/>
        </w:rPr>
        <w:tab/>
      </w:r>
      <w:r w:rsidR="00836011">
        <w:rPr>
          <w:rFonts w:ascii="Arial" w:hAnsi="Arial" w:cs="Arial"/>
        </w:rPr>
        <w:tab/>
      </w:r>
      <w:r w:rsidR="00836011">
        <w:rPr>
          <w:rFonts w:ascii="Arial" w:hAnsi="Arial" w:cs="Arial"/>
        </w:rPr>
        <w:tab/>
        <w:t>01586548</w:t>
      </w:r>
      <w:r w:rsidRPr="00E8535B">
        <w:rPr>
          <w:rFonts w:ascii="Arial" w:hAnsi="Arial" w:cs="Arial"/>
        </w:rPr>
        <w:tab/>
      </w:r>
      <w:r w:rsidRPr="00E8535B">
        <w:rPr>
          <w:rFonts w:ascii="Arial" w:hAnsi="Arial" w:cs="Arial"/>
        </w:rPr>
        <w:tab/>
      </w:r>
      <w:r w:rsidRPr="00E8535B">
        <w:rPr>
          <w:rFonts w:ascii="Arial" w:hAnsi="Arial" w:cs="Arial"/>
        </w:rPr>
        <w:tab/>
      </w:r>
    </w:p>
    <w:p w14:paraId="54D5E208" w14:textId="18B20DE1" w:rsidR="00F35D9E" w:rsidRPr="00E8535B" w:rsidRDefault="00F35D9E" w:rsidP="00F35D9E">
      <w:pPr>
        <w:pStyle w:val="Zhlav"/>
        <w:tabs>
          <w:tab w:val="clear" w:pos="4536"/>
          <w:tab w:val="clear" w:pos="9072"/>
        </w:tabs>
        <w:rPr>
          <w:rFonts w:ascii="Arial" w:hAnsi="Arial" w:cs="Arial"/>
        </w:rPr>
      </w:pPr>
      <w:r w:rsidRPr="00E8535B">
        <w:rPr>
          <w:rFonts w:ascii="Arial" w:hAnsi="Arial" w:cs="Arial"/>
        </w:rPr>
        <w:t>DIČ:</w:t>
      </w:r>
      <w:r w:rsidR="00836011">
        <w:rPr>
          <w:rFonts w:ascii="Arial" w:hAnsi="Arial" w:cs="Arial"/>
        </w:rPr>
        <w:tab/>
      </w:r>
      <w:r w:rsidR="00836011">
        <w:rPr>
          <w:rFonts w:ascii="Arial" w:hAnsi="Arial" w:cs="Arial"/>
        </w:rPr>
        <w:tab/>
      </w:r>
      <w:r w:rsidR="00836011">
        <w:rPr>
          <w:rFonts w:ascii="Arial" w:hAnsi="Arial" w:cs="Arial"/>
        </w:rPr>
        <w:tab/>
      </w:r>
      <w:r w:rsidR="00836011">
        <w:rPr>
          <w:rFonts w:ascii="Arial" w:hAnsi="Arial" w:cs="Arial"/>
        </w:rPr>
        <w:tab/>
        <w:t>CZ01586548</w:t>
      </w:r>
      <w:r w:rsidRPr="00E8535B">
        <w:rPr>
          <w:rFonts w:ascii="Arial" w:hAnsi="Arial" w:cs="Arial"/>
        </w:rPr>
        <w:tab/>
      </w:r>
      <w:r w:rsidRPr="00E8535B">
        <w:rPr>
          <w:rFonts w:ascii="Arial" w:hAnsi="Arial" w:cs="Arial"/>
        </w:rPr>
        <w:tab/>
      </w:r>
      <w:r w:rsidRPr="00E8535B">
        <w:rPr>
          <w:rFonts w:ascii="Arial" w:hAnsi="Arial" w:cs="Arial"/>
        </w:rPr>
        <w:tab/>
      </w:r>
    </w:p>
    <w:p w14:paraId="2C4D1E34" w14:textId="24694356" w:rsidR="00E8535B" w:rsidRPr="00E8535B" w:rsidRDefault="00E8535B" w:rsidP="00F35D9E">
      <w:pPr>
        <w:pStyle w:val="Zhlav"/>
        <w:tabs>
          <w:tab w:val="clear" w:pos="4536"/>
          <w:tab w:val="clear" w:pos="9072"/>
        </w:tabs>
        <w:rPr>
          <w:rFonts w:ascii="Arial" w:hAnsi="Arial" w:cs="Arial"/>
        </w:rPr>
      </w:pPr>
      <w:r w:rsidRPr="00E8535B">
        <w:rPr>
          <w:rFonts w:ascii="Arial" w:hAnsi="Arial" w:cs="Arial"/>
        </w:rPr>
        <w:t>Zastoupené</w:t>
      </w:r>
      <w:r w:rsidR="00836011">
        <w:rPr>
          <w:rFonts w:ascii="Arial" w:hAnsi="Arial" w:cs="Arial"/>
        </w:rPr>
        <w:t>:</w:t>
      </w:r>
      <w:r w:rsidR="00836011">
        <w:rPr>
          <w:rFonts w:ascii="Arial" w:hAnsi="Arial" w:cs="Arial"/>
        </w:rPr>
        <w:tab/>
      </w:r>
      <w:r w:rsidR="00836011">
        <w:rPr>
          <w:rFonts w:ascii="Arial" w:hAnsi="Arial" w:cs="Arial"/>
        </w:rPr>
        <w:tab/>
      </w:r>
      <w:r w:rsidR="00836011">
        <w:rPr>
          <w:rFonts w:ascii="Arial" w:hAnsi="Arial" w:cs="Arial"/>
        </w:rPr>
        <w:tab/>
        <w:t>Bc. Jakubem Malým</w:t>
      </w:r>
      <w:r w:rsidRPr="00E8535B">
        <w:rPr>
          <w:rFonts w:ascii="Arial" w:hAnsi="Arial" w:cs="Arial"/>
        </w:rPr>
        <w:t xml:space="preserve"> </w:t>
      </w:r>
    </w:p>
    <w:p w14:paraId="258C8DCE" w14:textId="72B770F5" w:rsidR="0018316C" w:rsidRPr="00E8535B" w:rsidRDefault="00F35D9E" w:rsidP="00F35D9E">
      <w:pPr>
        <w:pStyle w:val="Zhlav"/>
        <w:tabs>
          <w:tab w:val="clear" w:pos="4536"/>
          <w:tab w:val="clear" w:pos="9072"/>
        </w:tabs>
        <w:rPr>
          <w:rFonts w:ascii="Arial" w:hAnsi="Arial" w:cs="Arial"/>
          <w:sz w:val="22"/>
          <w:szCs w:val="22"/>
        </w:rPr>
      </w:pPr>
      <w:r w:rsidRPr="00E8535B">
        <w:rPr>
          <w:rFonts w:ascii="Arial" w:hAnsi="Arial" w:cs="Arial"/>
          <w:sz w:val="22"/>
          <w:szCs w:val="22"/>
        </w:rPr>
        <w:t>Bankovní spojení:</w:t>
      </w:r>
      <w:r w:rsidR="00836011">
        <w:rPr>
          <w:rFonts w:ascii="Arial" w:hAnsi="Arial" w:cs="Arial"/>
          <w:sz w:val="22"/>
          <w:szCs w:val="22"/>
        </w:rPr>
        <w:tab/>
      </w:r>
      <w:r w:rsidR="00836011">
        <w:rPr>
          <w:rFonts w:ascii="Arial" w:hAnsi="Arial" w:cs="Arial"/>
          <w:sz w:val="22"/>
          <w:szCs w:val="22"/>
        </w:rPr>
        <w:tab/>
        <w:t>Česká spořitelna, a.s. číslo účtu: 3212101309/0800</w:t>
      </w:r>
      <w:r w:rsidRPr="00E8535B">
        <w:rPr>
          <w:rFonts w:ascii="Arial" w:hAnsi="Arial" w:cs="Arial"/>
          <w:sz w:val="22"/>
          <w:szCs w:val="22"/>
        </w:rPr>
        <w:tab/>
      </w:r>
    </w:p>
    <w:p w14:paraId="1C28D44E" w14:textId="5B8C5D3F" w:rsidR="00F35D9E" w:rsidRPr="00E8535B" w:rsidRDefault="00F35D9E" w:rsidP="00F35D9E">
      <w:pPr>
        <w:pStyle w:val="Zhlav"/>
        <w:tabs>
          <w:tab w:val="clear" w:pos="4536"/>
          <w:tab w:val="clear" w:pos="9072"/>
        </w:tabs>
        <w:rPr>
          <w:rFonts w:ascii="Arial" w:hAnsi="Arial" w:cs="Arial"/>
          <w:sz w:val="22"/>
          <w:szCs w:val="22"/>
        </w:rPr>
      </w:pPr>
      <w:r w:rsidRPr="00E8535B">
        <w:rPr>
          <w:rFonts w:ascii="Arial" w:hAnsi="Arial" w:cs="Arial"/>
          <w:sz w:val="22"/>
          <w:szCs w:val="22"/>
        </w:rPr>
        <w:t>Tel. / fax spojení:</w:t>
      </w:r>
      <w:r w:rsidR="00836011">
        <w:rPr>
          <w:rFonts w:ascii="Arial" w:hAnsi="Arial" w:cs="Arial"/>
          <w:sz w:val="22"/>
          <w:szCs w:val="22"/>
        </w:rPr>
        <w:tab/>
      </w:r>
      <w:r w:rsidR="00836011">
        <w:rPr>
          <w:rFonts w:ascii="Arial" w:hAnsi="Arial" w:cs="Arial"/>
          <w:sz w:val="22"/>
          <w:szCs w:val="22"/>
        </w:rPr>
        <w:tab/>
        <w:t>775 204 260</w:t>
      </w:r>
      <w:r w:rsidRPr="00E8535B">
        <w:rPr>
          <w:rFonts w:ascii="Arial" w:hAnsi="Arial" w:cs="Arial"/>
          <w:sz w:val="22"/>
          <w:szCs w:val="22"/>
        </w:rPr>
        <w:tab/>
      </w:r>
      <w:r w:rsidRPr="00E8535B">
        <w:rPr>
          <w:rFonts w:ascii="Arial" w:hAnsi="Arial" w:cs="Arial"/>
          <w:sz w:val="22"/>
          <w:szCs w:val="22"/>
        </w:rPr>
        <w:tab/>
      </w:r>
    </w:p>
    <w:p w14:paraId="65657E37" w14:textId="7C99588A" w:rsidR="00205E64" w:rsidRDefault="00F35D9E" w:rsidP="00F35D9E">
      <w:pPr>
        <w:pStyle w:val="Zhlav"/>
        <w:tabs>
          <w:tab w:val="clear" w:pos="4536"/>
          <w:tab w:val="clear" w:pos="9072"/>
        </w:tabs>
        <w:rPr>
          <w:rFonts w:ascii="Arial" w:hAnsi="Arial" w:cs="Arial"/>
          <w:sz w:val="22"/>
          <w:szCs w:val="22"/>
        </w:rPr>
      </w:pPr>
      <w:r w:rsidRPr="00E8535B">
        <w:rPr>
          <w:rFonts w:ascii="Arial" w:hAnsi="Arial" w:cs="Arial"/>
          <w:sz w:val="22"/>
          <w:szCs w:val="22"/>
        </w:rPr>
        <w:t xml:space="preserve">e-mail: </w:t>
      </w:r>
      <w:r w:rsidR="00D00CCA">
        <w:rPr>
          <w:rFonts w:ascii="Arial" w:hAnsi="Arial" w:cs="Arial"/>
          <w:sz w:val="22"/>
          <w:szCs w:val="22"/>
        </w:rPr>
        <w:tab/>
      </w:r>
      <w:r w:rsidR="00D00CCA">
        <w:rPr>
          <w:rFonts w:ascii="Arial" w:hAnsi="Arial" w:cs="Arial"/>
          <w:sz w:val="22"/>
          <w:szCs w:val="22"/>
        </w:rPr>
        <w:tab/>
      </w:r>
      <w:r w:rsidR="00D00CCA">
        <w:rPr>
          <w:rFonts w:ascii="Arial" w:hAnsi="Arial" w:cs="Arial"/>
          <w:sz w:val="22"/>
          <w:szCs w:val="22"/>
        </w:rPr>
        <w:tab/>
      </w:r>
      <w:r w:rsidR="00836011">
        <w:rPr>
          <w:rFonts w:ascii="Arial" w:hAnsi="Arial" w:cs="Arial"/>
          <w:sz w:val="22"/>
          <w:szCs w:val="22"/>
        </w:rPr>
        <w:t>info@jamastav.cz</w:t>
      </w:r>
      <w:r w:rsidRPr="00E8535B">
        <w:rPr>
          <w:rFonts w:ascii="Arial" w:hAnsi="Arial" w:cs="Arial"/>
          <w:sz w:val="22"/>
          <w:szCs w:val="22"/>
        </w:rPr>
        <w:tab/>
      </w:r>
      <w:r w:rsidRPr="00E8535B">
        <w:rPr>
          <w:rFonts w:ascii="Arial" w:hAnsi="Arial" w:cs="Arial"/>
          <w:sz w:val="22"/>
          <w:szCs w:val="22"/>
        </w:rPr>
        <w:tab/>
      </w:r>
      <w:r w:rsidRPr="00E8535B">
        <w:rPr>
          <w:rFonts w:ascii="Arial" w:hAnsi="Arial" w:cs="Arial"/>
          <w:sz w:val="22"/>
          <w:szCs w:val="22"/>
        </w:rPr>
        <w:tab/>
      </w:r>
    </w:p>
    <w:p w14:paraId="01A7E192" w14:textId="26C676FC" w:rsidR="00F35D9E" w:rsidRPr="00FA21C1" w:rsidRDefault="00F35D9E" w:rsidP="00F35D9E">
      <w:pPr>
        <w:pStyle w:val="Zhlav"/>
        <w:tabs>
          <w:tab w:val="clear" w:pos="4536"/>
          <w:tab w:val="clear" w:pos="9072"/>
        </w:tabs>
        <w:rPr>
          <w:rFonts w:ascii="Arial" w:hAnsi="Arial" w:cs="Arial"/>
          <w:sz w:val="22"/>
          <w:szCs w:val="22"/>
        </w:rPr>
      </w:pPr>
      <w:r w:rsidRPr="00FA21C1">
        <w:rPr>
          <w:rFonts w:ascii="Arial" w:hAnsi="Arial" w:cs="Arial"/>
          <w:sz w:val="22"/>
          <w:szCs w:val="22"/>
        </w:rPr>
        <w:t xml:space="preserve">dále jen: </w:t>
      </w:r>
      <w:r w:rsidR="00146339">
        <w:rPr>
          <w:rFonts w:ascii="Arial" w:hAnsi="Arial" w:cs="Arial"/>
          <w:sz w:val="22"/>
          <w:szCs w:val="22"/>
        </w:rPr>
        <w:t>„</w:t>
      </w:r>
      <w:r w:rsidR="00F660E4">
        <w:rPr>
          <w:rFonts w:ascii="Arial" w:hAnsi="Arial" w:cs="Arial"/>
          <w:b/>
          <w:bCs/>
          <w:sz w:val="22"/>
          <w:szCs w:val="22"/>
        </w:rPr>
        <w:t>Dodavatel</w:t>
      </w:r>
      <w:r w:rsidR="00146339">
        <w:rPr>
          <w:rFonts w:ascii="Arial" w:hAnsi="Arial" w:cs="Arial"/>
          <w:b/>
          <w:bCs/>
          <w:sz w:val="22"/>
          <w:szCs w:val="22"/>
        </w:rPr>
        <w:t>“</w:t>
      </w:r>
      <w:r w:rsidRPr="00FA21C1">
        <w:rPr>
          <w:rFonts w:ascii="Arial" w:hAnsi="Arial" w:cs="Arial"/>
          <w:b/>
          <w:bCs/>
          <w:sz w:val="22"/>
          <w:szCs w:val="22"/>
        </w:rPr>
        <w:tab/>
      </w:r>
    </w:p>
    <w:p w14:paraId="20854C7F" w14:textId="77777777" w:rsidR="008E33E0" w:rsidRDefault="00F35D9E" w:rsidP="00F35D9E">
      <w:pPr>
        <w:spacing w:before="240"/>
        <w:rPr>
          <w:rFonts w:ascii="Arial" w:hAnsi="Arial" w:cs="Arial"/>
        </w:rPr>
      </w:pPr>
      <w:r w:rsidRPr="0074417F">
        <w:rPr>
          <w:rFonts w:ascii="Arial" w:hAnsi="Arial" w:cs="Arial"/>
        </w:rPr>
        <w:t>uzavřely níže uvedenéh</w:t>
      </w:r>
      <w:r w:rsidR="00E46B2C">
        <w:rPr>
          <w:rFonts w:ascii="Arial" w:hAnsi="Arial" w:cs="Arial"/>
        </w:rPr>
        <w:t>o dne, měsíce a roku podle § 2586</w:t>
      </w:r>
      <w:r w:rsidRPr="0074417F">
        <w:rPr>
          <w:rFonts w:ascii="Arial" w:hAnsi="Arial" w:cs="Arial"/>
        </w:rPr>
        <w:t xml:space="preserve"> a následující</w:t>
      </w:r>
      <w:r w:rsidR="00E46B2C">
        <w:rPr>
          <w:rFonts w:ascii="Arial" w:hAnsi="Arial" w:cs="Arial"/>
        </w:rPr>
        <w:t>ch ustanovení zákona č. 89/2012 Sb., občanský</w:t>
      </w:r>
      <w:r w:rsidRPr="0074417F">
        <w:rPr>
          <w:rFonts w:ascii="Arial" w:hAnsi="Arial" w:cs="Arial"/>
        </w:rPr>
        <w:t xml:space="preserve"> zákoník v jeho platném znění, tuto smlouvu o dílo:</w:t>
      </w:r>
    </w:p>
    <w:p w14:paraId="34D46F4B" w14:textId="77777777" w:rsidR="0018316C" w:rsidRDefault="0018316C" w:rsidP="00F35D9E">
      <w:pPr>
        <w:spacing w:before="240"/>
        <w:rPr>
          <w:rFonts w:ascii="Arial" w:hAnsi="Arial" w:cs="Arial"/>
        </w:rPr>
      </w:pPr>
    </w:p>
    <w:p w14:paraId="54BE5657" w14:textId="77777777" w:rsidR="0018316C" w:rsidRDefault="0018316C" w:rsidP="00F35D9E">
      <w:pPr>
        <w:spacing w:before="240"/>
        <w:rPr>
          <w:rFonts w:ascii="Arial" w:hAnsi="Arial" w:cs="Arial"/>
        </w:rPr>
      </w:pPr>
    </w:p>
    <w:p w14:paraId="250331BE" w14:textId="77777777" w:rsidR="00C5019D" w:rsidRDefault="00C5019D" w:rsidP="00F35D9E">
      <w:pPr>
        <w:spacing w:before="240"/>
        <w:rPr>
          <w:rFonts w:ascii="Arial" w:hAnsi="Arial" w:cs="Arial"/>
        </w:rPr>
      </w:pPr>
    </w:p>
    <w:p w14:paraId="06981800" w14:textId="77777777" w:rsidR="00F35D9E" w:rsidRPr="0074417F" w:rsidRDefault="00F35D9E" w:rsidP="008E33E0">
      <w:pPr>
        <w:spacing w:after="0"/>
        <w:rPr>
          <w:rFonts w:ascii="Arial" w:hAnsi="Arial" w:cs="Arial"/>
        </w:rPr>
      </w:pPr>
    </w:p>
    <w:p w14:paraId="13DD608A" w14:textId="77777777" w:rsidR="00F35D9E" w:rsidRPr="0074417F" w:rsidRDefault="00F35D9E" w:rsidP="00086CA5">
      <w:pPr>
        <w:pStyle w:val="Zkladntext1-smlouva"/>
      </w:pPr>
      <w:bookmarkStart w:id="1" w:name="_Hlt458395984"/>
      <w:bookmarkStart w:id="2" w:name="_Ref498911665"/>
      <w:bookmarkStart w:id="3" w:name="_Ref74482388"/>
      <w:bookmarkStart w:id="4" w:name="_Toc108578394"/>
      <w:bookmarkEnd w:id="1"/>
      <w:r w:rsidRPr="0074417F">
        <w:t xml:space="preserve">Předmět </w:t>
      </w:r>
      <w:bookmarkEnd w:id="2"/>
      <w:r w:rsidRPr="0074417F">
        <w:t>smlouvy</w:t>
      </w:r>
      <w:bookmarkEnd w:id="3"/>
    </w:p>
    <w:p w14:paraId="2ECD4BE0" w14:textId="056BB1E5" w:rsidR="00F35D9E" w:rsidRPr="00461B58" w:rsidRDefault="00F35D9E" w:rsidP="00C80491">
      <w:pPr>
        <w:pStyle w:val="Zkladntext2-smlouva"/>
        <w:tabs>
          <w:tab w:val="clear" w:pos="567"/>
          <w:tab w:val="num" w:pos="284"/>
          <w:tab w:val="left" w:pos="709"/>
        </w:tabs>
        <w:ind w:left="284" w:firstLine="0"/>
        <w:rPr>
          <w:rFonts w:ascii="Arial" w:hAnsi="Arial" w:cs="Arial"/>
          <w:sz w:val="22"/>
          <w:szCs w:val="22"/>
        </w:rPr>
      </w:pPr>
      <w:bookmarkStart w:id="5" w:name="_Hlk31971696"/>
      <w:r w:rsidRPr="0074417F">
        <w:rPr>
          <w:rFonts w:ascii="Arial" w:hAnsi="Arial" w:cs="Arial"/>
          <w:sz w:val="22"/>
          <w:szCs w:val="22"/>
        </w:rPr>
        <w:t xml:space="preserve">Na základě této smlouvy se zhotovitel zavazuje provést pro objednatele dílo specifikované v článku </w:t>
      </w:r>
      <w:r w:rsidR="0092509B">
        <w:rPr>
          <w:rFonts w:ascii="Arial" w:hAnsi="Arial" w:cs="Arial"/>
          <w:sz w:val="22"/>
          <w:szCs w:val="22"/>
        </w:rPr>
        <w:t xml:space="preserve">II. „Předmět díla“ této smlouvy </w:t>
      </w:r>
      <w:r w:rsidR="0092509B" w:rsidRPr="00461B58">
        <w:rPr>
          <w:rFonts w:ascii="Arial" w:hAnsi="Arial" w:cs="Arial"/>
          <w:sz w:val="22"/>
          <w:szCs w:val="22"/>
        </w:rPr>
        <w:t>včas a za sjednanou cenu</w:t>
      </w:r>
      <w:r w:rsidR="003603BF">
        <w:rPr>
          <w:rFonts w:ascii="Arial" w:hAnsi="Arial" w:cs="Arial"/>
          <w:sz w:val="22"/>
          <w:szCs w:val="22"/>
        </w:rPr>
        <w:t>.</w:t>
      </w:r>
      <w:bookmarkEnd w:id="5"/>
    </w:p>
    <w:p w14:paraId="14E49DA1" w14:textId="24211D07" w:rsidR="00F35D9E" w:rsidRDefault="00F35D9E" w:rsidP="00C80491">
      <w:pPr>
        <w:pStyle w:val="Zkladntext2-smlouva"/>
        <w:tabs>
          <w:tab w:val="left" w:pos="709"/>
        </w:tabs>
        <w:ind w:firstLine="5"/>
        <w:rPr>
          <w:rFonts w:ascii="Arial" w:hAnsi="Arial" w:cs="Arial"/>
          <w:sz w:val="22"/>
          <w:szCs w:val="22"/>
        </w:rPr>
      </w:pPr>
      <w:r w:rsidRPr="0074417F">
        <w:rPr>
          <w:rFonts w:ascii="Arial" w:hAnsi="Arial" w:cs="Arial"/>
          <w:sz w:val="22"/>
          <w:szCs w:val="22"/>
        </w:rPr>
        <w:t>Objednatel se zavazuje od zhotovitele dokončené</w:t>
      </w:r>
      <w:r w:rsidRPr="0074417F">
        <w:rPr>
          <w:rFonts w:ascii="Arial" w:hAnsi="Arial" w:cs="Arial"/>
          <w:color w:val="FF0000"/>
          <w:sz w:val="22"/>
          <w:szCs w:val="22"/>
        </w:rPr>
        <w:t xml:space="preserve"> </w:t>
      </w:r>
      <w:r w:rsidRPr="0074417F">
        <w:rPr>
          <w:rFonts w:ascii="Arial" w:hAnsi="Arial" w:cs="Arial"/>
          <w:sz w:val="22"/>
          <w:szCs w:val="22"/>
        </w:rPr>
        <w:t>dílo převzít a zaplatit za něj zhotoviteli cenu za jeho provedení sjednanou v článku „</w:t>
      </w:r>
      <w:r w:rsidR="00A93815">
        <w:fldChar w:fldCharType="begin"/>
      </w:r>
      <w:r w:rsidR="00A93815">
        <w:instrText xml:space="preserve"> REF _Ref129740607 \r \h  \* MERGEFORMAT </w:instrText>
      </w:r>
      <w:r w:rsidR="00A93815">
        <w:fldChar w:fldCharType="separate"/>
      </w:r>
      <w:r w:rsidR="00D17D54" w:rsidRPr="00D17D54">
        <w:rPr>
          <w:rFonts w:ascii="Arial" w:hAnsi="Arial" w:cs="Arial"/>
          <w:sz w:val="22"/>
          <w:szCs w:val="22"/>
        </w:rPr>
        <w:t>IV</w:t>
      </w:r>
      <w:r w:rsidR="00A93815">
        <w:fldChar w:fldCharType="end"/>
      </w:r>
      <w:r w:rsidRPr="0074417F">
        <w:rPr>
          <w:rFonts w:ascii="Arial" w:hAnsi="Arial" w:cs="Arial"/>
          <w:sz w:val="22"/>
          <w:szCs w:val="22"/>
        </w:rPr>
        <w:t>. Cena díla“ této smlouvy dle platebních podmínek sjednaných v článku „Platební podmínky“ této smlouvy.</w:t>
      </w:r>
    </w:p>
    <w:p w14:paraId="217FE762" w14:textId="12239D84" w:rsidR="0092509B" w:rsidRPr="00461B58" w:rsidRDefault="00F660E4" w:rsidP="00C80491">
      <w:pPr>
        <w:pStyle w:val="Zkladntext2-smlouva"/>
        <w:tabs>
          <w:tab w:val="left" w:pos="709"/>
        </w:tabs>
        <w:ind w:firstLine="5"/>
        <w:rPr>
          <w:rFonts w:ascii="Arial" w:hAnsi="Arial" w:cs="Arial"/>
          <w:sz w:val="22"/>
          <w:szCs w:val="22"/>
        </w:rPr>
      </w:pPr>
      <w:r>
        <w:rPr>
          <w:rFonts w:ascii="Arial" w:hAnsi="Arial" w:cs="Arial"/>
          <w:sz w:val="22"/>
          <w:szCs w:val="22"/>
        </w:rPr>
        <w:t>Dodavatel</w:t>
      </w:r>
      <w:r w:rsidR="0092509B" w:rsidRPr="00461B58">
        <w:rPr>
          <w:rFonts w:ascii="Arial" w:hAnsi="Arial" w:cs="Arial"/>
          <w:sz w:val="22"/>
          <w:szCs w:val="22"/>
        </w:rPr>
        <w:t xml:space="preserve"> prohlašuje, že se plně seznámil s rozsahem a povahou díla a s místem provádění stavby, že jsou mu známy veškeré technické</w:t>
      </w:r>
      <w:r w:rsidR="003603BF">
        <w:rPr>
          <w:rFonts w:ascii="Arial" w:hAnsi="Arial" w:cs="Arial"/>
          <w:sz w:val="22"/>
          <w:szCs w:val="22"/>
        </w:rPr>
        <w:t>,</w:t>
      </w:r>
      <w:r w:rsidR="0092509B" w:rsidRPr="00461B58">
        <w:rPr>
          <w:rFonts w:ascii="Arial" w:hAnsi="Arial" w:cs="Arial"/>
          <w:sz w:val="22"/>
          <w:szCs w:val="22"/>
        </w:rPr>
        <w:t xml:space="preserve"> k</w:t>
      </w:r>
      <w:r w:rsidR="007A0BE5" w:rsidRPr="00461B58">
        <w:rPr>
          <w:rFonts w:ascii="Arial" w:hAnsi="Arial" w:cs="Arial"/>
          <w:sz w:val="22"/>
          <w:szCs w:val="22"/>
        </w:rPr>
        <w:t>valitativní a jiné podmínky pro</w:t>
      </w:r>
      <w:r w:rsidR="0092509B" w:rsidRPr="00461B58">
        <w:rPr>
          <w:rFonts w:ascii="Arial" w:hAnsi="Arial" w:cs="Arial"/>
          <w:sz w:val="22"/>
          <w:szCs w:val="22"/>
        </w:rPr>
        <w:t xml:space="preserve">vádění díla a disponuje takovými kapacitami a odbornými znalostmi, které jsou pro řádné provádění díla nezbytné. </w:t>
      </w:r>
      <w:r>
        <w:rPr>
          <w:rFonts w:ascii="Arial" w:hAnsi="Arial" w:cs="Arial"/>
          <w:sz w:val="22"/>
          <w:szCs w:val="22"/>
        </w:rPr>
        <w:t>Dodavatel</w:t>
      </w:r>
      <w:r w:rsidR="0092509B" w:rsidRPr="00461B58">
        <w:rPr>
          <w:rFonts w:ascii="Arial" w:hAnsi="Arial" w:cs="Arial"/>
          <w:sz w:val="22"/>
          <w:szCs w:val="22"/>
        </w:rPr>
        <w:t xml:space="preserve"> potvrzuje, že prověřil pod</w:t>
      </w:r>
      <w:r w:rsidR="003603BF">
        <w:rPr>
          <w:rFonts w:ascii="Arial" w:hAnsi="Arial" w:cs="Arial"/>
          <w:sz w:val="22"/>
          <w:szCs w:val="22"/>
        </w:rPr>
        <w:t>klady a pokyny, které obdržel o</w:t>
      </w:r>
      <w:r w:rsidR="0092509B" w:rsidRPr="00461B58">
        <w:rPr>
          <w:rFonts w:ascii="Arial" w:hAnsi="Arial" w:cs="Arial"/>
          <w:sz w:val="22"/>
          <w:szCs w:val="22"/>
        </w:rPr>
        <w:t>d Objednatele do uzavření této smlouvy, že s nimi souhlasí, a že je shledal vhodnými.</w:t>
      </w:r>
    </w:p>
    <w:p w14:paraId="42DC4F6D" w14:textId="77777777" w:rsidR="00C7252C" w:rsidRPr="0092509B" w:rsidRDefault="00C7252C" w:rsidP="00C7252C">
      <w:pPr>
        <w:pStyle w:val="Zkladntext2-smlouva"/>
        <w:numPr>
          <w:ilvl w:val="0"/>
          <w:numId w:val="0"/>
        </w:numPr>
        <w:tabs>
          <w:tab w:val="left" w:pos="709"/>
        </w:tabs>
        <w:ind w:left="284"/>
        <w:rPr>
          <w:rFonts w:ascii="Arial" w:hAnsi="Arial" w:cs="Arial"/>
          <w:color w:val="FF0000"/>
          <w:sz w:val="22"/>
          <w:szCs w:val="22"/>
        </w:rPr>
      </w:pPr>
    </w:p>
    <w:p w14:paraId="18DFE49D" w14:textId="060554D5" w:rsidR="00F35D9E" w:rsidRDefault="00F35D9E" w:rsidP="00086CA5">
      <w:pPr>
        <w:pStyle w:val="Zkladntext1-smlouva"/>
      </w:pPr>
      <w:bookmarkStart w:id="6" w:name="_Ref129740425"/>
      <w:bookmarkStart w:id="7" w:name="_Ref258567212"/>
      <w:r w:rsidRPr="0074417F">
        <w:t>Předmět díla</w:t>
      </w:r>
      <w:bookmarkStart w:id="8" w:name="_Ref105915434"/>
      <w:bookmarkEnd w:id="4"/>
      <w:bookmarkEnd w:id="6"/>
      <w:bookmarkEnd w:id="7"/>
    </w:p>
    <w:p w14:paraId="15941406" w14:textId="77777777" w:rsidR="00083004" w:rsidRDefault="00083004" w:rsidP="00083004">
      <w:pPr>
        <w:pStyle w:val="Zkladntext1-smlouva"/>
        <w:numPr>
          <w:ilvl w:val="0"/>
          <w:numId w:val="0"/>
        </w:numPr>
        <w:ind w:left="360"/>
        <w:jc w:val="left"/>
      </w:pPr>
    </w:p>
    <w:p w14:paraId="215BFFFC" w14:textId="2701A77A" w:rsidR="008476DA" w:rsidRDefault="008476DA" w:rsidP="008476DA">
      <w:pPr>
        <w:pStyle w:val="Nzev"/>
        <w:spacing w:before="0" w:after="0"/>
        <w:ind w:firstLine="360"/>
        <w:jc w:val="both"/>
        <w:rPr>
          <w:bCs w:val="0"/>
          <w:sz w:val="22"/>
          <w:szCs w:val="22"/>
        </w:rPr>
      </w:pPr>
      <w:bookmarkStart w:id="9" w:name="_Hlk32829574"/>
      <w:proofErr w:type="gramStart"/>
      <w:r>
        <w:rPr>
          <w:b w:val="0"/>
          <w:sz w:val="22"/>
          <w:szCs w:val="22"/>
        </w:rPr>
        <w:t xml:space="preserve">2.1.  </w:t>
      </w:r>
      <w:r w:rsidR="00083004" w:rsidRPr="00453BA1">
        <w:rPr>
          <w:b w:val="0"/>
          <w:sz w:val="22"/>
          <w:szCs w:val="22"/>
        </w:rPr>
        <w:t>P</w:t>
      </w:r>
      <w:bookmarkEnd w:id="9"/>
      <w:r w:rsidR="00083004" w:rsidRPr="00453BA1">
        <w:rPr>
          <w:b w:val="0"/>
          <w:sz w:val="22"/>
          <w:szCs w:val="22"/>
        </w:rPr>
        <w:t>ředmětem</w:t>
      </w:r>
      <w:proofErr w:type="gramEnd"/>
      <w:r w:rsidR="00083004" w:rsidRPr="00453BA1">
        <w:rPr>
          <w:b w:val="0"/>
          <w:sz w:val="22"/>
          <w:szCs w:val="22"/>
        </w:rPr>
        <w:t xml:space="preserve"> </w:t>
      </w:r>
      <w:r w:rsidR="008726FD">
        <w:rPr>
          <w:b w:val="0"/>
          <w:sz w:val="22"/>
          <w:szCs w:val="22"/>
        </w:rPr>
        <w:t xml:space="preserve"> </w:t>
      </w:r>
      <w:r w:rsidR="00083004" w:rsidRPr="00453BA1">
        <w:rPr>
          <w:b w:val="0"/>
          <w:sz w:val="22"/>
          <w:szCs w:val="22"/>
        </w:rPr>
        <w:t xml:space="preserve">díla </w:t>
      </w:r>
      <w:r w:rsidR="008726FD">
        <w:rPr>
          <w:b w:val="0"/>
          <w:sz w:val="22"/>
          <w:szCs w:val="22"/>
        </w:rPr>
        <w:t xml:space="preserve"> </w:t>
      </w:r>
      <w:r w:rsidR="00083004" w:rsidRPr="00453BA1">
        <w:rPr>
          <w:b w:val="0"/>
          <w:sz w:val="22"/>
          <w:szCs w:val="22"/>
        </w:rPr>
        <w:t xml:space="preserve">je </w:t>
      </w:r>
      <w:r w:rsidR="008726FD">
        <w:rPr>
          <w:b w:val="0"/>
          <w:sz w:val="22"/>
          <w:szCs w:val="22"/>
        </w:rPr>
        <w:t xml:space="preserve"> </w:t>
      </w:r>
      <w:r w:rsidR="009640FF">
        <w:rPr>
          <w:b w:val="0"/>
          <w:sz w:val="22"/>
          <w:szCs w:val="22"/>
        </w:rPr>
        <w:t xml:space="preserve">kompletní </w:t>
      </w:r>
      <w:r w:rsidR="008726FD">
        <w:rPr>
          <w:b w:val="0"/>
          <w:sz w:val="22"/>
          <w:szCs w:val="22"/>
        </w:rPr>
        <w:t xml:space="preserve"> </w:t>
      </w:r>
      <w:r w:rsidR="00083004" w:rsidRPr="00453BA1">
        <w:rPr>
          <w:b w:val="0"/>
          <w:sz w:val="22"/>
          <w:szCs w:val="22"/>
        </w:rPr>
        <w:t>zhotovení díla</w:t>
      </w:r>
      <w:r w:rsidR="00083004" w:rsidRPr="00C5019D">
        <w:rPr>
          <w:sz w:val="22"/>
          <w:szCs w:val="22"/>
        </w:rPr>
        <w:t xml:space="preserve"> </w:t>
      </w:r>
      <w:r w:rsidR="008726FD">
        <w:rPr>
          <w:sz w:val="22"/>
          <w:szCs w:val="22"/>
        </w:rPr>
        <w:t xml:space="preserve">   </w:t>
      </w:r>
      <w:r w:rsidR="00083004" w:rsidRPr="00453BA1">
        <w:rPr>
          <w:sz w:val="22"/>
          <w:szCs w:val="22"/>
        </w:rPr>
        <w:t>„</w:t>
      </w:r>
      <w:r w:rsidR="00083004">
        <w:rPr>
          <w:bCs w:val="0"/>
          <w:sz w:val="22"/>
          <w:szCs w:val="22"/>
        </w:rPr>
        <w:t xml:space="preserve">Rekonstrukce hygienických prostor – </w:t>
      </w:r>
      <w:r w:rsidR="009640FF">
        <w:rPr>
          <w:bCs w:val="0"/>
          <w:sz w:val="22"/>
          <w:szCs w:val="22"/>
        </w:rPr>
        <w:t xml:space="preserve">       </w:t>
      </w:r>
      <w:r>
        <w:rPr>
          <w:bCs w:val="0"/>
          <w:sz w:val="22"/>
          <w:szCs w:val="22"/>
        </w:rPr>
        <w:t xml:space="preserve">  </w:t>
      </w:r>
    </w:p>
    <w:p w14:paraId="027B2D3E" w14:textId="282E8BF4" w:rsidR="006C27E9" w:rsidRDefault="00083004" w:rsidP="008476DA">
      <w:pPr>
        <w:pStyle w:val="Nzev"/>
        <w:spacing w:before="0" w:after="0"/>
        <w:ind w:firstLine="360"/>
        <w:jc w:val="both"/>
        <w:rPr>
          <w:b w:val="0"/>
          <w:sz w:val="22"/>
          <w:szCs w:val="22"/>
        </w:rPr>
      </w:pPr>
      <w:r>
        <w:rPr>
          <w:bCs w:val="0"/>
          <w:sz w:val="22"/>
          <w:szCs w:val="22"/>
        </w:rPr>
        <w:t>Poliklinika Litovel, ul. Kollárova 664/1“.</w:t>
      </w:r>
      <w:r w:rsidR="006C27E9">
        <w:rPr>
          <w:b w:val="0"/>
          <w:sz w:val="22"/>
          <w:szCs w:val="22"/>
        </w:rPr>
        <w:t xml:space="preserve"> </w:t>
      </w:r>
    </w:p>
    <w:p w14:paraId="13BA6F4B" w14:textId="720888BE" w:rsidR="00083004" w:rsidRDefault="009640FF" w:rsidP="008476DA">
      <w:pPr>
        <w:pStyle w:val="Nzev"/>
        <w:spacing w:before="0" w:after="0"/>
        <w:ind w:left="360"/>
        <w:jc w:val="both"/>
        <w:rPr>
          <w:b w:val="0"/>
          <w:sz w:val="22"/>
          <w:szCs w:val="22"/>
        </w:rPr>
      </w:pPr>
      <w:r>
        <w:rPr>
          <w:b w:val="0"/>
          <w:sz w:val="22"/>
          <w:szCs w:val="22"/>
        </w:rPr>
        <w:t>Dílo bude zhotoveno dle</w:t>
      </w:r>
      <w:r w:rsidR="00083004">
        <w:rPr>
          <w:b w:val="0"/>
          <w:sz w:val="22"/>
          <w:szCs w:val="22"/>
        </w:rPr>
        <w:t xml:space="preserve"> </w:t>
      </w:r>
      <w:proofErr w:type="gramStart"/>
      <w:r w:rsidR="00083004">
        <w:rPr>
          <w:b w:val="0"/>
          <w:sz w:val="22"/>
          <w:szCs w:val="22"/>
        </w:rPr>
        <w:t>projektov</w:t>
      </w:r>
      <w:r>
        <w:rPr>
          <w:b w:val="0"/>
          <w:sz w:val="22"/>
          <w:szCs w:val="22"/>
        </w:rPr>
        <w:t xml:space="preserve">é </w:t>
      </w:r>
      <w:r w:rsidR="00083004">
        <w:rPr>
          <w:b w:val="0"/>
          <w:sz w:val="22"/>
          <w:szCs w:val="22"/>
        </w:rPr>
        <w:t xml:space="preserve"> dokumentace</w:t>
      </w:r>
      <w:proofErr w:type="gramEnd"/>
      <w:r w:rsidR="00083004">
        <w:rPr>
          <w:b w:val="0"/>
          <w:sz w:val="22"/>
          <w:szCs w:val="22"/>
        </w:rPr>
        <w:t>, kterou zpracovala společnost INREA</w:t>
      </w:r>
      <w:r w:rsidR="008476DA">
        <w:rPr>
          <w:b w:val="0"/>
          <w:sz w:val="22"/>
          <w:szCs w:val="22"/>
        </w:rPr>
        <w:t xml:space="preserve"> </w:t>
      </w:r>
      <w:r w:rsidR="00083004">
        <w:rPr>
          <w:b w:val="0"/>
          <w:sz w:val="22"/>
          <w:szCs w:val="22"/>
        </w:rPr>
        <w:t>Pro s.r.o., U Horní brány 7, 785 01 Šternberk, IČ: 26783355, DIČ: CZ26783355, odpovědný projektant Ing. Miroslav Svoboda, ČKAIT 1200852, vypracovala Ing. Jitka Meixnerová, ČKAIT</w:t>
      </w:r>
      <w:r w:rsidR="008476DA">
        <w:rPr>
          <w:b w:val="0"/>
          <w:sz w:val="22"/>
          <w:szCs w:val="22"/>
        </w:rPr>
        <w:t xml:space="preserve"> </w:t>
      </w:r>
      <w:r w:rsidR="00083004">
        <w:rPr>
          <w:b w:val="0"/>
          <w:sz w:val="22"/>
          <w:szCs w:val="22"/>
        </w:rPr>
        <w:t xml:space="preserve">1201866. </w:t>
      </w:r>
    </w:p>
    <w:p w14:paraId="4C72C37B" w14:textId="69C2133B" w:rsidR="00A92236" w:rsidRDefault="00A92236" w:rsidP="008476DA">
      <w:pPr>
        <w:pStyle w:val="Nzev"/>
        <w:spacing w:before="0" w:after="0"/>
        <w:ind w:left="360"/>
        <w:jc w:val="both"/>
        <w:rPr>
          <w:b w:val="0"/>
          <w:sz w:val="22"/>
          <w:szCs w:val="22"/>
        </w:rPr>
      </w:pPr>
    </w:p>
    <w:p w14:paraId="2E636504" w14:textId="569BD52D" w:rsidR="00A92236" w:rsidRDefault="00A92236" w:rsidP="00A92236">
      <w:pPr>
        <w:pStyle w:val="Nzev"/>
        <w:spacing w:before="0" w:after="0"/>
        <w:ind w:left="279"/>
        <w:jc w:val="both"/>
        <w:rPr>
          <w:b w:val="0"/>
          <w:bCs w:val="0"/>
          <w:sz w:val="22"/>
          <w:szCs w:val="22"/>
        </w:rPr>
      </w:pPr>
      <w:r>
        <w:rPr>
          <w:b w:val="0"/>
          <w:sz w:val="22"/>
          <w:szCs w:val="22"/>
        </w:rPr>
        <w:t xml:space="preserve">2.2. </w:t>
      </w:r>
      <w:r w:rsidR="00743DDE">
        <w:rPr>
          <w:b w:val="0"/>
          <w:sz w:val="22"/>
          <w:szCs w:val="22"/>
        </w:rPr>
        <w:t>Projektová dokumentace obsahuje technické specifikace, technické a uživatelské standardy stavby, podrobný soupis prací a výkaz výměr, kterou předá Objednatel Zhotoviteli nejpozději k datu předání staveniště ve 2 vyhotoveních v papírové formě.</w:t>
      </w:r>
    </w:p>
    <w:p w14:paraId="04CD113F" w14:textId="77777777" w:rsidR="008476DA" w:rsidRDefault="008476DA" w:rsidP="00083004">
      <w:pPr>
        <w:pStyle w:val="Nzev"/>
        <w:spacing w:before="0" w:after="0"/>
        <w:jc w:val="both"/>
        <w:rPr>
          <w:b w:val="0"/>
          <w:sz w:val="22"/>
          <w:szCs w:val="22"/>
        </w:rPr>
      </w:pPr>
    </w:p>
    <w:p w14:paraId="607A5DD3" w14:textId="0918FAC5" w:rsidR="00083004" w:rsidRDefault="008476DA" w:rsidP="008476DA">
      <w:pPr>
        <w:pStyle w:val="Nzev"/>
        <w:spacing w:before="0" w:after="0"/>
        <w:ind w:left="279"/>
        <w:jc w:val="both"/>
        <w:rPr>
          <w:b w:val="0"/>
          <w:bCs w:val="0"/>
          <w:sz w:val="22"/>
          <w:szCs w:val="22"/>
        </w:rPr>
      </w:pPr>
      <w:r>
        <w:rPr>
          <w:b w:val="0"/>
          <w:sz w:val="22"/>
          <w:szCs w:val="22"/>
        </w:rPr>
        <w:t>2.</w:t>
      </w:r>
      <w:r w:rsidR="00A92236">
        <w:rPr>
          <w:b w:val="0"/>
          <w:sz w:val="22"/>
          <w:szCs w:val="22"/>
        </w:rPr>
        <w:t>3</w:t>
      </w:r>
      <w:r>
        <w:rPr>
          <w:b w:val="0"/>
          <w:sz w:val="22"/>
          <w:szCs w:val="22"/>
        </w:rPr>
        <w:t>. Dílo</w:t>
      </w:r>
      <w:r w:rsidR="006C27E9" w:rsidRPr="008476DA">
        <w:rPr>
          <w:b w:val="0"/>
          <w:bCs w:val="0"/>
          <w:sz w:val="22"/>
          <w:szCs w:val="22"/>
        </w:rPr>
        <w:t xml:space="preserve"> bude zhotoveno plně v souladu s touto smlouvou o dílo</w:t>
      </w:r>
      <w:r w:rsidRPr="008476DA">
        <w:rPr>
          <w:b w:val="0"/>
          <w:bCs w:val="0"/>
          <w:sz w:val="22"/>
          <w:szCs w:val="22"/>
        </w:rPr>
        <w:t>, zadávací dokumentací, výkazem výměr</w:t>
      </w:r>
      <w:r w:rsidR="006C27E9" w:rsidRPr="008476DA">
        <w:rPr>
          <w:b w:val="0"/>
          <w:bCs w:val="0"/>
          <w:sz w:val="22"/>
          <w:szCs w:val="22"/>
        </w:rPr>
        <w:t xml:space="preserve"> a nabídkou </w:t>
      </w:r>
      <w:r w:rsidR="00F660E4">
        <w:rPr>
          <w:b w:val="0"/>
          <w:bCs w:val="0"/>
          <w:sz w:val="22"/>
          <w:szCs w:val="22"/>
        </w:rPr>
        <w:t>Dodavatele</w:t>
      </w:r>
      <w:r w:rsidR="006C27E9" w:rsidRPr="008476DA">
        <w:rPr>
          <w:b w:val="0"/>
          <w:bCs w:val="0"/>
          <w:sz w:val="22"/>
          <w:szCs w:val="22"/>
        </w:rPr>
        <w:t xml:space="preserve">. </w:t>
      </w:r>
    </w:p>
    <w:p w14:paraId="6875E7EC" w14:textId="0CAAD074" w:rsidR="008726FD" w:rsidRDefault="008726FD" w:rsidP="008726FD">
      <w:pPr>
        <w:pStyle w:val="Nzev"/>
        <w:spacing w:before="0" w:after="0"/>
        <w:jc w:val="both"/>
        <w:rPr>
          <w:b w:val="0"/>
          <w:bCs w:val="0"/>
          <w:sz w:val="22"/>
          <w:szCs w:val="22"/>
        </w:rPr>
      </w:pPr>
    </w:p>
    <w:p w14:paraId="100BADF0" w14:textId="025075C3" w:rsidR="008726FD" w:rsidRDefault="008726FD" w:rsidP="008726FD">
      <w:pPr>
        <w:pStyle w:val="Nzev"/>
        <w:spacing w:before="0" w:after="0"/>
        <w:ind w:left="279"/>
        <w:jc w:val="both"/>
        <w:rPr>
          <w:b w:val="0"/>
          <w:sz w:val="22"/>
          <w:szCs w:val="22"/>
        </w:rPr>
      </w:pPr>
      <w:r>
        <w:rPr>
          <w:b w:val="0"/>
          <w:sz w:val="22"/>
          <w:szCs w:val="22"/>
        </w:rPr>
        <w:t>2.</w:t>
      </w:r>
      <w:r w:rsidR="00A92236">
        <w:rPr>
          <w:b w:val="0"/>
          <w:sz w:val="22"/>
          <w:szCs w:val="22"/>
        </w:rPr>
        <w:t>4</w:t>
      </w:r>
      <w:r>
        <w:rPr>
          <w:b w:val="0"/>
          <w:sz w:val="22"/>
          <w:szCs w:val="22"/>
        </w:rPr>
        <w:t xml:space="preserve">. Součástí díla a jeho ceny je dále povinnost </w:t>
      </w:r>
      <w:r w:rsidR="00F660E4">
        <w:rPr>
          <w:b w:val="0"/>
          <w:sz w:val="22"/>
          <w:szCs w:val="22"/>
        </w:rPr>
        <w:t>Dodavatele</w:t>
      </w:r>
      <w:r>
        <w:rPr>
          <w:b w:val="0"/>
          <w:sz w:val="22"/>
          <w:szCs w:val="22"/>
        </w:rPr>
        <w:t xml:space="preserve"> zajistit plnění podmínek, které vyplývají z projektové dokumentace.</w:t>
      </w:r>
    </w:p>
    <w:p w14:paraId="016AE498" w14:textId="7CD04FE4" w:rsidR="008726FD" w:rsidRDefault="008726FD" w:rsidP="008726FD">
      <w:pPr>
        <w:pStyle w:val="Nzev"/>
        <w:spacing w:before="0" w:after="0"/>
        <w:ind w:left="279"/>
        <w:jc w:val="both"/>
        <w:rPr>
          <w:b w:val="0"/>
          <w:sz w:val="22"/>
          <w:szCs w:val="22"/>
        </w:rPr>
      </w:pPr>
    </w:p>
    <w:p w14:paraId="5E95D244" w14:textId="387ECC82" w:rsidR="008726FD" w:rsidRDefault="008726FD" w:rsidP="008726FD">
      <w:pPr>
        <w:pStyle w:val="Nzev"/>
        <w:spacing w:before="0" w:after="0"/>
        <w:ind w:left="279"/>
        <w:jc w:val="both"/>
        <w:rPr>
          <w:b w:val="0"/>
          <w:sz w:val="22"/>
          <w:szCs w:val="22"/>
        </w:rPr>
      </w:pPr>
      <w:r>
        <w:rPr>
          <w:b w:val="0"/>
          <w:sz w:val="22"/>
          <w:szCs w:val="22"/>
        </w:rPr>
        <w:t>Další povinnosti</w:t>
      </w:r>
      <w:r w:rsidR="001B604B">
        <w:rPr>
          <w:b w:val="0"/>
          <w:sz w:val="22"/>
          <w:szCs w:val="22"/>
        </w:rPr>
        <w:t xml:space="preserve"> </w:t>
      </w:r>
      <w:r w:rsidR="00F660E4">
        <w:rPr>
          <w:b w:val="0"/>
          <w:sz w:val="22"/>
          <w:szCs w:val="22"/>
        </w:rPr>
        <w:t>Dodavatele</w:t>
      </w:r>
      <w:r>
        <w:rPr>
          <w:b w:val="0"/>
          <w:sz w:val="22"/>
          <w:szCs w:val="22"/>
        </w:rPr>
        <w:t xml:space="preserve"> související s realizací </w:t>
      </w:r>
      <w:r w:rsidR="00C71546">
        <w:rPr>
          <w:b w:val="0"/>
          <w:sz w:val="22"/>
          <w:szCs w:val="22"/>
        </w:rPr>
        <w:t>stavby</w:t>
      </w:r>
      <w:r>
        <w:rPr>
          <w:b w:val="0"/>
          <w:sz w:val="22"/>
          <w:szCs w:val="22"/>
        </w:rPr>
        <w:t>:</w:t>
      </w:r>
    </w:p>
    <w:p w14:paraId="4851221B" w14:textId="6B963874" w:rsidR="008726FD" w:rsidRDefault="008726FD" w:rsidP="008726FD">
      <w:pPr>
        <w:pStyle w:val="Nzev"/>
        <w:spacing w:before="0" w:after="0"/>
        <w:ind w:left="279"/>
        <w:jc w:val="both"/>
        <w:rPr>
          <w:b w:val="0"/>
          <w:sz w:val="22"/>
          <w:szCs w:val="22"/>
        </w:rPr>
      </w:pPr>
    </w:p>
    <w:p w14:paraId="7D00A163" w14:textId="1CA589F1" w:rsidR="008726FD" w:rsidRDefault="008726FD" w:rsidP="00AD2DFE">
      <w:pPr>
        <w:pStyle w:val="Nzev"/>
        <w:numPr>
          <w:ilvl w:val="0"/>
          <w:numId w:val="9"/>
        </w:numPr>
        <w:spacing w:before="0" w:after="0"/>
        <w:jc w:val="both"/>
        <w:rPr>
          <w:b w:val="0"/>
          <w:bCs w:val="0"/>
          <w:sz w:val="22"/>
          <w:szCs w:val="22"/>
        </w:rPr>
      </w:pPr>
      <w:r>
        <w:rPr>
          <w:b w:val="0"/>
          <w:bCs w:val="0"/>
          <w:sz w:val="22"/>
          <w:szCs w:val="22"/>
        </w:rPr>
        <w:t>Dílo bude realizováno v souladu s platnými zákony ČR, normami ČSN a dle obecné závazných předpisů a metodik.</w:t>
      </w:r>
    </w:p>
    <w:p w14:paraId="15A99CC6" w14:textId="067A812E" w:rsidR="00D70511" w:rsidRDefault="00680B3D" w:rsidP="00AD2DFE">
      <w:pPr>
        <w:pStyle w:val="Nzev"/>
        <w:numPr>
          <w:ilvl w:val="0"/>
          <w:numId w:val="9"/>
        </w:numPr>
        <w:spacing w:before="0" w:after="0"/>
        <w:jc w:val="both"/>
        <w:rPr>
          <w:b w:val="0"/>
          <w:bCs w:val="0"/>
          <w:sz w:val="22"/>
          <w:szCs w:val="22"/>
        </w:rPr>
      </w:pPr>
      <w:r>
        <w:rPr>
          <w:b w:val="0"/>
          <w:bCs w:val="0"/>
          <w:sz w:val="22"/>
          <w:szCs w:val="22"/>
        </w:rPr>
        <w:t>Zajištění</w:t>
      </w:r>
      <w:r w:rsidR="00D70511">
        <w:rPr>
          <w:b w:val="0"/>
          <w:bCs w:val="0"/>
          <w:sz w:val="22"/>
          <w:szCs w:val="22"/>
        </w:rPr>
        <w:t xml:space="preserve"> vešker</w:t>
      </w:r>
      <w:r>
        <w:rPr>
          <w:b w:val="0"/>
          <w:bCs w:val="0"/>
          <w:sz w:val="22"/>
          <w:szCs w:val="22"/>
        </w:rPr>
        <w:t>ých</w:t>
      </w:r>
      <w:r w:rsidR="00D70511">
        <w:rPr>
          <w:b w:val="0"/>
          <w:bCs w:val="0"/>
          <w:sz w:val="22"/>
          <w:szCs w:val="22"/>
        </w:rPr>
        <w:t xml:space="preserve"> nezbytn</w:t>
      </w:r>
      <w:r>
        <w:rPr>
          <w:b w:val="0"/>
          <w:bCs w:val="0"/>
          <w:sz w:val="22"/>
          <w:szCs w:val="22"/>
        </w:rPr>
        <w:t>ých</w:t>
      </w:r>
      <w:r w:rsidR="00D70511">
        <w:rPr>
          <w:b w:val="0"/>
          <w:bCs w:val="0"/>
          <w:sz w:val="22"/>
          <w:szCs w:val="22"/>
        </w:rPr>
        <w:t xml:space="preserve"> průzkum</w:t>
      </w:r>
      <w:r>
        <w:rPr>
          <w:b w:val="0"/>
          <w:bCs w:val="0"/>
          <w:sz w:val="22"/>
          <w:szCs w:val="22"/>
        </w:rPr>
        <w:t>ů</w:t>
      </w:r>
      <w:r w:rsidR="00D70511">
        <w:rPr>
          <w:b w:val="0"/>
          <w:bCs w:val="0"/>
          <w:sz w:val="22"/>
          <w:szCs w:val="22"/>
        </w:rPr>
        <w:t xml:space="preserve"> nutn</w:t>
      </w:r>
      <w:r>
        <w:rPr>
          <w:b w:val="0"/>
          <w:bCs w:val="0"/>
          <w:sz w:val="22"/>
          <w:szCs w:val="22"/>
        </w:rPr>
        <w:t>ých</w:t>
      </w:r>
      <w:r w:rsidR="00D70511">
        <w:rPr>
          <w:b w:val="0"/>
          <w:bCs w:val="0"/>
          <w:sz w:val="22"/>
          <w:szCs w:val="22"/>
        </w:rPr>
        <w:t xml:space="preserve"> pro řádné provedení a dokončení díla.</w:t>
      </w:r>
    </w:p>
    <w:p w14:paraId="4427D79A" w14:textId="694FE5AF" w:rsidR="00D70511" w:rsidRDefault="00680B3D" w:rsidP="00AD2DFE">
      <w:pPr>
        <w:pStyle w:val="Nzev"/>
        <w:numPr>
          <w:ilvl w:val="0"/>
          <w:numId w:val="9"/>
        </w:numPr>
        <w:spacing w:before="0" w:after="0"/>
        <w:jc w:val="both"/>
        <w:rPr>
          <w:b w:val="0"/>
          <w:bCs w:val="0"/>
          <w:sz w:val="22"/>
          <w:szCs w:val="22"/>
        </w:rPr>
      </w:pPr>
      <w:r>
        <w:rPr>
          <w:b w:val="0"/>
          <w:bCs w:val="0"/>
          <w:sz w:val="22"/>
          <w:szCs w:val="22"/>
        </w:rPr>
        <w:t>Vedení záznamů</w:t>
      </w:r>
      <w:r w:rsidR="00D70511">
        <w:rPr>
          <w:b w:val="0"/>
          <w:bCs w:val="0"/>
          <w:sz w:val="22"/>
          <w:szCs w:val="22"/>
        </w:rPr>
        <w:t xml:space="preserve"> </w:t>
      </w:r>
      <w:r w:rsidR="00A91494">
        <w:rPr>
          <w:b w:val="0"/>
          <w:bCs w:val="0"/>
          <w:sz w:val="22"/>
          <w:szCs w:val="22"/>
        </w:rPr>
        <w:t>ve stavebním deníku o prováděných prací.</w:t>
      </w:r>
      <w:r w:rsidR="00C71546">
        <w:rPr>
          <w:b w:val="0"/>
          <w:bCs w:val="0"/>
          <w:sz w:val="22"/>
          <w:szCs w:val="22"/>
        </w:rPr>
        <w:t xml:space="preserve"> </w:t>
      </w:r>
      <w:r w:rsidR="00F660E4">
        <w:rPr>
          <w:b w:val="0"/>
          <w:bCs w:val="0"/>
          <w:sz w:val="22"/>
          <w:szCs w:val="22"/>
        </w:rPr>
        <w:t>Dodavatel</w:t>
      </w:r>
      <w:r w:rsidR="00A91494">
        <w:rPr>
          <w:b w:val="0"/>
          <w:bCs w:val="0"/>
          <w:sz w:val="22"/>
          <w:szCs w:val="22"/>
        </w:rPr>
        <w:t xml:space="preserve"> po skončení prací odevzdá objednateli originál stavebního deníku.</w:t>
      </w:r>
    </w:p>
    <w:p w14:paraId="34CD09CF" w14:textId="6D0E2F76" w:rsidR="00680B3D" w:rsidRPr="00680B3D" w:rsidRDefault="00FC289B" w:rsidP="00AD2DFE">
      <w:pPr>
        <w:pStyle w:val="Nzev"/>
        <w:numPr>
          <w:ilvl w:val="0"/>
          <w:numId w:val="9"/>
        </w:numPr>
        <w:spacing w:before="0" w:after="0"/>
        <w:jc w:val="both"/>
        <w:rPr>
          <w:b w:val="0"/>
          <w:bCs w:val="0"/>
          <w:sz w:val="22"/>
          <w:szCs w:val="22"/>
        </w:rPr>
      </w:pPr>
      <w:r>
        <w:rPr>
          <w:b w:val="0"/>
          <w:bCs w:val="0"/>
          <w:sz w:val="22"/>
          <w:szCs w:val="22"/>
        </w:rPr>
        <w:t>Zajištění řádné likvidace</w:t>
      </w:r>
      <w:r w:rsidR="00680B3D">
        <w:rPr>
          <w:b w:val="0"/>
          <w:bCs w:val="0"/>
          <w:sz w:val="22"/>
          <w:szCs w:val="22"/>
        </w:rPr>
        <w:t>, odvoz a uložení vybouraných hmot, stavební suti a jiného odpadního materiálu, včetně poplatku za uskladnění v souladu s ustanovením zákona o odpadech.</w:t>
      </w:r>
    </w:p>
    <w:p w14:paraId="273E60A5" w14:textId="0FF66254" w:rsidR="00680B3D" w:rsidRDefault="00680B3D" w:rsidP="00AD2DFE">
      <w:pPr>
        <w:pStyle w:val="Nzev"/>
        <w:numPr>
          <w:ilvl w:val="0"/>
          <w:numId w:val="9"/>
        </w:numPr>
        <w:spacing w:before="0" w:after="0"/>
        <w:jc w:val="both"/>
        <w:rPr>
          <w:b w:val="0"/>
          <w:bCs w:val="0"/>
          <w:sz w:val="22"/>
          <w:szCs w:val="22"/>
        </w:rPr>
      </w:pPr>
      <w:r>
        <w:rPr>
          <w:b w:val="0"/>
          <w:bCs w:val="0"/>
          <w:sz w:val="22"/>
          <w:szCs w:val="22"/>
        </w:rPr>
        <w:t>Veškeré práce a dodávky související s bezpečnostním opatřením na ochranu lidí a majetku v místech dotčených stavbou</w:t>
      </w:r>
    </w:p>
    <w:p w14:paraId="07D060EE" w14:textId="77777777" w:rsidR="00680B3D" w:rsidRDefault="00680B3D" w:rsidP="00AD2DFE">
      <w:pPr>
        <w:pStyle w:val="Odstavecseseznamem"/>
        <w:numPr>
          <w:ilvl w:val="0"/>
          <w:numId w:val="9"/>
        </w:numPr>
        <w:jc w:val="both"/>
        <w:rPr>
          <w:rFonts w:ascii="Arial" w:hAnsi="Arial" w:cs="Arial"/>
        </w:rPr>
      </w:pPr>
      <w:r>
        <w:rPr>
          <w:rFonts w:ascii="Arial" w:hAnsi="Arial" w:cs="Arial"/>
        </w:rPr>
        <w:t>Zajištění a provedení všech nutných zkoušek a revizí dle ČSN.</w:t>
      </w:r>
    </w:p>
    <w:p w14:paraId="4140068D" w14:textId="77777777" w:rsidR="00680B3D" w:rsidRDefault="00680B3D" w:rsidP="00AD2DFE">
      <w:pPr>
        <w:pStyle w:val="Odstavecseseznamem"/>
        <w:numPr>
          <w:ilvl w:val="0"/>
          <w:numId w:val="9"/>
        </w:numPr>
        <w:jc w:val="both"/>
        <w:rPr>
          <w:rFonts w:ascii="Arial" w:hAnsi="Arial" w:cs="Arial"/>
        </w:rPr>
      </w:pPr>
      <w:r>
        <w:rPr>
          <w:rFonts w:ascii="Arial" w:hAnsi="Arial" w:cs="Arial"/>
        </w:rPr>
        <w:t>Zajištění atestů a dokladů o požadovaných vlastnostech výrobků k trvalému užívání.</w:t>
      </w:r>
    </w:p>
    <w:p w14:paraId="7C5ED0D7" w14:textId="77777777" w:rsidR="00680B3D" w:rsidRDefault="00680B3D" w:rsidP="00AD2DFE">
      <w:pPr>
        <w:pStyle w:val="Odstavecseseznamem"/>
        <w:numPr>
          <w:ilvl w:val="0"/>
          <w:numId w:val="9"/>
        </w:numPr>
        <w:jc w:val="both"/>
        <w:rPr>
          <w:rFonts w:ascii="Arial" w:hAnsi="Arial" w:cs="Arial"/>
        </w:rPr>
      </w:pPr>
      <w:r>
        <w:rPr>
          <w:rFonts w:ascii="Arial" w:hAnsi="Arial" w:cs="Arial"/>
        </w:rPr>
        <w:t>Zřízení, provoz a odstranění zařízení staveniště včetně napojení na inženýrské sítě.</w:t>
      </w:r>
    </w:p>
    <w:p w14:paraId="096BA84B" w14:textId="5DB12433" w:rsidR="00680B3D" w:rsidRDefault="00680B3D" w:rsidP="00AD2DFE">
      <w:pPr>
        <w:pStyle w:val="Odstavecseseznamem"/>
        <w:numPr>
          <w:ilvl w:val="0"/>
          <w:numId w:val="9"/>
        </w:numPr>
        <w:jc w:val="both"/>
        <w:rPr>
          <w:rFonts w:ascii="Arial" w:hAnsi="Arial" w:cs="Arial"/>
        </w:rPr>
      </w:pPr>
      <w:r>
        <w:rPr>
          <w:rFonts w:ascii="Arial" w:hAnsi="Arial" w:cs="Arial"/>
        </w:rPr>
        <w:t>Uvedení všech povrchů dotčených stavbou do původního stavu.</w:t>
      </w:r>
    </w:p>
    <w:p w14:paraId="3145C22C" w14:textId="13695D7D" w:rsidR="00680B3D" w:rsidRDefault="00680B3D" w:rsidP="00AD2DFE">
      <w:pPr>
        <w:pStyle w:val="Odstavecseseznamem"/>
        <w:numPr>
          <w:ilvl w:val="0"/>
          <w:numId w:val="9"/>
        </w:numPr>
        <w:jc w:val="both"/>
        <w:rPr>
          <w:rFonts w:ascii="Arial" w:hAnsi="Arial" w:cs="Arial"/>
        </w:rPr>
      </w:pPr>
      <w:r>
        <w:rPr>
          <w:rFonts w:ascii="Arial" w:hAnsi="Arial" w:cs="Arial"/>
        </w:rPr>
        <w:t>Celkový úklid stavby před předáním a převzetím.</w:t>
      </w:r>
    </w:p>
    <w:p w14:paraId="3CD690CD" w14:textId="7BFF3AA0" w:rsidR="00680B3D" w:rsidRDefault="00680B3D" w:rsidP="00AD2DFE">
      <w:pPr>
        <w:pStyle w:val="Odstavecseseznamem"/>
        <w:numPr>
          <w:ilvl w:val="0"/>
          <w:numId w:val="9"/>
        </w:numPr>
        <w:jc w:val="both"/>
        <w:rPr>
          <w:rFonts w:ascii="Arial" w:hAnsi="Arial" w:cs="Arial"/>
        </w:rPr>
      </w:pPr>
      <w:r>
        <w:rPr>
          <w:rFonts w:ascii="Arial" w:hAnsi="Arial" w:cs="Arial"/>
        </w:rPr>
        <w:t>Průběžné pořizování fotodokumentace postupu provádění stavby, která bude při předání díla předána Objednateli na CD.</w:t>
      </w:r>
    </w:p>
    <w:p w14:paraId="335D2560" w14:textId="77777777" w:rsidR="0006485E" w:rsidRDefault="0006485E" w:rsidP="00AD2DFE">
      <w:pPr>
        <w:pStyle w:val="Odstavecseseznamem"/>
        <w:numPr>
          <w:ilvl w:val="0"/>
          <w:numId w:val="9"/>
        </w:numPr>
        <w:jc w:val="both"/>
        <w:rPr>
          <w:rFonts w:ascii="Arial" w:hAnsi="Arial" w:cs="Arial"/>
        </w:rPr>
      </w:pPr>
      <w:r>
        <w:rPr>
          <w:rFonts w:ascii="Arial" w:hAnsi="Arial" w:cs="Arial"/>
        </w:rPr>
        <w:t>Zajištění bezpečnosti práce a ochrany životního prostředí.</w:t>
      </w:r>
    </w:p>
    <w:p w14:paraId="2E9F62BD" w14:textId="2DF7AFF5" w:rsidR="0006485E" w:rsidRPr="00683908" w:rsidRDefault="0006485E" w:rsidP="00AD2DFE">
      <w:pPr>
        <w:pStyle w:val="Odstavecseseznamem"/>
        <w:numPr>
          <w:ilvl w:val="0"/>
          <w:numId w:val="9"/>
        </w:numPr>
        <w:jc w:val="both"/>
        <w:rPr>
          <w:rFonts w:ascii="Arial" w:hAnsi="Arial" w:cs="Arial"/>
        </w:rPr>
      </w:pPr>
      <w:r w:rsidRPr="0006485E">
        <w:rPr>
          <w:rFonts w:ascii="Arial" w:hAnsi="Arial" w:cs="Arial"/>
        </w:rPr>
        <w:t>Provedení veškerých předepsaných zkoušek včetně vystavení dokladů o jejich provedení, doložení atestů, certifikátů o shodě apod. a jejich předání Objednateli ve 2 vyhotoveních.</w:t>
      </w:r>
      <w:r w:rsidR="00683908" w:rsidRPr="00683908">
        <w:rPr>
          <w:rFonts w:ascii="Arial" w:hAnsi="Arial" w:cs="Arial"/>
          <w:i/>
        </w:rPr>
        <w:t xml:space="preserve"> </w:t>
      </w:r>
      <w:r w:rsidR="00683908">
        <w:rPr>
          <w:rFonts w:ascii="Arial" w:hAnsi="Arial" w:cs="Arial"/>
          <w:i/>
        </w:rPr>
        <w:t>(Doklady o provedení předepsaných zkoušek, atesty, certifikáty, prohlášení o shodě bude Dodavatel dokládat v průběhu realizace díla, a to vždy k termínu vystavení faktury. Faktura za provedené práce nebude bez doložení těchto dokladů uhrazena. Doklady bude archivovat technický dozor stavby (dále též „TDS“, který provede jejich kompletaci před předáním a převzetím díla a uvedení stavby do trvalého užívání).</w:t>
      </w:r>
    </w:p>
    <w:p w14:paraId="3B2D404F" w14:textId="77777777" w:rsidR="0006485E" w:rsidRPr="00C82F1A" w:rsidRDefault="0006485E" w:rsidP="00AD2DFE">
      <w:pPr>
        <w:pStyle w:val="Odstavecseseznamem"/>
        <w:numPr>
          <w:ilvl w:val="0"/>
          <w:numId w:val="9"/>
        </w:numPr>
        <w:jc w:val="both"/>
        <w:rPr>
          <w:rFonts w:ascii="Arial" w:hAnsi="Arial" w:cs="Arial"/>
        </w:rPr>
      </w:pPr>
      <w:r w:rsidRPr="00C82F1A">
        <w:rPr>
          <w:rFonts w:ascii="Arial" w:hAnsi="Arial" w:cs="Arial"/>
        </w:rPr>
        <w:t xml:space="preserve">Zhotovení dokumentace skutečného provedení stavby a její předání Objednateli ve </w:t>
      </w:r>
      <w:r>
        <w:rPr>
          <w:rFonts w:ascii="Arial" w:hAnsi="Arial" w:cs="Arial"/>
        </w:rPr>
        <w:t>2</w:t>
      </w:r>
      <w:r w:rsidRPr="00C82F1A">
        <w:rPr>
          <w:rFonts w:ascii="Arial" w:hAnsi="Arial" w:cs="Arial"/>
        </w:rPr>
        <w:t xml:space="preserve"> vyhotoveních, z toho 1 v datové formě (na CD Rom); </w:t>
      </w:r>
      <w:r>
        <w:rPr>
          <w:rFonts w:ascii="Arial" w:hAnsi="Arial" w:cs="Arial"/>
          <w:i/>
        </w:rPr>
        <w:t>Dokumentace skutečného provedení bude obsahovat zakreslení skutečného stavu konstrukcí, instalací a přípojek na vnější inženýrské sítě podle stavu provedené stavby. Tato dokumentace musí mít takovou podrobnost a vypovídací schopnost, aby umožnila budoucímu uživateli stavby zjistit jednoznačně povahu stavebních konstrukcí, polohu a trasy instalací a průběhy inženýrských sítí, v případě potřeby provádění případných rekonstrukcí a oprav.</w:t>
      </w:r>
    </w:p>
    <w:p w14:paraId="629C9DD0" w14:textId="3949832B" w:rsidR="00083004" w:rsidRPr="00A92236" w:rsidRDefault="0006485E" w:rsidP="00AD2DFE">
      <w:pPr>
        <w:pStyle w:val="Odstavecseseznamem"/>
        <w:numPr>
          <w:ilvl w:val="0"/>
          <w:numId w:val="9"/>
        </w:numPr>
        <w:jc w:val="both"/>
        <w:rPr>
          <w:rFonts w:ascii="Arial" w:hAnsi="Arial" w:cs="Arial"/>
        </w:rPr>
      </w:pPr>
      <w:r>
        <w:rPr>
          <w:rFonts w:ascii="Arial" w:hAnsi="Arial" w:cs="Arial"/>
          <w:i/>
        </w:rPr>
        <w:t>Zhotovitel je povinen umístit po dobu výstavby na staveništi informační tabuli o stavbě, dle pokynů objednatele, a po ukončení stavebních prací je povinen informační tabuli odstranit.</w:t>
      </w:r>
    </w:p>
    <w:bookmarkEnd w:id="8"/>
    <w:p w14:paraId="301738C4" w14:textId="37D90C8A" w:rsidR="00683908" w:rsidRPr="00683908" w:rsidRDefault="00A92236" w:rsidP="00683908">
      <w:pPr>
        <w:pStyle w:val="Zkladntext2-smlouva"/>
        <w:numPr>
          <w:ilvl w:val="0"/>
          <w:numId w:val="0"/>
        </w:numPr>
        <w:tabs>
          <w:tab w:val="left" w:pos="567"/>
          <w:tab w:val="left" w:pos="709"/>
        </w:tabs>
        <w:ind w:left="279"/>
        <w:rPr>
          <w:rFonts w:ascii="Arial" w:hAnsi="Arial" w:cs="Arial"/>
          <w:sz w:val="22"/>
          <w:szCs w:val="22"/>
        </w:rPr>
      </w:pPr>
      <w:r>
        <w:rPr>
          <w:rFonts w:ascii="Arial" w:hAnsi="Arial" w:cs="Arial"/>
          <w:sz w:val="22"/>
          <w:szCs w:val="22"/>
        </w:rPr>
        <w:t>2.</w:t>
      </w:r>
      <w:r w:rsidR="00743DDE">
        <w:rPr>
          <w:rFonts w:ascii="Arial" w:hAnsi="Arial" w:cs="Arial"/>
          <w:sz w:val="22"/>
          <w:szCs w:val="22"/>
        </w:rPr>
        <w:t>5</w:t>
      </w:r>
      <w:r>
        <w:rPr>
          <w:rFonts w:ascii="Arial" w:hAnsi="Arial" w:cs="Arial"/>
          <w:sz w:val="22"/>
          <w:szCs w:val="22"/>
        </w:rPr>
        <w:t xml:space="preserve">. </w:t>
      </w:r>
      <w:bookmarkStart w:id="10" w:name="_Toc108578395"/>
      <w:bookmarkStart w:id="11" w:name="_Ref121189956"/>
      <w:bookmarkStart w:id="12" w:name="_Ref126640183"/>
      <w:bookmarkStart w:id="13" w:name="_Ref499014648"/>
      <w:bookmarkStart w:id="14" w:name="_Ref500567091"/>
      <w:bookmarkStart w:id="15" w:name="_Ref20838151"/>
      <w:bookmarkStart w:id="16" w:name="_Ref43616197"/>
      <w:bookmarkStart w:id="17" w:name="_Ref73344904"/>
      <w:r w:rsidR="00683908" w:rsidRPr="00683908">
        <w:rPr>
          <w:rFonts w:ascii="Arial" w:hAnsi="Arial" w:cs="Arial"/>
          <w:sz w:val="22"/>
          <w:szCs w:val="22"/>
        </w:rPr>
        <w:t xml:space="preserve">Rozsah díla, jeho vlastnosti a technické parametry jsou dány touto smlouvou, zadávací dokumentací a položkovým rozpočtem zpracovaným dodavatelem a dalšími součástmi nabídky dodavatele (včetně povinností dodavatele – viz čl. 2.3 a dalšími součástmi nabídky dodavatele. </w:t>
      </w:r>
    </w:p>
    <w:p w14:paraId="05E981E9" w14:textId="7A0A0C23" w:rsidR="00683908" w:rsidRPr="00683908" w:rsidRDefault="00683908" w:rsidP="00683908">
      <w:pPr>
        <w:tabs>
          <w:tab w:val="left" w:pos="567"/>
          <w:tab w:val="left" w:pos="709"/>
        </w:tabs>
        <w:spacing w:before="180" w:after="0" w:line="240" w:lineRule="auto"/>
        <w:ind w:left="284"/>
        <w:jc w:val="both"/>
        <w:outlineLvl w:val="1"/>
        <w:rPr>
          <w:rFonts w:ascii="Arial" w:eastAsia="Times New Roman" w:hAnsi="Arial" w:cs="Arial"/>
          <w:bCs/>
          <w:lang w:eastAsia="cs-CZ"/>
        </w:rPr>
      </w:pPr>
      <w:r w:rsidRPr="00683908">
        <w:rPr>
          <w:rFonts w:ascii="Arial" w:eastAsia="Times New Roman" w:hAnsi="Arial" w:cs="Arial"/>
          <w:bCs/>
          <w:lang w:eastAsia="cs-CZ"/>
        </w:rPr>
        <w:t>2.6.</w:t>
      </w:r>
      <w:r w:rsidR="008C247C">
        <w:rPr>
          <w:rFonts w:ascii="Arial" w:eastAsia="Times New Roman" w:hAnsi="Arial" w:cs="Arial"/>
          <w:bCs/>
          <w:lang w:eastAsia="cs-CZ"/>
        </w:rPr>
        <w:t xml:space="preserve"> </w:t>
      </w:r>
      <w:r w:rsidRPr="00683908">
        <w:rPr>
          <w:rFonts w:ascii="Arial" w:eastAsia="Times New Roman" w:hAnsi="Arial" w:cs="Arial"/>
          <w:bCs/>
          <w:lang w:eastAsia="cs-CZ"/>
        </w:rPr>
        <w:t>Dodavatel se zavazuje provést dílo v kvalitě stanovené touto smlouvou, technickými specifikacemi a uživatelskými standardy, které jsou součástí PROJEKTU a ROZPOČTU, podle POVOLENÍ a v souladu s právními předpisy a technickými normami, případně v kvalitě obvyklé. V případě, že mezi PROJEKTEM a ROZPOČTEM vznikne rozdíl, je pro stanovení rozsahu díla rozhodující ROZPOČET.</w:t>
      </w:r>
    </w:p>
    <w:p w14:paraId="6A297ECA" w14:textId="6E809273" w:rsidR="00683908" w:rsidRPr="00683908" w:rsidRDefault="00683908" w:rsidP="00683908">
      <w:pPr>
        <w:tabs>
          <w:tab w:val="left" w:pos="567"/>
          <w:tab w:val="left" w:pos="709"/>
        </w:tabs>
        <w:spacing w:before="180" w:after="0" w:line="240" w:lineRule="auto"/>
        <w:ind w:left="284"/>
        <w:jc w:val="both"/>
        <w:outlineLvl w:val="1"/>
        <w:rPr>
          <w:rFonts w:ascii="Arial" w:eastAsia="Times New Roman" w:hAnsi="Arial" w:cs="Arial"/>
          <w:bCs/>
          <w:lang w:eastAsia="cs-CZ"/>
        </w:rPr>
      </w:pPr>
      <w:proofErr w:type="gramStart"/>
      <w:r w:rsidRPr="00683908">
        <w:rPr>
          <w:rFonts w:ascii="Arial" w:eastAsia="Times New Roman" w:hAnsi="Arial" w:cs="Arial"/>
          <w:bCs/>
          <w:lang w:eastAsia="cs-CZ"/>
        </w:rPr>
        <w:t>2.7.</w:t>
      </w:r>
      <w:r w:rsidR="008C247C">
        <w:rPr>
          <w:rFonts w:ascii="Arial" w:eastAsia="Times New Roman" w:hAnsi="Arial" w:cs="Arial"/>
          <w:bCs/>
          <w:lang w:eastAsia="cs-CZ"/>
        </w:rPr>
        <w:t xml:space="preserve">  </w:t>
      </w:r>
      <w:r w:rsidRPr="00683908">
        <w:rPr>
          <w:rFonts w:ascii="Arial" w:eastAsia="Times New Roman" w:hAnsi="Arial" w:cs="Arial"/>
          <w:bCs/>
          <w:lang w:eastAsia="cs-CZ"/>
        </w:rPr>
        <w:t>Dodavatel</w:t>
      </w:r>
      <w:proofErr w:type="gramEnd"/>
      <w:r w:rsidRPr="00683908">
        <w:rPr>
          <w:rFonts w:ascii="Arial" w:eastAsia="Times New Roman" w:hAnsi="Arial" w:cs="Arial"/>
          <w:bCs/>
          <w:lang w:eastAsia="cs-CZ"/>
        </w:rPr>
        <w:t xml:space="preserve"> se zavazuje provést dílo vlastním jménem a na vlastní odpovědnost, za podmínek dohodnutých touto smlouvou.</w:t>
      </w:r>
    </w:p>
    <w:p w14:paraId="54F1FF98" w14:textId="2C119C2E" w:rsidR="00683908" w:rsidRPr="00683908" w:rsidRDefault="00683908" w:rsidP="00683908">
      <w:pPr>
        <w:tabs>
          <w:tab w:val="left" w:pos="567"/>
          <w:tab w:val="left" w:pos="709"/>
        </w:tabs>
        <w:spacing w:before="180" w:after="0" w:line="240" w:lineRule="auto"/>
        <w:ind w:left="284"/>
        <w:jc w:val="both"/>
        <w:outlineLvl w:val="1"/>
        <w:rPr>
          <w:rFonts w:ascii="Arial" w:eastAsia="Times New Roman" w:hAnsi="Arial" w:cs="Arial"/>
          <w:bCs/>
          <w:lang w:eastAsia="cs-CZ"/>
        </w:rPr>
      </w:pPr>
      <w:r w:rsidRPr="00683908">
        <w:rPr>
          <w:rFonts w:ascii="Arial" w:eastAsia="Times New Roman" w:hAnsi="Arial" w:cs="Arial"/>
          <w:bCs/>
          <w:lang w:eastAsia="cs-CZ"/>
        </w:rPr>
        <w:t>2.8.</w:t>
      </w:r>
      <w:r w:rsidR="008C247C">
        <w:rPr>
          <w:rFonts w:ascii="Arial" w:eastAsia="Times New Roman" w:hAnsi="Arial" w:cs="Arial"/>
          <w:bCs/>
          <w:lang w:eastAsia="cs-CZ"/>
        </w:rPr>
        <w:t xml:space="preserve"> </w:t>
      </w:r>
      <w:r w:rsidRPr="00683908">
        <w:rPr>
          <w:rFonts w:ascii="Arial" w:eastAsia="Times New Roman" w:hAnsi="Arial" w:cs="Arial"/>
          <w:bCs/>
          <w:lang w:eastAsia="cs-CZ"/>
        </w:rPr>
        <w:t>Dílo zhotovené v rozsahu podle tohoto článku smlouvy bude mít vlastnosti, základní technické parametry a ukazatele jakosti dané zadávací dokumentací a závaznými předpisy.</w:t>
      </w:r>
    </w:p>
    <w:p w14:paraId="62E75FDB" w14:textId="77777777" w:rsidR="00683908" w:rsidRPr="00683908" w:rsidRDefault="00683908" w:rsidP="00683908">
      <w:pPr>
        <w:tabs>
          <w:tab w:val="left" w:pos="1134"/>
        </w:tabs>
        <w:spacing w:before="180" w:after="0" w:line="240" w:lineRule="auto"/>
        <w:ind w:left="567"/>
        <w:jc w:val="both"/>
        <w:outlineLvl w:val="1"/>
        <w:rPr>
          <w:rFonts w:ascii="Arial" w:eastAsia="Times New Roman" w:hAnsi="Arial" w:cs="Arial"/>
          <w:bCs/>
          <w:lang w:eastAsia="cs-CZ"/>
        </w:rPr>
      </w:pPr>
    </w:p>
    <w:bookmarkEnd w:id="10"/>
    <w:bookmarkEnd w:id="11"/>
    <w:bookmarkEnd w:id="12"/>
    <w:bookmarkEnd w:id="13"/>
    <w:bookmarkEnd w:id="14"/>
    <w:bookmarkEnd w:id="15"/>
    <w:bookmarkEnd w:id="16"/>
    <w:bookmarkEnd w:id="17"/>
    <w:p w14:paraId="4F6FD696" w14:textId="67340615" w:rsidR="008C247C" w:rsidRPr="008C247C" w:rsidRDefault="008C247C" w:rsidP="008C247C">
      <w:pPr>
        <w:spacing w:before="180" w:after="0" w:line="240" w:lineRule="auto"/>
        <w:ind w:left="279" w:firstLine="288"/>
        <w:jc w:val="both"/>
        <w:outlineLvl w:val="1"/>
        <w:rPr>
          <w:rFonts w:ascii="Arial" w:eastAsia="Times New Roman" w:hAnsi="Arial" w:cs="Arial"/>
          <w:b/>
          <w:bCs/>
          <w:sz w:val="24"/>
          <w:szCs w:val="20"/>
          <w:lang w:eastAsia="cs-CZ"/>
        </w:rPr>
      </w:pPr>
      <w:r w:rsidRPr="008C247C">
        <w:rPr>
          <w:rFonts w:ascii="Times New Roman" w:eastAsia="Times New Roman" w:hAnsi="Times New Roman" w:cs="Times New Roman"/>
          <w:b/>
          <w:bCs/>
          <w:sz w:val="24"/>
          <w:szCs w:val="20"/>
          <w:lang w:eastAsia="cs-CZ"/>
        </w:rPr>
        <w:t xml:space="preserve">                            </w:t>
      </w:r>
      <w:r w:rsidRPr="008C247C">
        <w:rPr>
          <w:rFonts w:ascii="Arial" w:eastAsia="Times New Roman" w:hAnsi="Arial" w:cs="Arial"/>
          <w:b/>
          <w:bCs/>
          <w:sz w:val="24"/>
          <w:szCs w:val="20"/>
          <w:lang w:eastAsia="cs-CZ"/>
        </w:rPr>
        <w:t xml:space="preserve">III. </w:t>
      </w:r>
      <w:r w:rsidRPr="008C247C">
        <w:rPr>
          <w:rFonts w:ascii="Times New Roman" w:eastAsia="Times New Roman" w:hAnsi="Times New Roman" w:cs="Times New Roman"/>
          <w:b/>
          <w:bCs/>
          <w:sz w:val="24"/>
          <w:szCs w:val="20"/>
          <w:lang w:eastAsia="cs-CZ"/>
        </w:rPr>
        <w:t xml:space="preserve"> </w:t>
      </w:r>
      <w:r w:rsidRPr="008C247C">
        <w:rPr>
          <w:rFonts w:ascii="Arial" w:eastAsia="Times New Roman" w:hAnsi="Arial" w:cs="Arial"/>
          <w:b/>
          <w:bCs/>
          <w:sz w:val="24"/>
          <w:szCs w:val="20"/>
          <w:lang w:eastAsia="cs-CZ"/>
        </w:rPr>
        <w:t xml:space="preserve">DOBA </w:t>
      </w:r>
      <w:proofErr w:type="gramStart"/>
      <w:r w:rsidRPr="008C247C">
        <w:rPr>
          <w:rFonts w:ascii="Arial" w:eastAsia="Times New Roman" w:hAnsi="Arial" w:cs="Arial"/>
          <w:b/>
          <w:bCs/>
          <w:sz w:val="24"/>
          <w:szCs w:val="20"/>
          <w:lang w:eastAsia="cs-CZ"/>
        </w:rPr>
        <w:t>PLNĚNÍ ,</w:t>
      </w:r>
      <w:proofErr w:type="gramEnd"/>
      <w:r w:rsidRPr="008C247C">
        <w:rPr>
          <w:rFonts w:ascii="Arial" w:eastAsia="Times New Roman" w:hAnsi="Arial" w:cs="Arial"/>
          <w:b/>
          <w:bCs/>
          <w:sz w:val="24"/>
          <w:szCs w:val="20"/>
          <w:lang w:eastAsia="cs-CZ"/>
        </w:rPr>
        <w:t xml:space="preserve"> HARMONOGRAM </w:t>
      </w:r>
      <w:r w:rsidR="00C36FB7">
        <w:rPr>
          <w:rFonts w:ascii="Arial" w:eastAsia="Times New Roman" w:hAnsi="Arial" w:cs="Arial"/>
          <w:b/>
          <w:bCs/>
          <w:sz w:val="24"/>
          <w:szCs w:val="20"/>
          <w:lang w:eastAsia="cs-CZ"/>
        </w:rPr>
        <w:t xml:space="preserve"> A</w:t>
      </w:r>
      <w:r w:rsidRPr="008C247C">
        <w:rPr>
          <w:rFonts w:ascii="Arial" w:eastAsia="Times New Roman" w:hAnsi="Arial" w:cs="Arial"/>
          <w:b/>
          <w:bCs/>
          <w:sz w:val="24"/>
          <w:szCs w:val="20"/>
          <w:lang w:eastAsia="cs-CZ"/>
        </w:rPr>
        <w:t xml:space="preserve"> </w:t>
      </w:r>
      <w:r w:rsidR="00C36FB7">
        <w:rPr>
          <w:rFonts w:ascii="Arial" w:eastAsia="Times New Roman" w:hAnsi="Arial" w:cs="Arial"/>
          <w:b/>
          <w:bCs/>
          <w:sz w:val="24"/>
          <w:szCs w:val="20"/>
          <w:lang w:eastAsia="cs-CZ"/>
        </w:rPr>
        <w:t xml:space="preserve"> </w:t>
      </w:r>
      <w:r w:rsidRPr="008C247C">
        <w:rPr>
          <w:rFonts w:ascii="Arial" w:eastAsia="Times New Roman" w:hAnsi="Arial" w:cs="Arial"/>
          <w:b/>
          <w:bCs/>
          <w:sz w:val="24"/>
          <w:szCs w:val="20"/>
          <w:lang w:eastAsia="cs-CZ"/>
        </w:rPr>
        <w:t>MÍSTO PLNĚNÍ</w:t>
      </w:r>
    </w:p>
    <w:p w14:paraId="4D96BF25" w14:textId="17E152F4" w:rsidR="008E25CC" w:rsidRDefault="00F660E4" w:rsidP="008E25CC">
      <w:pPr>
        <w:pStyle w:val="Zkladntext2-smlouva"/>
        <w:numPr>
          <w:ilvl w:val="0"/>
          <w:numId w:val="0"/>
        </w:numPr>
        <w:ind w:left="279" w:firstLine="5"/>
        <w:rPr>
          <w:rFonts w:ascii="Arial" w:hAnsi="Arial" w:cs="Arial"/>
          <w:sz w:val="22"/>
          <w:szCs w:val="22"/>
        </w:rPr>
      </w:pPr>
      <w:r>
        <w:rPr>
          <w:rFonts w:ascii="Arial" w:hAnsi="Arial" w:cs="Arial"/>
          <w:sz w:val="22"/>
          <w:szCs w:val="22"/>
          <w:u w:val="single"/>
        </w:rPr>
        <w:t xml:space="preserve">3.1. </w:t>
      </w:r>
      <w:r w:rsidR="00F35D9E" w:rsidRPr="0074417F">
        <w:rPr>
          <w:rFonts w:ascii="Arial" w:hAnsi="Arial" w:cs="Arial"/>
          <w:sz w:val="22"/>
          <w:szCs w:val="22"/>
          <w:u w:val="single"/>
        </w:rPr>
        <w:t xml:space="preserve">Jako termín zahájení </w:t>
      </w:r>
      <w:r w:rsidR="00F35D9E" w:rsidRPr="0074417F">
        <w:rPr>
          <w:rFonts w:ascii="Arial" w:hAnsi="Arial" w:cs="Arial"/>
          <w:sz w:val="22"/>
          <w:szCs w:val="22"/>
        </w:rPr>
        <w:t xml:space="preserve">se </w:t>
      </w:r>
      <w:proofErr w:type="gramStart"/>
      <w:r w:rsidR="00F35D9E" w:rsidRPr="0074417F">
        <w:rPr>
          <w:rFonts w:ascii="Arial" w:hAnsi="Arial" w:cs="Arial"/>
          <w:sz w:val="22"/>
          <w:szCs w:val="22"/>
        </w:rPr>
        <w:t xml:space="preserve">sjednává </w:t>
      </w:r>
      <w:r w:rsidR="008C247C">
        <w:rPr>
          <w:rFonts w:ascii="Arial" w:hAnsi="Arial" w:cs="Arial"/>
          <w:sz w:val="22"/>
          <w:szCs w:val="22"/>
        </w:rPr>
        <w:t xml:space="preserve"> </w:t>
      </w:r>
      <w:r w:rsidR="008C247C">
        <w:rPr>
          <w:rFonts w:ascii="Arial" w:hAnsi="Arial" w:cs="Arial"/>
          <w:sz w:val="22"/>
          <w:szCs w:val="22"/>
        </w:rPr>
        <w:tab/>
      </w:r>
      <w:proofErr w:type="gramEnd"/>
      <w:r w:rsidR="008C247C">
        <w:rPr>
          <w:rFonts w:ascii="Arial" w:hAnsi="Arial" w:cs="Arial"/>
          <w:sz w:val="22"/>
          <w:szCs w:val="22"/>
        </w:rPr>
        <w:tab/>
      </w:r>
      <w:r w:rsidR="008C247C">
        <w:rPr>
          <w:rFonts w:ascii="Arial" w:hAnsi="Arial" w:cs="Arial"/>
          <w:sz w:val="22"/>
          <w:szCs w:val="22"/>
        </w:rPr>
        <w:tab/>
      </w:r>
      <w:r w:rsidR="008C247C">
        <w:rPr>
          <w:rFonts w:ascii="Arial" w:hAnsi="Arial" w:cs="Arial"/>
          <w:sz w:val="22"/>
          <w:szCs w:val="22"/>
        </w:rPr>
        <w:tab/>
      </w:r>
      <w:r w:rsidR="008C247C">
        <w:rPr>
          <w:rFonts w:ascii="Arial" w:hAnsi="Arial" w:cs="Arial"/>
          <w:sz w:val="22"/>
          <w:szCs w:val="22"/>
        </w:rPr>
        <w:tab/>
      </w:r>
      <w:r w:rsidR="008C247C">
        <w:rPr>
          <w:rFonts w:ascii="Arial" w:hAnsi="Arial" w:cs="Arial"/>
          <w:sz w:val="22"/>
          <w:szCs w:val="22"/>
        </w:rPr>
        <w:tab/>
      </w:r>
      <w:r w:rsidR="008C247C">
        <w:rPr>
          <w:rFonts w:ascii="Arial" w:hAnsi="Arial" w:cs="Arial"/>
          <w:sz w:val="22"/>
          <w:szCs w:val="22"/>
        </w:rPr>
        <w:tab/>
        <w:t xml:space="preserve">   </w:t>
      </w:r>
      <w:r w:rsidR="008C247C" w:rsidRPr="00380410">
        <w:rPr>
          <w:rFonts w:ascii="Arial" w:hAnsi="Arial" w:cs="Arial"/>
          <w:b/>
          <w:bCs w:val="0"/>
          <w:sz w:val="22"/>
          <w:szCs w:val="22"/>
        </w:rPr>
        <w:t>1. 7. 2020</w:t>
      </w:r>
      <w:r w:rsidR="007C7695">
        <w:rPr>
          <w:rFonts w:ascii="Arial" w:hAnsi="Arial" w:cs="Arial"/>
          <w:sz w:val="22"/>
          <w:szCs w:val="22"/>
        </w:rPr>
        <w:t xml:space="preserve"> </w:t>
      </w:r>
      <w:r w:rsidR="00453BA1">
        <w:rPr>
          <w:rFonts w:ascii="Arial" w:hAnsi="Arial" w:cs="Arial"/>
          <w:sz w:val="22"/>
          <w:szCs w:val="22"/>
        </w:rPr>
        <w:t xml:space="preserve"> </w:t>
      </w:r>
    </w:p>
    <w:p w14:paraId="2B2FDA0A" w14:textId="6A8F8B68" w:rsidR="00F35D9E" w:rsidRDefault="003C6623" w:rsidP="008E25CC">
      <w:pPr>
        <w:pStyle w:val="Zkladntext2-smlouva"/>
        <w:numPr>
          <w:ilvl w:val="0"/>
          <w:numId w:val="0"/>
        </w:numPr>
        <w:ind w:left="279" w:firstLine="5"/>
        <w:rPr>
          <w:rFonts w:ascii="Arial" w:hAnsi="Arial" w:cs="Arial"/>
          <w:sz w:val="22"/>
          <w:szCs w:val="22"/>
        </w:rPr>
      </w:pPr>
      <w:r>
        <w:rPr>
          <w:rFonts w:ascii="Arial" w:hAnsi="Arial" w:cs="Arial"/>
          <w:sz w:val="22"/>
          <w:szCs w:val="22"/>
          <w:u w:val="single"/>
        </w:rPr>
        <w:t xml:space="preserve">3.2. </w:t>
      </w:r>
      <w:r w:rsidR="00F35D9E" w:rsidRPr="0074417F">
        <w:rPr>
          <w:rFonts w:ascii="Arial" w:hAnsi="Arial" w:cs="Arial"/>
          <w:sz w:val="22"/>
          <w:szCs w:val="22"/>
          <w:u w:val="single"/>
        </w:rPr>
        <w:t>Jako termín dokončení, předání a převzetí díla</w:t>
      </w:r>
      <w:r w:rsidR="00F35D9E" w:rsidRPr="0074417F">
        <w:rPr>
          <w:rFonts w:ascii="Arial" w:hAnsi="Arial" w:cs="Arial"/>
          <w:sz w:val="22"/>
          <w:szCs w:val="22"/>
        </w:rPr>
        <w:t xml:space="preserve"> se sjednává nejpozději</w:t>
      </w:r>
      <w:r w:rsidR="00F35D9E" w:rsidRPr="007843CC">
        <w:rPr>
          <w:rFonts w:ascii="Arial" w:hAnsi="Arial" w:cs="Arial"/>
          <w:b/>
          <w:sz w:val="22"/>
          <w:szCs w:val="22"/>
        </w:rPr>
        <w:t xml:space="preserve">: </w:t>
      </w:r>
      <w:r w:rsidR="008C247C">
        <w:rPr>
          <w:rFonts w:ascii="Arial" w:hAnsi="Arial" w:cs="Arial"/>
          <w:b/>
          <w:sz w:val="22"/>
          <w:szCs w:val="22"/>
        </w:rPr>
        <w:tab/>
      </w:r>
      <w:r w:rsidR="008C247C">
        <w:rPr>
          <w:rFonts w:ascii="Arial" w:hAnsi="Arial" w:cs="Arial"/>
          <w:b/>
          <w:sz w:val="22"/>
          <w:szCs w:val="22"/>
        </w:rPr>
        <w:tab/>
        <w:t xml:space="preserve"> </w:t>
      </w:r>
      <w:r w:rsidR="00380410">
        <w:rPr>
          <w:rFonts w:ascii="Arial" w:hAnsi="Arial" w:cs="Arial"/>
          <w:b/>
          <w:bCs w:val="0"/>
          <w:sz w:val="22"/>
          <w:szCs w:val="22"/>
        </w:rPr>
        <w:t>15. 9. 2020</w:t>
      </w:r>
      <w:r w:rsidR="00F35D9E" w:rsidRPr="007843CC">
        <w:rPr>
          <w:rFonts w:ascii="Arial" w:hAnsi="Arial" w:cs="Arial"/>
          <w:sz w:val="22"/>
          <w:szCs w:val="22"/>
        </w:rPr>
        <w:t xml:space="preserve"> </w:t>
      </w:r>
    </w:p>
    <w:p w14:paraId="65CC852D" w14:textId="27E522AC" w:rsidR="0074417F" w:rsidRDefault="00F660E4" w:rsidP="00930C83">
      <w:pPr>
        <w:pStyle w:val="Zkladntext2-smlouva"/>
        <w:numPr>
          <w:ilvl w:val="0"/>
          <w:numId w:val="0"/>
        </w:numPr>
        <w:ind w:left="279" w:firstLine="5"/>
        <w:rPr>
          <w:rFonts w:ascii="Arial" w:hAnsi="Arial" w:cs="Arial"/>
          <w:sz w:val="22"/>
          <w:szCs w:val="22"/>
        </w:rPr>
      </w:pPr>
      <w:r>
        <w:rPr>
          <w:rFonts w:ascii="Arial" w:hAnsi="Arial" w:cs="Arial"/>
          <w:sz w:val="22"/>
          <w:szCs w:val="22"/>
        </w:rPr>
        <w:t xml:space="preserve">Dodavatel </w:t>
      </w:r>
      <w:r w:rsidR="00F35D9E" w:rsidRPr="0074417F">
        <w:rPr>
          <w:rFonts w:ascii="Arial" w:hAnsi="Arial" w:cs="Arial"/>
          <w:sz w:val="22"/>
          <w:szCs w:val="22"/>
        </w:rPr>
        <w:t>je oprávněn dokončit práce na předmětu díla i před sjednaným termínem dokončení a objednatel je povinen dříve dokončené dílo převzít a zaplatit.</w:t>
      </w:r>
    </w:p>
    <w:p w14:paraId="721DFD7D" w14:textId="4EA6DE59" w:rsidR="0074417F" w:rsidRDefault="00F660E4" w:rsidP="00F660E4">
      <w:pPr>
        <w:pStyle w:val="Zkladntext2-smlouva"/>
        <w:numPr>
          <w:ilvl w:val="0"/>
          <w:numId w:val="0"/>
        </w:numPr>
        <w:tabs>
          <w:tab w:val="left" w:pos="284"/>
          <w:tab w:val="left" w:pos="709"/>
        </w:tabs>
        <w:ind w:left="279"/>
        <w:rPr>
          <w:rFonts w:ascii="Arial" w:hAnsi="Arial" w:cs="Arial"/>
          <w:sz w:val="22"/>
          <w:szCs w:val="22"/>
        </w:rPr>
      </w:pPr>
      <w:r>
        <w:rPr>
          <w:rFonts w:ascii="Arial" w:hAnsi="Arial" w:cs="Arial"/>
          <w:sz w:val="22"/>
          <w:szCs w:val="22"/>
        </w:rPr>
        <w:t>3.</w:t>
      </w:r>
      <w:r w:rsidR="003C6623">
        <w:rPr>
          <w:rFonts w:ascii="Arial" w:hAnsi="Arial" w:cs="Arial"/>
          <w:sz w:val="22"/>
          <w:szCs w:val="22"/>
        </w:rPr>
        <w:t>3</w:t>
      </w:r>
      <w:r>
        <w:rPr>
          <w:rFonts w:ascii="Arial" w:hAnsi="Arial" w:cs="Arial"/>
          <w:sz w:val="22"/>
          <w:szCs w:val="22"/>
        </w:rPr>
        <w:t xml:space="preserve">. </w:t>
      </w:r>
      <w:r w:rsidR="00F35D9E" w:rsidRPr="0074417F">
        <w:rPr>
          <w:rFonts w:ascii="Arial" w:hAnsi="Arial" w:cs="Arial"/>
          <w:sz w:val="22"/>
          <w:szCs w:val="22"/>
        </w:rPr>
        <w:t>Sjednané termíny plnění dle této smlouvy platí za předpokladu, že objednatel splní řádně a ve sjednaných termínech své závazky a povinnosti dohodnuté v této smlouvě. Dojde-li k prodlení objednatele s plněním těchto povinností a závazků prodlužují se sjednané termíny plnění o dobu prodlení, nedohodnou-li se smluvní strany jinak. V takovém případě zhotovitel není v prodlení a není povinen platit sankce za nesplnění termínu dle této smlouvy.</w:t>
      </w:r>
    </w:p>
    <w:p w14:paraId="4AAD9F04" w14:textId="3D68DEE8" w:rsidR="003C6623" w:rsidRPr="003C6623" w:rsidRDefault="003C6623" w:rsidP="003C6623">
      <w:pPr>
        <w:tabs>
          <w:tab w:val="left" w:pos="284"/>
          <w:tab w:val="left" w:pos="709"/>
        </w:tabs>
        <w:spacing w:before="180" w:after="0" w:line="240" w:lineRule="auto"/>
        <w:ind w:left="279"/>
        <w:jc w:val="both"/>
        <w:outlineLvl w:val="1"/>
        <w:rPr>
          <w:rFonts w:ascii="Arial" w:eastAsia="Times New Roman" w:hAnsi="Arial" w:cs="Arial"/>
          <w:bCs/>
          <w:lang w:eastAsia="cs-CZ"/>
        </w:rPr>
      </w:pPr>
      <w:r w:rsidRPr="003C6623">
        <w:rPr>
          <w:rFonts w:ascii="Arial" w:eastAsia="Times New Roman" w:hAnsi="Arial" w:cs="Arial"/>
          <w:bCs/>
          <w:lang w:eastAsia="cs-CZ"/>
        </w:rPr>
        <w:t xml:space="preserve">3.4. </w:t>
      </w:r>
      <w:r w:rsidRPr="003C6623">
        <w:rPr>
          <w:rFonts w:ascii="Arial" w:eastAsia="Times New Roman" w:hAnsi="Arial" w:cs="Arial"/>
          <w:bCs/>
          <w:u w:val="single"/>
          <w:lang w:eastAsia="cs-CZ"/>
        </w:rPr>
        <w:t>Podrobný harmonogram</w:t>
      </w:r>
      <w:r w:rsidRPr="003C6623">
        <w:rPr>
          <w:rFonts w:ascii="Arial" w:eastAsia="Times New Roman" w:hAnsi="Arial" w:cs="Arial"/>
          <w:bCs/>
          <w:lang w:eastAsia="cs-CZ"/>
        </w:rPr>
        <w:t xml:space="preserve"> plnění díla bude termíny vyžadované </w:t>
      </w:r>
      <w:proofErr w:type="gramStart"/>
      <w:r w:rsidRPr="003C6623">
        <w:rPr>
          <w:rFonts w:ascii="Arial" w:eastAsia="Times New Roman" w:hAnsi="Arial" w:cs="Arial"/>
          <w:bCs/>
          <w:lang w:eastAsia="cs-CZ"/>
        </w:rPr>
        <w:t>pro  plnění</w:t>
      </w:r>
      <w:proofErr w:type="gramEnd"/>
      <w:r w:rsidRPr="003C6623">
        <w:rPr>
          <w:rFonts w:ascii="Arial" w:eastAsia="Times New Roman" w:hAnsi="Arial" w:cs="Arial"/>
          <w:bCs/>
          <w:lang w:eastAsia="cs-CZ"/>
        </w:rPr>
        <w:t xml:space="preserve"> požadavků dotčených orgánů a správců. Tento harmonogram bude součástí smlouvy.</w:t>
      </w:r>
    </w:p>
    <w:p w14:paraId="01BA3433" w14:textId="77777777" w:rsidR="003C6623" w:rsidRPr="003C6623" w:rsidRDefault="003C6623" w:rsidP="003C6623">
      <w:pPr>
        <w:tabs>
          <w:tab w:val="left" w:pos="284"/>
          <w:tab w:val="left" w:pos="709"/>
        </w:tabs>
        <w:spacing w:before="180" w:after="0" w:line="240" w:lineRule="auto"/>
        <w:ind w:left="279"/>
        <w:jc w:val="both"/>
        <w:outlineLvl w:val="1"/>
        <w:rPr>
          <w:rFonts w:ascii="Arial" w:eastAsia="Times New Roman" w:hAnsi="Arial" w:cs="Arial"/>
          <w:bCs/>
          <w:lang w:eastAsia="cs-CZ"/>
        </w:rPr>
      </w:pPr>
      <w:r w:rsidRPr="003C6623">
        <w:rPr>
          <w:rFonts w:ascii="Arial" w:eastAsia="Times New Roman" w:hAnsi="Arial" w:cs="Arial"/>
          <w:bCs/>
          <w:lang w:eastAsia="cs-CZ"/>
        </w:rPr>
        <w:t>3.4.1 Dospěje-li v průběhu provádění díla Objednatel nebo TDS k závěru, že skutečný postup prací a dodávek neodpovídá schválenému harmonogramu, může vyzvat Dodavatele, aby předložil změněný harmonogram prací a dodávek zajišťující splnění díla v dohodnutých termínech. Zhotovitel je povinen takové výzvě neprodleně vyhovět.</w:t>
      </w:r>
    </w:p>
    <w:p w14:paraId="5F71308A" w14:textId="77777777" w:rsidR="003C6623" w:rsidRPr="003C6623" w:rsidRDefault="003C6623" w:rsidP="003C6623">
      <w:pPr>
        <w:tabs>
          <w:tab w:val="left" w:pos="284"/>
          <w:tab w:val="left" w:pos="709"/>
        </w:tabs>
        <w:spacing w:after="0" w:line="240" w:lineRule="auto"/>
        <w:ind w:left="279"/>
        <w:jc w:val="both"/>
        <w:outlineLvl w:val="1"/>
        <w:rPr>
          <w:rFonts w:ascii="Arial" w:eastAsia="Times New Roman" w:hAnsi="Arial" w:cs="Arial"/>
          <w:bCs/>
          <w:lang w:eastAsia="cs-CZ"/>
        </w:rPr>
      </w:pPr>
      <w:r w:rsidRPr="003C6623">
        <w:rPr>
          <w:rFonts w:ascii="Arial" w:eastAsia="Times New Roman" w:hAnsi="Arial" w:cs="Arial"/>
          <w:bCs/>
          <w:lang w:eastAsia="cs-CZ"/>
        </w:rPr>
        <w:t>Zhotovitel však ani v takových případech není oprávněn měnit termín ukončení a předání díla (bod 3.3.), který je pro něj závazný, nedohodnou-li se strany v souladu s touto smlouvou jinak.</w:t>
      </w:r>
    </w:p>
    <w:p w14:paraId="145FF7D4" w14:textId="77777777" w:rsidR="003C6623" w:rsidRPr="003C6623" w:rsidRDefault="003C6623" w:rsidP="003C6623">
      <w:pPr>
        <w:tabs>
          <w:tab w:val="left" w:pos="284"/>
          <w:tab w:val="left" w:pos="709"/>
        </w:tabs>
        <w:spacing w:after="0" w:line="240" w:lineRule="auto"/>
        <w:ind w:left="279"/>
        <w:jc w:val="both"/>
        <w:outlineLvl w:val="1"/>
        <w:rPr>
          <w:rFonts w:ascii="Arial" w:eastAsia="Times New Roman" w:hAnsi="Arial" w:cs="Arial"/>
          <w:bCs/>
          <w:lang w:eastAsia="cs-CZ"/>
        </w:rPr>
      </w:pPr>
    </w:p>
    <w:p w14:paraId="40B33464" w14:textId="77777777" w:rsidR="003C6623" w:rsidRPr="003C6623" w:rsidRDefault="003C6623" w:rsidP="003C6623">
      <w:pPr>
        <w:tabs>
          <w:tab w:val="left" w:pos="284"/>
          <w:tab w:val="left" w:pos="709"/>
        </w:tabs>
        <w:spacing w:after="0" w:line="240" w:lineRule="auto"/>
        <w:ind w:left="279"/>
        <w:jc w:val="both"/>
        <w:outlineLvl w:val="1"/>
        <w:rPr>
          <w:rFonts w:ascii="Arial" w:eastAsia="Times New Roman" w:hAnsi="Arial" w:cs="Arial"/>
          <w:bCs/>
          <w:lang w:eastAsia="cs-CZ"/>
        </w:rPr>
      </w:pPr>
      <w:r w:rsidRPr="003C6623">
        <w:rPr>
          <w:rFonts w:ascii="Arial" w:eastAsia="Times New Roman" w:hAnsi="Arial" w:cs="Arial"/>
          <w:bCs/>
          <w:lang w:eastAsia="cs-CZ"/>
        </w:rPr>
        <w:t xml:space="preserve">3.4.2. Dodavatel je povinen mít k dispozici popis technologických postupů a technických metod, kterých hodlá užít při provádění </w:t>
      </w:r>
      <w:proofErr w:type="gramStart"/>
      <w:r w:rsidRPr="003C6623">
        <w:rPr>
          <w:rFonts w:ascii="Arial" w:eastAsia="Times New Roman" w:hAnsi="Arial" w:cs="Arial"/>
          <w:bCs/>
          <w:lang w:eastAsia="cs-CZ"/>
        </w:rPr>
        <w:t>díla</w:t>
      </w:r>
      <w:proofErr w:type="gramEnd"/>
      <w:r w:rsidRPr="003C6623">
        <w:rPr>
          <w:rFonts w:ascii="Arial" w:eastAsia="Times New Roman" w:hAnsi="Arial" w:cs="Arial"/>
          <w:bCs/>
          <w:lang w:eastAsia="cs-CZ"/>
        </w:rPr>
        <w:t xml:space="preserve"> a to vždy před zahájením prací. Na výzvu TDS, nebo Objednatele je Dodavatel povinen technologický postup doložit v takové formě a podrobnostech, kterou si TDS nebo Objednatel výslovně </w:t>
      </w:r>
      <w:proofErr w:type="gramStart"/>
      <w:r w:rsidRPr="003C6623">
        <w:rPr>
          <w:rFonts w:ascii="Arial" w:eastAsia="Times New Roman" w:hAnsi="Arial" w:cs="Arial"/>
          <w:bCs/>
          <w:lang w:eastAsia="cs-CZ"/>
        </w:rPr>
        <w:t>vyžádá</w:t>
      </w:r>
      <w:proofErr w:type="gramEnd"/>
      <w:r w:rsidRPr="003C6623">
        <w:rPr>
          <w:rFonts w:ascii="Arial" w:eastAsia="Times New Roman" w:hAnsi="Arial" w:cs="Arial"/>
          <w:bCs/>
          <w:lang w:eastAsia="cs-CZ"/>
        </w:rPr>
        <w:t xml:space="preserve"> a to bez vlivu na změnu ceny díla.</w:t>
      </w:r>
    </w:p>
    <w:p w14:paraId="35EDB8E5" w14:textId="77777777" w:rsidR="003C6623" w:rsidRPr="003C6623" w:rsidRDefault="003C6623" w:rsidP="003C6623">
      <w:pPr>
        <w:tabs>
          <w:tab w:val="left" w:pos="284"/>
          <w:tab w:val="left" w:pos="709"/>
        </w:tabs>
        <w:spacing w:after="0" w:line="240" w:lineRule="auto"/>
        <w:ind w:left="279"/>
        <w:jc w:val="both"/>
        <w:outlineLvl w:val="1"/>
        <w:rPr>
          <w:rFonts w:ascii="Arial" w:eastAsia="Times New Roman" w:hAnsi="Arial" w:cs="Arial"/>
          <w:bCs/>
          <w:lang w:eastAsia="cs-CZ"/>
        </w:rPr>
      </w:pPr>
    </w:p>
    <w:p w14:paraId="4A3D88F8" w14:textId="77777777" w:rsidR="00371D66" w:rsidRDefault="003C6623" w:rsidP="00AD2DFE">
      <w:pPr>
        <w:numPr>
          <w:ilvl w:val="1"/>
          <w:numId w:val="10"/>
        </w:numPr>
        <w:tabs>
          <w:tab w:val="left" w:pos="284"/>
          <w:tab w:val="left" w:pos="709"/>
        </w:tabs>
        <w:spacing w:after="0" w:line="240" w:lineRule="auto"/>
        <w:jc w:val="both"/>
        <w:outlineLvl w:val="1"/>
        <w:rPr>
          <w:rFonts w:ascii="Arial" w:eastAsia="Times New Roman" w:hAnsi="Arial" w:cs="Arial"/>
          <w:bCs/>
          <w:lang w:eastAsia="cs-CZ"/>
        </w:rPr>
      </w:pPr>
      <w:r w:rsidRPr="003C6623">
        <w:rPr>
          <w:rFonts w:ascii="Arial" w:eastAsia="Times New Roman" w:hAnsi="Arial" w:cs="Arial"/>
          <w:bCs/>
          <w:lang w:eastAsia="cs-CZ"/>
        </w:rPr>
        <w:t>Místo plnění je určeno realizační projektovou dokumentací v </w:t>
      </w:r>
      <w:proofErr w:type="spellStart"/>
      <w:r w:rsidRPr="003C6623">
        <w:rPr>
          <w:rFonts w:ascii="Arial" w:eastAsia="Times New Roman" w:hAnsi="Arial" w:cs="Arial"/>
          <w:bCs/>
          <w:lang w:eastAsia="cs-CZ"/>
        </w:rPr>
        <w:t>k.ú</w:t>
      </w:r>
      <w:proofErr w:type="spellEnd"/>
      <w:r w:rsidRPr="003C6623">
        <w:rPr>
          <w:rFonts w:ascii="Arial" w:eastAsia="Times New Roman" w:hAnsi="Arial" w:cs="Arial"/>
          <w:bCs/>
          <w:lang w:eastAsia="cs-CZ"/>
        </w:rPr>
        <w:t>. Litovel</w:t>
      </w:r>
    </w:p>
    <w:p w14:paraId="7BDAF77D" w14:textId="50DCAD2F" w:rsidR="003C6623" w:rsidRPr="003C6623" w:rsidRDefault="00371D66" w:rsidP="00371D66">
      <w:pPr>
        <w:tabs>
          <w:tab w:val="left" w:pos="284"/>
          <w:tab w:val="left" w:pos="709"/>
        </w:tabs>
        <w:spacing w:after="0" w:line="240" w:lineRule="auto"/>
        <w:ind w:left="240"/>
        <w:jc w:val="both"/>
        <w:outlineLvl w:val="1"/>
        <w:rPr>
          <w:rFonts w:ascii="Arial" w:eastAsia="Times New Roman" w:hAnsi="Arial" w:cs="Arial"/>
          <w:bCs/>
          <w:i/>
          <w:iCs/>
          <w:lang w:eastAsia="cs-CZ"/>
        </w:rPr>
      </w:pPr>
      <w:r>
        <w:rPr>
          <w:rFonts w:ascii="Arial" w:eastAsia="Times New Roman" w:hAnsi="Arial" w:cs="Arial"/>
          <w:bCs/>
          <w:lang w:eastAsia="cs-CZ"/>
        </w:rPr>
        <w:tab/>
      </w:r>
      <w:r>
        <w:rPr>
          <w:rFonts w:ascii="Arial" w:eastAsia="Times New Roman" w:hAnsi="Arial" w:cs="Arial"/>
          <w:bCs/>
          <w:lang w:eastAsia="cs-CZ"/>
        </w:rPr>
        <w:tab/>
      </w:r>
      <w:r w:rsidRPr="00371D66">
        <w:rPr>
          <w:rFonts w:ascii="Arial" w:eastAsia="Times New Roman" w:hAnsi="Arial" w:cs="Arial"/>
          <w:bCs/>
          <w:i/>
          <w:iCs/>
          <w:lang w:eastAsia="cs-CZ"/>
        </w:rPr>
        <w:t xml:space="preserve">(Poliklinika </w:t>
      </w:r>
      <w:proofErr w:type="gramStart"/>
      <w:r w:rsidRPr="00371D66">
        <w:rPr>
          <w:rFonts w:ascii="Arial" w:eastAsia="Times New Roman" w:hAnsi="Arial" w:cs="Arial"/>
          <w:bCs/>
          <w:i/>
          <w:iCs/>
          <w:lang w:eastAsia="cs-CZ"/>
        </w:rPr>
        <w:t>Litovel- Kollárova</w:t>
      </w:r>
      <w:proofErr w:type="gramEnd"/>
      <w:r w:rsidRPr="00371D66">
        <w:rPr>
          <w:rFonts w:ascii="Arial" w:eastAsia="Times New Roman" w:hAnsi="Arial" w:cs="Arial"/>
          <w:bCs/>
          <w:i/>
          <w:iCs/>
          <w:lang w:eastAsia="cs-CZ"/>
        </w:rPr>
        <w:t xml:space="preserve"> 664/1, </w:t>
      </w:r>
      <w:proofErr w:type="spellStart"/>
      <w:r w:rsidRPr="00371D66">
        <w:rPr>
          <w:rFonts w:ascii="Arial" w:eastAsia="Times New Roman" w:hAnsi="Arial" w:cs="Arial"/>
          <w:bCs/>
          <w:i/>
          <w:iCs/>
          <w:lang w:eastAsia="cs-CZ"/>
        </w:rPr>
        <w:t>p.č</w:t>
      </w:r>
      <w:proofErr w:type="spellEnd"/>
      <w:r w:rsidRPr="00371D66">
        <w:rPr>
          <w:rFonts w:ascii="Arial" w:eastAsia="Times New Roman" w:hAnsi="Arial" w:cs="Arial"/>
          <w:bCs/>
          <w:i/>
          <w:iCs/>
          <w:lang w:eastAsia="cs-CZ"/>
        </w:rPr>
        <w:t xml:space="preserve">. 1, </w:t>
      </w:r>
      <w:proofErr w:type="spellStart"/>
      <w:r w:rsidRPr="00371D66">
        <w:rPr>
          <w:rFonts w:ascii="Arial" w:eastAsia="Times New Roman" w:hAnsi="Arial" w:cs="Arial"/>
          <w:bCs/>
          <w:i/>
          <w:iCs/>
          <w:lang w:eastAsia="cs-CZ"/>
        </w:rPr>
        <w:t>k.ú.Litovel</w:t>
      </w:r>
      <w:proofErr w:type="spellEnd"/>
      <w:r w:rsidRPr="00371D66">
        <w:rPr>
          <w:rFonts w:ascii="Arial" w:eastAsia="Times New Roman" w:hAnsi="Arial" w:cs="Arial"/>
          <w:bCs/>
          <w:i/>
          <w:iCs/>
          <w:lang w:eastAsia="cs-CZ"/>
        </w:rPr>
        <w:t>)</w:t>
      </w:r>
      <w:r w:rsidR="003C6623" w:rsidRPr="003C6623">
        <w:rPr>
          <w:rFonts w:ascii="Arial" w:eastAsia="Times New Roman" w:hAnsi="Arial" w:cs="Arial"/>
          <w:bCs/>
          <w:i/>
          <w:iCs/>
          <w:lang w:eastAsia="cs-CZ"/>
        </w:rPr>
        <w:t xml:space="preserve">  </w:t>
      </w:r>
    </w:p>
    <w:p w14:paraId="6098156B" w14:textId="77777777" w:rsidR="003C6623" w:rsidRPr="00371D66" w:rsidRDefault="003C6623" w:rsidP="00F660E4">
      <w:pPr>
        <w:pStyle w:val="Zkladntext2-smlouva"/>
        <w:numPr>
          <w:ilvl w:val="0"/>
          <w:numId w:val="0"/>
        </w:numPr>
        <w:tabs>
          <w:tab w:val="left" w:pos="284"/>
          <w:tab w:val="left" w:pos="709"/>
        </w:tabs>
        <w:ind w:left="279"/>
        <w:rPr>
          <w:rFonts w:ascii="Arial" w:hAnsi="Arial" w:cs="Arial"/>
          <w:i/>
          <w:iCs/>
          <w:sz w:val="22"/>
          <w:szCs w:val="22"/>
        </w:rPr>
      </w:pPr>
    </w:p>
    <w:p w14:paraId="5F4C105B" w14:textId="77777777" w:rsidR="003059DB" w:rsidRPr="0074417F" w:rsidRDefault="003059DB" w:rsidP="00C7252C">
      <w:pPr>
        <w:pStyle w:val="Zkladntext2-smlouva"/>
        <w:numPr>
          <w:ilvl w:val="0"/>
          <w:numId w:val="0"/>
        </w:numPr>
        <w:tabs>
          <w:tab w:val="left" w:pos="284"/>
          <w:tab w:val="left" w:pos="709"/>
        </w:tabs>
        <w:ind w:left="284"/>
        <w:rPr>
          <w:rFonts w:ascii="Arial" w:hAnsi="Arial" w:cs="Arial"/>
          <w:sz w:val="22"/>
          <w:szCs w:val="22"/>
        </w:rPr>
      </w:pPr>
    </w:p>
    <w:p w14:paraId="041C65C7" w14:textId="4D577F7B" w:rsidR="00F35D9E" w:rsidRPr="0074417F" w:rsidRDefault="00F35D9E" w:rsidP="00AD2DFE">
      <w:pPr>
        <w:pStyle w:val="Zkladntext1-smlouva"/>
        <w:numPr>
          <w:ilvl w:val="0"/>
          <w:numId w:val="11"/>
        </w:numPr>
      </w:pPr>
      <w:bookmarkStart w:id="18" w:name="_Toc101760702"/>
      <w:bookmarkStart w:id="19" w:name="_Toc108578396"/>
      <w:bookmarkStart w:id="20" w:name="_Ref129740607"/>
      <w:bookmarkStart w:id="21" w:name="_Ref133812136"/>
      <w:r w:rsidRPr="0074417F">
        <w:t>Cena za dílo</w:t>
      </w:r>
      <w:bookmarkEnd w:id="18"/>
      <w:bookmarkEnd w:id="19"/>
      <w:bookmarkEnd w:id="20"/>
      <w:bookmarkEnd w:id="21"/>
    </w:p>
    <w:p w14:paraId="50793A4A" w14:textId="78EDCCE3" w:rsidR="00F35D9E" w:rsidRPr="0074417F" w:rsidRDefault="00F35D9E" w:rsidP="0074417F">
      <w:pPr>
        <w:pStyle w:val="Zkladntext2-smlouva"/>
        <w:tabs>
          <w:tab w:val="left" w:pos="709"/>
        </w:tabs>
        <w:ind w:firstLine="5"/>
        <w:rPr>
          <w:rFonts w:ascii="Arial" w:hAnsi="Arial" w:cs="Arial"/>
          <w:sz w:val="22"/>
          <w:szCs w:val="22"/>
        </w:rPr>
      </w:pPr>
      <w:bookmarkStart w:id="22" w:name="_Ref498906537"/>
      <w:r w:rsidRPr="0074417F">
        <w:rPr>
          <w:rFonts w:ascii="Arial" w:hAnsi="Arial" w:cs="Arial"/>
          <w:sz w:val="22"/>
          <w:szCs w:val="22"/>
        </w:rPr>
        <w:t>Cena za provedení předmětu díla dle článku II. této smlouvy je sjednána dohodou smluvních stran ve výši:</w:t>
      </w:r>
      <w:bookmarkEnd w:id="22"/>
      <w:r w:rsidRPr="0074417F">
        <w:rPr>
          <w:rFonts w:ascii="Arial" w:hAnsi="Arial" w:cs="Arial"/>
          <w:sz w:val="22"/>
          <w:szCs w:val="22"/>
        </w:rPr>
        <w:t xml:space="preserve"> </w:t>
      </w:r>
    </w:p>
    <w:p w14:paraId="55BE0F29" w14:textId="77777777" w:rsidR="00F35D9E" w:rsidRPr="0074417F" w:rsidRDefault="00F35D9E" w:rsidP="00F35D9E">
      <w:pPr>
        <w:spacing w:before="120"/>
        <w:ind w:left="567"/>
        <w:rPr>
          <w:rFonts w:ascii="Arial" w:hAnsi="Arial" w:cs="Arial"/>
          <w:b/>
          <w:bCs/>
        </w:rPr>
      </w:pPr>
      <w:bookmarkStart w:id="23" w:name="_Ref119718461"/>
    </w:p>
    <w:p w14:paraId="77586F68" w14:textId="6B1A043E" w:rsidR="00F35D9E" w:rsidRPr="00E8535B" w:rsidRDefault="00F35D9E" w:rsidP="0074417F">
      <w:pPr>
        <w:spacing w:before="120"/>
        <w:ind w:left="284"/>
        <w:rPr>
          <w:rFonts w:ascii="Arial" w:hAnsi="Arial" w:cs="Arial"/>
          <w:b/>
          <w:bCs/>
        </w:rPr>
      </w:pPr>
      <w:r w:rsidRPr="0074417F">
        <w:rPr>
          <w:rFonts w:ascii="Arial" w:hAnsi="Arial" w:cs="Arial"/>
          <w:b/>
          <w:bCs/>
        </w:rPr>
        <w:t>Celková nabídková cena bez DPH:</w:t>
      </w:r>
      <w:r w:rsidRPr="0074417F">
        <w:rPr>
          <w:rFonts w:ascii="Arial" w:hAnsi="Arial" w:cs="Arial"/>
          <w:b/>
          <w:bCs/>
        </w:rPr>
        <w:tab/>
      </w:r>
      <w:r w:rsidRPr="0074417F">
        <w:rPr>
          <w:rFonts w:ascii="Arial" w:hAnsi="Arial" w:cs="Arial"/>
          <w:b/>
          <w:bCs/>
        </w:rPr>
        <w:tab/>
      </w:r>
      <w:r w:rsidRPr="0074417F">
        <w:rPr>
          <w:rFonts w:ascii="Arial" w:hAnsi="Arial" w:cs="Arial"/>
          <w:b/>
          <w:bCs/>
        </w:rPr>
        <w:tab/>
      </w:r>
      <w:r w:rsidR="006E7A67">
        <w:rPr>
          <w:rFonts w:ascii="Arial" w:hAnsi="Arial" w:cs="Arial"/>
          <w:b/>
          <w:bCs/>
        </w:rPr>
        <w:t xml:space="preserve">  </w:t>
      </w:r>
      <w:r w:rsidR="008E25CC">
        <w:rPr>
          <w:rFonts w:ascii="Arial" w:hAnsi="Arial" w:cs="Arial"/>
          <w:b/>
          <w:bCs/>
        </w:rPr>
        <w:t xml:space="preserve">  </w:t>
      </w:r>
      <w:r w:rsidR="00836011" w:rsidRPr="00836011">
        <w:rPr>
          <w:rFonts w:ascii="Arial" w:hAnsi="Arial" w:cs="Arial"/>
          <w:b/>
          <w:bCs/>
        </w:rPr>
        <w:t>2 282 427,50</w:t>
      </w:r>
      <w:r w:rsidR="00E8535B" w:rsidRPr="00836011">
        <w:rPr>
          <w:rFonts w:ascii="Arial" w:hAnsi="Arial" w:cs="Arial"/>
          <w:bCs/>
        </w:rPr>
        <w:t xml:space="preserve"> </w:t>
      </w:r>
      <w:r w:rsidRPr="00836011">
        <w:rPr>
          <w:rFonts w:ascii="Arial" w:hAnsi="Arial" w:cs="Arial"/>
          <w:b/>
          <w:bCs/>
        </w:rPr>
        <w:t xml:space="preserve">Kč </w:t>
      </w:r>
    </w:p>
    <w:p w14:paraId="16B6EEFB" w14:textId="56DFFA9B" w:rsidR="00F35D9E" w:rsidRPr="00E8535B" w:rsidRDefault="00F35D9E" w:rsidP="0074417F">
      <w:pPr>
        <w:spacing w:before="40"/>
        <w:ind w:left="567" w:hanging="283"/>
        <w:rPr>
          <w:rFonts w:ascii="Arial" w:hAnsi="Arial" w:cs="Arial"/>
        </w:rPr>
      </w:pPr>
      <w:r w:rsidRPr="00E8535B">
        <w:rPr>
          <w:rFonts w:ascii="Arial" w:hAnsi="Arial" w:cs="Arial"/>
        </w:rPr>
        <w:t>DPH (</w:t>
      </w:r>
      <w:r w:rsidR="00371D66">
        <w:rPr>
          <w:rFonts w:ascii="Arial" w:hAnsi="Arial" w:cs="Arial"/>
        </w:rPr>
        <w:t>21</w:t>
      </w:r>
      <w:r w:rsidR="008E25CC">
        <w:rPr>
          <w:rFonts w:ascii="Arial" w:hAnsi="Arial" w:cs="Arial"/>
        </w:rPr>
        <w:t xml:space="preserve"> </w:t>
      </w:r>
      <w:r w:rsidRPr="00E8535B">
        <w:rPr>
          <w:rFonts w:ascii="Arial" w:hAnsi="Arial" w:cs="Arial"/>
        </w:rPr>
        <w:t xml:space="preserve">%) k celkové nabídkové </w:t>
      </w:r>
      <w:proofErr w:type="gramStart"/>
      <w:r w:rsidRPr="00E8535B">
        <w:rPr>
          <w:rFonts w:ascii="Arial" w:hAnsi="Arial" w:cs="Arial"/>
        </w:rPr>
        <w:t xml:space="preserve">ceně:   </w:t>
      </w:r>
      <w:proofErr w:type="gramEnd"/>
      <w:r w:rsidRPr="00E8535B">
        <w:rPr>
          <w:rFonts w:ascii="Arial" w:hAnsi="Arial" w:cs="Arial"/>
        </w:rPr>
        <w:t xml:space="preserve">         </w:t>
      </w:r>
      <w:r w:rsidRPr="00E8535B">
        <w:rPr>
          <w:rFonts w:ascii="Arial" w:hAnsi="Arial" w:cs="Arial"/>
        </w:rPr>
        <w:tab/>
      </w:r>
      <w:r w:rsidRPr="00E8535B">
        <w:rPr>
          <w:rFonts w:ascii="Arial" w:hAnsi="Arial" w:cs="Arial"/>
        </w:rPr>
        <w:tab/>
      </w:r>
      <w:r w:rsidR="00453BA1" w:rsidRPr="00E8535B">
        <w:rPr>
          <w:rFonts w:ascii="Arial" w:hAnsi="Arial" w:cs="Arial"/>
        </w:rPr>
        <w:t xml:space="preserve">   </w:t>
      </w:r>
      <w:r w:rsidR="00E8535B">
        <w:rPr>
          <w:rFonts w:ascii="Arial" w:hAnsi="Arial" w:cs="Arial"/>
        </w:rPr>
        <w:t xml:space="preserve"> </w:t>
      </w:r>
      <w:r w:rsidR="00836011" w:rsidRPr="00836011">
        <w:rPr>
          <w:rFonts w:ascii="Arial" w:hAnsi="Arial" w:cs="Arial"/>
        </w:rPr>
        <w:t xml:space="preserve">   479 309,78</w:t>
      </w:r>
      <w:r w:rsidR="00E8535B" w:rsidRPr="00836011">
        <w:rPr>
          <w:rFonts w:ascii="Arial" w:hAnsi="Arial" w:cs="Arial"/>
        </w:rPr>
        <w:t xml:space="preserve"> </w:t>
      </w:r>
      <w:r w:rsidRPr="00836011">
        <w:rPr>
          <w:rFonts w:ascii="Arial" w:hAnsi="Arial" w:cs="Arial"/>
        </w:rPr>
        <w:t xml:space="preserve">Kč </w:t>
      </w:r>
    </w:p>
    <w:p w14:paraId="02FAD2F4" w14:textId="6FF4F7C8" w:rsidR="00F35D9E" w:rsidRPr="00673AC8" w:rsidRDefault="00F35D9E" w:rsidP="00DC7554">
      <w:pPr>
        <w:spacing w:before="120"/>
        <w:ind w:left="567" w:hanging="283"/>
        <w:rPr>
          <w:rFonts w:ascii="Arial" w:hAnsi="Arial" w:cs="Arial"/>
          <w:bCs/>
        </w:rPr>
      </w:pPr>
      <w:r w:rsidRPr="00E8535B">
        <w:rPr>
          <w:rFonts w:ascii="Arial" w:hAnsi="Arial" w:cs="Arial"/>
          <w:b/>
          <w:bCs/>
        </w:rPr>
        <w:t xml:space="preserve">celková cena </w:t>
      </w:r>
      <w:r w:rsidR="00FF07B1" w:rsidRPr="00E8535B">
        <w:rPr>
          <w:rFonts w:ascii="Arial" w:hAnsi="Arial" w:cs="Arial"/>
          <w:b/>
          <w:bCs/>
        </w:rPr>
        <w:t xml:space="preserve">s </w:t>
      </w:r>
      <w:r w:rsidRPr="00E8535B">
        <w:rPr>
          <w:rFonts w:ascii="Arial" w:hAnsi="Arial" w:cs="Arial"/>
          <w:b/>
          <w:bCs/>
        </w:rPr>
        <w:t xml:space="preserve">DPH </w:t>
      </w:r>
      <w:r w:rsidR="00371D66">
        <w:rPr>
          <w:rFonts w:ascii="Arial" w:hAnsi="Arial" w:cs="Arial"/>
          <w:b/>
          <w:bCs/>
        </w:rPr>
        <w:t>21</w:t>
      </w:r>
      <w:proofErr w:type="gramStart"/>
      <w:r w:rsidRPr="00E8535B">
        <w:rPr>
          <w:rFonts w:ascii="Arial" w:hAnsi="Arial" w:cs="Arial"/>
          <w:b/>
          <w:bCs/>
        </w:rPr>
        <w:t xml:space="preserve">%:   </w:t>
      </w:r>
      <w:proofErr w:type="gramEnd"/>
      <w:r w:rsidRPr="00E8535B">
        <w:rPr>
          <w:rFonts w:ascii="Arial" w:hAnsi="Arial" w:cs="Arial"/>
          <w:b/>
          <w:bCs/>
        </w:rPr>
        <w:t xml:space="preserve">  </w:t>
      </w:r>
      <w:r w:rsidRPr="00E8535B">
        <w:rPr>
          <w:rFonts w:ascii="Arial" w:hAnsi="Arial" w:cs="Arial"/>
          <w:b/>
          <w:bCs/>
        </w:rPr>
        <w:tab/>
      </w:r>
      <w:r w:rsidRPr="00E8535B">
        <w:rPr>
          <w:rFonts w:ascii="Arial" w:hAnsi="Arial" w:cs="Arial"/>
          <w:b/>
          <w:bCs/>
        </w:rPr>
        <w:tab/>
      </w:r>
      <w:r w:rsidRPr="00E8535B">
        <w:rPr>
          <w:rFonts w:ascii="Arial" w:hAnsi="Arial" w:cs="Arial"/>
          <w:b/>
          <w:bCs/>
        </w:rPr>
        <w:tab/>
      </w:r>
      <w:r w:rsidRPr="00E8535B">
        <w:rPr>
          <w:rFonts w:ascii="Arial" w:hAnsi="Arial" w:cs="Arial"/>
          <w:b/>
          <w:bCs/>
        </w:rPr>
        <w:tab/>
      </w:r>
      <w:r w:rsidR="006E7A67" w:rsidRPr="00380410">
        <w:rPr>
          <w:rFonts w:ascii="Arial" w:hAnsi="Arial" w:cs="Arial"/>
          <w:b/>
        </w:rPr>
        <w:t xml:space="preserve">   </w:t>
      </w:r>
      <w:r w:rsidR="00371D66" w:rsidRPr="00380410">
        <w:rPr>
          <w:rFonts w:ascii="Arial" w:hAnsi="Arial" w:cs="Arial"/>
          <w:b/>
        </w:rPr>
        <w:t xml:space="preserve"> </w:t>
      </w:r>
      <w:r w:rsidR="001715F1">
        <w:rPr>
          <w:rFonts w:ascii="Arial" w:hAnsi="Arial" w:cs="Arial"/>
          <w:b/>
        </w:rPr>
        <w:t>2 761 737,28</w:t>
      </w:r>
      <w:r w:rsidR="00380410" w:rsidRPr="00836011">
        <w:rPr>
          <w:rFonts w:ascii="Arial" w:hAnsi="Arial" w:cs="Arial"/>
          <w:b/>
        </w:rPr>
        <w:t xml:space="preserve"> </w:t>
      </w:r>
      <w:r w:rsidRPr="00836011">
        <w:rPr>
          <w:rFonts w:ascii="Arial" w:hAnsi="Arial" w:cs="Arial"/>
          <w:b/>
          <w:bCs/>
        </w:rPr>
        <w:t>Kč</w:t>
      </w:r>
      <w:r w:rsidRPr="00836011">
        <w:rPr>
          <w:rFonts w:ascii="Arial" w:hAnsi="Arial" w:cs="Arial"/>
          <w:bCs/>
        </w:rPr>
        <w:t xml:space="preserve">  </w:t>
      </w:r>
    </w:p>
    <w:p w14:paraId="7B9822A2" w14:textId="43EC0461" w:rsidR="00515D20" w:rsidRDefault="004F1D6A" w:rsidP="00515D20">
      <w:pPr>
        <w:tabs>
          <w:tab w:val="right" w:pos="7938"/>
        </w:tabs>
        <w:spacing w:before="40" w:after="0"/>
        <w:ind w:firstLine="284"/>
        <w:rPr>
          <w:rFonts w:ascii="Arial" w:hAnsi="Arial" w:cs="Arial"/>
        </w:rPr>
      </w:pPr>
      <w:r>
        <w:rPr>
          <w:rFonts w:ascii="Arial" w:hAnsi="Arial" w:cs="Arial"/>
        </w:rPr>
        <w:t xml:space="preserve">4.2. </w:t>
      </w:r>
      <w:r w:rsidR="00F35D9E" w:rsidRPr="0074417F">
        <w:rPr>
          <w:rFonts w:ascii="Arial" w:hAnsi="Arial" w:cs="Arial"/>
        </w:rPr>
        <w:t xml:space="preserve">Detailní rozpis ceny dle jednotlivých položek předmětu plnění, tak jak jsou specifikovány ve </w:t>
      </w:r>
      <w:r w:rsidR="00515D20">
        <w:rPr>
          <w:rFonts w:ascii="Arial" w:hAnsi="Arial" w:cs="Arial"/>
        </w:rPr>
        <w:t xml:space="preserve"> </w:t>
      </w:r>
    </w:p>
    <w:p w14:paraId="16759D29" w14:textId="6F93DC6A" w:rsidR="00F35D9E" w:rsidRDefault="00F35D9E" w:rsidP="00515D20">
      <w:pPr>
        <w:tabs>
          <w:tab w:val="right" w:pos="7938"/>
        </w:tabs>
        <w:spacing w:before="40" w:after="0"/>
        <w:ind w:firstLine="284"/>
        <w:rPr>
          <w:rFonts w:ascii="Arial" w:hAnsi="Arial" w:cs="Arial"/>
        </w:rPr>
      </w:pPr>
      <w:r w:rsidRPr="0074417F">
        <w:rPr>
          <w:rFonts w:ascii="Arial" w:hAnsi="Arial" w:cs="Arial"/>
        </w:rPr>
        <w:t>výkazu výměr, je uveden v položkovém rozpočtu, který tvoří nedílnou přílohu této smlouvy.</w:t>
      </w:r>
    </w:p>
    <w:p w14:paraId="48A8661F" w14:textId="77777777" w:rsidR="004F1D6A" w:rsidRPr="004F1D6A" w:rsidRDefault="004F1D6A" w:rsidP="004F1D6A">
      <w:pPr>
        <w:tabs>
          <w:tab w:val="left" w:pos="709"/>
        </w:tabs>
        <w:spacing w:before="180" w:after="0" w:line="240" w:lineRule="auto"/>
        <w:jc w:val="both"/>
        <w:outlineLvl w:val="1"/>
        <w:rPr>
          <w:rFonts w:ascii="Arial" w:eastAsia="Times New Roman" w:hAnsi="Arial" w:cs="Arial"/>
          <w:bCs/>
          <w:lang w:eastAsia="cs-CZ"/>
        </w:rPr>
      </w:pPr>
      <w:r w:rsidRPr="004F1D6A">
        <w:rPr>
          <w:rFonts w:ascii="Arial" w:eastAsia="Times New Roman" w:hAnsi="Arial" w:cs="Arial"/>
          <w:bCs/>
          <w:lang w:eastAsia="cs-CZ"/>
        </w:rPr>
        <w:t xml:space="preserve">     4.3.Celková nabídková cena musí být plně v souladu s oceněným výkazem výměr.</w:t>
      </w:r>
    </w:p>
    <w:p w14:paraId="7F628ED2" w14:textId="77777777" w:rsidR="004F1D6A" w:rsidRPr="004F1D6A" w:rsidRDefault="004F1D6A" w:rsidP="004F1D6A">
      <w:pPr>
        <w:tabs>
          <w:tab w:val="num" w:pos="567"/>
          <w:tab w:val="left" w:pos="709"/>
        </w:tabs>
        <w:spacing w:before="180" w:after="0" w:line="240" w:lineRule="auto"/>
        <w:ind w:left="284"/>
        <w:jc w:val="both"/>
        <w:outlineLvl w:val="1"/>
        <w:rPr>
          <w:rFonts w:ascii="Arial" w:eastAsia="Times New Roman" w:hAnsi="Arial" w:cs="Arial"/>
          <w:bCs/>
          <w:lang w:eastAsia="cs-CZ"/>
        </w:rPr>
      </w:pPr>
      <w:r w:rsidRPr="004F1D6A">
        <w:rPr>
          <w:rFonts w:ascii="Arial" w:eastAsia="Times New Roman" w:hAnsi="Arial" w:cs="Arial"/>
          <w:bCs/>
          <w:lang w:eastAsia="cs-CZ"/>
        </w:rPr>
        <w:t>4.4. Dodavatel nemá právo domáhat se zvýšení sjednané ceny z důvodů chyb, nebo nedostatků v položkovém rozpočtu, pokud jsou tyto chyby důsledkem nepřesného, nebo neúplného ocenění výkazu výměr.</w:t>
      </w:r>
    </w:p>
    <w:p w14:paraId="030E0D26" w14:textId="77777777" w:rsidR="004F1D6A" w:rsidRPr="004F1D6A" w:rsidRDefault="004F1D6A" w:rsidP="004F1D6A">
      <w:pPr>
        <w:tabs>
          <w:tab w:val="num" w:pos="567"/>
          <w:tab w:val="left" w:pos="709"/>
        </w:tabs>
        <w:spacing w:before="180" w:after="0" w:line="240" w:lineRule="auto"/>
        <w:ind w:left="284"/>
        <w:jc w:val="both"/>
        <w:outlineLvl w:val="1"/>
        <w:rPr>
          <w:rFonts w:ascii="Arial" w:eastAsia="Times New Roman" w:hAnsi="Arial" w:cs="Arial"/>
          <w:bCs/>
          <w:lang w:eastAsia="cs-CZ"/>
        </w:rPr>
      </w:pPr>
      <w:r w:rsidRPr="004F1D6A">
        <w:rPr>
          <w:rFonts w:ascii="Arial" w:eastAsia="Times New Roman" w:hAnsi="Arial" w:cs="Arial"/>
          <w:bCs/>
          <w:lang w:eastAsia="cs-CZ"/>
        </w:rPr>
        <w:t>4.5. V předchozích odstavcích tohoto článku uvedená cena se sjednává jako cena konečná a nepřekročitelná s výjimkou uvedenou v odstavci 4.6. tohoto článku, platná po celou dobu provádění díla až po jeho dokončení a předání, zahrnující veškeré náklady dodavatele na realizaci díla včetně dopadů změn cenové úrovně až do skutečného data předání tohoto díla a která nepřevyšuje nabídkovou cenu Dodavatele, s níž se podle podmínek zadávacího řízení ucházel o tuto zakázku. Kalkulace ceny byla provedena podle výkazu výměr zpracovaného projektantem jako součást projektu a zadávací dokumentace. Dodavatel potvrzuje, že cena díla obsahuje veškeré náklady spojené s úplným a kvalitním provedením a dokončením díla, zaškolení obsluh a proškolení údržby, včetně veškerých předpokládaných rizik a vlivů (včetně inflačních) během provádění díla, zejména (nikoliv však výlučně) včetně nákladů na zařízení staveniště a jeho provoz, dodávky elektřiny, vodného a stočného a likvidace odpadů, poplatků za skládky, nákladů na dopravní omezení a povolení veřejného užívání komunikací a ostatních ploch, nákladů na používání strojů, služeb, střežení staveniště, nákladů na zhotovení, výrobu, obstarávání, přepravu zařízení, materiálů a dodávek, provádění předepsaných zkoušek, zabezpečení prohlášení o shodě, certifikátů a atestů všech materiálů a prvků, náklady na účast Dodavatele při kolaudačním řízení včetně nákladů na odstranění případných kolaudačních závad způsobených Dodavatelem, nákladů na komplexní záruční servis a jakýchkoliv dalších výdajů spojených s realizací stavby.</w:t>
      </w:r>
    </w:p>
    <w:p w14:paraId="4D1B0BD9" w14:textId="77777777" w:rsidR="004F1D6A" w:rsidRPr="004F1D6A" w:rsidRDefault="004F1D6A" w:rsidP="004F1D6A">
      <w:pPr>
        <w:tabs>
          <w:tab w:val="num" w:pos="567"/>
          <w:tab w:val="left" w:pos="709"/>
        </w:tabs>
        <w:spacing w:before="180" w:after="0" w:line="240" w:lineRule="auto"/>
        <w:ind w:left="284"/>
        <w:jc w:val="both"/>
        <w:outlineLvl w:val="1"/>
        <w:rPr>
          <w:rFonts w:ascii="Arial" w:eastAsia="Times New Roman" w:hAnsi="Arial" w:cs="Arial"/>
          <w:bCs/>
          <w:lang w:eastAsia="cs-CZ"/>
        </w:rPr>
      </w:pPr>
      <w:r w:rsidRPr="004F1D6A">
        <w:rPr>
          <w:rFonts w:ascii="Arial" w:eastAsia="Times New Roman" w:hAnsi="Arial" w:cs="Arial"/>
          <w:bCs/>
          <w:lang w:eastAsia="cs-CZ"/>
        </w:rPr>
        <w:t>4.6. Smluvní strany se dohodly, že cena díla může být měněna pouze v případech uvedených v čl. 5.1. této smlouvy a dále již jen pokud v průběhu provádění stavby dojde ke změnám sazeb DPH, a to vždy postupem v souladu s touto smlouvou, nedohodnou-li se smluvní strany pro konkrétní případ písemně jinak.</w:t>
      </w:r>
    </w:p>
    <w:p w14:paraId="21A261A6" w14:textId="5070C2FF" w:rsidR="004F1D6A" w:rsidRDefault="004F1D6A" w:rsidP="004F1D6A">
      <w:pPr>
        <w:tabs>
          <w:tab w:val="num" w:pos="567"/>
          <w:tab w:val="left" w:pos="709"/>
        </w:tabs>
        <w:spacing w:before="180" w:after="0" w:line="240" w:lineRule="auto"/>
        <w:ind w:left="284"/>
        <w:jc w:val="both"/>
        <w:outlineLvl w:val="1"/>
        <w:rPr>
          <w:rFonts w:ascii="Arial" w:eastAsia="Times New Roman" w:hAnsi="Arial" w:cs="Arial"/>
          <w:bCs/>
          <w:lang w:eastAsia="cs-CZ"/>
        </w:rPr>
      </w:pPr>
      <w:r w:rsidRPr="004F1D6A">
        <w:rPr>
          <w:rFonts w:ascii="Arial" w:eastAsia="Times New Roman" w:hAnsi="Arial" w:cs="Arial"/>
          <w:bCs/>
          <w:lang w:eastAsia="cs-CZ"/>
        </w:rPr>
        <w:t xml:space="preserve">4.7. Práce či dodávky, které nebudou po dohodě smluvních stran provedeny, ačkoliv jsou součástí sjednaného předmětu plnění, budou z celkové ceny díla </w:t>
      </w:r>
      <w:proofErr w:type="gramStart"/>
      <w:r w:rsidRPr="004F1D6A">
        <w:rPr>
          <w:rFonts w:ascii="Arial" w:eastAsia="Times New Roman" w:hAnsi="Arial" w:cs="Arial"/>
          <w:bCs/>
          <w:lang w:eastAsia="cs-CZ"/>
        </w:rPr>
        <w:t>odečteny</w:t>
      </w:r>
      <w:proofErr w:type="gramEnd"/>
      <w:r w:rsidRPr="004F1D6A">
        <w:rPr>
          <w:rFonts w:ascii="Arial" w:eastAsia="Times New Roman" w:hAnsi="Arial" w:cs="Arial"/>
          <w:bCs/>
          <w:lang w:eastAsia="cs-CZ"/>
        </w:rPr>
        <w:t xml:space="preserve"> a to v cenách a rozsahu uvedeném ve smluvním rozpočtu. Při oceňování případných, Objednatelem požadovaných víceprací, budou ceny víceprací tvořeny položkově a v souladu s aktuálními ceníky cenové soustavy ÚRS.</w:t>
      </w:r>
    </w:p>
    <w:p w14:paraId="10F58E9A" w14:textId="77777777" w:rsidR="004F1D6A" w:rsidRPr="004F1D6A" w:rsidRDefault="004F1D6A" w:rsidP="004F1D6A">
      <w:pPr>
        <w:tabs>
          <w:tab w:val="num" w:pos="567"/>
          <w:tab w:val="left" w:pos="709"/>
        </w:tabs>
        <w:spacing w:before="180" w:after="0" w:line="240" w:lineRule="auto"/>
        <w:jc w:val="both"/>
        <w:outlineLvl w:val="1"/>
        <w:rPr>
          <w:rFonts w:ascii="Arial" w:eastAsia="Times New Roman" w:hAnsi="Arial" w:cs="Arial"/>
          <w:bCs/>
          <w:lang w:eastAsia="cs-CZ"/>
        </w:rPr>
      </w:pPr>
    </w:p>
    <w:p w14:paraId="1D9B177A" w14:textId="77777777" w:rsidR="004F1D6A" w:rsidRPr="004F1D6A" w:rsidRDefault="004F1D6A" w:rsidP="004F1D6A">
      <w:pPr>
        <w:spacing w:before="180" w:after="0" w:line="240" w:lineRule="auto"/>
        <w:ind w:left="426"/>
        <w:jc w:val="center"/>
        <w:outlineLvl w:val="1"/>
        <w:rPr>
          <w:rFonts w:ascii="Arial" w:eastAsia="Times New Roman" w:hAnsi="Arial" w:cs="Arial"/>
          <w:b/>
          <w:bCs/>
          <w:sz w:val="24"/>
          <w:szCs w:val="20"/>
          <w:lang w:eastAsia="cs-CZ"/>
        </w:rPr>
      </w:pPr>
      <w:r w:rsidRPr="004F1D6A">
        <w:rPr>
          <w:rFonts w:ascii="Arial" w:eastAsia="Times New Roman" w:hAnsi="Arial" w:cs="Arial"/>
          <w:b/>
          <w:bCs/>
          <w:sz w:val="24"/>
          <w:szCs w:val="20"/>
          <w:lang w:eastAsia="cs-CZ"/>
        </w:rPr>
        <w:t>V. ZMĚNY DÍLA</w:t>
      </w:r>
    </w:p>
    <w:p w14:paraId="61E0531F" w14:textId="77777777" w:rsidR="004F1D6A" w:rsidRPr="004F1D6A" w:rsidRDefault="004F1D6A" w:rsidP="004F1D6A">
      <w:pPr>
        <w:spacing w:before="180" w:after="0" w:line="240" w:lineRule="auto"/>
        <w:ind w:left="426"/>
        <w:jc w:val="both"/>
        <w:outlineLvl w:val="1"/>
        <w:rPr>
          <w:rFonts w:ascii="Times New Roman" w:eastAsia="Times New Roman" w:hAnsi="Times New Roman" w:cs="Times New Roman"/>
          <w:bCs/>
          <w:sz w:val="24"/>
          <w:szCs w:val="20"/>
          <w:lang w:eastAsia="cs-CZ"/>
        </w:rPr>
      </w:pPr>
    </w:p>
    <w:p w14:paraId="75E1C81D" w14:textId="77777777" w:rsidR="004F1D6A" w:rsidRPr="004F1D6A" w:rsidRDefault="004F1D6A" w:rsidP="004F1D6A">
      <w:pPr>
        <w:ind w:left="360"/>
        <w:rPr>
          <w:rFonts w:ascii="Arial" w:hAnsi="Arial" w:cs="Arial"/>
        </w:rPr>
      </w:pPr>
      <w:r w:rsidRPr="004F1D6A">
        <w:rPr>
          <w:rFonts w:ascii="Arial" w:hAnsi="Arial" w:cs="Arial"/>
        </w:rPr>
        <w:t>5.1. Objednatel je oprávněn požadovat, aniž by učinil tuto smlouvu neplatnou, změny díla s tím, že cena, termín případně ostatní ustanovení této smlouvy budou odpovídajícím způsobem upraveny dodatkem ke smlouvě. Změny díla může objednatel vyžadovat za dodržení některé z těchto podmínek:</w:t>
      </w:r>
    </w:p>
    <w:p w14:paraId="71C70A67" w14:textId="77777777" w:rsidR="004F1D6A" w:rsidRPr="004F1D6A" w:rsidRDefault="004F1D6A" w:rsidP="004F1D6A">
      <w:pPr>
        <w:spacing w:after="0"/>
        <w:ind w:left="360"/>
        <w:rPr>
          <w:rFonts w:ascii="Arial" w:hAnsi="Arial" w:cs="Arial"/>
        </w:rPr>
      </w:pPr>
      <w:r w:rsidRPr="004F1D6A">
        <w:rPr>
          <w:rFonts w:ascii="Arial" w:hAnsi="Arial" w:cs="Arial"/>
        </w:rPr>
        <w:t>- pokud změnou dojde k zúžení díla a ke snížení ceny díla (méně práce);</w:t>
      </w:r>
    </w:p>
    <w:p w14:paraId="7BE6F3A5" w14:textId="77777777" w:rsidR="004F1D6A" w:rsidRPr="004F1D6A" w:rsidRDefault="004F1D6A" w:rsidP="004F1D6A">
      <w:pPr>
        <w:spacing w:after="0"/>
        <w:ind w:left="360"/>
        <w:rPr>
          <w:rFonts w:ascii="Arial" w:hAnsi="Arial" w:cs="Arial"/>
        </w:rPr>
      </w:pPr>
      <w:r w:rsidRPr="004F1D6A">
        <w:rPr>
          <w:rFonts w:ascii="Arial" w:hAnsi="Arial" w:cs="Arial"/>
        </w:rPr>
        <w:t>- pokud změna nebude mít vliv na cenu díla;</w:t>
      </w:r>
    </w:p>
    <w:p w14:paraId="661E063D" w14:textId="77777777" w:rsidR="004F1D6A" w:rsidRPr="004F1D6A" w:rsidRDefault="004F1D6A" w:rsidP="004F1D6A">
      <w:pPr>
        <w:spacing w:after="0"/>
        <w:ind w:left="360"/>
        <w:rPr>
          <w:rFonts w:ascii="Arial" w:hAnsi="Arial" w:cs="Arial"/>
        </w:rPr>
      </w:pPr>
      <w:r w:rsidRPr="004F1D6A">
        <w:rPr>
          <w:rFonts w:ascii="Arial" w:hAnsi="Arial" w:cs="Arial"/>
        </w:rPr>
        <w:t>- pokud změna vyplyne z realizační dokumentace, nebo její úpravy</w:t>
      </w:r>
    </w:p>
    <w:p w14:paraId="28E23165" w14:textId="77777777" w:rsidR="004F1D6A" w:rsidRPr="004F1D6A" w:rsidRDefault="004F1D6A" w:rsidP="004F1D6A">
      <w:pPr>
        <w:spacing w:after="0"/>
        <w:ind w:left="360"/>
        <w:rPr>
          <w:rFonts w:ascii="Arial" w:hAnsi="Arial" w:cs="Arial"/>
        </w:rPr>
      </w:pPr>
      <w:r w:rsidRPr="004F1D6A">
        <w:rPr>
          <w:rFonts w:ascii="Arial" w:hAnsi="Arial" w:cs="Arial"/>
        </w:rPr>
        <w:t>- pokud změna bude povahy nepředvídatelných prací při realizaci díla</w:t>
      </w:r>
    </w:p>
    <w:p w14:paraId="088DC45D" w14:textId="77777777" w:rsidR="004F1D6A" w:rsidRPr="004F1D6A" w:rsidRDefault="004F1D6A" w:rsidP="004F1D6A">
      <w:pPr>
        <w:spacing w:after="0"/>
        <w:ind w:left="360"/>
        <w:rPr>
          <w:rFonts w:ascii="Arial" w:hAnsi="Arial" w:cs="Arial"/>
        </w:rPr>
      </w:pPr>
      <w:r w:rsidRPr="004F1D6A">
        <w:rPr>
          <w:rFonts w:ascii="Arial" w:hAnsi="Arial" w:cs="Arial"/>
        </w:rPr>
        <w:t>- pokud si objednatel výslovně objedná provedení víceprací</w:t>
      </w:r>
    </w:p>
    <w:p w14:paraId="41B2E100" w14:textId="77777777" w:rsidR="004F1D6A" w:rsidRPr="004F1D6A" w:rsidRDefault="004F1D6A" w:rsidP="004F1D6A">
      <w:pPr>
        <w:spacing w:after="0"/>
        <w:ind w:left="360"/>
        <w:rPr>
          <w:rFonts w:ascii="Arial" w:hAnsi="Arial" w:cs="Arial"/>
        </w:rPr>
      </w:pPr>
    </w:p>
    <w:p w14:paraId="066EA634" w14:textId="77777777" w:rsidR="004F1D6A" w:rsidRPr="004F1D6A" w:rsidRDefault="004F1D6A" w:rsidP="004F1D6A">
      <w:pPr>
        <w:spacing w:after="0"/>
        <w:ind w:left="360"/>
        <w:rPr>
          <w:rFonts w:ascii="Arial" w:hAnsi="Arial" w:cs="Arial"/>
        </w:rPr>
      </w:pPr>
      <w:r w:rsidRPr="004F1D6A">
        <w:rPr>
          <w:rFonts w:ascii="Arial" w:hAnsi="Arial" w:cs="Arial"/>
        </w:rPr>
        <w:t>5.2. Žádné změny díla podle odstavce 5.1. nebudou započaty ani prováděny bez předchozího písemného pokynu zástupce Objednatele, a žádný nárok ani požadavek na změnu ceny nebo termínu nebude platný, nebude-li k němu takovýto písemný pokyn předem vydán a nebude-li tato změna smlouvy sjednána v souladu s touto smlouvou. Evidence změn bude prováděna formou technických listů změn („dále jen změnových listů“).</w:t>
      </w:r>
    </w:p>
    <w:p w14:paraId="167BD41C" w14:textId="77777777" w:rsidR="004F1D6A" w:rsidRPr="0074417F" w:rsidRDefault="004F1D6A" w:rsidP="00515D20">
      <w:pPr>
        <w:tabs>
          <w:tab w:val="right" w:pos="7938"/>
        </w:tabs>
        <w:spacing w:before="40" w:after="0"/>
        <w:ind w:firstLine="284"/>
        <w:rPr>
          <w:rFonts w:ascii="Arial" w:hAnsi="Arial" w:cs="Arial"/>
        </w:rPr>
      </w:pPr>
    </w:p>
    <w:bookmarkEnd w:id="23"/>
    <w:bookmarkEnd w:id="0"/>
    <w:p w14:paraId="5923C1BB" w14:textId="77777777" w:rsidR="004F1D6A" w:rsidRPr="004F1D6A" w:rsidRDefault="004F1D6A" w:rsidP="00C36FB7">
      <w:pPr>
        <w:spacing w:before="180" w:after="0" w:line="240" w:lineRule="auto"/>
        <w:ind w:left="567"/>
        <w:jc w:val="center"/>
        <w:outlineLvl w:val="1"/>
        <w:rPr>
          <w:rFonts w:ascii="Times New Roman" w:eastAsia="Times New Roman" w:hAnsi="Times New Roman" w:cs="Times New Roman"/>
          <w:bCs/>
          <w:sz w:val="24"/>
          <w:szCs w:val="20"/>
          <w:lang w:eastAsia="cs-CZ"/>
        </w:rPr>
      </w:pPr>
      <w:r w:rsidRPr="004F1D6A">
        <w:rPr>
          <w:rFonts w:ascii="Arial" w:eastAsia="Times New Roman" w:hAnsi="Arial" w:cs="Arial"/>
          <w:b/>
          <w:bCs/>
          <w:sz w:val="24"/>
          <w:szCs w:val="20"/>
          <w:lang w:eastAsia="cs-CZ"/>
        </w:rPr>
        <w:t>VI. PLATEBNÍ PODMÍNKY</w:t>
      </w:r>
    </w:p>
    <w:p w14:paraId="4BCC1A25" w14:textId="7BE735B5" w:rsidR="004F1D6A" w:rsidRPr="004F1D6A" w:rsidRDefault="004F1D6A" w:rsidP="00AD2DFE">
      <w:pPr>
        <w:numPr>
          <w:ilvl w:val="1"/>
          <w:numId w:val="12"/>
        </w:numPr>
        <w:tabs>
          <w:tab w:val="left" w:pos="709"/>
        </w:tabs>
        <w:spacing w:before="180" w:after="0" w:line="240" w:lineRule="auto"/>
        <w:jc w:val="both"/>
        <w:outlineLvl w:val="1"/>
        <w:rPr>
          <w:rFonts w:ascii="Arial" w:eastAsia="Times New Roman" w:hAnsi="Arial" w:cs="Arial"/>
          <w:bCs/>
          <w:lang w:eastAsia="cs-CZ"/>
        </w:rPr>
      </w:pPr>
      <w:r w:rsidRPr="004F1D6A">
        <w:rPr>
          <w:rFonts w:ascii="Arial" w:eastAsia="Times New Roman" w:hAnsi="Arial" w:cs="Arial"/>
          <w:bCs/>
          <w:lang w:eastAsia="cs-CZ"/>
        </w:rPr>
        <w:t xml:space="preserve">Objednatel nebude </w:t>
      </w:r>
      <w:r w:rsidR="00C36FB7">
        <w:rPr>
          <w:rFonts w:ascii="Arial" w:eastAsia="Times New Roman" w:hAnsi="Arial" w:cs="Arial"/>
          <w:bCs/>
          <w:lang w:eastAsia="cs-CZ"/>
        </w:rPr>
        <w:t>D</w:t>
      </w:r>
      <w:r w:rsidRPr="004F1D6A">
        <w:rPr>
          <w:rFonts w:ascii="Arial" w:eastAsia="Times New Roman" w:hAnsi="Arial" w:cs="Arial"/>
          <w:bCs/>
          <w:lang w:eastAsia="cs-CZ"/>
        </w:rPr>
        <w:t>odavateli poskytovat zálohy.</w:t>
      </w:r>
    </w:p>
    <w:p w14:paraId="7013D6E7" w14:textId="77777777" w:rsidR="004F1D6A" w:rsidRPr="004F1D6A" w:rsidRDefault="004F1D6A" w:rsidP="004F1D6A">
      <w:pPr>
        <w:tabs>
          <w:tab w:val="left" w:pos="709"/>
        </w:tabs>
        <w:spacing w:before="180" w:after="0" w:line="240" w:lineRule="auto"/>
        <w:ind w:left="284"/>
        <w:jc w:val="both"/>
        <w:outlineLvl w:val="1"/>
        <w:rPr>
          <w:rFonts w:ascii="Arial" w:eastAsia="Times New Roman" w:hAnsi="Arial" w:cs="Arial"/>
          <w:bCs/>
          <w:lang w:eastAsia="cs-CZ"/>
        </w:rPr>
      </w:pPr>
      <w:r w:rsidRPr="004F1D6A">
        <w:rPr>
          <w:rFonts w:ascii="Arial" w:eastAsia="Times New Roman" w:hAnsi="Arial" w:cs="Arial"/>
          <w:bCs/>
          <w:lang w:eastAsia="cs-CZ"/>
        </w:rPr>
        <w:t>6.2.Platba za provedení díla bude realizována měsíční fakturací na základě odsouhlasení provedených prací. Konečná faktura bude uhrazena po konečném předání a odstranění nedodělků a vad stavby.</w:t>
      </w:r>
    </w:p>
    <w:p w14:paraId="4428577A" w14:textId="3DFA5922" w:rsidR="004F1D6A" w:rsidRPr="004F1D6A" w:rsidRDefault="004F1D6A" w:rsidP="004F1D6A">
      <w:pPr>
        <w:tabs>
          <w:tab w:val="left" w:pos="709"/>
        </w:tabs>
        <w:spacing w:before="180" w:after="0" w:line="240" w:lineRule="auto"/>
        <w:ind w:left="279"/>
        <w:jc w:val="both"/>
        <w:outlineLvl w:val="1"/>
        <w:rPr>
          <w:rFonts w:ascii="Arial" w:eastAsia="Times New Roman" w:hAnsi="Arial" w:cs="Arial"/>
          <w:bCs/>
          <w:lang w:eastAsia="cs-CZ"/>
        </w:rPr>
      </w:pPr>
      <w:r w:rsidRPr="004F1D6A">
        <w:rPr>
          <w:rFonts w:ascii="Arial" w:eastAsia="Times New Roman" w:hAnsi="Arial" w:cs="Arial"/>
          <w:bCs/>
          <w:lang w:eastAsia="cs-CZ"/>
        </w:rPr>
        <w:t xml:space="preserve">6.3.Splatnost faktury je stanovena na </w:t>
      </w:r>
      <w:r w:rsidRPr="004F1D6A">
        <w:rPr>
          <w:rFonts w:ascii="Arial" w:eastAsia="Times New Roman" w:hAnsi="Arial" w:cs="Arial"/>
          <w:b/>
          <w:bCs/>
          <w:lang w:eastAsia="cs-CZ"/>
        </w:rPr>
        <w:t>30 dnů</w:t>
      </w:r>
      <w:r w:rsidRPr="004F1D6A">
        <w:rPr>
          <w:rFonts w:ascii="Arial" w:eastAsia="Times New Roman" w:hAnsi="Arial" w:cs="Arial"/>
          <w:bCs/>
          <w:lang w:eastAsia="cs-CZ"/>
        </w:rPr>
        <w:t xml:space="preserve"> ode dne jejího doručení </w:t>
      </w:r>
      <w:r w:rsidR="00C36FB7">
        <w:rPr>
          <w:rFonts w:ascii="Arial" w:eastAsia="Times New Roman" w:hAnsi="Arial" w:cs="Arial"/>
          <w:bCs/>
          <w:lang w:eastAsia="cs-CZ"/>
        </w:rPr>
        <w:t>O</w:t>
      </w:r>
      <w:r w:rsidRPr="004F1D6A">
        <w:rPr>
          <w:rFonts w:ascii="Arial" w:eastAsia="Times New Roman" w:hAnsi="Arial" w:cs="Arial"/>
          <w:bCs/>
          <w:lang w:eastAsia="cs-CZ"/>
        </w:rPr>
        <w:t xml:space="preserve">bjednateli. Faktura bude předložena objednateli vždy ve 2 vyhotoveních, každé s platností originálu. </w:t>
      </w:r>
    </w:p>
    <w:p w14:paraId="5AB0AB06" w14:textId="77777777" w:rsidR="004F1D6A" w:rsidRPr="004F1D6A" w:rsidRDefault="004F1D6A" w:rsidP="004F1D6A">
      <w:pPr>
        <w:tabs>
          <w:tab w:val="left" w:pos="709"/>
        </w:tabs>
        <w:spacing w:before="180" w:after="0" w:line="240" w:lineRule="auto"/>
        <w:ind w:left="284"/>
        <w:jc w:val="both"/>
        <w:outlineLvl w:val="1"/>
        <w:rPr>
          <w:rFonts w:ascii="Arial" w:eastAsia="Times New Roman" w:hAnsi="Arial" w:cs="Arial"/>
          <w:bCs/>
          <w:lang w:eastAsia="cs-CZ"/>
        </w:rPr>
      </w:pPr>
    </w:p>
    <w:p w14:paraId="469DFEDD" w14:textId="77777777" w:rsidR="004F1D6A" w:rsidRPr="004F1D6A" w:rsidRDefault="004F1D6A" w:rsidP="004F1D6A">
      <w:pPr>
        <w:spacing w:before="180" w:after="0" w:line="240" w:lineRule="auto"/>
        <w:ind w:left="279"/>
        <w:jc w:val="both"/>
        <w:outlineLvl w:val="1"/>
        <w:rPr>
          <w:rFonts w:ascii="Times New Roman" w:eastAsia="Times New Roman" w:hAnsi="Times New Roman" w:cs="Times New Roman"/>
          <w:bCs/>
          <w:sz w:val="24"/>
          <w:szCs w:val="20"/>
          <w:lang w:eastAsia="cs-CZ"/>
        </w:rPr>
      </w:pPr>
      <w:r w:rsidRPr="004F1D6A">
        <w:rPr>
          <w:rFonts w:ascii="Times New Roman" w:eastAsia="Times New Roman" w:hAnsi="Times New Roman" w:cs="Times New Roman"/>
          <w:bCs/>
          <w:sz w:val="24"/>
          <w:szCs w:val="20"/>
          <w:lang w:eastAsia="cs-CZ"/>
        </w:rPr>
        <w:t xml:space="preserve">                                              </w:t>
      </w:r>
      <w:r w:rsidRPr="004F1D6A">
        <w:rPr>
          <w:rFonts w:ascii="Arial" w:eastAsia="Times New Roman" w:hAnsi="Arial" w:cs="Arial"/>
          <w:b/>
          <w:bCs/>
          <w:sz w:val="24"/>
          <w:szCs w:val="20"/>
          <w:lang w:eastAsia="cs-CZ"/>
        </w:rPr>
        <w:t>VII. KONTROLNÍ DNY A STAVEBNÍ DENÍK</w:t>
      </w:r>
    </w:p>
    <w:p w14:paraId="36473D87" w14:textId="77777777" w:rsidR="004F1D6A" w:rsidRPr="004F1D6A" w:rsidRDefault="004F1D6A" w:rsidP="004F1D6A">
      <w:pPr>
        <w:spacing w:after="40" w:line="240" w:lineRule="auto"/>
        <w:ind w:left="142"/>
        <w:outlineLvl w:val="0"/>
        <w:rPr>
          <w:rFonts w:ascii="Arial" w:eastAsia="Times New Roman" w:hAnsi="Arial" w:cs="Arial"/>
          <w:b/>
          <w:caps/>
          <w:sz w:val="24"/>
          <w:szCs w:val="24"/>
          <w:lang w:eastAsia="cs-CZ"/>
        </w:rPr>
      </w:pPr>
    </w:p>
    <w:p w14:paraId="2817F09B" w14:textId="686CB6B0" w:rsidR="004F1D6A" w:rsidRPr="004F1D6A" w:rsidRDefault="004F1D6A" w:rsidP="00C36FB7">
      <w:pPr>
        <w:spacing w:after="0" w:line="240" w:lineRule="auto"/>
        <w:ind w:left="360"/>
        <w:jc w:val="both"/>
        <w:rPr>
          <w:rFonts w:ascii="Arial" w:hAnsi="Arial" w:cs="Arial"/>
        </w:rPr>
      </w:pPr>
      <w:r w:rsidRPr="004F1D6A">
        <w:rPr>
          <w:rFonts w:ascii="Arial" w:hAnsi="Arial" w:cs="Arial"/>
        </w:rPr>
        <w:t>7</w:t>
      </w:r>
      <w:r w:rsidRPr="004F1D6A">
        <w:rPr>
          <w:rFonts w:ascii="Arial" w:hAnsi="Arial" w:cs="Arial"/>
          <w:sz w:val="24"/>
          <w:szCs w:val="24"/>
        </w:rPr>
        <w:t xml:space="preserve">.1. </w:t>
      </w:r>
      <w:r w:rsidRPr="004F1D6A">
        <w:rPr>
          <w:rFonts w:ascii="Arial" w:hAnsi="Arial" w:cs="Arial"/>
        </w:rPr>
        <w:t xml:space="preserve">Dodavatel je povinen </w:t>
      </w:r>
      <w:r w:rsidR="00C36FB7">
        <w:rPr>
          <w:rFonts w:ascii="Arial" w:hAnsi="Arial" w:cs="Arial"/>
        </w:rPr>
        <w:t xml:space="preserve">organizovat a </w:t>
      </w:r>
      <w:r w:rsidRPr="004F1D6A">
        <w:rPr>
          <w:rFonts w:ascii="Arial" w:hAnsi="Arial" w:cs="Arial"/>
        </w:rPr>
        <w:t xml:space="preserve">zúčastňovat se v termínech, které budou </w:t>
      </w:r>
      <w:r w:rsidR="00C36FB7" w:rsidRPr="00C36FB7">
        <w:rPr>
          <w:rFonts w:ascii="Arial" w:hAnsi="Arial" w:cs="Arial"/>
        </w:rPr>
        <w:t>dohodnuty</w:t>
      </w:r>
      <w:r w:rsidR="00C36FB7">
        <w:rPr>
          <w:rFonts w:ascii="Arial" w:hAnsi="Arial" w:cs="Arial"/>
        </w:rPr>
        <w:t xml:space="preserve"> </w:t>
      </w:r>
      <w:r w:rsidRPr="004F1D6A">
        <w:rPr>
          <w:rFonts w:ascii="Arial" w:hAnsi="Arial" w:cs="Arial"/>
        </w:rPr>
        <w:t xml:space="preserve">při předání staveniště, kontrolních dnů za účelem kontroly provádění díla za </w:t>
      </w:r>
      <w:proofErr w:type="gramStart"/>
      <w:r w:rsidRPr="004F1D6A">
        <w:rPr>
          <w:rFonts w:ascii="Arial" w:hAnsi="Arial" w:cs="Arial"/>
        </w:rPr>
        <w:t>účasti  TDS</w:t>
      </w:r>
      <w:proofErr w:type="gramEnd"/>
      <w:r w:rsidRPr="004F1D6A">
        <w:rPr>
          <w:rFonts w:ascii="Arial" w:hAnsi="Arial" w:cs="Arial"/>
        </w:rPr>
        <w:t>, Objednatele a jim přizvaných dalších osob. Kontrolní dny budou zaměřeny zejména na dodržování časového harmonogramu výstavby a na kvalitu</w:t>
      </w:r>
      <w:r w:rsidR="00C36FB7">
        <w:rPr>
          <w:rFonts w:ascii="Arial" w:hAnsi="Arial" w:cs="Arial"/>
        </w:rPr>
        <w:t xml:space="preserve"> </w:t>
      </w:r>
      <w:r w:rsidRPr="004F1D6A">
        <w:rPr>
          <w:rFonts w:ascii="Arial" w:hAnsi="Arial" w:cs="Arial"/>
        </w:rPr>
        <w:t>prováděných prací.</w:t>
      </w:r>
    </w:p>
    <w:p w14:paraId="39762BDF" w14:textId="77777777" w:rsidR="004F1D6A" w:rsidRPr="004F1D6A" w:rsidRDefault="004F1D6A" w:rsidP="004F1D6A">
      <w:pPr>
        <w:spacing w:after="0" w:line="240" w:lineRule="auto"/>
        <w:ind w:left="360"/>
        <w:jc w:val="both"/>
        <w:rPr>
          <w:rFonts w:ascii="Arial" w:hAnsi="Arial" w:cs="Arial"/>
        </w:rPr>
      </w:pPr>
    </w:p>
    <w:p w14:paraId="057DE162" w14:textId="77777777" w:rsidR="004F1D6A" w:rsidRPr="004F1D6A" w:rsidRDefault="004F1D6A" w:rsidP="004F1D6A">
      <w:pPr>
        <w:spacing w:after="0" w:line="240" w:lineRule="auto"/>
        <w:ind w:left="360"/>
        <w:jc w:val="both"/>
        <w:rPr>
          <w:rFonts w:ascii="Arial" w:hAnsi="Arial" w:cs="Arial"/>
        </w:rPr>
      </w:pPr>
      <w:r w:rsidRPr="004F1D6A">
        <w:rPr>
          <w:rFonts w:ascii="Arial" w:hAnsi="Arial" w:cs="Arial"/>
        </w:rPr>
        <w:t>7.2. Kontrolní den povede TDS, který bude z jednání pořizovat zápis</w:t>
      </w:r>
    </w:p>
    <w:p w14:paraId="493C1822" w14:textId="77777777" w:rsidR="004F1D6A" w:rsidRPr="004F1D6A" w:rsidRDefault="004F1D6A" w:rsidP="004F1D6A">
      <w:pPr>
        <w:spacing w:after="0" w:line="240" w:lineRule="auto"/>
        <w:ind w:left="360"/>
        <w:jc w:val="both"/>
        <w:rPr>
          <w:rFonts w:ascii="Arial" w:hAnsi="Arial" w:cs="Arial"/>
        </w:rPr>
      </w:pPr>
    </w:p>
    <w:p w14:paraId="2176BEA6" w14:textId="77777777" w:rsidR="004F1D6A" w:rsidRPr="004F1D6A" w:rsidRDefault="004F1D6A" w:rsidP="004F1D6A">
      <w:pPr>
        <w:spacing w:after="0" w:line="240" w:lineRule="auto"/>
        <w:ind w:left="360"/>
        <w:jc w:val="both"/>
        <w:rPr>
          <w:rFonts w:ascii="Arial" w:hAnsi="Arial" w:cs="Arial"/>
        </w:rPr>
      </w:pPr>
      <w:r w:rsidRPr="004F1D6A">
        <w:rPr>
          <w:rFonts w:ascii="Arial" w:hAnsi="Arial" w:cs="Arial"/>
        </w:rPr>
        <w:t xml:space="preserve">7.3.Kontrolními dny nejsou dotčeny průběžné kontroly provádění díla TDS, Objednatelem a osobou pověřenou </w:t>
      </w:r>
      <w:proofErr w:type="gramStart"/>
      <w:r w:rsidRPr="004F1D6A">
        <w:rPr>
          <w:rFonts w:ascii="Arial" w:hAnsi="Arial" w:cs="Arial"/>
        </w:rPr>
        <w:t>dohledem</w:t>
      </w:r>
      <w:proofErr w:type="gramEnd"/>
      <w:r w:rsidRPr="004F1D6A">
        <w:rPr>
          <w:rFonts w:ascii="Arial" w:hAnsi="Arial" w:cs="Arial"/>
        </w:rPr>
        <w:t xml:space="preserve"> jak je dodržována BOZP a dalších oprávněných osob na staveništi (autorský dozor, projektant), kteří mohou provádět záznamy do stavebního deníku.</w:t>
      </w:r>
    </w:p>
    <w:p w14:paraId="637CA82A" w14:textId="77777777" w:rsidR="004F1D6A" w:rsidRPr="004F1D6A" w:rsidRDefault="004F1D6A" w:rsidP="004F1D6A">
      <w:pPr>
        <w:spacing w:after="0" w:line="240" w:lineRule="auto"/>
        <w:ind w:left="360"/>
        <w:jc w:val="both"/>
        <w:rPr>
          <w:rFonts w:ascii="Arial" w:hAnsi="Arial" w:cs="Arial"/>
        </w:rPr>
      </w:pPr>
    </w:p>
    <w:p w14:paraId="404C467F" w14:textId="77777777" w:rsidR="004F1D6A" w:rsidRPr="004F1D6A" w:rsidRDefault="004F1D6A" w:rsidP="004F1D6A">
      <w:pPr>
        <w:spacing w:after="0" w:line="240" w:lineRule="auto"/>
        <w:ind w:left="360"/>
        <w:jc w:val="both"/>
        <w:rPr>
          <w:rFonts w:ascii="Arial" w:hAnsi="Arial" w:cs="Arial"/>
        </w:rPr>
      </w:pPr>
      <w:r w:rsidRPr="004F1D6A">
        <w:rPr>
          <w:rFonts w:ascii="Arial" w:hAnsi="Arial" w:cs="Arial"/>
        </w:rPr>
        <w:t>7.4. Zápisy ve stavebním deníku ani zápisy z kontrolních dnů se nepovažují za změnu smlouvy ani nezakládají nárok na změnu smlouvy.</w:t>
      </w:r>
    </w:p>
    <w:p w14:paraId="49395DEA" w14:textId="77777777" w:rsidR="004F1D6A" w:rsidRPr="004F1D6A" w:rsidRDefault="004F1D6A" w:rsidP="004F1D6A">
      <w:pPr>
        <w:spacing w:after="0" w:line="240" w:lineRule="auto"/>
        <w:ind w:left="360"/>
        <w:jc w:val="both"/>
        <w:rPr>
          <w:rFonts w:ascii="Arial" w:hAnsi="Arial" w:cs="Arial"/>
        </w:rPr>
      </w:pPr>
    </w:p>
    <w:p w14:paraId="38D4A370" w14:textId="77777777" w:rsidR="004F1D6A" w:rsidRPr="004F1D6A" w:rsidRDefault="004F1D6A" w:rsidP="004F1D6A">
      <w:pPr>
        <w:spacing w:after="0" w:line="240" w:lineRule="auto"/>
        <w:ind w:left="360"/>
        <w:jc w:val="both"/>
        <w:rPr>
          <w:rFonts w:ascii="Arial" w:hAnsi="Arial" w:cs="Arial"/>
        </w:rPr>
      </w:pPr>
      <w:r w:rsidRPr="004F1D6A">
        <w:rPr>
          <w:rFonts w:ascii="Arial" w:hAnsi="Arial" w:cs="Arial"/>
        </w:rPr>
        <w:t>7.6. Smluvní strany se zavazují dodržovat termíny sjednané na kontrolních dnech stavby a uvedené v zápise z kontrolních dnů, pro předkládání podkladů, dokladů, různých písemných materiálů, vzorků atd. Pokud smluvený termín nebude dodržen a nesjedná-li strana, která je v prodlení s jeho dodržením nápravu ani po výzvě druhé strany a v přiměřené lhůtě, která ji druhá strana poskytne, je povinna uhradit druhé straně smluvní pokutu, pokud se druhá strana nevyjádří, že prodloužení dohodnutého termínu akceptuje bez sankce.</w:t>
      </w:r>
    </w:p>
    <w:p w14:paraId="508ED9D3" w14:textId="77777777" w:rsidR="004F1D6A" w:rsidRPr="004F1D6A" w:rsidRDefault="004F1D6A" w:rsidP="004F1D6A">
      <w:pPr>
        <w:spacing w:after="0" w:line="240" w:lineRule="auto"/>
        <w:ind w:left="360"/>
        <w:jc w:val="both"/>
        <w:rPr>
          <w:rFonts w:ascii="Arial" w:hAnsi="Arial" w:cs="Arial"/>
        </w:rPr>
      </w:pPr>
    </w:p>
    <w:p w14:paraId="13476133" w14:textId="77777777" w:rsidR="004F1D6A" w:rsidRPr="004F1D6A" w:rsidRDefault="004F1D6A" w:rsidP="004F1D6A">
      <w:pPr>
        <w:tabs>
          <w:tab w:val="left" w:pos="709"/>
        </w:tabs>
        <w:spacing w:before="180" w:after="0" w:line="240" w:lineRule="auto"/>
        <w:jc w:val="both"/>
        <w:outlineLvl w:val="1"/>
        <w:rPr>
          <w:rFonts w:ascii="Arial" w:eastAsia="Times New Roman" w:hAnsi="Arial" w:cs="Arial"/>
          <w:bCs/>
          <w:lang w:eastAsia="cs-CZ"/>
        </w:rPr>
      </w:pPr>
    </w:p>
    <w:p w14:paraId="3468AA6F" w14:textId="77777777" w:rsidR="004F1D6A" w:rsidRPr="004F1D6A" w:rsidRDefault="004F1D6A" w:rsidP="004F1D6A">
      <w:pPr>
        <w:spacing w:after="40" w:line="240" w:lineRule="auto"/>
        <w:ind w:left="142"/>
        <w:outlineLvl w:val="0"/>
        <w:rPr>
          <w:rFonts w:ascii="Arial" w:eastAsia="Times New Roman" w:hAnsi="Arial" w:cs="Arial"/>
          <w:b/>
          <w:caps/>
          <w:sz w:val="24"/>
          <w:szCs w:val="24"/>
          <w:lang w:eastAsia="cs-CZ"/>
        </w:rPr>
      </w:pPr>
      <w:r w:rsidRPr="004F1D6A">
        <w:rPr>
          <w:rFonts w:ascii="Arial" w:eastAsia="Times New Roman" w:hAnsi="Arial" w:cs="Arial"/>
          <w:b/>
          <w:caps/>
          <w:sz w:val="24"/>
          <w:szCs w:val="24"/>
          <w:lang w:eastAsia="cs-CZ"/>
        </w:rPr>
        <w:t xml:space="preserve">                  VIII. PŘEDÁNÍ DÍLA, NÁVODY NA PROVOZ A ÚDRŽBU DÍLA</w:t>
      </w:r>
    </w:p>
    <w:p w14:paraId="2E5F340D" w14:textId="77777777" w:rsidR="004F1D6A" w:rsidRPr="004F1D6A" w:rsidRDefault="004F1D6A" w:rsidP="004F1D6A">
      <w:pPr>
        <w:spacing w:after="40" w:line="240" w:lineRule="auto"/>
        <w:ind w:left="142"/>
        <w:outlineLvl w:val="0"/>
        <w:rPr>
          <w:rFonts w:ascii="Arial" w:eastAsia="Times New Roman" w:hAnsi="Arial" w:cs="Arial"/>
          <w:b/>
          <w:caps/>
          <w:sz w:val="24"/>
          <w:szCs w:val="24"/>
          <w:lang w:eastAsia="cs-CZ"/>
        </w:rPr>
      </w:pPr>
    </w:p>
    <w:p w14:paraId="155C9464" w14:textId="3F91734B" w:rsidR="004F1D6A" w:rsidRPr="004F1D6A" w:rsidRDefault="004F1D6A" w:rsidP="00C25868">
      <w:pPr>
        <w:ind w:left="255"/>
        <w:jc w:val="both"/>
        <w:rPr>
          <w:rFonts w:ascii="Arial" w:hAnsi="Arial" w:cs="Arial"/>
        </w:rPr>
      </w:pPr>
      <w:r w:rsidRPr="004F1D6A">
        <w:rPr>
          <w:rFonts w:ascii="Arial" w:hAnsi="Arial" w:cs="Arial"/>
        </w:rPr>
        <w:t>8.1. Předání díla probíhá jako řízení, jehož předmětem je šetření o skutečném stav</w:t>
      </w:r>
      <w:r w:rsidR="00C25868">
        <w:rPr>
          <w:rFonts w:ascii="Arial" w:hAnsi="Arial" w:cs="Arial"/>
        </w:rPr>
        <w:t xml:space="preserve">u </w:t>
      </w:r>
      <w:r w:rsidRPr="004F1D6A">
        <w:rPr>
          <w:rFonts w:ascii="Arial" w:hAnsi="Arial" w:cs="Arial"/>
        </w:rPr>
        <w:t xml:space="preserve">dokončeného díla, případně jeho části, na staveništi za účasti TDS, </w:t>
      </w:r>
      <w:r w:rsidR="00C25868">
        <w:rPr>
          <w:rFonts w:ascii="Arial" w:hAnsi="Arial" w:cs="Arial"/>
        </w:rPr>
        <w:t xml:space="preserve">Objednatele, </w:t>
      </w:r>
      <w:r w:rsidRPr="004F1D6A">
        <w:rPr>
          <w:rFonts w:ascii="Arial" w:hAnsi="Arial" w:cs="Arial"/>
        </w:rPr>
        <w:t>Dodavatele, budoucího uživatele (provozovatele), a jím přizvaných dalších osob.</w:t>
      </w:r>
    </w:p>
    <w:p w14:paraId="1BB5869D" w14:textId="44DCF94A" w:rsidR="004F1D6A" w:rsidRPr="004F1D6A" w:rsidRDefault="004F1D6A" w:rsidP="00C25868">
      <w:pPr>
        <w:ind w:left="255" w:firstLine="24"/>
        <w:jc w:val="both"/>
        <w:rPr>
          <w:rFonts w:ascii="Arial" w:hAnsi="Arial" w:cs="Arial"/>
        </w:rPr>
      </w:pPr>
      <w:r w:rsidRPr="004F1D6A">
        <w:rPr>
          <w:rFonts w:ascii="Arial" w:hAnsi="Arial" w:cs="Arial"/>
        </w:rPr>
        <w:t xml:space="preserve">8.2. Dodavatel dílo odevzdá a Objednatel převezme formou protokolu o předání a převzetí díla. Dodavatel nejpozději 7 kalendářních dnů předem oznámí písemně Objednateli a TDS, že dílo je připraveno k převzetí. Dodavatel a </w:t>
      </w:r>
      <w:r w:rsidR="002C361C">
        <w:rPr>
          <w:rFonts w:ascii="Arial" w:hAnsi="Arial" w:cs="Arial"/>
        </w:rPr>
        <w:t xml:space="preserve">Objednatel, TDS </w:t>
      </w:r>
      <w:r w:rsidRPr="004F1D6A">
        <w:rPr>
          <w:rFonts w:ascii="Arial" w:hAnsi="Arial" w:cs="Arial"/>
        </w:rPr>
        <w:t>dohodnou harmonogram přejímky</w:t>
      </w:r>
      <w:r w:rsidR="002C361C">
        <w:rPr>
          <w:rFonts w:ascii="Arial" w:hAnsi="Arial" w:cs="Arial"/>
        </w:rPr>
        <w:t>.</w:t>
      </w:r>
    </w:p>
    <w:p w14:paraId="1DF9F70D" w14:textId="77777777" w:rsidR="004F1D6A" w:rsidRPr="004F1D6A" w:rsidRDefault="004F1D6A" w:rsidP="00C25868">
      <w:pPr>
        <w:ind w:left="255" w:firstLine="24"/>
        <w:jc w:val="both"/>
        <w:rPr>
          <w:rFonts w:ascii="Arial" w:hAnsi="Arial" w:cs="Arial"/>
        </w:rPr>
      </w:pPr>
      <w:r w:rsidRPr="004F1D6A">
        <w:rPr>
          <w:rFonts w:ascii="Arial" w:hAnsi="Arial" w:cs="Arial"/>
        </w:rPr>
        <w:t>8.3. Dodavatel je povinen u přejímacího řízení předat Objednateli minimálně ve dvou vyhotoveních veškeré nezbytné doklady:</w:t>
      </w:r>
    </w:p>
    <w:p w14:paraId="1987622D" w14:textId="776B0533" w:rsidR="004F1D6A" w:rsidRPr="002C361C" w:rsidRDefault="004F1D6A" w:rsidP="00AD2DFE">
      <w:pPr>
        <w:pStyle w:val="Odstavecseseznamem"/>
        <w:numPr>
          <w:ilvl w:val="0"/>
          <w:numId w:val="14"/>
        </w:numPr>
        <w:spacing w:after="0"/>
        <w:jc w:val="both"/>
        <w:rPr>
          <w:rFonts w:ascii="Arial" w:hAnsi="Arial" w:cs="Arial"/>
        </w:rPr>
      </w:pPr>
      <w:r w:rsidRPr="002C361C">
        <w:rPr>
          <w:rFonts w:ascii="Arial" w:hAnsi="Arial" w:cs="Arial"/>
        </w:rPr>
        <w:t xml:space="preserve">doklady o zajištění likvidace odpadů (včetně vytěžených sedimentů) vzniklých stavebními  </w:t>
      </w:r>
    </w:p>
    <w:p w14:paraId="7182E57E" w14:textId="07CA2E5F" w:rsidR="004F1D6A" w:rsidRDefault="004F1D6A" w:rsidP="002C361C">
      <w:pPr>
        <w:spacing w:after="0"/>
        <w:ind w:left="999"/>
        <w:jc w:val="both"/>
        <w:rPr>
          <w:rFonts w:ascii="Arial" w:hAnsi="Arial" w:cs="Arial"/>
        </w:rPr>
      </w:pPr>
      <w:r w:rsidRPr="002C361C">
        <w:rPr>
          <w:rFonts w:ascii="Arial" w:hAnsi="Arial" w:cs="Arial"/>
        </w:rPr>
        <w:t>pracemi na díle v souladu s platným zněním zákona o nakládání s odpady a jeho</w:t>
      </w:r>
      <w:r w:rsidR="002C361C">
        <w:rPr>
          <w:rFonts w:ascii="Arial" w:hAnsi="Arial" w:cs="Arial"/>
        </w:rPr>
        <w:t xml:space="preserve"> </w:t>
      </w:r>
      <w:proofErr w:type="gramStart"/>
      <w:r w:rsidRPr="002C361C">
        <w:rPr>
          <w:rFonts w:ascii="Arial" w:hAnsi="Arial" w:cs="Arial"/>
        </w:rPr>
        <w:t>prováděcími  předpisy</w:t>
      </w:r>
      <w:proofErr w:type="gramEnd"/>
      <w:r w:rsidRPr="002C361C">
        <w:rPr>
          <w:rFonts w:ascii="Arial" w:hAnsi="Arial" w:cs="Arial"/>
        </w:rPr>
        <w:t>;</w:t>
      </w:r>
    </w:p>
    <w:p w14:paraId="7261A922" w14:textId="327FD7B3" w:rsidR="002C361C" w:rsidRDefault="002C361C" w:rsidP="00AD2DFE">
      <w:pPr>
        <w:pStyle w:val="Odstavecseseznamem"/>
        <w:numPr>
          <w:ilvl w:val="0"/>
          <w:numId w:val="14"/>
        </w:numPr>
        <w:spacing w:after="0"/>
        <w:jc w:val="both"/>
        <w:rPr>
          <w:rFonts w:ascii="Arial" w:hAnsi="Arial" w:cs="Arial"/>
        </w:rPr>
      </w:pPr>
      <w:r w:rsidRPr="004F1D6A">
        <w:rPr>
          <w:rFonts w:ascii="Arial" w:hAnsi="Arial" w:cs="Arial"/>
        </w:rPr>
        <w:t>zápisy o prověření prací a konstrukcí zakrytých v průběhu prací;</w:t>
      </w:r>
    </w:p>
    <w:p w14:paraId="37FBEA05" w14:textId="33C1E885" w:rsidR="002C361C" w:rsidRPr="002C361C" w:rsidRDefault="002C361C" w:rsidP="00AD2DFE">
      <w:pPr>
        <w:pStyle w:val="Odstavecseseznamem"/>
        <w:numPr>
          <w:ilvl w:val="0"/>
          <w:numId w:val="14"/>
        </w:numPr>
        <w:spacing w:after="0"/>
        <w:jc w:val="both"/>
        <w:rPr>
          <w:rFonts w:ascii="Arial" w:hAnsi="Arial" w:cs="Arial"/>
        </w:rPr>
      </w:pPr>
      <w:r w:rsidRPr="002C361C">
        <w:rPr>
          <w:rFonts w:ascii="Arial" w:hAnsi="Arial" w:cs="Arial"/>
        </w:rPr>
        <w:t xml:space="preserve">dokumentace skutečného provedení díla ve dvou vyhotoveních, z toho 1 x v datové formě ve formátu </w:t>
      </w:r>
      <w:proofErr w:type="spellStart"/>
      <w:r w:rsidRPr="002C361C">
        <w:rPr>
          <w:rFonts w:ascii="Arial" w:hAnsi="Arial" w:cs="Arial"/>
        </w:rPr>
        <w:t>pdf</w:t>
      </w:r>
      <w:proofErr w:type="spellEnd"/>
      <w:r w:rsidRPr="002C361C">
        <w:rPr>
          <w:rFonts w:ascii="Arial" w:hAnsi="Arial" w:cs="Arial"/>
        </w:rPr>
        <w:t xml:space="preserve"> a </w:t>
      </w:r>
      <w:proofErr w:type="spellStart"/>
      <w:r w:rsidRPr="002C361C">
        <w:rPr>
          <w:rFonts w:ascii="Arial" w:hAnsi="Arial" w:cs="Arial"/>
        </w:rPr>
        <w:t>deg</w:t>
      </w:r>
      <w:proofErr w:type="spellEnd"/>
      <w:r w:rsidRPr="002C361C">
        <w:rPr>
          <w:rFonts w:ascii="Arial" w:hAnsi="Arial" w:cs="Arial"/>
        </w:rPr>
        <w:t xml:space="preserve"> v editované verzi (na CD ROM);</w:t>
      </w:r>
    </w:p>
    <w:p w14:paraId="6D82CA09" w14:textId="010AEAB4" w:rsidR="002C361C" w:rsidRDefault="002C361C" w:rsidP="00AD2DFE">
      <w:pPr>
        <w:pStyle w:val="Odstavecseseznamem"/>
        <w:numPr>
          <w:ilvl w:val="0"/>
          <w:numId w:val="14"/>
        </w:numPr>
        <w:spacing w:after="0"/>
        <w:jc w:val="both"/>
        <w:rPr>
          <w:rFonts w:ascii="Arial" w:hAnsi="Arial" w:cs="Arial"/>
        </w:rPr>
      </w:pPr>
      <w:r w:rsidRPr="004F1D6A">
        <w:rPr>
          <w:rFonts w:ascii="Arial" w:hAnsi="Arial" w:cs="Arial"/>
        </w:rPr>
        <w:t>doklady o individuálním vyzkoušení;</w:t>
      </w:r>
    </w:p>
    <w:p w14:paraId="1154DB39" w14:textId="77777777" w:rsidR="002C361C" w:rsidRPr="002C361C" w:rsidRDefault="002C361C" w:rsidP="00AD2DFE">
      <w:pPr>
        <w:pStyle w:val="Odstavecseseznamem"/>
        <w:numPr>
          <w:ilvl w:val="0"/>
          <w:numId w:val="14"/>
        </w:numPr>
        <w:spacing w:after="0"/>
        <w:jc w:val="both"/>
        <w:rPr>
          <w:rFonts w:ascii="Arial" w:hAnsi="Arial" w:cs="Arial"/>
        </w:rPr>
      </w:pPr>
      <w:r w:rsidRPr="002C361C">
        <w:rPr>
          <w:rFonts w:ascii="Arial" w:hAnsi="Arial" w:cs="Arial"/>
        </w:rPr>
        <w:t xml:space="preserve">doklady o úspěšném provedení veškerých zkoušek, kontrol nebo schvalování, KVZ, jakož </w:t>
      </w:r>
    </w:p>
    <w:p w14:paraId="3DC1A798" w14:textId="00014CD0" w:rsidR="002C361C" w:rsidRPr="002C361C" w:rsidRDefault="002C361C" w:rsidP="002C361C">
      <w:pPr>
        <w:spacing w:after="0"/>
        <w:ind w:left="999"/>
        <w:jc w:val="both"/>
        <w:rPr>
          <w:rFonts w:ascii="Arial" w:hAnsi="Arial" w:cs="Arial"/>
        </w:rPr>
      </w:pPr>
      <w:r w:rsidRPr="002C361C">
        <w:rPr>
          <w:rFonts w:ascii="Arial" w:hAnsi="Arial" w:cs="Arial"/>
        </w:rPr>
        <w:t xml:space="preserve">i atesty, certifikáty a prohlášení o shodě; vše jak vyplývá z této smlouvy, </w:t>
      </w:r>
      <w:proofErr w:type="gramStart"/>
      <w:r w:rsidRPr="002C361C">
        <w:rPr>
          <w:rFonts w:ascii="Arial" w:hAnsi="Arial" w:cs="Arial"/>
        </w:rPr>
        <w:t xml:space="preserve">projektu,   </w:t>
      </w:r>
      <w:proofErr w:type="gramEnd"/>
      <w:r w:rsidRPr="002C361C">
        <w:rPr>
          <w:rFonts w:ascii="Arial" w:hAnsi="Arial" w:cs="Arial"/>
        </w:rPr>
        <w:t xml:space="preserve">     </w:t>
      </w:r>
      <w:r>
        <w:rPr>
          <w:rFonts w:ascii="Arial" w:hAnsi="Arial" w:cs="Arial"/>
        </w:rPr>
        <w:t xml:space="preserve"> </w:t>
      </w:r>
      <w:r w:rsidRPr="002C361C">
        <w:rPr>
          <w:rFonts w:ascii="Arial" w:hAnsi="Arial" w:cs="Arial"/>
        </w:rPr>
        <w:t>příslušných právních předpisů či norem;</w:t>
      </w:r>
    </w:p>
    <w:p w14:paraId="4ADBCF0E" w14:textId="77777777" w:rsidR="002C361C" w:rsidRPr="002C361C" w:rsidRDefault="002C361C" w:rsidP="00AD2DFE">
      <w:pPr>
        <w:pStyle w:val="Odstavecseseznamem"/>
        <w:numPr>
          <w:ilvl w:val="0"/>
          <w:numId w:val="14"/>
        </w:numPr>
        <w:spacing w:after="0"/>
        <w:jc w:val="both"/>
        <w:rPr>
          <w:rFonts w:ascii="Arial" w:hAnsi="Arial" w:cs="Arial"/>
        </w:rPr>
      </w:pPr>
      <w:r w:rsidRPr="002C361C">
        <w:rPr>
          <w:rFonts w:ascii="Arial" w:hAnsi="Arial" w:cs="Arial"/>
        </w:rPr>
        <w:t>manipulační, provozní řády, návod na provoz a údržbu díla a dokumentaci údržby;</w:t>
      </w:r>
    </w:p>
    <w:p w14:paraId="1ADAACC5" w14:textId="3390CBCE" w:rsidR="002C361C" w:rsidRDefault="002C361C" w:rsidP="00AD2DFE">
      <w:pPr>
        <w:pStyle w:val="Odstavecseseznamem"/>
        <w:numPr>
          <w:ilvl w:val="0"/>
          <w:numId w:val="14"/>
        </w:numPr>
        <w:spacing w:after="0"/>
        <w:jc w:val="both"/>
        <w:rPr>
          <w:rFonts w:ascii="Arial" w:hAnsi="Arial" w:cs="Arial"/>
        </w:rPr>
      </w:pPr>
      <w:r w:rsidRPr="004F1D6A">
        <w:rPr>
          <w:rFonts w:ascii="Arial" w:hAnsi="Arial" w:cs="Arial"/>
        </w:rPr>
        <w:t>originál stavebního deníku;</w:t>
      </w:r>
    </w:p>
    <w:p w14:paraId="1D8096D6" w14:textId="62E0DB57" w:rsidR="002C361C" w:rsidRPr="00B57CE8" w:rsidRDefault="002C361C" w:rsidP="00AD2DFE">
      <w:pPr>
        <w:pStyle w:val="Odstavecseseznamem"/>
        <w:numPr>
          <w:ilvl w:val="0"/>
          <w:numId w:val="14"/>
        </w:numPr>
        <w:spacing w:after="0"/>
        <w:jc w:val="both"/>
        <w:rPr>
          <w:rFonts w:ascii="Arial" w:hAnsi="Arial" w:cs="Arial"/>
        </w:rPr>
      </w:pPr>
      <w:r w:rsidRPr="002C361C">
        <w:rPr>
          <w:rFonts w:ascii="Arial" w:hAnsi="Arial" w:cs="Arial"/>
        </w:rPr>
        <w:t>případné další doklady požadované objednatelem, případně další dokumentace potřebné pro</w:t>
      </w:r>
      <w:r w:rsidR="00B57CE8">
        <w:rPr>
          <w:rFonts w:ascii="Arial" w:hAnsi="Arial" w:cs="Arial"/>
        </w:rPr>
        <w:t xml:space="preserve"> </w:t>
      </w:r>
      <w:r w:rsidRPr="00B57CE8">
        <w:rPr>
          <w:rFonts w:ascii="Arial" w:hAnsi="Arial" w:cs="Arial"/>
        </w:rPr>
        <w:t>zajištění řádného užívání díla.</w:t>
      </w:r>
    </w:p>
    <w:p w14:paraId="13857D92" w14:textId="36BCA421" w:rsidR="00B57CE8" w:rsidRPr="00B57CE8" w:rsidRDefault="00B57CE8" w:rsidP="00AD2DFE">
      <w:pPr>
        <w:pStyle w:val="Odstavecseseznamem"/>
        <w:numPr>
          <w:ilvl w:val="0"/>
          <w:numId w:val="14"/>
        </w:numPr>
        <w:spacing w:after="0"/>
        <w:jc w:val="both"/>
        <w:rPr>
          <w:rFonts w:ascii="Arial" w:hAnsi="Arial" w:cs="Arial"/>
        </w:rPr>
      </w:pPr>
      <w:r w:rsidRPr="00B57CE8">
        <w:rPr>
          <w:rFonts w:ascii="Arial" w:hAnsi="Arial" w:cs="Arial"/>
        </w:rPr>
        <w:t xml:space="preserve">kompletní návody na provoz a údržbu díla, kde budou popsány jednotlivé součástí díla (stavební i technologické) podmínky, které musí Objednatel dodržet a činnosti a servisní úkony, které musí uživatel a provozovatel pravidelně v průběhu provozování díla provádět, aby platil záruka za dílo poskytovaná Dodavatelem podle této smlouvy. </w:t>
      </w:r>
    </w:p>
    <w:p w14:paraId="54E76B3C" w14:textId="77777777" w:rsidR="002C361C" w:rsidRPr="002C361C" w:rsidRDefault="002C361C" w:rsidP="00B57CE8">
      <w:pPr>
        <w:pStyle w:val="Odstavecseseznamem"/>
        <w:spacing w:after="0"/>
        <w:ind w:left="999"/>
        <w:jc w:val="both"/>
        <w:rPr>
          <w:rFonts w:ascii="Arial" w:hAnsi="Arial" w:cs="Arial"/>
        </w:rPr>
      </w:pPr>
    </w:p>
    <w:p w14:paraId="1C42025D" w14:textId="1ED8C63C" w:rsidR="002C361C" w:rsidRDefault="002C361C" w:rsidP="002C361C">
      <w:pPr>
        <w:spacing w:after="0"/>
        <w:ind w:left="999"/>
        <w:jc w:val="both"/>
        <w:rPr>
          <w:rFonts w:ascii="Arial" w:hAnsi="Arial" w:cs="Arial"/>
        </w:rPr>
      </w:pPr>
    </w:p>
    <w:p w14:paraId="7D39BD77" w14:textId="2B267DFC" w:rsidR="00B57CE8" w:rsidRDefault="00B57CE8" w:rsidP="002C361C">
      <w:pPr>
        <w:spacing w:after="0"/>
        <w:ind w:left="999"/>
        <w:jc w:val="both"/>
        <w:rPr>
          <w:rFonts w:ascii="Arial" w:hAnsi="Arial" w:cs="Arial"/>
        </w:rPr>
      </w:pPr>
    </w:p>
    <w:p w14:paraId="7EBBFAD8" w14:textId="77777777" w:rsidR="00B57CE8" w:rsidRDefault="00B57CE8" w:rsidP="002C361C">
      <w:pPr>
        <w:spacing w:after="0"/>
        <w:ind w:left="999"/>
        <w:jc w:val="both"/>
        <w:rPr>
          <w:rFonts w:ascii="Arial" w:hAnsi="Arial" w:cs="Arial"/>
        </w:rPr>
      </w:pPr>
    </w:p>
    <w:p w14:paraId="44F56671" w14:textId="77777777" w:rsidR="004F1D6A" w:rsidRPr="004F1D6A" w:rsidRDefault="004F1D6A" w:rsidP="004F1D6A">
      <w:pPr>
        <w:spacing w:after="0"/>
        <w:ind w:left="660"/>
        <w:contextualSpacing/>
        <w:jc w:val="both"/>
        <w:rPr>
          <w:rFonts w:ascii="Arial" w:hAnsi="Arial" w:cs="Arial"/>
        </w:rPr>
      </w:pPr>
      <w:r w:rsidRPr="004F1D6A">
        <w:rPr>
          <w:rFonts w:ascii="Arial" w:hAnsi="Arial" w:cs="Arial"/>
        </w:rPr>
        <w:t xml:space="preserve">                      </w:t>
      </w:r>
    </w:p>
    <w:p w14:paraId="1567D64B" w14:textId="77777777" w:rsidR="004F1D6A" w:rsidRPr="004F1D6A" w:rsidRDefault="004F1D6A" w:rsidP="004F1D6A">
      <w:pPr>
        <w:ind w:firstLine="279"/>
        <w:jc w:val="both"/>
        <w:rPr>
          <w:rFonts w:ascii="Arial" w:hAnsi="Arial" w:cs="Arial"/>
          <w:b/>
          <w:sz w:val="24"/>
          <w:szCs w:val="24"/>
        </w:rPr>
      </w:pPr>
      <w:r w:rsidRPr="004F1D6A">
        <w:rPr>
          <w:rFonts w:ascii="Arial" w:hAnsi="Arial" w:cs="Arial"/>
        </w:rPr>
        <w:t xml:space="preserve">                                                       </w:t>
      </w:r>
      <w:r w:rsidRPr="004F1D6A">
        <w:rPr>
          <w:rFonts w:ascii="Arial" w:hAnsi="Arial" w:cs="Arial"/>
          <w:b/>
          <w:sz w:val="24"/>
          <w:szCs w:val="24"/>
        </w:rPr>
        <w:t xml:space="preserve">IX. </w:t>
      </w:r>
      <w:proofErr w:type="gramStart"/>
      <w:r w:rsidRPr="004F1D6A">
        <w:rPr>
          <w:rFonts w:ascii="Arial" w:hAnsi="Arial" w:cs="Arial"/>
          <w:b/>
          <w:sz w:val="24"/>
          <w:szCs w:val="24"/>
        </w:rPr>
        <w:t>VYŠŠÍ  MOC</w:t>
      </w:r>
      <w:proofErr w:type="gramEnd"/>
    </w:p>
    <w:p w14:paraId="1D5E4347" w14:textId="2EA5CAC4" w:rsidR="004F1D6A" w:rsidRDefault="004F1D6A" w:rsidP="00B57CE8">
      <w:pPr>
        <w:spacing w:after="0"/>
        <w:ind w:left="279"/>
        <w:jc w:val="both"/>
        <w:rPr>
          <w:rFonts w:ascii="Arial" w:hAnsi="Arial" w:cs="Arial"/>
        </w:rPr>
      </w:pPr>
      <w:r w:rsidRPr="004F1D6A">
        <w:rPr>
          <w:rFonts w:ascii="Arial" w:hAnsi="Arial" w:cs="Arial"/>
        </w:rPr>
        <w:t>9.1.</w:t>
      </w:r>
      <w:r w:rsidR="00B57CE8">
        <w:rPr>
          <w:rFonts w:ascii="Arial" w:hAnsi="Arial" w:cs="Arial"/>
        </w:rPr>
        <w:t xml:space="preserve">Smluvní strany se osvobozují od odpovědnosti za částečné, nebo úplné nesplnění smluvních závazků, </w:t>
      </w:r>
      <w:r w:rsidRPr="004F1D6A">
        <w:rPr>
          <w:rFonts w:ascii="Arial" w:hAnsi="Arial" w:cs="Arial"/>
        </w:rPr>
        <w:t>jestliže se tak stalo v důsledku vyšší moci. Za vyšší moc se pokládají</w:t>
      </w:r>
      <w:r w:rsidR="00B57CE8">
        <w:rPr>
          <w:rFonts w:ascii="Arial" w:hAnsi="Arial" w:cs="Arial"/>
        </w:rPr>
        <w:t xml:space="preserve"> </w:t>
      </w:r>
      <w:r w:rsidRPr="004F1D6A">
        <w:rPr>
          <w:rFonts w:ascii="Arial" w:hAnsi="Arial" w:cs="Arial"/>
        </w:rPr>
        <w:t>okolnosti, které vznikly po uzavření této smlouvy o dílo v důsledku stranami nepředvídaných</w:t>
      </w:r>
      <w:r w:rsidR="00B57CE8">
        <w:rPr>
          <w:rFonts w:ascii="Arial" w:hAnsi="Arial" w:cs="Arial"/>
        </w:rPr>
        <w:t xml:space="preserve"> </w:t>
      </w:r>
      <w:r w:rsidRPr="004F1D6A">
        <w:rPr>
          <w:rFonts w:ascii="Arial" w:hAnsi="Arial" w:cs="Arial"/>
        </w:rPr>
        <w:t>a neodvratitelných událostí mimořádné a neodvratitelné povahy a mají bezprostřední vliv</w:t>
      </w:r>
      <w:r w:rsidR="00B57CE8">
        <w:rPr>
          <w:rFonts w:ascii="Arial" w:hAnsi="Arial" w:cs="Arial"/>
        </w:rPr>
        <w:t xml:space="preserve"> </w:t>
      </w:r>
      <w:r w:rsidRPr="004F1D6A">
        <w:rPr>
          <w:rFonts w:ascii="Arial" w:hAnsi="Arial" w:cs="Arial"/>
        </w:rPr>
        <w:t>na plnění předmětu této smlouvy. Jedná se především o živelné pohromy, válečné události</w:t>
      </w:r>
      <w:r w:rsidR="00B57CE8">
        <w:rPr>
          <w:rFonts w:ascii="Arial" w:hAnsi="Arial" w:cs="Arial"/>
        </w:rPr>
        <w:t xml:space="preserve"> </w:t>
      </w:r>
      <w:r w:rsidRPr="004F1D6A">
        <w:rPr>
          <w:rFonts w:ascii="Arial" w:hAnsi="Arial" w:cs="Arial"/>
        </w:rPr>
        <w:t>embarga či vládní zásahy.</w:t>
      </w:r>
    </w:p>
    <w:p w14:paraId="04ADF472" w14:textId="77777777" w:rsidR="00B57CE8" w:rsidRPr="004F1D6A" w:rsidRDefault="00B57CE8" w:rsidP="004F1D6A">
      <w:pPr>
        <w:spacing w:after="0"/>
        <w:ind w:firstLine="279"/>
        <w:jc w:val="both"/>
        <w:rPr>
          <w:rFonts w:ascii="Arial" w:hAnsi="Arial" w:cs="Arial"/>
        </w:rPr>
      </w:pPr>
    </w:p>
    <w:p w14:paraId="4447C2B9" w14:textId="611C7A64" w:rsidR="004F1D6A" w:rsidRPr="004F1D6A" w:rsidRDefault="004F1D6A" w:rsidP="004F1D6A">
      <w:pPr>
        <w:spacing w:after="0"/>
        <w:ind w:firstLine="279"/>
        <w:jc w:val="both"/>
        <w:rPr>
          <w:rFonts w:ascii="Arial" w:hAnsi="Arial" w:cs="Arial"/>
        </w:rPr>
      </w:pPr>
      <w:r w:rsidRPr="004F1D6A">
        <w:rPr>
          <w:rFonts w:ascii="Arial" w:hAnsi="Arial" w:cs="Arial"/>
        </w:rPr>
        <w:t xml:space="preserve">9.2. Strana, </w:t>
      </w:r>
      <w:proofErr w:type="gramStart"/>
      <w:r w:rsidRPr="004F1D6A">
        <w:rPr>
          <w:rFonts w:ascii="Arial" w:hAnsi="Arial" w:cs="Arial"/>
        </w:rPr>
        <w:t xml:space="preserve">která </w:t>
      </w:r>
      <w:r w:rsidR="00B57CE8">
        <w:rPr>
          <w:rFonts w:ascii="Arial" w:hAnsi="Arial" w:cs="Arial"/>
        </w:rPr>
        <w:t xml:space="preserve"> </w:t>
      </w:r>
      <w:r w:rsidRPr="004F1D6A">
        <w:rPr>
          <w:rFonts w:ascii="Arial" w:hAnsi="Arial" w:cs="Arial"/>
        </w:rPr>
        <w:t>se</w:t>
      </w:r>
      <w:proofErr w:type="gramEnd"/>
      <w:r w:rsidRPr="004F1D6A">
        <w:rPr>
          <w:rFonts w:ascii="Arial" w:hAnsi="Arial" w:cs="Arial"/>
        </w:rPr>
        <w:t xml:space="preserve"> </w:t>
      </w:r>
      <w:r w:rsidR="00B57CE8">
        <w:rPr>
          <w:rFonts w:ascii="Arial" w:hAnsi="Arial" w:cs="Arial"/>
        </w:rPr>
        <w:t xml:space="preserve"> </w:t>
      </w:r>
      <w:r w:rsidRPr="004F1D6A">
        <w:rPr>
          <w:rFonts w:ascii="Arial" w:hAnsi="Arial" w:cs="Arial"/>
        </w:rPr>
        <w:t xml:space="preserve">bude chtít odvolat </w:t>
      </w:r>
      <w:r w:rsidR="00B57CE8">
        <w:rPr>
          <w:rFonts w:ascii="Arial" w:hAnsi="Arial" w:cs="Arial"/>
        </w:rPr>
        <w:t xml:space="preserve"> </w:t>
      </w:r>
      <w:r w:rsidRPr="004F1D6A">
        <w:rPr>
          <w:rFonts w:ascii="Arial" w:hAnsi="Arial" w:cs="Arial"/>
        </w:rPr>
        <w:t xml:space="preserve">na vyšší moc, </w:t>
      </w:r>
      <w:r w:rsidR="00B57CE8">
        <w:rPr>
          <w:rFonts w:ascii="Arial" w:hAnsi="Arial" w:cs="Arial"/>
        </w:rPr>
        <w:t xml:space="preserve"> </w:t>
      </w:r>
      <w:r w:rsidRPr="004F1D6A">
        <w:rPr>
          <w:rFonts w:ascii="Arial" w:hAnsi="Arial" w:cs="Arial"/>
        </w:rPr>
        <w:t>je toto povinna učinit do 15 kalendářních</w:t>
      </w:r>
    </w:p>
    <w:p w14:paraId="10061B6F" w14:textId="2087744F" w:rsidR="004F1D6A" w:rsidRDefault="004F1D6A" w:rsidP="004F1D6A">
      <w:pPr>
        <w:spacing w:after="0"/>
        <w:ind w:firstLine="279"/>
        <w:jc w:val="both"/>
        <w:rPr>
          <w:rFonts w:ascii="Arial" w:hAnsi="Arial" w:cs="Arial"/>
        </w:rPr>
      </w:pPr>
      <w:r w:rsidRPr="004F1D6A">
        <w:rPr>
          <w:rFonts w:ascii="Arial" w:hAnsi="Arial" w:cs="Arial"/>
        </w:rPr>
        <w:t>dnů od výskytu vyšší moci.</w:t>
      </w:r>
    </w:p>
    <w:p w14:paraId="0785CBB3" w14:textId="77777777" w:rsidR="00B57CE8" w:rsidRPr="004F1D6A" w:rsidRDefault="00B57CE8" w:rsidP="004F1D6A">
      <w:pPr>
        <w:spacing w:after="0"/>
        <w:ind w:firstLine="279"/>
        <w:jc w:val="both"/>
        <w:rPr>
          <w:rFonts w:ascii="Arial" w:hAnsi="Arial" w:cs="Arial"/>
        </w:rPr>
      </w:pPr>
    </w:p>
    <w:p w14:paraId="55573E33" w14:textId="62A188B8" w:rsidR="004F1D6A" w:rsidRPr="004F1D6A" w:rsidRDefault="004F1D6A" w:rsidP="00B57CE8">
      <w:pPr>
        <w:spacing w:after="0"/>
        <w:ind w:firstLine="279"/>
        <w:rPr>
          <w:rFonts w:ascii="Arial" w:hAnsi="Arial" w:cs="Arial"/>
        </w:rPr>
      </w:pPr>
      <w:r w:rsidRPr="004F1D6A">
        <w:rPr>
          <w:rFonts w:ascii="Arial" w:hAnsi="Arial" w:cs="Arial"/>
        </w:rPr>
        <w:t xml:space="preserve">9.3. Nastanou-li okolnosti vyšší </w:t>
      </w:r>
      <w:proofErr w:type="gramStart"/>
      <w:r w:rsidRPr="004F1D6A">
        <w:rPr>
          <w:rFonts w:ascii="Arial" w:hAnsi="Arial" w:cs="Arial"/>
        </w:rPr>
        <w:t xml:space="preserve">moci </w:t>
      </w:r>
      <w:r w:rsidR="00EF0842">
        <w:rPr>
          <w:rFonts w:ascii="Arial" w:hAnsi="Arial" w:cs="Arial"/>
        </w:rPr>
        <w:t xml:space="preserve"> </w:t>
      </w:r>
      <w:r w:rsidRPr="004F1D6A">
        <w:rPr>
          <w:rFonts w:ascii="Arial" w:hAnsi="Arial" w:cs="Arial"/>
        </w:rPr>
        <w:t>dle</w:t>
      </w:r>
      <w:proofErr w:type="gramEnd"/>
      <w:r w:rsidRPr="004F1D6A">
        <w:rPr>
          <w:rFonts w:ascii="Arial" w:hAnsi="Arial" w:cs="Arial"/>
        </w:rPr>
        <w:t xml:space="preserve"> odst.9.1. prodlužuje</w:t>
      </w:r>
      <w:r w:rsidR="00EF0842">
        <w:rPr>
          <w:rFonts w:ascii="Arial" w:hAnsi="Arial" w:cs="Arial"/>
        </w:rPr>
        <w:t xml:space="preserve"> </w:t>
      </w:r>
      <w:r w:rsidRPr="004F1D6A">
        <w:rPr>
          <w:rFonts w:ascii="Arial" w:hAnsi="Arial" w:cs="Arial"/>
        </w:rPr>
        <w:t xml:space="preserve"> se doba plnění o dobu, </w:t>
      </w:r>
      <w:r w:rsidR="00EF0842">
        <w:rPr>
          <w:rFonts w:ascii="Arial" w:hAnsi="Arial" w:cs="Arial"/>
        </w:rPr>
        <w:t xml:space="preserve"> </w:t>
      </w:r>
      <w:r w:rsidRPr="004F1D6A">
        <w:rPr>
          <w:rFonts w:ascii="Arial" w:hAnsi="Arial" w:cs="Arial"/>
        </w:rPr>
        <w:t>po kterou</w:t>
      </w:r>
    </w:p>
    <w:p w14:paraId="0EFA124E" w14:textId="36F33B6D" w:rsidR="004F1D6A" w:rsidRPr="004F1D6A" w:rsidRDefault="004F1D6A" w:rsidP="00B57CE8">
      <w:pPr>
        <w:spacing w:after="0"/>
        <w:ind w:firstLine="279"/>
        <w:rPr>
          <w:rFonts w:ascii="Arial" w:hAnsi="Arial" w:cs="Arial"/>
        </w:rPr>
      </w:pPr>
      <w:r w:rsidRPr="004F1D6A">
        <w:rPr>
          <w:rFonts w:ascii="Arial" w:hAnsi="Arial" w:cs="Arial"/>
        </w:rPr>
        <w:t xml:space="preserve">budou okolnosti vyšší moci působit. </w:t>
      </w:r>
      <w:r w:rsidR="00EF0842">
        <w:rPr>
          <w:rFonts w:ascii="Arial" w:hAnsi="Arial" w:cs="Arial"/>
        </w:rPr>
        <w:t xml:space="preserve"> </w:t>
      </w:r>
      <w:proofErr w:type="gramStart"/>
      <w:r w:rsidRPr="004F1D6A">
        <w:rPr>
          <w:rFonts w:ascii="Arial" w:hAnsi="Arial" w:cs="Arial"/>
        </w:rPr>
        <w:t xml:space="preserve">Tato </w:t>
      </w:r>
      <w:r w:rsidR="00EF0842">
        <w:rPr>
          <w:rFonts w:ascii="Arial" w:hAnsi="Arial" w:cs="Arial"/>
        </w:rPr>
        <w:t xml:space="preserve"> </w:t>
      </w:r>
      <w:r w:rsidRPr="004F1D6A">
        <w:rPr>
          <w:rFonts w:ascii="Arial" w:hAnsi="Arial" w:cs="Arial"/>
        </w:rPr>
        <w:t>doba</w:t>
      </w:r>
      <w:proofErr w:type="gramEnd"/>
      <w:r w:rsidRPr="004F1D6A">
        <w:rPr>
          <w:rFonts w:ascii="Arial" w:hAnsi="Arial" w:cs="Arial"/>
        </w:rPr>
        <w:t xml:space="preserve"> </w:t>
      </w:r>
      <w:r w:rsidR="00EF0842">
        <w:rPr>
          <w:rFonts w:ascii="Arial" w:hAnsi="Arial" w:cs="Arial"/>
        </w:rPr>
        <w:t xml:space="preserve"> </w:t>
      </w:r>
      <w:r w:rsidRPr="004F1D6A">
        <w:rPr>
          <w:rFonts w:ascii="Arial" w:hAnsi="Arial" w:cs="Arial"/>
        </w:rPr>
        <w:t xml:space="preserve">bude vzájemně odsouhlasena dodatkem k této </w:t>
      </w:r>
    </w:p>
    <w:p w14:paraId="2A9D03C4" w14:textId="77777777" w:rsidR="004F1D6A" w:rsidRPr="004F1D6A" w:rsidRDefault="004F1D6A" w:rsidP="00B57CE8">
      <w:pPr>
        <w:spacing w:after="0"/>
        <w:ind w:firstLine="279"/>
        <w:rPr>
          <w:rFonts w:ascii="Arial" w:hAnsi="Arial" w:cs="Arial"/>
        </w:rPr>
      </w:pPr>
      <w:r w:rsidRPr="004F1D6A">
        <w:rPr>
          <w:rFonts w:ascii="Arial" w:hAnsi="Arial" w:cs="Arial"/>
        </w:rPr>
        <w:t>smlouvě, nebude-li dohodnuto později jinak.</w:t>
      </w:r>
    </w:p>
    <w:p w14:paraId="64A65057" w14:textId="77777777" w:rsidR="004F1D6A" w:rsidRPr="004F1D6A" w:rsidRDefault="004F1D6A" w:rsidP="004F1D6A">
      <w:pPr>
        <w:spacing w:after="0"/>
        <w:ind w:firstLine="279"/>
        <w:jc w:val="both"/>
        <w:rPr>
          <w:rFonts w:ascii="Arial" w:hAnsi="Arial" w:cs="Arial"/>
        </w:rPr>
      </w:pPr>
    </w:p>
    <w:p w14:paraId="5B650726" w14:textId="77777777" w:rsidR="004F1D6A" w:rsidRPr="004F1D6A" w:rsidRDefault="004F1D6A" w:rsidP="004F1D6A">
      <w:pPr>
        <w:ind w:firstLine="279"/>
        <w:jc w:val="both"/>
        <w:rPr>
          <w:rFonts w:ascii="Arial" w:hAnsi="Arial" w:cs="Arial"/>
          <w:b/>
          <w:sz w:val="24"/>
          <w:szCs w:val="24"/>
        </w:rPr>
      </w:pPr>
      <w:r w:rsidRPr="004F1D6A">
        <w:rPr>
          <w:rFonts w:ascii="Arial" w:hAnsi="Arial" w:cs="Arial"/>
        </w:rPr>
        <w:t xml:space="preserve">                </w:t>
      </w:r>
      <w:r w:rsidRPr="004F1D6A">
        <w:rPr>
          <w:rFonts w:ascii="Arial" w:hAnsi="Arial" w:cs="Arial"/>
          <w:b/>
          <w:sz w:val="24"/>
          <w:szCs w:val="24"/>
        </w:rPr>
        <w:t>X. ZAJIŠTĚNÍ DODRŽOVÁNÍ ZÁSAD BOZP PŘI PROVÁDĚNÍ DÍLA</w:t>
      </w:r>
    </w:p>
    <w:p w14:paraId="4DD02C13" w14:textId="77777777" w:rsidR="004F1D6A" w:rsidRPr="004F1D6A" w:rsidRDefault="004F1D6A" w:rsidP="004F1D6A">
      <w:pPr>
        <w:spacing w:after="0"/>
        <w:ind w:firstLine="279"/>
        <w:jc w:val="both"/>
        <w:rPr>
          <w:rFonts w:ascii="Arial" w:hAnsi="Arial" w:cs="Arial"/>
        </w:rPr>
      </w:pPr>
      <w:r w:rsidRPr="004F1D6A">
        <w:rPr>
          <w:rFonts w:ascii="Arial" w:hAnsi="Arial" w:cs="Arial"/>
        </w:rPr>
        <w:t xml:space="preserve">10.1. Dodavatel je povinen v souladu s ustanovením §§ </w:t>
      </w:r>
      <w:proofErr w:type="gramStart"/>
      <w:r w:rsidRPr="004F1D6A">
        <w:rPr>
          <w:rFonts w:ascii="Arial" w:hAnsi="Arial" w:cs="Arial"/>
        </w:rPr>
        <w:t>2 – 6</w:t>
      </w:r>
      <w:proofErr w:type="gramEnd"/>
      <w:r w:rsidRPr="004F1D6A">
        <w:rPr>
          <w:rFonts w:ascii="Arial" w:hAnsi="Arial" w:cs="Arial"/>
        </w:rPr>
        <w:t xml:space="preserve"> zákona č.309/2006 Sb. při </w:t>
      </w:r>
    </w:p>
    <w:p w14:paraId="4637A4A0" w14:textId="77777777" w:rsidR="004F1D6A" w:rsidRPr="004F1D6A" w:rsidRDefault="004F1D6A" w:rsidP="004F1D6A">
      <w:pPr>
        <w:spacing w:after="0"/>
        <w:ind w:firstLine="279"/>
        <w:jc w:val="both"/>
        <w:rPr>
          <w:rFonts w:ascii="Arial" w:hAnsi="Arial" w:cs="Arial"/>
        </w:rPr>
      </w:pPr>
      <w:r w:rsidRPr="004F1D6A">
        <w:rPr>
          <w:rFonts w:ascii="Arial" w:hAnsi="Arial" w:cs="Arial"/>
        </w:rPr>
        <w:t>realizaci stavby zajistit zákonem stanovené požadavky:</w:t>
      </w:r>
    </w:p>
    <w:p w14:paraId="5FB37227" w14:textId="77777777" w:rsidR="004F1D6A" w:rsidRPr="004F1D6A" w:rsidRDefault="004F1D6A" w:rsidP="00AD2DFE">
      <w:pPr>
        <w:numPr>
          <w:ilvl w:val="0"/>
          <w:numId w:val="16"/>
        </w:numPr>
        <w:spacing w:after="0"/>
        <w:contextualSpacing/>
        <w:jc w:val="both"/>
        <w:rPr>
          <w:rFonts w:ascii="Arial" w:hAnsi="Arial" w:cs="Arial"/>
        </w:rPr>
      </w:pPr>
      <w:r w:rsidRPr="004F1D6A">
        <w:rPr>
          <w:rFonts w:ascii="Arial" w:hAnsi="Arial" w:cs="Arial"/>
        </w:rPr>
        <w:t>požadavky na pracoviště a pracovní prostředí na staveništi</w:t>
      </w:r>
    </w:p>
    <w:p w14:paraId="022F2ED1" w14:textId="77777777" w:rsidR="004F1D6A" w:rsidRPr="004F1D6A" w:rsidRDefault="004F1D6A" w:rsidP="00AD2DFE">
      <w:pPr>
        <w:numPr>
          <w:ilvl w:val="0"/>
          <w:numId w:val="16"/>
        </w:numPr>
        <w:spacing w:after="0"/>
        <w:contextualSpacing/>
        <w:jc w:val="both"/>
        <w:rPr>
          <w:rFonts w:ascii="Arial" w:hAnsi="Arial" w:cs="Arial"/>
        </w:rPr>
      </w:pPr>
      <w:r w:rsidRPr="004F1D6A">
        <w:rPr>
          <w:rFonts w:ascii="Arial" w:hAnsi="Arial" w:cs="Arial"/>
        </w:rPr>
        <w:t>požadavky na výrobní a pracovní prostředky a zařízení</w:t>
      </w:r>
    </w:p>
    <w:p w14:paraId="6723C9EF" w14:textId="77777777" w:rsidR="004F1D6A" w:rsidRPr="004F1D6A" w:rsidRDefault="004F1D6A" w:rsidP="00AD2DFE">
      <w:pPr>
        <w:numPr>
          <w:ilvl w:val="0"/>
          <w:numId w:val="16"/>
        </w:numPr>
        <w:spacing w:after="0"/>
        <w:contextualSpacing/>
        <w:jc w:val="both"/>
        <w:rPr>
          <w:rFonts w:ascii="Arial" w:hAnsi="Arial" w:cs="Arial"/>
        </w:rPr>
      </w:pPr>
      <w:r w:rsidRPr="004F1D6A">
        <w:rPr>
          <w:rFonts w:ascii="Arial" w:hAnsi="Arial" w:cs="Arial"/>
        </w:rPr>
        <w:t>požadavky na organizaci práce a pracovní postupy</w:t>
      </w:r>
    </w:p>
    <w:p w14:paraId="6306D700" w14:textId="77777777" w:rsidR="004F1D6A" w:rsidRPr="004F1D6A" w:rsidRDefault="004F1D6A" w:rsidP="00AD2DFE">
      <w:pPr>
        <w:numPr>
          <w:ilvl w:val="0"/>
          <w:numId w:val="16"/>
        </w:numPr>
        <w:spacing w:after="0"/>
        <w:contextualSpacing/>
        <w:jc w:val="both"/>
        <w:rPr>
          <w:rFonts w:ascii="Arial" w:hAnsi="Arial" w:cs="Arial"/>
        </w:rPr>
      </w:pPr>
      <w:r w:rsidRPr="004F1D6A">
        <w:rPr>
          <w:rFonts w:ascii="Arial" w:hAnsi="Arial" w:cs="Arial"/>
        </w:rPr>
        <w:t>bezpečnostní značky, značení a signály</w:t>
      </w:r>
    </w:p>
    <w:p w14:paraId="1873118A" w14:textId="2CFB6846" w:rsidR="004F1D6A" w:rsidRDefault="004F1D6A" w:rsidP="00AD2DFE">
      <w:pPr>
        <w:numPr>
          <w:ilvl w:val="0"/>
          <w:numId w:val="16"/>
        </w:numPr>
        <w:spacing w:after="0"/>
        <w:contextualSpacing/>
        <w:jc w:val="both"/>
        <w:rPr>
          <w:rFonts w:ascii="Arial" w:hAnsi="Arial" w:cs="Arial"/>
        </w:rPr>
      </w:pPr>
      <w:r w:rsidRPr="004F1D6A">
        <w:rPr>
          <w:rFonts w:ascii="Arial" w:hAnsi="Arial" w:cs="Arial"/>
        </w:rPr>
        <w:t>bližší minimální požadavky na bezpečnost a ochranu zdraví při práci na staveništi jsou stanoveny v Nařízení vlády č. 591/2006 Sb. a v jejich přílohách.</w:t>
      </w:r>
    </w:p>
    <w:p w14:paraId="43DC0F16" w14:textId="77777777" w:rsidR="00EF0842" w:rsidRPr="004F1D6A" w:rsidRDefault="00EF0842" w:rsidP="00EF0842">
      <w:pPr>
        <w:spacing w:after="0"/>
        <w:ind w:left="795"/>
        <w:contextualSpacing/>
        <w:jc w:val="both"/>
        <w:rPr>
          <w:rFonts w:ascii="Arial" w:hAnsi="Arial" w:cs="Arial"/>
        </w:rPr>
      </w:pPr>
    </w:p>
    <w:p w14:paraId="42D0B2AB" w14:textId="77777777" w:rsidR="00EF0842" w:rsidRDefault="004F1D6A" w:rsidP="004F1D6A">
      <w:pPr>
        <w:spacing w:after="0"/>
        <w:ind w:left="435"/>
        <w:jc w:val="both"/>
        <w:rPr>
          <w:rFonts w:ascii="Arial" w:hAnsi="Arial" w:cs="Arial"/>
        </w:rPr>
      </w:pPr>
      <w:r w:rsidRPr="004F1D6A">
        <w:rPr>
          <w:rFonts w:ascii="Arial" w:hAnsi="Arial" w:cs="Arial"/>
        </w:rPr>
        <w:t xml:space="preserve">10.2. Dodavatel je odpovědný za dodržování zásad BOZP na stavbě podle citovaných právních předpisů. K tomu účelu je povinen zajistit interní kontrolu dodržování povinností daných zákonem č. 309/2006 Sb. a nařízením vlády č. 591/2006 Sb., a to jak u vlastních zaměstnanců, tak u svých subdodavatelů. </w:t>
      </w:r>
    </w:p>
    <w:p w14:paraId="11749C40" w14:textId="6C3B87AC" w:rsidR="004F1D6A" w:rsidRPr="004F1D6A" w:rsidRDefault="004F1D6A" w:rsidP="004F1D6A">
      <w:pPr>
        <w:spacing w:after="0"/>
        <w:ind w:left="435"/>
        <w:jc w:val="both"/>
        <w:rPr>
          <w:rFonts w:ascii="Arial" w:hAnsi="Arial" w:cs="Arial"/>
        </w:rPr>
      </w:pPr>
      <w:r w:rsidRPr="004F1D6A">
        <w:rPr>
          <w:rFonts w:ascii="Arial" w:hAnsi="Arial" w:cs="Arial"/>
        </w:rPr>
        <w:t>Dodavatel je zejména povinen zajistit:</w:t>
      </w:r>
    </w:p>
    <w:p w14:paraId="419AF0CE" w14:textId="5E7D322B" w:rsidR="004F1D6A" w:rsidRPr="00EF0842" w:rsidRDefault="004F1D6A" w:rsidP="00AD2DFE">
      <w:pPr>
        <w:pStyle w:val="Odstavecseseznamem"/>
        <w:numPr>
          <w:ilvl w:val="0"/>
          <w:numId w:val="15"/>
        </w:numPr>
        <w:spacing w:after="0"/>
        <w:jc w:val="both"/>
        <w:rPr>
          <w:rFonts w:ascii="Arial" w:hAnsi="Arial" w:cs="Arial"/>
        </w:rPr>
      </w:pPr>
      <w:r w:rsidRPr="00EF0842">
        <w:rPr>
          <w:rFonts w:ascii="Arial" w:hAnsi="Arial" w:cs="Arial"/>
        </w:rPr>
        <w:t>aby všichni pracovníci Dodavatele a všech subdodavatelů nosili na stavbě pracovní pomůcky;</w:t>
      </w:r>
    </w:p>
    <w:p w14:paraId="7014F975" w14:textId="72151FD9" w:rsidR="004F1D6A" w:rsidRPr="00EF0842" w:rsidRDefault="004F1D6A" w:rsidP="00AD2DFE">
      <w:pPr>
        <w:pStyle w:val="Odstavecseseznamem"/>
        <w:numPr>
          <w:ilvl w:val="0"/>
          <w:numId w:val="15"/>
        </w:numPr>
        <w:spacing w:after="0"/>
        <w:jc w:val="both"/>
        <w:rPr>
          <w:rFonts w:ascii="Arial" w:hAnsi="Arial" w:cs="Arial"/>
        </w:rPr>
      </w:pPr>
      <w:r w:rsidRPr="00EF0842">
        <w:rPr>
          <w:rFonts w:ascii="Arial" w:hAnsi="Arial" w:cs="Arial"/>
        </w:rPr>
        <w:t>aby byl v prostorách stavby dodržován zákaz kouření, vyjma míst ke kouření určených,</w:t>
      </w:r>
    </w:p>
    <w:p w14:paraId="6FB2E98C" w14:textId="61C7DE75" w:rsidR="004F1D6A" w:rsidRPr="00EF0842" w:rsidRDefault="004F1D6A" w:rsidP="00AD2DFE">
      <w:pPr>
        <w:pStyle w:val="Odstavecseseznamem"/>
        <w:numPr>
          <w:ilvl w:val="0"/>
          <w:numId w:val="15"/>
        </w:numPr>
        <w:spacing w:after="0"/>
        <w:jc w:val="both"/>
        <w:rPr>
          <w:rFonts w:ascii="Arial" w:hAnsi="Arial" w:cs="Arial"/>
        </w:rPr>
      </w:pPr>
      <w:r w:rsidRPr="00EF0842">
        <w:rPr>
          <w:rFonts w:ascii="Arial" w:hAnsi="Arial" w:cs="Arial"/>
        </w:rPr>
        <w:t>aby byla dodržována bezpečnostní opatření (např. ohrazení, oplocení, pažení, osvětlení, opatření proti vstupu nepovolaných osob, opatření proti pádu z výšky, nebo pádu do hloubky, uložení materiálů – viz přílohy k Nařízení vlády č. 591/2006 Sb.</w:t>
      </w:r>
    </w:p>
    <w:p w14:paraId="3DB69D5D" w14:textId="0F092207" w:rsidR="004F1D6A" w:rsidRPr="00EF0842" w:rsidRDefault="004F1D6A" w:rsidP="00AD2DFE">
      <w:pPr>
        <w:pStyle w:val="Odstavecseseznamem"/>
        <w:numPr>
          <w:ilvl w:val="0"/>
          <w:numId w:val="15"/>
        </w:numPr>
        <w:spacing w:after="0"/>
        <w:jc w:val="both"/>
        <w:rPr>
          <w:rFonts w:ascii="Arial" w:hAnsi="Arial" w:cs="Arial"/>
        </w:rPr>
      </w:pPr>
      <w:r w:rsidRPr="00EF0842">
        <w:rPr>
          <w:rFonts w:ascii="Arial" w:hAnsi="Arial" w:cs="Arial"/>
        </w:rPr>
        <w:t>poskytnout potřebnou součinnost koordinátorovi BOZP</w:t>
      </w:r>
      <w:r w:rsidR="00EF0842">
        <w:rPr>
          <w:rFonts w:ascii="Arial" w:hAnsi="Arial" w:cs="Arial"/>
        </w:rPr>
        <w:t xml:space="preserve"> (bude-li ustanoven)</w:t>
      </w:r>
      <w:r w:rsidRPr="00EF0842">
        <w:rPr>
          <w:rFonts w:ascii="Arial" w:hAnsi="Arial" w:cs="Arial"/>
        </w:rPr>
        <w:t xml:space="preserve"> k provedení ustanovení §16</w:t>
      </w:r>
      <w:r w:rsidR="00EF0842">
        <w:rPr>
          <w:rFonts w:ascii="Arial" w:hAnsi="Arial" w:cs="Arial"/>
        </w:rPr>
        <w:t xml:space="preserve"> </w:t>
      </w:r>
      <w:r w:rsidRPr="00EF0842">
        <w:rPr>
          <w:rFonts w:ascii="Arial" w:hAnsi="Arial" w:cs="Arial"/>
        </w:rPr>
        <w:t>zákona č. 309/2006 Sb.</w:t>
      </w:r>
    </w:p>
    <w:p w14:paraId="21BFDC38" w14:textId="77777777" w:rsidR="004F1D6A" w:rsidRPr="004F1D6A" w:rsidRDefault="004F1D6A" w:rsidP="004F1D6A">
      <w:pPr>
        <w:spacing w:after="0"/>
        <w:jc w:val="both"/>
        <w:rPr>
          <w:rFonts w:ascii="Arial" w:hAnsi="Arial" w:cs="Arial"/>
        </w:rPr>
      </w:pPr>
    </w:p>
    <w:p w14:paraId="5870053E" w14:textId="77777777" w:rsidR="004F1D6A" w:rsidRPr="004F1D6A" w:rsidRDefault="004F1D6A" w:rsidP="004F1D6A">
      <w:pPr>
        <w:spacing w:after="0"/>
        <w:ind w:left="435"/>
        <w:jc w:val="both"/>
        <w:rPr>
          <w:rFonts w:ascii="Arial" w:hAnsi="Arial" w:cs="Arial"/>
          <w:b/>
          <w:sz w:val="24"/>
          <w:szCs w:val="24"/>
        </w:rPr>
      </w:pPr>
      <w:r w:rsidRPr="004F1D6A">
        <w:rPr>
          <w:rFonts w:ascii="Arial" w:hAnsi="Arial" w:cs="Arial"/>
        </w:rPr>
        <w:t xml:space="preserve">                                           </w:t>
      </w:r>
      <w:r w:rsidRPr="004F1D6A">
        <w:rPr>
          <w:rFonts w:ascii="Arial" w:hAnsi="Arial" w:cs="Arial"/>
          <w:b/>
          <w:sz w:val="24"/>
          <w:szCs w:val="24"/>
        </w:rPr>
        <w:t xml:space="preserve">XI. </w:t>
      </w:r>
      <w:proofErr w:type="gramStart"/>
      <w:r w:rsidRPr="004F1D6A">
        <w:rPr>
          <w:rFonts w:ascii="Arial" w:hAnsi="Arial" w:cs="Arial"/>
          <w:b/>
          <w:sz w:val="24"/>
          <w:szCs w:val="24"/>
        </w:rPr>
        <w:t>ZÁRUČNÍ  PODMÍNKY</w:t>
      </w:r>
      <w:proofErr w:type="gramEnd"/>
    </w:p>
    <w:p w14:paraId="5C85FE81" w14:textId="77777777" w:rsidR="004F1D6A" w:rsidRPr="004F1D6A" w:rsidRDefault="004F1D6A" w:rsidP="004F1D6A">
      <w:pPr>
        <w:spacing w:after="0"/>
        <w:ind w:left="435"/>
        <w:jc w:val="both"/>
        <w:rPr>
          <w:rFonts w:ascii="Arial" w:hAnsi="Arial" w:cs="Arial"/>
          <w:b/>
          <w:sz w:val="24"/>
          <w:szCs w:val="24"/>
        </w:rPr>
      </w:pPr>
    </w:p>
    <w:p w14:paraId="5019528E" w14:textId="2CA41996" w:rsidR="004F1D6A" w:rsidRPr="004F1D6A" w:rsidRDefault="004F1D6A" w:rsidP="001C2DBC">
      <w:pPr>
        <w:spacing w:after="0"/>
        <w:ind w:left="435"/>
        <w:jc w:val="both"/>
        <w:rPr>
          <w:rFonts w:ascii="Arial" w:hAnsi="Arial" w:cs="Arial"/>
        </w:rPr>
      </w:pPr>
      <w:r w:rsidRPr="004F1D6A">
        <w:rPr>
          <w:rFonts w:ascii="Arial" w:hAnsi="Arial" w:cs="Arial"/>
        </w:rPr>
        <w:t xml:space="preserve">11.1. Dodavatel poskytne </w:t>
      </w:r>
      <w:r w:rsidR="001C2DBC">
        <w:rPr>
          <w:rFonts w:ascii="Arial" w:hAnsi="Arial" w:cs="Arial"/>
        </w:rPr>
        <w:t>O</w:t>
      </w:r>
      <w:r w:rsidRPr="004F1D6A">
        <w:rPr>
          <w:rFonts w:ascii="Arial" w:hAnsi="Arial" w:cs="Arial"/>
        </w:rPr>
        <w:t xml:space="preserve">bjednateli na zhotovené dílo záruční lhůtu v délce </w:t>
      </w:r>
      <w:r w:rsidRPr="004F1D6A">
        <w:rPr>
          <w:rFonts w:ascii="Arial" w:hAnsi="Arial" w:cs="Arial"/>
          <w:b/>
        </w:rPr>
        <w:t>72 měsíců.</w:t>
      </w:r>
      <w:r w:rsidR="001C2DBC">
        <w:rPr>
          <w:rFonts w:ascii="Arial" w:hAnsi="Arial" w:cs="Arial"/>
        </w:rPr>
        <w:t xml:space="preserve"> </w:t>
      </w:r>
      <w:r w:rsidRPr="004F1D6A">
        <w:rPr>
          <w:rFonts w:ascii="Arial" w:hAnsi="Arial" w:cs="Arial"/>
        </w:rPr>
        <w:t>Záruční lhůta začíná běžet dnem protokolárního předání a převzetí díla bez vad a nedodělků.</w:t>
      </w:r>
    </w:p>
    <w:p w14:paraId="7680E727" w14:textId="77777777" w:rsidR="004F1D6A" w:rsidRPr="004F1D6A" w:rsidRDefault="004F1D6A" w:rsidP="004F1D6A">
      <w:pPr>
        <w:spacing w:after="0"/>
        <w:ind w:left="435"/>
        <w:jc w:val="both"/>
        <w:rPr>
          <w:rFonts w:ascii="Arial" w:hAnsi="Arial" w:cs="Arial"/>
        </w:rPr>
      </w:pPr>
    </w:p>
    <w:p w14:paraId="4A30ADA4" w14:textId="77777777" w:rsidR="004F1D6A" w:rsidRPr="004F1D6A" w:rsidRDefault="004F1D6A" w:rsidP="004F1D6A">
      <w:pPr>
        <w:ind w:firstLine="279"/>
        <w:jc w:val="both"/>
        <w:rPr>
          <w:rFonts w:ascii="Arial" w:hAnsi="Arial" w:cs="Arial"/>
          <w:b/>
          <w:sz w:val="24"/>
          <w:szCs w:val="24"/>
        </w:rPr>
      </w:pPr>
      <w:r w:rsidRPr="004F1D6A">
        <w:rPr>
          <w:rFonts w:ascii="Arial" w:hAnsi="Arial" w:cs="Arial"/>
        </w:rPr>
        <w:t xml:space="preserve">                                                       </w:t>
      </w:r>
      <w:r w:rsidRPr="004F1D6A">
        <w:rPr>
          <w:rFonts w:ascii="Arial" w:hAnsi="Arial" w:cs="Arial"/>
          <w:b/>
          <w:sz w:val="24"/>
          <w:szCs w:val="24"/>
        </w:rPr>
        <w:t>XII. SANKCE</w:t>
      </w:r>
    </w:p>
    <w:p w14:paraId="48824AC3" w14:textId="2FA7CE7F" w:rsidR="004F1D6A" w:rsidRPr="004F1D6A" w:rsidRDefault="004F1D6A" w:rsidP="00A17E4E">
      <w:pPr>
        <w:spacing w:after="0"/>
        <w:ind w:left="279"/>
        <w:jc w:val="both"/>
        <w:rPr>
          <w:rFonts w:ascii="Arial" w:hAnsi="Arial" w:cs="Arial"/>
          <w:u w:val="single"/>
        </w:rPr>
      </w:pPr>
      <w:r w:rsidRPr="004F1D6A">
        <w:rPr>
          <w:rFonts w:ascii="Arial" w:hAnsi="Arial" w:cs="Arial"/>
        </w:rPr>
        <w:t xml:space="preserve">12.1. </w:t>
      </w:r>
      <w:r w:rsidRPr="004F1D6A">
        <w:rPr>
          <w:rFonts w:ascii="Arial" w:hAnsi="Arial" w:cs="Arial"/>
          <w:u w:val="single"/>
        </w:rPr>
        <w:t>Sankce za neplnění podmínek, které vyplývají z dokladové části projektu stavby dle článku II. bod 2.4.</w:t>
      </w:r>
    </w:p>
    <w:p w14:paraId="497B010B" w14:textId="78EE0AB2" w:rsidR="004F1D6A" w:rsidRPr="004F1D6A" w:rsidRDefault="004F1D6A" w:rsidP="00A17E4E">
      <w:pPr>
        <w:spacing w:after="0"/>
        <w:ind w:left="279"/>
        <w:jc w:val="both"/>
        <w:rPr>
          <w:rFonts w:ascii="Arial" w:hAnsi="Arial" w:cs="Arial"/>
        </w:rPr>
      </w:pPr>
      <w:r w:rsidRPr="004F1D6A">
        <w:rPr>
          <w:rFonts w:ascii="Arial" w:hAnsi="Arial" w:cs="Arial"/>
        </w:rPr>
        <w:t>12.1.1.</w:t>
      </w:r>
      <w:r w:rsidR="00A17E4E">
        <w:rPr>
          <w:rFonts w:ascii="Arial" w:hAnsi="Arial" w:cs="Arial"/>
        </w:rPr>
        <w:t xml:space="preserve"> </w:t>
      </w:r>
      <w:r w:rsidRPr="004F1D6A">
        <w:rPr>
          <w:rFonts w:ascii="Arial" w:hAnsi="Arial" w:cs="Arial"/>
        </w:rPr>
        <w:t xml:space="preserve">Pokud nebude dodavatel plnit stanovené podmínky v požadovaných termínech, je povinen zaplatit objednateli smluvní pokutu ve výši </w:t>
      </w:r>
      <w:r w:rsidRPr="004F1D6A">
        <w:rPr>
          <w:rFonts w:ascii="Arial" w:hAnsi="Arial" w:cs="Arial"/>
          <w:b/>
        </w:rPr>
        <w:t xml:space="preserve">3 000.00 Kč </w:t>
      </w:r>
      <w:r w:rsidRPr="004F1D6A">
        <w:rPr>
          <w:rFonts w:ascii="Arial" w:hAnsi="Arial" w:cs="Arial"/>
        </w:rPr>
        <w:t>za každou nesplněnou podmínku a den prodlení jejího nesplnění. Pohledávka na zaplacení smluvní pokuty může být započítána s pohledávkou Dodavatele na zaplacení ceny za dílo.</w:t>
      </w:r>
    </w:p>
    <w:p w14:paraId="0EE3D38C" w14:textId="77777777" w:rsidR="004F1D6A" w:rsidRPr="004F1D6A" w:rsidRDefault="004F1D6A" w:rsidP="004F1D6A">
      <w:pPr>
        <w:spacing w:after="0"/>
        <w:ind w:firstLine="279"/>
        <w:jc w:val="both"/>
        <w:rPr>
          <w:rFonts w:ascii="Arial" w:hAnsi="Arial" w:cs="Arial"/>
        </w:rPr>
      </w:pPr>
    </w:p>
    <w:p w14:paraId="55375F73" w14:textId="4863341F" w:rsidR="004F1D6A" w:rsidRDefault="004F1D6A" w:rsidP="004F1D6A">
      <w:pPr>
        <w:spacing w:after="0"/>
        <w:ind w:firstLine="279"/>
        <w:jc w:val="both"/>
        <w:rPr>
          <w:rFonts w:ascii="Arial" w:hAnsi="Arial" w:cs="Arial"/>
          <w:u w:val="single"/>
        </w:rPr>
      </w:pPr>
      <w:r w:rsidRPr="004F1D6A">
        <w:rPr>
          <w:rFonts w:ascii="Arial" w:hAnsi="Arial" w:cs="Arial"/>
        </w:rPr>
        <w:t xml:space="preserve">12.2. </w:t>
      </w:r>
      <w:r w:rsidRPr="004F1D6A">
        <w:rPr>
          <w:rFonts w:ascii="Arial" w:hAnsi="Arial" w:cs="Arial"/>
          <w:u w:val="single"/>
        </w:rPr>
        <w:t>Sankce za neplnění povinností v oblasti bezpečnosti práce</w:t>
      </w:r>
    </w:p>
    <w:p w14:paraId="20D36F77" w14:textId="77777777" w:rsidR="004743BF" w:rsidRPr="004F1D6A" w:rsidRDefault="004743BF" w:rsidP="004F1D6A">
      <w:pPr>
        <w:spacing w:after="0"/>
        <w:ind w:firstLine="279"/>
        <w:jc w:val="both"/>
        <w:rPr>
          <w:rFonts w:ascii="Arial" w:hAnsi="Arial" w:cs="Arial"/>
          <w:sz w:val="8"/>
          <w:szCs w:val="8"/>
          <w:u w:val="single"/>
        </w:rPr>
      </w:pPr>
    </w:p>
    <w:p w14:paraId="1892E2A4" w14:textId="05E403CB" w:rsidR="004F1D6A" w:rsidRPr="004F1D6A" w:rsidRDefault="004F1D6A" w:rsidP="00B72114">
      <w:pPr>
        <w:spacing w:after="0"/>
        <w:ind w:left="279"/>
        <w:rPr>
          <w:rFonts w:ascii="Arial" w:hAnsi="Arial" w:cs="Arial"/>
        </w:rPr>
      </w:pPr>
      <w:r w:rsidRPr="004F1D6A">
        <w:rPr>
          <w:rFonts w:ascii="Arial" w:hAnsi="Arial" w:cs="Arial"/>
        </w:rPr>
        <w:t xml:space="preserve">12.2.1. </w:t>
      </w:r>
      <w:proofErr w:type="gramStart"/>
      <w:r w:rsidRPr="004F1D6A">
        <w:rPr>
          <w:rFonts w:ascii="Arial" w:hAnsi="Arial" w:cs="Arial"/>
        </w:rPr>
        <w:t>Pokud</w:t>
      </w:r>
      <w:r w:rsidR="00B72114">
        <w:rPr>
          <w:rFonts w:ascii="Arial" w:hAnsi="Arial" w:cs="Arial"/>
        </w:rPr>
        <w:t xml:space="preserve"> </w:t>
      </w:r>
      <w:r w:rsidRPr="004F1D6A">
        <w:rPr>
          <w:rFonts w:ascii="Arial" w:hAnsi="Arial" w:cs="Arial"/>
        </w:rPr>
        <w:t xml:space="preserve"> dodavatel</w:t>
      </w:r>
      <w:proofErr w:type="gramEnd"/>
      <w:r w:rsidRPr="004F1D6A">
        <w:rPr>
          <w:rFonts w:ascii="Arial" w:hAnsi="Arial" w:cs="Arial"/>
        </w:rPr>
        <w:t xml:space="preserve"> </w:t>
      </w:r>
      <w:r w:rsidR="00B72114">
        <w:rPr>
          <w:rFonts w:ascii="Arial" w:hAnsi="Arial" w:cs="Arial"/>
        </w:rPr>
        <w:t xml:space="preserve"> </w:t>
      </w:r>
      <w:r w:rsidRPr="004F1D6A">
        <w:rPr>
          <w:rFonts w:ascii="Arial" w:hAnsi="Arial" w:cs="Arial"/>
        </w:rPr>
        <w:t xml:space="preserve">nebude </w:t>
      </w:r>
      <w:r w:rsidR="00B72114">
        <w:rPr>
          <w:rFonts w:ascii="Arial" w:hAnsi="Arial" w:cs="Arial"/>
        </w:rPr>
        <w:t xml:space="preserve"> </w:t>
      </w:r>
      <w:r w:rsidRPr="004F1D6A">
        <w:rPr>
          <w:rFonts w:ascii="Arial" w:hAnsi="Arial" w:cs="Arial"/>
        </w:rPr>
        <w:t>neprodleně</w:t>
      </w:r>
      <w:r w:rsidR="00B72114">
        <w:rPr>
          <w:rFonts w:ascii="Arial" w:hAnsi="Arial" w:cs="Arial"/>
        </w:rPr>
        <w:t xml:space="preserve"> </w:t>
      </w:r>
      <w:r w:rsidRPr="004F1D6A">
        <w:rPr>
          <w:rFonts w:ascii="Arial" w:hAnsi="Arial" w:cs="Arial"/>
        </w:rPr>
        <w:t xml:space="preserve"> </w:t>
      </w:r>
      <w:r w:rsidR="00B72114">
        <w:rPr>
          <w:rFonts w:ascii="Arial" w:hAnsi="Arial" w:cs="Arial"/>
        </w:rPr>
        <w:t xml:space="preserve"> </w:t>
      </w:r>
      <w:r w:rsidRPr="004F1D6A">
        <w:rPr>
          <w:rFonts w:ascii="Arial" w:hAnsi="Arial" w:cs="Arial"/>
        </w:rPr>
        <w:t xml:space="preserve">(do 24 hodin) </w:t>
      </w:r>
      <w:r w:rsidR="00B72114">
        <w:rPr>
          <w:rFonts w:ascii="Arial" w:hAnsi="Arial" w:cs="Arial"/>
        </w:rPr>
        <w:t xml:space="preserve"> </w:t>
      </w:r>
      <w:r w:rsidRPr="004F1D6A">
        <w:rPr>
          <w:rFonts w:ascii="Arial" w:hAnsi="Arial" w:cs="Arial"/>
        </w:rPr>
        <w:t xml:space="preserve">plnit </w:t>
      </w:r>
      <w:r w:rsidR="00B72114">
        <w:rPr>
          <w:rFonts w:ascii="Arial" w:hAnsi="Arial" w:cs="Arial"/>
        </w:rPr>
        <w:t xml:space="preserve"> </w:t>
      </w:r>
      <w:r w:rsidRPr="004F1D6A">
        <w:rPr>
          <w:rFonts w:ascii="Arial" w:hAnsi="Arial" w:cs="Arial"/>
        </w:rPr>
        <w:t xml:space="preserve">požadavek </w:t>
      </w:r>
      <w:r w:rsidR="00B72114">
        <w:rPr>
          <w:rFonts w:ascii="Arial" w:hAnsi="Arial" w:cs="Arial"/>
        </w:rPr>
        <w:t xml:space="preserve"> </w:t>
      </w:r>
      <w:r w:rsidRPr="004F1D6A">
        <w:rPr>
          <w:rFonts w:ascii="Arial" w:hAnsi="Arial" w:cs="Arial"/>
        </w:rPr>
        <w:t xml:space="preserve">objednatele </w:t>
      </w:r>
      <w:r w:rsidR="00B72114">
        <w:rPr>
          <w:rFonts w:ascii="Arial" w:hAnsi="Arial" w:cs="Arial"/>
        </w:rPr>
        <w:t xml:space="preserve"> </w:t>
      </w:r>
      <w:r w:rsidRPr="004F1D6A">
        <w:rPr>
          <w:rFonts w:ascii="Arial" w:hAnsi="Arial" w:cs="Arial"/>
        </w:rPr>
        <w:t>na</w:t>
      </w:r>
      <w:r w:rsidR="00B72114">
        <w:rPr>
          <w:rFonts w:ascii="Arial" w:hAnsi="Arial" w:cs="Arial"/>
        </w:rPr>
        <w:t xml:space="preserve"> </w:t>
      </w:r>
      <w:r w:rsidRPr="004F1D6A">
        <w:rPr>
          <w:rFonts w:ascii="Arial" w:hAnsi="Arial" w:cs="Arial"/>
        </w:rPr>
        <w:t xml:space="preserve">nápravu </w:t>
      </w:r>
      <w:r w:rsidR="00B72114">
        <w:rPr>
          <w:rFonts w:ascii="Arial" w:hAnsi="Arial" w:cs="Arial"/>
        </w:rPr>
        <w:t xml:space="preserve"> </w:t>
      </w:r>
      <w:r w:rsidRPr="004F1D6A">
        <w:rPr>
          <w:rFonts w:ascii="Arial" w:hAnsi="Arial" w:cs="Arial"/>
        </w:rPr>
        <w:t>v</w:t>
      </w:r>
      <w:r w:rsidR="00B72114">
        <w:rPr>
          <w:rFonts w:ascii="Arial" w:hAnsi="Arial" w:cs="Arial"/>
        </w:rPr>
        <w:t xml:space="preserve"> </w:t>
      </w:r>
      <w:r w:rsidRPr="004F1D6A">
        <w:rPr>
          <w:rFonts w:ascii="Arial" w:hAnsi="Arial" w:cs="Arial"/>
        </w:rPr>
        <w:t xml:space="preserve"> oblasti </w:t>
      </w:r>
      <w:r w:rsidR="00B72114">
        <w:rPr>
          <w:rFonts w:ascii="Arial" w:hAnsi="Arial" w:cs="Arial"/>
        </w:rPr>
        <w:t xml:space="preserve"> </w:t>
      </w:r>
      <w:r w:rsidRPr="004F1D6A">
        <w:rPr>
          <w:rFonts w:ascii="Arial" w:hAnsi="Arial" w:cs="Arial"/>
        </w:rPr>
        <w:t xml:space="preserve">bezpečnosti </w:t>
      </w:r>
      <w:r w:rsidR="00B72114">
        <w:rPr>
          <w:rFonts w:ascii="Arial" w:hAnsi="Arial" w:cs="Arial"/>
        </w:rPr>
        <w:t xml:space="preserve"> </w:t>
      </w:r>
      <w:r w:rsidRPr="004F1D6A">
        <w:rPr>
          <w:rFonts w:ascii="Arial" w:hAnsi="Arial" w:cs="Arial"/>
        </w:rPr>
        <w:t xml:space="preserve">a organizace </w:t>
      </w:r>
      <w:r w:rsidR="00B72114">
        <w:rPr>
          <w:rFonts w:ascii="Arial" w:hAnsi="Arial" w:cs="Arial"/>
        </w:rPr>
        <w:t xml:space="preserve"> </w:t>
      </w:r>
      <w:r w:rsidRPr="004F1D6A">
        <w:rPr>
          <w:rFonts w:ascii="Arial" w:hAnsi="Arial" w:cs="Arial"/>
        </w:rPr>
        <w:t>práce na staveništi (zejména dodržování zákonů</w:t>
      </w:r>
    </w:p>
    <w:p w14:paraId="560D61A7" w14:textId="4BB3CA2C" w:rsidR="004F1D6A" w:rsidRPr="004F1D6A" w:rsidRDefault="004F1D6A" w:rsidP="00A17E4E">
      <w:pPr>
        <w:spacing w:after="0"/>
        <w:ind w:firstLine="279"/>
        <w:rPr>
          <w:rFonts w:ascii="Arial" w:hAnsi="Arial" w:cs="Arial"/>
        </w:rPr>
      </w:pPr>
      <w:r w:rsidRPr="004F1D6A">
        <w:rPr>
          <w:rFonts w:ascii="Arial" w:hAnsi="Arial" w:cs="Arial"/>
        </w:rPr>
        <w:t xml:space="preserve">č.309/2006 Sb., stavebního </w:t>
      </w:r>
      <w:proofErr w:type="gramStart"/>
      <w:r w:rsidRPr="004F1D6A">
        <w:rPr>
          <w:rFonts w:ascii="Arial" w:hAnsi="Arial" w:cs="Arial"/>
        </w:rPr>
        <w:t xml:space="preserve">zákona, </w:t>
      </w:r>
      <w:r w:rsidR="00B72114">
        <w:rPr>
          <w:rFonts w:ascii="Arial" w:hAnsi="Arial" w:cs="Arial"/>
        </w:rPr>
        <w:t xml:space="preserve"> </w:t>
      </w:r>
      <w:r w:rsidRPr="004F1D6A">
        <w:rPr>
          <w:rFonts w:ascii="Arial" w:hAnsi="Arial" w:cs="Arial"/>
        </w:rPr>
        <w:t>nařízení</w:t>
      </w:r>
      <w:proofErr w:type="gramEnd"/>
      <w:r w:rsidRPr="004F1D6A">
        <w:rPr>
          <w:rFonts w:ascii="Arial" w:hAnsi="Arial" w:cs="Arial"/>
        </w:rPr>
        <w:t xml:space="preserve"> </w:t>
      </w:r>
      <w:r w:rsidR="00B72114">
        <w:rPr>
          <w:rFonts w:ascii="Arial" w:hAnsi="Arial" w:cs="Arial"/>
        </w:rPr>
        <w:t xml:space="preserve"> </w:t>
      </w:r>
      <w:r w:rsidRPr="004F1D6A">
        <w:rPr>
          <w:rFonts w:ascii="Arial" w:hAnsi="Arial" w:cs="Arial"/>
        </w:rPr>
        <w:t xml:space="preserve">vlády </w:t>
      </w:r>
      <w:r w:rsidR="00B72114">
        <w:rPr>
          <w:rFonts w:ascii="Arial" w:hAnsi="Arial" w:cs="Arial"/>
        </w:rPr>
        <w:t xml:space="preserve"> </w:t>
      </w:r>
      <w:r w:rsidRPr="004F1D6A">
        <w:rPr>
          <w:rFonts w:ascii="Arial" w:hAnsi="Arial" w:cs="Arial"/>
        </w:rPr>
        <w:t xml:space="preserve">č.591/2006 Sb. </w:t>
      </w:r>
      <w:r w:rsidR="00B72114">
        <w:rPr>
          <w:rFonts w:ascii="Arial" w:hAnsi="Arial" w:cs="Arial"/>
        </w:rPr>
        <w:t xml:space="preserve"> </w:t>
      </w:r>
      <w:r w:rsidRPr="004F1D6A">
        <w:rPr>
          <w:rFonts w:ascii="Arial" w:hAnsi="Arial" w:cs="Arial"/>
        </w:rPr>
        <w:t>a zákona č. 262/2006 Sb.)</w:t>
      </w:r>
    </w:p>
    <w:p w14:paraId="68A265FD" w14:textId="1E6F2C3E" w:rsidR="004F1D6A" w:rsidRPr="004F1D6A" w:rsidRDefault="004F1D6A" w:rsidP="00B72114">
      <w:pPr>
        <w:spacing w:after="0"/>
        <w:ind w:left="279"/>
        <w:rPr>
          <w:rFonts w:ascii="Arial" w:hAnsi="Arial" w:cs="Arial"/>
        </w:rPr>
      </w:pPr>
      <w:r w:rsidRPr="004F1D6A">
        <w:rPr>
          <w:rFonts w:ascii="Arial" w:hAnsi="Arial" w:cs="Arial"/>
        </w:rPr>
        <w:t xml:space="preserve">je </w:t>
      </w:r>
      <w:r w:rsidR="00B72114">
        <w:rPr>
          <w:rFonts w:ascii="Arial" w:hAnsi="Arial" w:cs="Arial"/>
        </w:rPr>
        <w:tab/>
      </w:r>
      <w:r w:rsidRPr="004F1D6A">
        <w:rPr>
          <w:rFonts w:ascii="Arial" w:hAnsi="Arial" w:cs="Arial"/>
        </w:rPr>
        <w:t xml:space="preserve">povinen zaplatit Objednateli smluvní pokutu ve výši </w:t>
      </w:r>
      <w:r w:rsidRPr="004F1D6A">
        <w:rPr>
          <w:rFonts w:ascii="Arial" w:hAnsi="Arial" w:cs="Arial"/>
          <w:b/>
        </w:rPr>
        <w:t>1 000.00 Kč</w:t>
      </w:r>
      <w:r w:rsidRPr="004F1D6A">
        <w:rPr>
          <w:rFonts w:ascii="Arial" w:hAnsi="Arial" w:cs="Arial"/>
        </w:rPr>
        <w:t xml:space="preserve"> za každý písemně</w:t>
      </w:r>
      <w:r w:rsidR="00B72114">
        <w:rPr>
          <w:rFonts w:ascii="Arial" w:hAnsi="Arial" w:cs="Arial"/>
        </w:rPr>
        <w:t xml:space="preserve"> </w:t>
      </w:r>
      <w:r w:rsidRPr="004F1D6A">
        <w:rPr>
          <w:rFonts w:ascii="Arial" w:hAnsi="Arial" w:cs="Arial"/>
        </w:rPr>
        <w:t>(postačí e-mail) oznámený případ.</w:t>
      </w:r>
    </w:p>
    <w:p w14:paraId="392F927F" w14:textId="77777777" w:rsidR="004F1D6A" w:rsidRPr="004F1D6A" w:rsidRDefault="004F1D6A" w:rsidP="00A17E4E">
      <w:pPr>
        <w:spacing w:after="0"/>
        <w:ind w:firstLine="279"/>
        <w:rPr>
          <w:rFonts w:ascii="Arial" w:hAnsi="Arial" w:cs="Arial"/>
          <w:sz w:val="8"/>
          <w:szCs w:val="8"/>
        </w:rPr>
      </w:pPr>
    </w:p>
    <w:p w14:paraId="7113E814" w14:textId="701C65C3" w:rsidR="004F1D6A" w:rsidRPr="004F1D6A" w:rsidRDefault="004F1D6A" w:rsidP="00B72114">
      <w:pPr>
        <w:spacing w:after="0"/>
        <w:ind w:firstLine="279"/>
        <w:rPr>
          <w:rFonts w:ascii="Arial" w:hAnsi="Arial" w:cs="Arial"/>
        </w:rPr>
      </w:pPr>
      <w:r w:rsidRPr="004F1D6A">
        <w:rPr>
          <w:rFonts w:ascii="Arial" w:hAnsi="Arial" w:cs="Arial"/>
        </w:rPr>
        <w:t xml:space="preserve">12.2.2. </w:t>
      </w:r>
      <w:proofErr w:type="gramStart"/>
      <w:r w:rsidRPr="004F1D6A">
        <w:rPr>
          <w:rFonts w:ascii="Arial" w:hAnsi="Arial" w:cs="Arial"/>
        </w:rPr>
        <w:t>Smluvní</w:t>
      </w:r>
      <w:r w:rsidR="00B72114">
        <w:rPr>
          <w:rFonts w:ascii="Arial" w:hAnsi="Arial" w:cs="Arial"/>
        </w:rPr>
        <w:t xml:space="preserve"> </w:t>
      </w:r>
      <w:r w:rsidRPr="004F1D6A">
        <w:rPr>
          <w:rFonts w:ascii="Arial" w:hAnsi="Arial" w:cs="Arial"/>
        </w:rPr>
        <w:t xml:space="preserve"> pokuta</w:t>
      </w:r>
      <w:proofErr w:type="gramEnd"/>
      <w:r w:rsidRPr="004F1D6A">
        <w:rPr>
          <w:rFonts w:ascii="Arial" w:hAnsi="Arial" w:cs="Arial"/>
        </w:rPr>
        <w:t xml:space="preserve"> </w:t>
      </w:r>
      <w:r w:rsidR="00B72114">
        <w:rPr>
          <w:rFonts w:ascii="Arial" w:hAnsi="Arial" w:cs="Arial"/>
        </w:rPr>
        <w:t xml:space="preserve"> </w:t>
      </w:r>
      <w:r w:rsidRPr="004F1D6A">
        <w:rPr>
          <w:rFonts w:ascii="Arial" w:hAnsi="Arial" w:cs="Arial"/>
        </w:rPr>
        <w:t xml:space="preserve">je splatná </w:t>
      </w:r>
      <w:r w:rsidR="00B72114">
        <w:rPr>
          <w:rFonts w:ascii="Arial" w:hAnsi="Arial" w:cs="Arial"/>
        </w:rPr>
        <w:t xml:space="preserve"> </w:t>
      </w:r>
      <w:r w:rsidRPr="004F1D6A">
        <w:rPr>
          <w:rFonts w:ascii="Arial" w:hAnsi="Arial" w:cs="Arial"/>
        </w:rPr>
        <w:t xml:space="preserve">do </w:t>
      </w:r>
      <w:r w:rsidR="00B72114">
        <w:rPr>
          <w:rFonts w:ascii="Arial" w:hAnsi="Arial" w:cs="Arial"/>
        </w:rPr>
        <w:t xml:space="preserve"> </w:t>
      </w:r>
      <w:r w:rsidRPr="004F1D6A">
        <w:rPr>
          <w:rFonts w:ascii="Arial" w:hAnsi="Arial" w:cs="Arial"/>
        </w:rPr>
        <w:t>15 dní</w:t>
      </w:r>
      <w:r w:rsidR="00B72114">
        <w:rPr>
          <w:rFonts w:ascii="Arial" w:hAnsi="Arial" w:cs="Arial"/>
        </w:rPr>
        <w:t xml:space="preserve"> </w:t>
      </w:r>
      <w:r w:rsidRPr="004F1D6A">
        <w:rPr>
          <w:rFonts w:ascii="Arial" w:hAnsi="Arial" w:cs="Arial"/>
        </w:rPr>
        <w:t xml:space="preserve"> od data, </w:t>
      </w:r>
      <w:r w:rsidR="00B72114">
        <w:rPr>
          <w:rFonts w:ascii="Arial" w:hAnsi="Arial" w:cs="Arial"/>
        </w:rPr>
        <w:t xml:space="preserve"> </w:t>
      </w:r>
      <w:r w:rsidRPr="004F1D6A">
        <w:rPr>
          <w:rFonts w:ascii="Arial" w:hAnsi="Arial" w:cs="Arial"/>
        </w:rPr>
        <w:t xml:space="preserve">kdy </w:t>
      </w:r>
      <w:r w:rsidR="00B72114">
        <w:rPr>
          <w:rFonts w:ascii="Arial" w:hAnsi="Arial" w:cs="Arial"/>
        </w:rPr>
        <w:t xml:space="preserve"> </w:t>
      </w:r>
      <w:r w:rsidRPr="004F1D6A">
        <w:rPr>
          <w:rFonts w:ascii="Arial" w:hAnsi="Arial" w:cs="Arial"/>
        </w:rPr>
        <w:t xml:space="preserve">byla </w:t>
      </w:r>
      <w:r w:rsidR="00B72114">
        <w:rPr>
          <w:rFonts w:ascii="Arial" w:hAnsi="Arial" w:cs="Arial"/>
        </w:rPr>
        <w:t xml:space="preserve"> </w:t>
      </w:r>
      <w:r w:rsidRPr="004F1D6A">
        <w:rPr>
          <w:rFonts w:ascii="Arial" w:hAnsi="Arial" w:cs="Arial"/>
        </w:rPr>
        <w:t xml:space="preserve">Dodavateli </w:t>
      </w:r>
      <w:r w:rsidR="00B72114">
        <w:rPr>
          <w:rFonts w:ascii="Arial" w:hAnsi="Arial" w:cs="Arial"/>
        </w:rPr>
        <w:t xml:space="preserve"> </w:t>
      </w:r>
      <w:r w:rsidRPr="004F1D6A">
        <w:rPr>
          <w:rFonts w:ascii="Arial" w:hAnsi="Arial" w:cs="Arial"/>
        </w:rPr>
        <w:t xml:space="preserve">doručena </w:t>
      </w:r>
      <w:r w:rsidR="00B72114">
        <w:rPr>
          <w:rFonts w:ascii="Arial" w:hAnsi="Arial" w:cs="Arial"/>
        </w:rPr>
        <w:t xml:space="preserve"> </w:t>
      </w:r>
      <w:r w:rsidRPr="004F1D6A">
        <w:rPr>
          <w:rFonts w:ascii="Arial" w:hAnsi="Arial" w:cs="Arial"/>
        </w:rPr>
        <w:t>výzva</w:t>
      </w:r>
    </w:p>
    <w:p w14:paraId="23BB2E38" w14:textId="4D85DA13" w:rsidR="004F1D6A" w:rsidRPr="004F1D6A" w:rsidRDefault="004F1D6A" w:rsidP="00B72114">
      <w:pPr>
        <w:spacing w:after="0"/>
        <w:ind w:firstLine="279"/>
        <w:rPr>
          <w:rFonts w:ascii="Arial" w:hAnsi="Arial" w:cs="Arial"/>
        </w:rPr>
      </w:pPr>
      <w:proofErr w:type="gramStart"/>
      <w:r w:rsidRPr="004F1D6A">
        <w:rPr>
          <w:rFonts w:ascii="Arial" w:hAnsi="Arial" w:cs="Arial"/>
        </w:rPr>
        <w:t>k</w:t>
      </w:r>
      <w:r w:rsidR="00B72114">
        <w:rPr>
          <w:rFonts w:ascii="Arial" w:hAnsi="Arial" w:cs="Arial"/>
        </w:rPr>
        <w:t xml:space="preserve">  </w:t>
      </w:r>
      <w:r w:rsidRPr="004F1D6A">
        <w:rPr>
          <w:rFonts w:ascii="Arial" w:hAnsi="Arial" w:cs="Arial"/>
        </w:rPr>
        <w:t>jejímu</w:t>
      </w:r>
      <w:proofErr w:type="gramEnd"/>
      <w:r w:rsidRPr="004F1D6A">
        <w:rPr>
          <w:rFonts w:ascii="Arial" w:hAnsi="Arial" w:cs="Arial"/>
        </w:rPr>
        <w:t xml:space="preserve"> </w:t>
      </w:r>
      <w:r w:rsidR="00B72114">
        <w:rPr>
          <w:rFonts w:ascii="Arial" w:hAnsi="Arial" w:cs="Arial"/>
        </w:rPr>
        <w:t xml:space="preserve"> </w:t>
      </w:r>
      <w:r w:rsidRPr="004F1D6A">
        <w:rPr>
          <w:rFonts w:ascii="Arial" w:hAnsi="Arial" w:cs="Arial"/>
        </w:rPr>
        <w:t xml:space="preserve">zaplacení </w:t>
      </w:r>
      <w:r w:rsidR="00B72114">
        <w:rPr>
          <w:rFonts w:ascii="Arial" w:hAnsi="Arial" w:cs="Arial"/>
        </w:rPr>
        <w:t xml:space="preserve"> </w:t>
      </w:r>
      <w:r w:rsidRPr="004F1D6A">
        <w:rPr>
          <w:rFonts w:ascii="Arial" w:hAnsi="Arial" w:cs="Arial"/>
        </w:rPr>
        <w:t xml:space="preserve">ze strany </w:t>
      </w:r>
      <w:r w:rsidR="00B72114">
        <w:rPr>
          <w:rFonts w:ascii="Arial" w:hAnsi="Arial" w:cs="Arial"/>
        </w:rPr>
        <w:t xml:space="preserve"> </w:t>
      </w:r>
      <w:r w:rsidRPr="004F1D6A">
        <w:rPr>
          <w:rFonts w:ascii="Arial" w:hAnsi="Arial" w:cs="Arial"/>
        </w:rPr>
        <w:t>Objednatele a to na účet Objednatele uvedený v písemné výzvě.</w:t>
      </w:r>
    </w:p>
    <w:p w14:paraId="277F9CAF" w14:textId="2E7071DA" w:rsidR="004F1D6A" w:rsidRPr="004F1D6A" w:rsidRDefault="004F1D6A" w:rsidP="00B72114">
      <w:pPr>
        <w:spacing w:after="0"/>
        <w:ind w:left="279"/>
        <w:rPr>
          <w:rFonts w:ascii="Arial" w:hAnsi="Arial" w:cs="Arial"/>
        </w:rPr>
      </w:pPr>
      <w:proofErr w:type="gramStart"/>
      <w:r w:rsidRPr="004F1D6A">
        <w:rPr>
          <w:rFonts w:ascii="Arial" w:hAnsi="Arial" w:cs="Arial"/>
        </w:rPr>
        <w:t xml:space="preserve">Pohledávka </w:t>
      </w:r>
      <w:r w:rsidR="00B72114">
        <w:rPr>
          <w:rFonts w:ascii="Arial" w:hAnsi="Arial" w:cs="Arial"/>
        </w:rPr>
        <w:t xml:space="preserve"> </w:t>
      </w:r>
      <w:r w:rsidRPr="004F1D6A">
        <w:rPr>
          <w:rFonts w:ascii="Arial" w:hAnsi="Arial" w:cs="Arial"/>
        </w:rPr>
        <w:t>na</w:t>
      </w:r>
      <w:proofErr w:type="gramEnd"/>
      <w:r w:rsidRPr="004F1D6A">
        <w:rPr>
          <w:rFonts w:ascii="Arial" w:hAnsi="Arial" w:cs="Arial"/>
        </w:rPr>
        <w:t xml:space="preserve"> </w:t>
      </w:r>
      <w:r w:rsidR="00B72114">
        <w:rPr>
          <w:rFonts w:ascii="Arial" w:hAnsi="Arial" w:cs="Arial"/>
        </w:rPr>
        <w:t xml:space="preserve"> </w:t>
      </w:r>
      <w:r w:rsidRPr="004F1D6A">
        <w:rPr>
          <w:rFonts w:ascii="Arial" w:hAnsi="Arial" w:cs="Arial"/>
        </w:rPr>
        <w:t xml:space="preserve">zaplacení </w:t>
      </w:r>
      <w:r w:rsidR="00B72114">
        <w:rPr>
          <w:rFonts w:ascii="Arial" w:hAnsi="Arial" w:cs="Arial"/>
        </w:rPr>
        <w:t xml:space="preserve"> </w:t>
      </w:r>
      <w:r w:rsidRPr="004F1D6A">
        <w:rPr>
          <w:rFonts w:ascii="Arial" w:hAnsi="Arial" w:cs="Arial"/>
        </w:rPr>
        <w:t xml:space="preserve">smluvní </w:t>
      </w:r>
      <w:r w:rsidR="00B72114">
        <w:rPr>
          <w:rFonts w:ascii="Arial" w:hAnsi="Arial" w:cs="Arial"/>
        </w:rPr>
        <w:t xml:space="preserve"> </w:t>
      </w:r>
      <w:r w:rsidRPr="004F1D6A">
        <w:rPr>
          <w:rFonts w:ascii="Arial" w:hAnsi="Arial" w:cs="Arial"/>
        </w:rPr>
        <w:t xml:space="preserve">pokuty </w:t>
      </w:r>
      <w:r w:rsidR="00B72114">
        <w:rPr>
          <w:rFonts w:ascii="Arial" w:hAnsi="Arial" w:cs="Arial"/>
        </w:rPr>
        <w:t xml:space="preserve"> </w:t>
      </w:r>
      <w:r w:rsidRPr="004F1D6A">
        <w:rPr>
          <w:rFonts w:ascii="Arial" w:hAnsi="Arial" w:cs="Arial"/>
        </w:rPr>
        <w:t>může být započítána s pohledávkou Dodavatele</w:t>
      </w:r>
      <w:r w:rsidR="00B72114">
        <w:rPr>
          <w:rFonts w:ascii="Arial" w:hAnsi="Arial" w:cs="Arial"/>
        </w:rPr>
        <w:t xml:space="preserve"> na </w:t>
      </w:r>
      <w:r w:rsidRPr="004F1D6A">
        <w:rPr>
          <w:rFonts w:ascii="Arial" w:hAnsi="Arial" w:cs="Arial"/>
        </w:rPr>
        <w:t>zaplacení ceny za dílo.</w:t>
      </w:r>
    </w:p>
    <w:p w14:paraId="65AAA064" w14:textId="77777777" w:rsidR="004F1D6A" w:rsidRPr="004F1D6A" w:rsidRDefault="004F1D6A" w:rsidP="004F1D6A">
      <w:pPr>
        <w:spacing w:after="0"/>
        <w:ind w:firstLine="279"/>
        <w:jc w:val="both"/>
        <w:rPr>
          <w:rFonts w:ascii="Arial" w:hAnsi="Arial" w:cs="Arial"/>
          <w:sz w:val="8"/>
          <w:szCs w:val="8"/>
        </w:rPr>
      </w:pPr>
    </w:p>
    <w:p w14:paraId="5B866E87" w14:textId="58DCC268" w:rsidR="00B72114" w:rsidRDefault="004F1D6A" w:rsidP="00B72114">
      <w:pPr>
        <w:spacing w:after="0"/>
        <w:ind w:firstLine="279"/>
        <w:jc w:val="both"/>
        <w:rPr>
          <w:rFonts w:ascii="Arial" w:hAnsi="Arial" w:cs="Arial"/>
        </w:rPr>
      </w:pPr>
      <w:r w:rsidRPr="004F1D6A">
        <w:rPr>
          <w:rFonts w:ascii="Arial" w:hAnsi="Arial" w:cs="Arial"/>
        </w:rPr>
        <w:t xml:space="preserve">12.2.3. </w:t>
      </w:r>
      <w:proofErr w:type="gramStart"/>
      <w:r w:rsidRPr="004F1D6A">
        <w:rPr>
          <w:rFonts w:ascii="Arial" w:hAnsi="Arial" w:cs="Arial"/>
        </w:rPr>
        <w:t xml:space="preserve">Zaplacením </w:t>
      </w:r>
      <w:r w:rsidR="00B72114">
        <w:rPr>
          <w:rFonts w:ascii="Arial" w:hAnsi="Arial" w:cs="Arial"/>
        </w:rPr>
        <w:t xml:space="preserve"> </w:t>
      </w:r>
      <w:r w:rsidRPr="004F1D6A">
        <w:rPr>
          <w:rFonts w:ascii="Arial" w:hAnsi="Arial" w:cs="Arial"/>
        </w:rPr>
        <w:t>smluvní</w:t>
      </w:r>
      <w:proofErr w:type="gramEnd"/>
      <w:r w:rsidRPr="004F1D6A">
        <w:rPr>
          <w:rFonts w:ascii="Arial" w:hAnsi="Arial" w:cs="Arial"/>
        </w:rPr>
        <w:t xml:space="preserve"> </w:t>
      </w:r>
      <w:r w:rsidR="00B72114">
        <w:rPr>
          <w:rFonts w:ascii="Arial" w:hAnsi="Arial" w:cs="Arial"/>
        </w:rPr>
        <w:t xml:space="preserve"> </w:t>
      </w:r>
      <w:r w:rsidRPr="004F1D6A">
        <w:rPr>
          <w:rFonts w:ascii="Arial" w:hAnsi="Arial" w:cs="Arial"/>
        </w:rPr>
        <w:t xml:space="preserve">pokuty </w:t>
      </w:r>
      <w:r w:rsidR="00B72114">
        <w:rPr>
          <w:rFonts w:ascii="Arial" w:hAnsi="Arial" w:cs="Arial"/>
        </w:rPr>
        <w:t xml:space="preserve"> </w:t>
      </w:r>
      <w:r w:rsidRPr="004F1D6A">
        <w:rPr>
          <w:rFonts w:ascii="Arial" w:hAnsi="Arial" w:cs="Arial"/>
        </w:rPr>
        <w:t xml:space="preserve">není dotčen nárok Objednatele na náhradu škody, která mu </w:t>
      </w:r>
      <w:r w:rsidR="00B72114">
        <w:rPr>
          <w:rFonts w:ascii="Arial" w:hAnsi="Arial" w:cs="Arial"/>
        </w:rPr>
        <w:t xml:space="preserve">  </w:t>
      </w:r>
    </w:p>
    <w:p w14:paraId="446CDA5E" w14:textId="7063FF99" w:rsidR="004F1D6A" w:rsidRPr="004F1D6A" w:rsidRDefault="004F1D6A" w:rsidP="00B72114">
      <w:pPr>
        <w:spacing w:after="0"/>
        <w:ind w:firstLine="279"/>
        <w:jc w:val="both"/>
        <w:rPr>
          <w:rFonts w:ascii="Arial" w:hAnsi="Arial" w:cs="Arial"/>
        </w:rPr>
      </w:pPr>
      <w:r w:rsidRPr="004F1D6A">
        <w:rPr>
          <w:rFonts w:ascii="Arial" w:hAnsi="Arial" w:cs="Arial"/>
        </w:rPr>
        <w:t>vznikla v důsledku nesplnění povinnosti Dodavatele, na níž se sankce vztahuje.</w:t>
      </w:r>
    </w:p>
    <w:p w14:paraId="1F0214BA" w14:textId="77777777" w:rsidR="004F1D6A" w:rsidRPr="004F1D6A" w:rsidRDefault="004F1D6A" w:rsidP="004F1D6A">
      <w:pPr>
        <w:spacing w:after="0"/>
        <w:ind w:firstLine="279"/>
        <w:jc w:val="both"/>
        <w:rPr>
          <w:rFonts w:ascii="Arial" w:hAnsi="Arial" w:cs="Arial"/>
        </w:rPr>
      </w:pPr>
    </w:p>
    <w:p w14:paraId="2DE1EF79" w14:textId="6A67F8C7" w:rsidR="004F1D6A" w:rsidRDefault="004F1D6A" w:rsidP="004F1D6A">
      <w:pPr>
        <w:spacing w:after="0"/>
        <w:ind w:firstLine="279"/>
        <w:jc w:val="both"/>
        <w:rPr>
          <w:rFonts w:ascii="Arial" w:hAnsi="Arial" w:cs="Arial"/>
          <w:u w:val="single"/>
        </w:rPr>
      </w:pPr>
      <w:proofErr w:type="gramStart"/>
      <w:r w:rsidRPr="004F1D6A">
        <w:rPr>
          <w:rFonts w:ascii="Arial" w:hAnsi="Arial" w:cs="Arial"/>
        </w:rPr>
        <w:t xml:space="preserve">12.3.  </w:t>
      </w:r>
      <w:r w:rsidRPr="004F1D6A">
        <w:rPr>
          <w:rFonts w:ascii="Arial" w:hAnsi="Arial" w:cs="Arial"/>
          <w:u w:val="single"/>
        </w:rPr>
        <w:t>Sankce</w:t>
      </w:r>
      <w:proofErr w:type="gramEnd"/>
      <w:r w:rsidRPr="004F1D6A">
        <w:rPr>
          <w:rFonts w:ascii="Arial" w:hAnsi="Arial" w:cs="Arial"/>
          <w:u w:val="single"/>
        </w:rPr>
        <w:t xml:space="preserve"> za neplnění dohodnutých termínů</w:t>
      </w:r>
    </w:p>
    <w:p w14:paraId="31BFCE40" w14:textId="77777777" w:rsidR="004743BF" w:rsidRPr="004F1D6A" w:rsidRDefault="004743BF" w:rsidP="004F1D6A">
      <w:pPr>
        <w:spacing w:after="0"/>
        <w:ind w:firstLine="279"/>
        <w:jc w:val="both"/>
        <w:rPr>
          <w:rFonts w:ascii="Arial" w:hAnsi="Arial" w:cs="Arial"/>
          <w:sz w:val="8"/>
          <w:szCs w:val="8"/>
          <w:u w:val="single"/>
        </w:rPr>
      </w:pPr>
    </w:p>
    <w:p w14:paraId="24541C70" w14:textId="39157233" w:rsidR="003613F9" w:rsidRDefault="004F1D6A" w:rsidP="003613F9">
      <w:pPr>
        <w:spacing w:after="0"/>
        <w:ind w:firstLine="279"/>
        <w:jc w:val="both"/>
        <w:rPr>
          <w:rFonts w:ascii="Arial" w:hAnsi="Arial" w:cs="Arial"/>
        </w:rPr>
      </w:pPr>
      <w:r w:rsidRPr="004F1D6A">
        <w:rPr>
          <w:rFonts w:ascii="Arial" w:hAnsi="Arial" w:cs="Arial"/>
        </w:rPr>
        <w:t xml:space="preserve">12.3.1. </w:t>
      </w:r>
      <w:proofErr w:type="gramStart"/>
      <w:r w:rsidRPr="004F1D6A">
        <w:rPr>
          <w:rFonts w:ascii="Arial" w:hAnsi="Arial" w:cs="Arial"/>
        </w:rPr>
        <w:t xml:space="preserve">Pokud </w:t>
      </w:r>
      <w:r w:rsidR="003613F9">
        <w:rPr>
          <w:rFonts w:ascii="Arial" w:hAnsi="Arial" w:cs="Arial"/>
        </w:rPr>
        <w:t xml:space="preserve"> </w:t>
      </w:r>
      <w:r w:rsidRPr="004F1D6A">
        <w:rPr>
          <w:rFonts w:ascii="Arial" w:hAnsi="Arial" w:cs="Arial"/>
        </w:rPr>
        <w:t>bude</w:t>
      </w:r>
      <w:proofErr w:type="gramEnd"/>
      <w:r w:rsidRPr="004F1D6A">
        <w:rPr>
          <w:rFonts w:ascii="Arial" w:hAnsi="Arial" w:cs="Arial"/>
        </w:rPr>
        <w:t xml:space="preserve"> </w:t>
      </w:r>
      <w:r w:rsidR="003613F9">
        <w:rPr>
          <w:rFonts w:ascii="Arial" w:hAnsi="Arial" w:cs="Arial"/>
        </w:rPr>
        <w:t xml:space="preserve"> </w:t>
      </w:r>
      <w:r w:rsidRPr="004F1D6A">
        <w:rPr>
          <w:rFonts w:ascii="Arial" w:hAnsi="Arial" w:cs="Arial"/>
        </w:rPr>
        <w:t xml:space="preserve">dodavatel </w:t>
      </w:r>
      <w:r w:rsidR="003613F9">
        <w:rPr>
          <w:rFonts w:ascii="Arial" w:hAnsi="Arial" w:cs="Arial"/>
        </w:rPr>
        <w:t xml:space="preserve"> </w:t>
      </w:r>
      <w:r w:rsidRPr="004F1D6A">
        <w:rPr>
          <w:rFonts w:ascii="Arial" w:hAnsi="Arial" w:cs="Arial"/>
        </w:rPr>
        <w:t>v</w:t>
      </w:r>
      <w:r w:rsidR="003613F9">
        <w:rPr>
          <w:rFonts w:ascii="Arial" w:hAnsi="Arial" w:cs="Arial"/>
        </w:rPr>
        <w:t xml:space="preserve">   </w:t>
      </w:r>
      <w:r w:rsidRPr="004F1D6A">
        <w:rPr>
          <w:rFonts w:ascii="Arial" w:hAnsi="Arial" w:cs="Arial"/>
        </w:rPr>
        <w:t xml:space="preserve">prodlení </w:t>
      </w:r>
      <w:r w:rsidR="003613F9">
        <w:rPr>
          <w:rFonts w:ascii="Arial" w:hAnsi="Arial" w:cs="Arial"/>
        </w:rPr>
        <w:t xml:space="preserve">  </w:t>
      </w:r>
      <w:r w:rsidRPr="004F1D6A">
        <w:rPr>
          <w:rFonts w:ascii="Arial" w:hAnsi="Arial" w:cs="Arial"/>
        </w:rPr>
        <w:t xml:space="preserve">proti </w:t>
      </w:r>
      <w:r w:rsidR="003613F9">
        <w:rPr>
          <w:rFonts w:ascii="Arial" w:hAnsi="Arial" w:cs="Arial"/>
        </w:rPr>
        <w:t xml:space="preserve"> </w:t>
      </w:r>
      <w:r w:rsidRPr="004F1D6A">
        <w:rPr>
          <w:rFonts w:ascii="Arial" w:hAnsi="Arial" w:cs="Arial"/>
        </w:rPr>
        <w:t>smluveným</w:t>
      </w:r>
      <w:r w:rsidR="003613F9">
        <w:rPr>
          <w:rFonts w:ascii="Arial" w:hAnsi="Arial" w:cs="Arial"/>
        </w:rPr>
        <w:t xml:space="preserve"> </w:t>
      </w:r>
      <w:r w:rsidRPr="004F1D6A">
        <w:rPr>
          <w:rFonts w:ascii="Arial" w:hAnsi="Arial" w:cs="Arial"/>
        </w:rPr>
        <w:t xml:space="preserve"> </w:t>
      </w:r>
      <w:r w:rsidR="003613F9">
        <w:rPr>
          <w:rFonts w:ascii="Arial" w:hAnsi="Arial" w:cs="Arial"/>
        </w:rPr>
        <w:t xml:space="preserve"> </w:t>
      </w:r>
      <w:r w:rsidRPr="004F1D6A">
        <w:rPr>
          <w:rFonts w:ascii="Arial" w:hAnsi="Arial" w:cs="Arial"/>
        </w:rPr>
        <w:t xml:space="preserve">termínům </w:t>
      </w:r>
      <w:r w:rsidR="003613F9">
        <w:rPr>
          <w:rFonts w:ascii="Arial" w:hAnsi="Arial" w:cs="Arial"/>
        </w:rPr>
        <w:t xml:space="preserve"> </w:t>
      </w:r>
      <w:r w:rsidRPr="004F1D6A">
        <w:rPr>
          <w:rFonts w:ascii="Arial" w:hAnsi="Arial" w:cs="Arial"/>
        </w:rPr>
        <w:t xml:space="preserve">uvedených v čl. III, </w:t>
      </w:r>
      <w:r w:rsidR="003613F9">
        <w:rPr>
          <w:rFonts w:ascii="Arial" w:hAnsi="Arial" w:cs="Arial"/>
        </w:rPr>
        <w:t xml:space="preserve"> </w:t>
      </w:r>
      <w:r w:rsidRPr="004F1D6A">
        <w:rPr>
          <w:rFonts w:ascii="Arial" w:hAnsi="Arial" w:cs="Arial"/>
        </w:rPr>
        <w:t xml:space="preserve">je  </w:t>
      </w:r>
      <w:r w:rsidR="003613F9">
        <w:rPr>
          <w:rFonts w:ascii="Arial" w:hAnsi="Arial" w:cs="Arial"/>
        </w:rPr>
        <w:t xml:space="preserve">       </w:t>
      </w:r>
    </w:p>
    <w:p w14:paraId="24AC7003" w14:textId="4821D9E4" w:rsidR="003613F9" w:rsidRDefault="004F1D6A" w:rsidP="003613F9">
      <w:pPr>
        <w:spacing w:after="0"/>
        <w:ind w:firstLine="279"/>
        <w:jc w:val="both"/>
        <w:rPr>
          <w:rFonts w:ascii="Arial" w:hAnsi="Arial" w:cs="Arial"/>
        </w:rPr>
      </w:pPr>
      <w:proofErr w:type="gramStart"/>
      <w:r w:rsidRPr="004F1D6A">
        <w:rPr>
          <w:rFonts w:ascii="Arial" w:hAnsi="Arial" w:cs="Arial"/>
        </w:rPr>
        <w:t xml:space="preserve">povinen </w:t>
      </w:r>
      <w:r w:rsidR="003613F9">
        <w:rPr>
          <w:rFonts w:ascii="Arial" w:hAnsi="Arial" w:cs="Arial"/>
        </w:rPr>
        <w:t xml:space="preserve"> </w:t>
      </w:r>
      <w:r w:rsidRPr="004F1D6A">
        <w:rPr>
          <w:rFonts w:ascii="Arial" w:hAnsi="Arial" w:cs="Arial"/>
        </w:rPr>
        <w:t>zaplatit</w:t>
      </w:r>
      <w:proofErr w:type="gramEnd"/>
      <w:r w:rsidRPr="004F1D6A">
        <w:rPr>
          <w:rFonts w:ascii="Arial" w:hAnsi="Arial" w:cs="Arial"/>
        </w:rPr>
        <w:t xml:space="preserve"> objednateli smluvní pokutu ve výši </w:t>
      </w:r>
      <w:r w:rsidR="009D7E63">
        <w:rPr>
          <w:rFonts w:ascii="Arial" w:hAnsi="Arial" w:cs="Arial"/>
          <w:b/>
        </w:rPr>
        <w:t>3</w:t>
      </w:r>
      <w:r w:rsidRPr="004F1D6A">
        <w:rPr>
          <w:rFonts w:ascii="Arial" w:hAnsi="Arial" w:cs="Arial"/>
          <w:b/>
        </w:rPr>
        <w:t xml:space="preserve"> 000.00 Kč </w:t>
      </w:r>
      <w:r w:rsidRPr="004F1D6A">
        <w:rPr>
          <w:rFonts w:ascii="Arial" w:hAnsi="Arial" w:cs="Arial"/>
        </w:rPr>
        <w:t xml:space="preserve">za každý i započatý den prodlení. </w:t>
      </w:r>
      <w:r w:rsidR="003613F9">
        <w:rPr>
          <w:rFonts w:ascii="Arial" w:hAnsi="Arial" w:cs="Arial"/>
        </w:rPr>
        <w:t xml:space="preserve">  </w:t>
      </w:r>
    </w:p>
    <w:p w14:paraId="3B3D6C80" w14:textId="7952D775" w:rsidR="003613F9" w:rsidRDefault="004F1D6A" w:rsidP="003613F9">
      <w:pPr>
        <w:spacing w:after="0"/>
        <w:ind w:firstLine="279"/>
        <w:jc w:val="both"/>
        <w:rPr>
          <w:rFonts w:ascii="Arial" w:hAnsi="Arial" w:cs="Arial"/>
        </w:rPr>
      </w:pPr>
      <w:proofErr w:type="gramStart"/>
      <w:r w:rsidRPr="004F1D6A">
        <w:rPr>
          <w:rFonts w:ascii="Arial" w:hAnsi="Arial" w:cs="Arial"/>
        </w:rPr>
        <w:t xml:space="preserve">Pohledávka </w:t>
      </w:r>
      <w:r w:rsidR="003613F9">
        <w:rPr>
          <w:rFonts w:ascii="Arial" w:hAnsi="Arial" w:cs="Arial"/>
        </w:rPr>
        <w:t xml:space="preserve"> </w:t>
      </w:r>
      <w:r w:rsidRPr="004F1D6A">
        <w:rPr>
          <w:rFonts w:ascii="Arial" w:hAnsi="Arial" w:cs="Arial"/>
        </w:rPr>
        <w:t>na</w:t>
      </w:r>
      <w:proofErr w:type="gramEnd"/>
      <w:r w:rsidRPr="004F1D6A">
        <w:rPr>
          <w:rFonts w:ascii="Arial" w:hAnsi="Arial" w:cs="Arial"/>
        </w:rPr>
        <w:t xml:space="preserve"> </w:t>
      </w:r>
      <w:r w:rsidR="003613F9">
        <w:rPr>
          <w:rFonts w:ascii="Arial" w:hAnsi="Arial" w:cs="Arial"/>
        </w:rPr>
        <w:t xml:space="preserve"> </w:t>
      </w:r>
      <w:r w:rsidRPr="004F1D6A">
        <w:rPr>
          <w:rFonts w:ascii="Arial" w:hAnsi="Arial" w:cs="Arial"/>
        </w:rPr>
        <w:t xml:space="preserve">zaplacení </w:t>
      </w:r>
      <w:r w:rsidR="003613F9">
        <w:rPr>
          <w:rFonts w:ascii="Arial" w:hAnsi="Arial" w:cs="Arial"/>
        </w:rPr>
        <w:t xml:space="preserve"> </w:t>
      </w:r>
      <w:r w:rsidRPr="004F1D6A">
        <w:rPr>
          <w:rFonts w:ascii="Arial" w:hAnsi="Arial" w:cs="Arial"/>
        </w:rPr>
        <w:t xml:space="preserve">smluvní </w:t>
      </w:r>
      <w:r w:rsidR="003613F9">
        <w:rPr>
          <w:rFonts w:ascii="Arial" w:hAnsi="Arial" w:cs="Arial"/>
        </w:rPr>
        <w:t xml:space="preserve"> </w:t>
      </w:r>
      <w:r w:rsidRPr="004F1D6A">
        <w:rPr>
          <w:rFonts w:ascii="Arial" w:hAnsi="Arial" w:cs="Arial"/>
        </w:rPr>
        <w:t xml:space="preserve">pokuty </w:t>
      </w:r>
      <w:r w:rsidR="003613F9">
        <w:rPr>
          <w:rFonts w:ascii="Arial" w:hAnsi="Arial" w:cs="Arial"/>
        </w:rPr>
        <w:t xml:space="preserve"> </w:t>
      </w:r>
      <w:r w:rsidRPr="004F1D6A">
        <w:rPr>
          <w:rFonts w:ascii="Arial" w:hAnsi="Arial" w:cs="Arial"/>
        </w:rPr>
        <w:t xml:space="preserve">může </w:t>
      </w:r>
      <w:r w:rsidR="003613F9">
        <w:rPr>
          <w:rFonts w:ascii="Arial" w:hAnsi="Arial" w:cs="Arial"/>
        </w:rPr>
        <w:t xml:space="preserve"> </w:t>
      </w:r>
      <w:proofErr w:type="spellStart"/>
      <w:r w:rsidRPr="004F1D6A">
        <w:rPr>
          <w:rFonts w:ascii="Arial" w:hAnsi="Arial" w:cs="Arial"/>
        </w:rPr>
        <w:t>bý</w:t>
      </w:r>
      <w:proofErr w:type="spellEnd"/>
      <w:r w:rsidR="003613F9">
        <w:rPr>
          <w:rFonts w:ascii="Arial" w:hAnsi="Arial" w:cs="Arial"/>
        </w:rPr>
        <w:t xml:space="preserve"> </w:t>
      </w:r>
      <w:r w:rsidRPr="004F1D6A">
        <w:rPr>
          <w:rFonts w:ascii="Arial" w:hAnsi="Arial" w:cs="Arial"/>
        </w:rPr>
        <w:t xml:space="preserve">t započítána s pohledávkou dodavatele na </w:t>
      </w:r>
      <w:r w:rsidR="003613F9">
        <w:rPr>
          <w:rFonts w:ascii="Arial" w:hAnsi="Arial" w:cs="Arial"/>
        </w:rPr>
        <w:t xml:space="preserve">  </w:t>
      </w:r>
    </w:p>
    <w:p w14:paraId="6B8CF5C9" w14:textId="743BF546" w:rsidR="004F1D6A" w:rsidRPr="004F1D6A" w:rsidRDefault="004F1D6A" w:rsidP="003613F9">
      <w:pPr>
        <w:spacing w:after="0"/>
        <w:ind w:firstLine="279"/>
        <w:jc w:val="both"/>
        <w:rPr>
          <w:rFonts w:ascii="Arial" w:hAnsi="Arial" w:cs="Arial"/>
        </w:rPr>
      </w:pPr>
      <w:r w:rsidRPr="004F1D6A">
        <w:rPr>
          <w:rFonts w:ascii="Arial" w:hAnsi="Arial" w:cs="Arial"/>
        </w:rPr>
        <w:t>zaplacení ceny za dílo.</w:t>
      </w:r>
    </w:p>
    <w:p w14:paraId="19BE0E9E" w14:textId="77777777" w:rsidR="004F1D6A" w:rsidRPr="004F1D6A" w:rsidRDefault="004F1D6A" w:rsidP="004F1D6A">
      <w:pPr>
        <w:spacing w:after="0"/>
        <w:ind w:firstLine="279"/>
        <w:rPr>
          <w:rFonts w:ascii="Arial" w:hAnsi="Arial" w:cs="Arial"/>
        </w:rPr>
      </w:pPr>
    </w:p>
    <w:p w14:paraId="2B437AC6" w14:textId="3475F2D1" w:rsidR="004F1D6A" w:rsidRDefault="004F1D6A" w:rsidP="004F1D6A">
      <w:pPr>
        <w:spacing w:after="0"/>
        <w:ind w:firstLine="279"/>
        <w:rPr>
          <w:rFonts w:ascii="Arial" w:hAnsi="Arial" w:cs="Arial"/>
          <w:u w:val="single"/>
        </w:rPr>
      </w:pPr>
      <w:r w:rsidRPr="004F1D6A">
        <w:rPr>
          <w:rFonts w:ascii="Arial" w:hAnsi="Arial" w:cs="Arial"/>
        </w:rPr>
        <w:t>12.4.</w:t>
      </w:r>
      <w:r w:rsidR="003613F9">
        <w:rPr>
          <w:rFonts w:ascii="Arial" w:hAnsi="Arial" w:cs="Arial"/>
        </w:rPr>
        <w:t xml:space="preserve"> </w:t>
      </w:r>
      <w:r w:rsidRPr="004F1D6A">
        <w:rPr>
          <w:rFonts w:ascii="Arial" w:hAnsi="Arial" w:cs="Arial"/>
          <w:u w:val="single"/>
        </w:rPr>
        <w:t>Sankce za neodstranění případných vad a nedodělků zjištěných při předání a převzetí díla</w:t>
      </w:r>
    </w:p>
    <w:p w14:paraId="2BF0FC84" w14:textId="77777777" w:rsidR="004743BF" w:rsidRPr="004F1D6A" w:rsidRDefault="004743BF" w:rsidP="004F1D6A">
      <w:pPr>
        <w:spacing w:after="0"/>
        <w:ind w:firstLine="279"/>
        <w:rPr>
          <w:rFonts w:ascii="Arial" w:hAnsi="Arial" w:cs="Arial"/>
          <w:sz w:val="8"/>
          <w:szCs w:val="8"/>
          <w:u w:val="single"/>
        </w:rPr>
      </w:pPr>
    </w:p>
    <w:p w14:paraId="56C9BA52" w14:textId="31552850" w:rsidR="004F1D6A" w:rsidRPr="004F1D6A" w:rsidRDefault="004F1D6A" w:rsidP="004F1D6A">
      <w:pPr>
        <w:spacing w:after="0"/>
        <w:ind w:firstLine="279"/>
        <w:rPr>
          <w:rFonts w:ascii="Arial" w:hAnsi="Arial" w:cs="Arial"/>
        </w:rPr>
      </w:pPr>
      <w:r w:rsidRPr="004F1D6A">
        <w:rPr>
          <w:rFonts w:ascii="Arial" w:hAnsi="Arial" w:cs="Arial"/>
        </w:rPr>
        <w:t xml:space="preserve">12.4.1. </w:t>
      </w:r>
      <w:proofErr w:type="gramStart"/>
      <w:r w:rsidRPr="004F1D6A">
        <w:rPr>
          <w:rFonts w:ascii="Arial" w:hAnsi="Arial" w:cs="Arial"/>
        </w:rPr>
        <w:t xml:space="preserve">Pokud </w:t>
      </w:r>
      <w:r w:rsidR="003613F9">
        <w:rPr>
          <w:rFonts w:ascii="Arial" w:hAnsi="Arial" w:cs="Arial"/>
        </w:rPr>
        <w:t xml:space="preserve"> </w:t>
      </w:r>
      <w:r w:rsidRPr="004F1D6A">
        <w:rPr>
          <w:rFonts w:ascii="Arial" w:hAnsi="Arial" w:cs="Arial"/>
        </w:rPr>
        <w:t>Dodavatel</w:t>
      </w:r>
      <w:proofErr w:type="gramEnd"/>
      <w:r w:rsidRPr="004F1D6A">
        <w:rPr>
          <w:rFonts w:ascii="Arial" w:hAnsi="Arial" w:cs="Arial"/>
        </w:rPr>
        <w:t xml:space="preserve"> </w:t>
      </w:r>
      <w:r w:rsidR="003613F9">
        <w:rPr>
          <w:rFonts w:ascii="Arial" w:hAnsi="Arial" w:cs="Arial"/>
        </w:rPr>
        <w:t xml:space="preserve"> </w:t>
      </w:r>
      <w:r w:rsidRPr="004F1D6A">
        <w:rPr>
          <w:rFonts w:ascii="Arial" w:hAnsi="Arial" w:cs="Arial"/>
        </w:rPr>
        <w:t xml:space="preserve">neodstraní </w:t>
      </w:r>
      <w:r w:rsidR="003613F9">
        <w:rPr>
          <w:rFonts w:ascii="Arial" w:hAnsi="Arial" w:cs="Arial"/>
        </w:rPr>
        <w:t xml:space="preserve"> </w:t>
      </w:r>
      <w:r w:rsidRPr="004F1D6A">
        <w:rPr>
          <w:rFonts w:ascii="Arial" w:hAnsi="Arial" w:cs="Arial"/>
        </w:rPr>
        <w:t xml:space="preserve">nedodělky </w:t>
      </w:r>
      <w:r w:rsidR="003613F9">
        <w:rPr>
          <w:rFonts w:ascii="Arial" w:hAnsi="Arial" w:cs="Arial"/>
        </w:rPr>
        <w:t xml:space="preserve"> </w:t>
      </w:r>
      <w:r w:rsidRPr="004F1D6A">
        <w:rPr>
          <w:rFonts w:ascii="Arial" w:hAnsi="Arial" w:cs="Arial"/>
        </w:rPr>
        <w:t xml:space="preserve">či vady uvedené v zápise o předání a převzetí </w:t>
      </w:r>
    </w:p>
    <w:p w14:paraId="097DD886" w14:textId="7BB27144" w:rsidR="004F1D6A" w:rsidRPr="004F1D6A" w:rsidRDefault="004F1D6A" w:rsidP="003613F9">
      <w:pPr>
        <w:spacing w:after="0"/>
        <w:ind w:left="279"/>
        <w:rPr>
          <w:rFonts w:ascii="Arial" w:hAnsi="Arial" w:cs="Arial"/>
        </w:rPr>
      </w:pPr>
      <w:r w:rsidRPr="004F1D6A">
        <w:rPr>
          <w:rFonts w:ascii="Arial" w:hAnsi="Arial" w:cs="Arial"/>
        </w:rPr>
        <w:t xml:space="preserve">díla v dohodnutém termínu, zaplatí </w:t>
      </w:r>
      <w:proofErr w:type="gramStart"/>
      <w:r w:rsidRPr="004F1D6A">
        <w:rPr>
          <w:rFonts w:ascii="Arial" w:hAnsi="Arial" w:cs="Arial"/>
        </w:rPr>
        <w:t>Objednateli  smluvní</w:t>
      </w:r>
      <w:proofErr w:type="gramEnd"/>
      <w:r w:rsidRPr="004F1D6A">
        <w:rPr>
          <w:rFonts w:ascii="Arial" w:hAnsi="Arial" w:cs="Arial"/>
        </w:rPr>
        <w:t xml:space="preserve"> pokutu </w:t>
      </w:r>
      <w:r w:rsidR="009D7E63">
        <w:rPr>
          <w:rFonts w:ascii="Arial" w:hAnsi="Arial" w:cs="Arial"/>
          <w:b/>
        </w:rPr>
        <w:t>2</w:t>
      </w:r>
      <w:r w:rsidRPr="004F1D6A">
        <w:rPr>
          <w:rFonts w:ascii="Arial" w:hAnsi="Arial" w:cs="Arial"/>
          <w:b/>
        </w:rPr>
        <w:t> 000.00 Kč</w:t>
      </w:r>
      <w:r w:rsidRPr="004F1D6A">
        <w:rPr>
          <w:rFonts w:ascii="Arial" w:hAnsi="Arial" w:cs="Arial"/>
        </w:rPr>
        <w:t xml:space="preserve"> za </w:t>
      </w:r>
      <w:proofErr w:type="spellStart"/>
      <w:r w:rsidRPr="004F1D6A">
        <w:rPr>
          <w:rFonts w:ascii="Arial" w:hAnsi="Arial" w:cs="Arial"/>
        </w:rPr>
        <w:t>každ</w:t>
      </w:r>
      <w:proofErr w:type="spellEnd"/>
      <w:r w:rsidR="003613F9">
        <w:rPr>
          <w:rFonts w:ascii="Arial" w:hAnsi="Arial" w:cs="Arial"/>
        </w:rPr>
        <w:t xml:space="preserve"> </w:t>
      </w:r>
      <w:r w:rsidRPr="004F1D6A">
        <w:rPr>
          <w:rFonts w:ascii="Arial" w:hAnsi="Arial" w:cs="Arial"/>
        </w:rPr>
        <w:t xml:space="preserve">nedodělek </w:t>
      </w:r>
      <w:r w:rsidR="003613F9">
        <w:rPr>
          <w:rFonts w:ascii="Arial" w:hAnsi="Arial" w:cs="Arial"/>
        </w:rPr>
        <w:t xml:space="preserve"> </w:t>
      </w:r>
      <w:r w:rsidRPr="004F1D6A">
        <w:rPr>
          <w:rFonts w:ascii="Arial" w:hAnsi="Arial" w:cs="Arial"/>
        </w:rPr>
        <w:t xml:space="preserve">či vadu, u nichž je v prodlení, a za každý den prodlení. </w:t>
      </w:r>
    </w:p>
    <w:p w14:paraId="3BE83AC3" w14:textId="77777777" w:rsidR="004F1D6A" w:rsidRPr="004F1D6A" w:rsidRDefault="004F1D6A" w:rsidP="004F1D6A">
      <w:pPr>
        <w:spacing w:after="0"/>
        <w:ind w:firstLine="279"/>
        <w:rPr>
          <w:rFonts w:ascii="Arial" w:hAnsi="Arial" w:cs="Arial"/>
        </w:rPr>
      </w:pPr>
    </w:p>
    <w:p w14:paraId="57231983" w14:textId="1A7566FD" w:rsidR="004F1D6A" w:rsidRDefault="004F1D6A" w:rsidP="004F1D6A">
      <w:pPr>
        <w:spacing w:after="0"/>
        <w:ind w:firstLine="279"/>
        <w:rPr>
          <w:rFonts w:ascii="Arial" w:hAnsi="Arial" w:cs="Arial"/>
          <w:u w:val="single"/>
        </w:rPr>
      </w:pPr>
      <w:r w:rsidRPr="004F1D6A">
        <w:rPr>
          <w:rFonts w:ascii="Arial" w:hAnsi="Arial" w:cs="Arial"/>
        </w:rPr>
        <w:t xml:space="preserve">12.5. </w:t>
      </w:r>
      <w:r w:rsidRPr="004F1D6A">
        <w:rPr>
          <w:rFonts w:ascii="Arial" w:hAnsi="Arial" w:cs="Arial"/>
          <w:u w:val="single"/>
        </w:rPr>
        <w:t>Sankce za neodstranění reklamovaných a havarijních vad</w:t>
      </w:r>
    </w:p>
    <w:p w14:paraId="24FCB282" w14:textId="77777777" w:rsidR="004743BF" w:rsidRPr="004F1D6A" w:rsidRDefault="004743BF" w:rsidP="004F1D6A">
      <w:pPr>
        <w:spacing w:after="0"/>
        <w:ind w:firstLine="279"/>
        <w:rPr>
          <w:rFonts w:ascii="Arial" w:hAnsi="Arial" w:cs="Arial"/>
          <w:sz w:val="8"/>
          <w:szCs w:val="8"/>
          <w:u w:val="single"/>
        </w:rPr>
      </w:pPr>
    </w:p>
    <w:p w14:paraId="7896AC26" w14:textId="5ACAC727" w:rsidR="004F1D6A" w:rsidRPr="004F1D6A" w:rsidRDefault="004F1D6A" w:rsidP="004F1D6A">
      <w:pPr>
        <w:spacing w:after="0"/>
        <w:ind w:firstLine="279"/>
        <w:rPr>
          <w:rFonts w:ascii="Arial" w:hAnsi="Arial" w:cs="Arial"/>
        </w:rPr>
      </w:pPr>
      <w:r w:rsidRPr="004F1D6A">
        <w:rPr>
          <w:rFonts w:ascii="Arial" w:hAnsi="Arial" w:cs="Arial"/>
        </w:rPr>
        <w:t xml:space="preserve">12.5.1. </w:t>
      </w:r>
      <w:proofErr w:type="gramStart"/>
      <w:r w:rsidRPr="004F1D6A">
        <w:rPr>
          <w:rFonts w:ascii="Arial" w:hAnsi="Arial" w:cs="Arial"/>
        </w:rPr>
        <w:t xml:space="preserve">Pokud </w:t>
      </w:r>
      <w:r w:rsidR="003613F9">
        <w:rPr>
          <w:rFonts w:ascii="Arial" w:hAnsi="Arial" w:cs="Arial"/>
        </w:rPr>
        <w:t xml:space="preserve"> </w:t>
      </w:r>
      <w:r w:rsidRPr="004F1D6A">
        <w:rPr>
          <w:rFonts w:ascii="Arial" w:hAnsi="Arial" w:cs="Arial"/>
        </w:rPr>
        <w:t>Dodavatel</w:t>
      </w:r>
      <w:proofErr w:type="gramEnd"/>
      <w:r w:rsidRPr="004F1D6A">
        <w:rPr>
          <w:rFonts w:ascii="Arial" w:hAnsi="Arial" w:cs="Arial"/>
        </w:rPr>
        <w:t xml:space="preserve"> </w:t>
      </w:r>
      <w:r w:rsidR="003613F9">
        <w:rPr>
          <w:rFonts w:ascii="Arial" w:hAnsi="Arial" w:cs="Arial"/>
        </w:rPr>
        <w:t xml:space="preserve"> </w:t>
      </w:r>
      <w:r w:rsidRPr="004F1D6A">
        <w:rPr>
          <w:rFonts w:ascii="Arial" w:hAnsi="Arial" w:cs="Arial"/>
        </w:rPr>
        <w:t xml:space="preserve">neodstraní </w:t>
      </w:r>
      <w:r w:rsidR="003613F9">
        <w:rPr>
          <w:rFonts w:ascii="Arial" w:hAnsi="Arial" w:cs="Arial"/>
        </w:rPr>
        <w:t xml:space="preserve"> </w:t>
      </w:r>
      <w:r w:rsidRPr="004F1D6A">
        <w:rPr>
          <w:rFonts w:ascii="Arial" w:hAnsi="Arial" w:cs="Arial"/>
        </w:rPr>
        <w:t xml:space="preserve">reklamovanou </w:t>
      </w:r>
      <w:r w:rsidR="003613F9">
        <w:rPr>
          <w:rFonts w:ascii="Arial" w:hAnsi="Arial" w:cs="Arial"/>
        </w:rPr>
        <w:t xml:space="preserve"> </w:t>
      </w:r>
      <w:r w:rsidRPr="004F1D6A">
        <w:rPr>
          <w:rFonts w:ascii="Arial" w:hAnsi="Arial" w:cs="Arial"/>
        </w:rPr>
        <w:t xml:space="preserve">vadu </w:t>
      </w:r>
      <w:r w:rsidR="003613F9">
        <w:rPr>
          <w:rFonts w:ascii="Arial" w:hAnsi="Arial" w:cs="Arial"/>
        </w:rPr>
        <w:t xml:space="preserve"> </w:t>
      </w:r>
      <w:r w:rsidRPr="004F1D6A">
        <w:rPr>
          <w:rFonts w:ascii="Arial" w:hAnsi="Arial" w:cs="Arial"/>
        </w:rPr>
        <w:t xml:space="preserve">ve </w:t>
      </w:r>
      <w:r w:rsidR="003613F9">
        <w:rPr>
          <w:rFonts w:ascii="Arial" w:hAnsi="Arial" w:cs="Arial"/>
        </w:rPr>
        <w:t xml:space="preserve"> </w:t>
      </w:r>
      <w:r w:rsidRPr="004F1D6A">
        <w:rPr>
          <w:rFonts w:ascii="Arial" w:hAnsi="Arial" w:cs="Arial"/>
        </w:rPr>
        <w:t xml:space="preserve">sjednaném </w:t>
      </w:r>
      <w:r w:rsidR="003613F9">
        <w:rPr>
          <w:rFonts w:ascii="Arial" w:hAnsi="Arial" w:cs="Arial"/>
        </w:rPr>
        <w:t xml:space="preserve"> </w:t>
      </w:r>
      <w:r w:rsidRPr="004F1D6A">
        <w:rPr>
          <w:rFonts w:ascii="Arial" w:hAnsi="Arial" w:cs="Arial"/>
        </w:rPr>
        <w:t xml:space="preserve">termínu, </w:t>
      </w:r>
      <w:r w:rsidR="003613F9">
        <w:rPr>
          <w:rFonts w:ascii="Arial" w:hAnsi="Arial" w:cs="Arial"/>
        </w:rPr>
        <w:t xml:space="preserve"> </w:t>
      </w:r>
      <w:r w:rsidRPr="004F1D6A">
        <w:rPr>
          <w:rFonts w:ascii="Arial" w:hAnsi="Arial" w:cs="Arial"/>
        </w:rPr>
        <w:t>je povinen</w:t>
      </w:r>
    </w:p>
    <w:p w14:paraId="47572DC8" w14:textId="1902B2AC" w:rsidR="004F1D6A" w:rsidRPr="004F1D6A" w:rsidRDefault="004F1D6A" w:rsidP="004F1D6A">
      <w:pPr>
        <w:spacing w:after="0"/>
        <w:ind w:firstLine="279"/>
        <w:rPr>
          <w:rFonts w:ascii="Arial" w:hAnsi="Arial" w:cs="Arial"/>
        </w:rPr>
      </w:pPr>
      <w:proofErr w:type="gramStart"/>
      <w:r w:rsidRPr="004F1D6A">
        <w:rPr>
          <w:rFonts w:ascii="Arial" w:hAnsi="Arial" w:cs="Arial"/>
        </w:rPr>
        <w:t xml:space="preserve">zaplatit </w:t>
      </w:r>
      <w:r w:rsidR="003613F9">
        <w:rPr>
          <w:rFonts w:ascii="Arial" w:hAnsi="Arial" w:cs="Arial"/>
        </w:rPr>
        <w:t xml:space="preserve"> </w:t>
      </w:r>
      <w:r w:rsidRPr="004F1D6A">
        <w:rPr>
          <w:rFonts w:ascii="Arial" w:hAnsi="Arial" w:cs="Arial"/>
        </w:rPr>
        <w:t>objednateli</w:t>
      </w:r>
      <w:proofErr w:type="gramEnd"/>
      <w:r w:rsidRPr="004F1D6A">
        <w:rPr>
          <w:rFonts w:ascii="Arial" w:hAnsi="Arial" w:cs="Arial"/>
        </w:rPr>
        <w:t xml:space="preserve"> </w:t>
      </w:r>
      <w:r w:rsidR="003613F9">
        <w:rPr>
          <w:rFonts w:ascii="Arial" w:hAnsi="Arial" w:cs="Arial"/>
        </w:rPr>
        <w:t xml:space="preserve"> </w:t>
      </w:r>
      <w:r w:rsidRPr="004F1D6A">
        <w:rPr>
          <w:rFonts w:ascii="Arial" w:hAnsi="Arial" w:cs="Arial"/>
        </w:rPr>
        <w:t xml:space="preserve">smluvní </w:t>
      </w:r>
      <w:r w:rsidR="003613F9">
        <w:rPr>
          <w:rFonts w:ascii="Arial" w:hAnsi="Arial" w:cs="Arial"/>
        </w:rPr>
        <w:t xml:space="preserve"> </w:t>
      </w:r>
      <w:r w:rsidRPr="004F1D6A">
        <w:rPr>
          <w:rFonts w:ascii="Arial" w:hAnsi="Arial" w:cs="Arial"/>
        </w:rPr>
        <w:t xml:space="preserve">pokutu </w:t>
      </w:r>
      <w:r w:rsidR="003613F9">
        <w:rPr>
          <w:rFonts w:ascii="Arial" w:hAnsi="Arial" w:cs="Arial"/>
        </w:rPr>
        <w:t xml:space="preserve"> </w:t>
      </w:r>
      <w:r w:rsidRPr="004F1D6A">
        <w:rPr>
          <w:rFonts w:ascii="Arial" w:hAnsi="Arial" w:cs="Arial"/>
          <w:b/>
        </w:rPr>
        <w:t>3 000.00 Kč</w:t>
      </w:r>
      <w:r w:rsidRPr="004F1D6A">
        <w:rPr>
          <w:rFonts w:ascii="Arial" w:hAnsi="Arial" w:cs="Arial"/>
        </w:rPr>
        <w:t xml:space="preserve"> </w:t>
      </w:r>
      <w:r w:rsidR="003613F9">
        <w:rPr>
          <w:rFonts w:ascii="Arial" w:hAnsi="Arial" w:cs="Arial"/>
        </w:rPr>
        <w:t xml:space="preserve"> </w:t>
      </w:r>
      <w:r w:rsidRPr="004F1D6A">
        <w:rPr>
          <w:rFonts w:ascii="Arial" w:hAnsi="Arial" w:cs="Arial"/>
        </w:rPr>
        <w:t xml:space="preserve">za </w:t>
      </w:r>
      <w:r w:rsidR="003613F9">
        <w:rPr>
          <w:rFonts w:ascii="Arial" w:hAnsi="Arial" w:cs="Arial"/>
        </w:rPr>
        <w:t xml:space="preserve"> </w:t>
      </w:r>
      <w:r w:rsidRPr="004F1D6A">
        <w:rPr>
          <w:rFonts w:ascii="Arial" w:hAnsi="Arial" w:cs="Arial"/>
        </w:rPr>
        <w:t>každou r</w:t>
      </w:r>
      <w:r w:rsidR="003613F9">
        <w:rPr>
          <w:rFonts w:ascii="Arial" w:hAnsi="Arial" w:cs="Arial"/>
        </w:rPr>
        <w:t xml:space="preserve"> </w:t>
      </w:r>
      <w:proofErr w:type="spellStart"/>
      <w:r w:rsidRPr="004F1D6A">
        <w:rPr>
          <w:rFonts w:ascii="Arial" w:hAnsi="Arial" w:cs="Arial"/>
        </w:rPr>
        <w:t>eklamovanou</w:t>
      </w:r>
      <w:proofErr w:type="spellEnd"/>
      <w:r w:rsidR="003613F9">
        <w:rPr>
          <w:rFonts w:ascii="Arial" w:hAnsi="Arial" w:cs="Arial"/>
        </w:rPr>
        <w:t xml:space="preserve"> </w:t>
      </w:r>
      <w:r w:rsidRPr="004F1D6A">
        <w:rPr>
          <w:rFonts w:ascii="Arial" w:hAnsi="Arial" w:cs="Arial"/>
        </w:rPr>
        <w:t xml:space="preserve"> vadu, </w:t>
      </w:r>
      <w:r w:rsidR="003613F9">
        <w:rPr>
          <w:rFonts w:ascii="Arial" w:hAnsi="Arial" w:cs="Arial"/>
        </w:rPr>
        <w:t xml:space="preserve"> </w:t>
      </w:r>
      <w:r w:rsidRPr="004F1D6A">
        <w:rPr>
          <w:rFonts w:ascii="Arial" w:hAnsi="Arial" w:cs="Arial"/>
        </w:rPr>
        <w:t xml:space="preserve">u </w:t>
      </w:r>
      <w:r w:rsidR="003613F9">
        <w:rPr>
          <w:rFonts w:ascii="Arial" w:hAnsi="Arial" w:cs="Arial"/>
        </w:rPr>
        <w:t xml:space="preserve"> </w:t>
      </w:r>
      <w:r w:rsidRPr="004F1D6A">
        <w:rPr>
          <w:rFonts w:ascii="Arial" w:hAnsi="Arial" w:cs="Arial"/>
        </w:rPr>
        <w:t>nichž je</w:t>
      </w:r>
    </w:p>
    <w:p w14:paraId="768434C9" w14:textId="77777777" w:rsidR="004F1D6A" w:rsidRPr="004F1D6A" w:rsidRDefault="004F1D6A" w:rsidP="004F1D6A">
      <w:pPr>
        <w:spacing w:after="0"/>
        <w:ind w:firstLine="279"/>
        <w:rPr>
          <w:rFonts w:ascii="Arial" w:hAnsi="Arial" w:cs="Arial"/>
        </w:rPr>
      </w:pPr>
      <w:r w:rsidRPr="004F1D6A">
        <w:rPr>
          <w:rFonts w:ascii="Arial" w:hAnsi="Arial" w:cs="Arial"/>
        </w:rPr>
        <w:t>v prodlení, a za každý den prodlení.</w:t>
      </w:r>
    </w:p>
    <w:p w14:paraId="48E9E8C6" w14:textId="77777777" w:rsidR="004F1D6A" w:rsidRPr="004F1D6A" w:rsidRDefault="004F1D6A" w:rsidP="004F1D6A">
      <w:pPr>
        <w:spacing w:after="0"/>
        <w:ind w:firstLine="279"/>
        <w:rPr>
          <w:rFonts w:ascii="Arial" w:hAnsi="Arial" w:cs="Arial"/>
          <w:sz w:val="8"/>
          <w:szCs w:val="8"/>
        </w:rPr>
      </w:pPr>
    </w:p>
    <w:p w14:paraId="6CE3349A" w14:textId="63651910" w:rsidR="003613F9" w:rsidRDefault="004F1D6A" w:rsidP="003613F9">
      <w:pPr>
        <w:spacing w:after="0"/>
        <w:ind w:firstLine="279"/>
        <w:rPr>
          <w:rFonts w:ascii="Arial" w:hAnsi="Arial" w:cs="Arial"/>
        </w:rPr>
      </w:pPr>
      <w:r w:rsidRPr="004F1D6A">
        <w:rPr>
          <w:rFonts w:ascii="Arial" w:hAnsi="Arial" w:cs="Arial"/>
        </w:rPr>
        <w:t xml:space="preserve">12.5.2. </w:t>
      </w:r>
      <w:proofErr w:type="gramStart"/>
      <w:r w:rsidRPr="004F1D6A">
        <w:rPr>
          <w:rFonts w:ascii="Arial" w:hAnsi="Arial" w:cs="Arial"/>
        </w:rPr>
        <w:t xml:space="preserve">Pokud </w:t>
      </w:r>
      <w:r w:rsidR="003613F9">
        <w:rPr>
          <w:rFonts w:ascii="Arial" w:hAnsi="Arial" w:cs="Arial"/>
        </w:rPr>
        <w:t xml:space="preserve"> </w:t>
      </w:r>
      <w:r w:rsidRPr="004F1D6A">
        <w:rPr>
          <w:rFonts w:ascii="Arial" w:hAnsi="Arial" w:cs="Arial"/>
        </w:rPr>
        <w:t>Dodavatel</w:t>
      </w:r>
      <w:proofErr w:type="gramEnd"/>
      <w:r w:rsidRPr="004F1D6A">
        <w:rPr>
          <w:rFonts w:ascii="Arial" w:hAnsi="Arial" w:cs="Arial"/>
        </w:rPr>
        <w:t xml:space="preserve"> </w:t>
      </w:r>
      <w:r w:rsidR="003613F9">
        <w:rPr>
          <w:rFonts w:ascii="Arial" w:hAnsi="Arial" w:cs="Arial"/>
        </w:rPr>
        <w:t xml:space="preserve"> </w:t>
      </w:r>
      <w:r w:rsidRPr="004F1D6A">
        <w:rPr>
          <w:rFonts w:ascii="Arial" w:hAnsi="Arial" w:cs="Arial"/>
        </w:rPr>
        <w:t>neodstraní</w:t>
      </w:r>
      <w:r w:rsidR="003613F9">
        <w:rPr>
          <w:rFonts w:ascii="Arial" w:hAnsi="Arial" w:cs="Arial"/>
        </w:rPr>
        <w:t xml:space="preserve"> </w:t>
      </w:r>
      <w:r w:rsidRPr="004F1D6A">
        <w:rPr>
          <w:rFonts w:ascii="Arial" w:hAnsi="Arial" w:cs="Arial"/>
        </w:rPr>
        <w:t xml:space="preserve"> reklamovanou</w:t>
      </w:r>
      <w:r w:rsidR="003613F9">
        <w:rPr>
          <w:rFonts w:ascii="Arial" w:hAnsi="Arial" w:cs="Arial"/>
        </w:rPr>
        <w:t xml:space="preserve"> </w:t>
      </w:r>
      <w:r w:rsidRPr="004F1D6A">
        <w:rPr>
          <w:rFonts w:ascii="Arial" w:hAnsi="Arial" w:cs="Arial"/>
        </w:rPr>
        <w:t xml:space="preserve"> havarijní </w:t>
      </w:r>
      <w:r w:rsidR="003613F9">
        <w:rPr>
          <w:rFonts w:ascii="Arial" w:hAnsi="Arial" w:cs="Arial"/>
        </w:rPr>
        <w:t xml:space="preserve"> </w:t>
      </w:r>
      <w:r w:rsidRPr="004F1D6A">
        <w:rPr>
          <w:rFonts w:ascii="Arial" w:hAnsi="Arial" w:cs="Arial"/>
        </w:rPr>
        <w:t xml:space="preserve">vadu </w:t>
      </w:r>
      <w:r w:rsidR="003613F9">
        <w:rPr>
          <w:rFonts w:ascii="Arial" w:hAnsi="Arial" w:cs="Arial"/>
        </w:rPr>
        <w:t xml:space="preserve"> </w:t>
      </w:r>
      <w:r w:rsidRPr="004F1D6A">
        <w:rPr>
          <w:rFonts w:ascii="Arial" w:hAnsi="Arial" w:cs="Arial"/>
        </w:rPr>
        <w:t xml:space="preserve">ve </w:t>
      </w:r>
      <w:r w:rsidR="003613F9">
        <w:rPr>
          <w:rFonts w:ascii="Arial" w:hAnsi="Arial" w:cs="Arial"/>
        </w:rPr>
        <w:t xml:space="preserve"> </w:t>
      </w:r>
      <w:r w:rsidRPr="004F1D6A">
        <w:rPr>
          <w:rFonts w:ascii="Arial" w:hAnsi="Arial" w:cs="Arial"/>
        </w:rPr>
        <w:t>sjednaném termínu,</w:t>
      </w:r>
      <w:r w:rsidR="003613F9">
        <w:rPr>
          <w:rFonts w:ascii="Arial" w:hAnsi="Arial" w:cs="Arial"/>
        </w:rPr>
        <w:t xml:space="preserve"> </w:t>
      </w:r>
      <w:r w:rsidRPr="004F1D6A">
        <w:rPr>
          <w:rFonts w:ascii="Arial" w:hAnsi="Arial" w:cs="Arial"/>
        </w:rPr>
        <w:t xml:space="preserve">je </w:t>
      </w:r>
      <w:r w:rsidR="003613F9">
        <w:rPr>
          <w:rFonts w:ascii="Arial" w:hAnsi="Arial" w:cs="Arial"/>
        </w:rPr>
        <w:t xml:space="preserve">  </w:t>
      </w:r>
    </w:p>
    <w:p w14:paraId="39910FEB" w14:textId="0D7AB385" w:rsidR="004F1D6A" w:rsidRPr="004F1D6A" w:rsidRDefault="004F1D6A" w:rsidP="003613F9">
      <w:pPr>
        <w:spacing w:after="0"/>
        <w:ind w:left="279"/>
        <w:rPr>
          <w:rFonts w:ascii="Arial" w:hAnsi="Arial" w:cs="Arial"/>
        </w:rPr>
      </w:pPr>
      <w:r w:rsidRPr="004F1D6A">
        <w:rPr>
          <w:rFonts w:ascii="Arial" w:hAnsi="Arial" w:cs="Arial"/>
        </w:rPr>
        <w:t xml:space="preserve">povinen zaplatit Objednateli smluvní pokutu </w:t>
      </w:r>
      <w:r w:rsidR="009D7E63">
        <w:rPr>
          <w:rFonts w:ascii="Arial" w:hAnsi="Arial" w:cs="Arial"/>
          <w:b/>
        </w:rPr>
        <w:t>5</w:t>
      </w:r>
      <w:r w:rsidRPr="004F1D6A">
        <w:rPr>
          <w:rFonts w:ascii="Arial" w:hAnsi="Arial" w:cs="Arial"/>
          <w:b/>
        </w:rPr>
        <w:t> 000.00 Kč</w:t>
      </w:r>
      <w:r w:rsidR="003613F9">
        <w:rPr>
          <w:rFonts w:ascii="Arial" w:hAnsi="Arial" w:cs="Arial"/>
          <w:b/>
        </w:rPr>
        <w:t xml:space="preserve"> </w:t>
      </w:r>
      <w:r w:rsidRPr="004F1D6A">
        <w:rPr>
          <w:rFonts w:ascii="Arial" w:hAnsi="Arial" w:cs="Arial"/>
        </w:rPr>
        <w:t>za</w:t>
      </w:r>
      <w:r w:rsidRPr="004F1D6A">
        <w:rPr>
          <w:rFonts w:ascii="Arial" w:hAnsi="Arial" w:cs="Arial"/>
          <w:b/>
        </w:rPr>
        <w:t xml:space="preserve"> </w:t>
      </w:r>
      <w:r w:rsidRPr="004F1D6A">
        <w:rPr>
          <w:rFonts w:ascii="Arial" w:hAnsi="Arial" w:cs="Arial"/>
        </w:rPr>
        <w:t>havarijní vadu, u níž je</w:t>
      </w:r>
      <w:r w:rsidR="003613F9">
        <w:rPr>
          <w:rFonts w:ascii="Arial" w:hAnsi="Arial" w:cs="Arial"/>
        </w:rPr>
        <w:t xml:space="preserve"> </w:t>
      </w:r>
      <w:r w:rsidRPr="004F1D6A">
        <w:rPr>
          <w:rFonts w:ascii="Arial" w:hAnsi="Arial" w:cs="Arial"/>
        </w:rPr>
        <w:t>v prodlení, a za každý den prodlení.</w:t>
      </w:r>
    </w:p>
    <w:p w14:paraId="0D1C8663" w14:textId="77777777" w:rsidR="004F1D6A" w:rsidRPr="004F1D6A" w:rsidRDefault="004F1D6A" w:rsidP="004F1D6A">
      <w:pPr>
        <w:spacing w:after="0"/>
        <w:ind w:firstLine="279"/>
        <w:rPr>
          <w:rFonts w:ascii="Arial" w:hAnsi="Arial" w:cs="Arial"/>
        </w:rPr>
      </w:pPr>
    </w:p>
    <w:p w14:paraId="1A5C398B" w14:textId="77777777" w:rsidR="004F1D6A" w:rsidRPr="004F1D6A" w:rsidRDefault="004F1D6A" w:rsidP="004F1D6A">
      <w:pPr>
        <w:spacing w:after="0"/>
        <w:ind w:firstLine="279"/>
        <w:rPr>
          <w:rFonts w:ascii="Arial" w:hAnsi="Arial" w:cs="Arial"/>
          <w:b/>
          <w:sz w:val="24"/>
          <w:szCs w:val="24"/>
        </w:rPr>
      </w:pPr>
      <w:r w:rsidRPr="004F1D6A">
        <w:rPr>
          <w:rFonts w:ascii="Arial" w:hAnsi="Arial" w:cs="Arial"/>
          <w:b/>
          <w:sz w:val="24"/>
          <w:szCs w:val="24"/>
        </w:rPr>
        <w:t xml:space="preserve">                                          XIII. Ostatní ujednání</w:t>
      </w:r>
    </w:p>
    <w:p w14:paraId="24BD8038" w14:textId="5720FB93" w:rsidR="004743BF" w:rsidRDefault="004F1D6A" w:rsidP="004743BF">
      <w:pPr>
        <w:tabs>
          <w:tab w:val="left" w:pos="709"/>
        </w:tabs>
        <w:spacing w:before="180" w:after="0" w:line="240" w:lineRule="auto"/>
        <w:ind w:left="279"/>
        <w:jc w:val="both"/>
        <w:outlineLvl w:val="1"/>
        <w:rPr>
          <w:rFonts w:ascii="Arial" w:eastAsia="Times New Roman" w:hAnsi="Arial" w:cs="Arial"/>
          <w:bCs/>
          <w:lang w:eastAsia="cs-CZ"/>
        </w:rPr>
      </w:pPr>
      <w:bookmarkStart w:id="24" w:name="_Ref74696089"/>
      <w:r w:rsidRPr="004F1D6A">
        <w:rPr>
          <w:rFonts w:ascii="Arial" w:eastAsia="Times New Roman" w:hAnsi="Arial" w:cs="Arial"/>
          <w:bCs/>
          <w:lang w:eastAsia="cs-CZ"/>
        </w:rPr>
        <w:t>13.1. Dodavatel pro vzájemný styk a zabezpečení povinností vyplývajících z této smlouvy určuje zejména tyto osoby:</w:t>
      </w:r>
    </w:p>
    <w:p w14:paraId="276027C5" w14:textId="4CCA55B5" w:rsidR="004743BF" w:rsidRPr="001715F1" w:rsidRDefault="001715F1" w:rsidP="004743BF">
      <w:pPr>
        <w:tabs>
          <w:tab w:val="left" w:pos="709"/>
        </w:tabs>
        <w:spacing w:before="180" w:after="0" w:line="240" w:lineRule="auto"/>
        <w:ind w:left="279"/>
        <w:jc w:val="both"/>
        <w:outlineLvl w:val="1"/>
        <w:rPr>
          <w:rFonts w:ascii="Arial" w:eastAsia="Times New Roman" w:hAnsi="Arial" w:cs="Arial"/>
          <w:bCs/>
          <w:lang w:eastAsia="cs-CZ"/>
        </w:rPr>
      </w:pPr>
      <w:r w:rsidRPr="001715F1">
        <w:rPr>
          <w:rFonts w:ascii="Arial" w:eastAsia="Times New Roman" w:hAnsi="Arial" w:cs="Arial"/>
          <w:bCs/>
          <w:lang w:eastAsia="cs-CZ"/>
        </w:rPr>
        <w:t>Bc. Jakub Malý, statutární ředitel</w:t>
      </w:r>
      <w:r w:rsidRPr="001715F1">
        <w:rPr>
          <w:rFonts w:ascii="Arial" w:eastAsia="Times New Roman" w:hAnsi="Arial" w:cs="Arial"/>
          <w:bCs/>
          <w:lang w:eastAsia="cs-CZ"/>
        </w:rPr>
        <w:tab/>
      </w:r>
      <w:r w:rsidRPr="001715F1">
        <w:rPr>
          <w:rFonts w:ascii="Arial" w:eastAsia="Times New Roman" w:hAnsi="Arial" w:cs="Arial"/>
          <w:bCs/>
          <w:lang w:eastAsia="cs-CZ"/>
        </w:rPr>
        <w:tab/>
        <w:t>tel.: 775 204 260</w:t>
      </w:r>
    </w:p>
    <w:p w14:paraId="3F2D1689" w14:textId="1C5629AD" w:rsidR="004F1D6A" w:rsidRPr="001715F1" w:rsidRDefault="001715F1" w:rsidP="004F1D6A">
      <w:pPr>
        <w:spacing w:after="0" w:line="240" w:lineRule="auto"/>
        <w:ind w:left="567" w:hanging="283"/>
        <w:jc w:val="both"/>
        <w:rPr>
          <w:rFonts w:ascii="Arial" w:eastAsia="Times New Roman" w:hAnsi="Arial" w:cs="Arial"/>
          <w:lang w:eastAsia="cs-CZ"/>
        </w:rPr>
      </w:pPr>
      <w:r>
        <w:rPr>
          <w:rFonts w:ascii="Arial" w:eastAsia="Times New Roman" w:hAnsi="Arial" w:cs="Arial"/>
          <w:lang w:eastAsia="cs-CZ"/>
        </w:rPr>
        <w:t>Ing. Pavel Zapletal, stavbyvedoucí</w:t>
      </w:r>
      <w:r>
        <w:rPr>
          <w:rFonts w:ascii="Arial" w:eastAsia="Times New Roman" w:hAnsi="Arial" w:cs="Arial"/>
          <w:lang w:eastAsia="cs-CZ"/>
        </w:rPr>
        <w:tab/>
        <w:t>t</w:t>
      </w:r>
      <w:r w:rsidR="004F1D6A" w:rsidRPr="001715F1">
        <w:rPr>
          <w:rFonts w:ascii="Arial" w:eastAsia="Times New Roman" w:hAnsi="Arial" w:cs="Arial"/>
          <w:lang w:eastAsia="cs-CZ"/>
        </w:rPr>
        <w:t xml:space="preserve">el.: </w:t>
      </w:r>
      <w:r>
        <w:rPr>
          <w:rFonts w:ascii="Arial" w:eastAsia="Times New Roman" w:hAnsi="Arial" w:cs="Arial"/>
          <w:lang w:eastAsia="cs-CZ"/>
        </w:rPr>
        <w:t>778 066 204</w:t>
      </w:r>
    </w:p>
    <w:p w14:paraId="3FC65E7C" w14:textId="41E79FE0" w:rsidR="004F1D6A" w:rsidRPr="004F1D6A" w:rsidRDefault="001715F1" w:rsidP="004F1D6A">
      <w:pPr>
        <w:spacing w:after="0" w:line="240" w:lineRule="auto"/>
        <w:ind w:left="567" w:hanging="283"/>
        <w:jc w:val="both"/>
        <w:rPr>
          <w:rFonts w:ascii="Arial" w:eastAsia="Times New Roman" w:hAnsi="Arial" w:cs="Arial"/>
          <w:lang w:eastAsia="cs-CZ"/>
        </w:rPr>
      </w:pPr>
      <w:r>
        <w:rPr>
          <w:rFonts w:ascii="Arial" w:eastAsia="Times New Roman" w:hAnsi="Arial" w:cs="Arial"/>
          <w:lang w:eastAsia="cs-CZ"/>
        </w:rPr>
        <w:t xml:space="preserve">David </w:t>
      </w:r>
      <w:proofErr w:type="spellStart"/>
      <w:r>
        <w:rPr>
          <w:rFonts w:ascii="Arial" w:eastAsia="Times New Roman" w:hAnsi="Arial" w:cs="Arial"/>
          <w:lang w:eastAsia="cs-CZ"/>
        </w:rPr>
        <w:t>Uhříček</w:t>
      </w:r>
      <w:proofErr w:type="spellEnd"/>
      <w:r>
        <w:rPr>
          <w:rFonts w:ascii="Arial" w:eastAsia="Times New Roman" w:hAnsi="Arial" w:cs="Arial"/>
          <w:lang w:eastAsia="cs-CZ"/>
        </w:rPr>
        <w:t>, stavební mistr</w:t>
      </w:r>
      <w:r>
        <w:rPr>
          <w:rFonts w:ascii="Arial" w:eastAsia="Times New Roman" w:hAnsi="Arial" w:cs="Arial"/>
          <w:lang w:eastAsia="cs-CZ"/>
        </w:rPr>
        <w:tab/>
      </w:r>
      <w:r>
        <w:rPr>
          <w:rFonts w:ascii="Arial" w:eastAsia="Times New Roman" w:hAnsi="Arial" w:cs="Arial"/>
          <w:lang w:eastAsia="cs-CZ"/>
        </w:rPr>
        <w:tab/>
      </w:r>
      <w:r w:rsidR="004F1D6A" w:rsidRPr="001715F1">
        <w:rPr>
          <w:rFonts w:ascii="Arial" w:eastAsia="Times New Roman" w:hAnsi="Arial" w:cs="Arial"/>
          <w:lang w:eastAsia="cs-CZ"/>
        </w:rPr>
        <w:t>tel.:</w:t>
      </w:r>
      <w:r w:rsidR="004F1D6A" w:rsidRPr="004F1D6A">
        <w:rPr>
          <w:rFonts w:ascii="Arial" w:eastAsia="Times New Roman" w:hAnsi="Arial" w:cs="Arial"/>
          <w:lang w:eastAsia="cs-CZ"/>
        </w:rPr>
        <w:t xml:space="preserve"> </w:t>
      </w:r>
      <w:r>
        <w:rPr>
          <w:rFonts w:ascii="Arial" w:eastAsia="Times New Roman" w:hAnsi="Arial" w:cs="Arial"/>
          <w:lang w:eastAsia="cs-CZ"/>
        </w:rPr>
        <w:t>775 200 797</w:t>
      </w:r>
    </w:p>
    <w:p w14:paraId="38239749" w14:textId="35DED7D5" w:rsidR="004F1D6A" w:rsidRDefault="004F1D6A" w:rsidP="004F1D6A">
      <w:pPr>
        <w:tabs>
          <w:tab w:val="left" w:pos="709"/>
        </w:tabs>
        <w:spacing w:before="180" w:after="0" w:line="240" w:lineRule="auto"/>
        <w:ind w:left="284"/>
        <w:jc w:val="both"/>
        <w:outlineLvl w:val="1"/>
        <w:rPr>
          <w:rFonts w:ascii="Arial" w:eastAsia="Times New Roman" w:hAnsi="Arial" w:cs="Arial"/>
          <w:bCs/>
          <w:lang w:eastAsia="cs-CZ"/>
        </w:rPr>
      </w:pPr>
      <w:r w:rsidRPr="004F1D6A">
        <w:rPr>
          <w:rFonts w:ascii="Arial" w:eastAsia="Times New Roman" w:hAnsi="Arial" w:cs="Arial"/>
          <w:bCs/>
          <w:lang w:eastAsia="cs-CZ"/>
        </w:rPr>
        <w:t>13.2.Objednatel pro vzájemný styk a zabezpečení povinností vyplývajících z této smlouvy určuje zejména tyto osoby:</w:t>
      </w:r>
    </w:p>
    <w:p w14:paraId="410ADEA5" w14:textId="61C4D135" w:rsidR="004743BF" w:rsidRDefault="004743BF" w:rsidP="004F1D6A">
      <w:pPr>
        <w:tabs>
          <w:tab w:val="left" w:pos="709"/>
        </w:tabs>
        <w:spacing w:before="180" w:after="0" w:line="240" w:lineRule="auto"/>
        <w:ind w:left="284"/>
        <w:jc w:val="both"/>
        <w:outlineLvl w:val="1"/>
        <w:rPr>
          <w:rFonts w:ascii="Arial" w:eastAsia="Times New Roman" w:hAnsi="Arial" w:cs="Arial"/>
          <w:bCs/>
          <w:lang w:eastAsia="cs-CZ"/>
        </w:rPr>
      </w:pPr>
      <w:r>
        <w:rPr>
          <w:rFonts w:ascii="Arial" w:eastAsia="Times New Roman" w:hAnsi="Arial" w:cs="Arial"/>
          <w:bCs/>
          <w:lang w:eastAsia="cs-CZ"/>
        </w:rPr>
        <w:t xml:space="preserve">Irena Hrubá, vedoucí OBH, tel. 585 153 120, 602 786 877, e-mail: </w:t>
      </w:r>
      <w:hyperlink r:id="rId9" w:history="1">
        <w:r w:rsidRPr="001E67C5">
          <w:rPr>
            <w:rStyle w:val="Hypertextovodkaz"/>
            <w:rFonts w:ascii="Arial" w:eastAsia="Times New Roman" w:hAnsi="Arial" w:cs="Arial"/>
            <w:bCs/>
            <w:lang w:eastAsia="cs-CZ"/>
          </w:rPr>
          <w:t>hruba@mestolitovel.cz</w:t>
        </w:r>
      </w:hyperlink>
    </w:p>
    <w:p w14:paraId="76942F23" w14:textId="49DB58AC" w:rsidR="004743BF" w:rsidRPr="004743BF" w:rsidRDefault="004743BF" w:rsidP="00AD2DFE">
      <w:pPr>
        <w:pStyle w:val="Odstavecseseznamem"/>
        <w:numPr>
          <w:ilvl w:val="0"/>
          <w:numId w:val="7"/>
        </w:numPr>
        <w:tabs>
          <w:tab w:val="left" w:pos="709"/>
        </w:tabs>
        <w:spacing w:before="180" w:after="0" w:line="240" w:lineRule="auto"/>
        <w:jc w:val="both"/>
        <w:outlineLvl w:val="1"/>
        <w:rPr>
          <w:rFonts w:ascii="Arial" w:eastAsia="Times New Roman" w:hAnsi="Arial" w:cs="Arial"/>
          <w:bCs/>
          <w:lang w:eastAsia="cs-CZ"/>
        </w:rPr>
      </w:pPr>
      <w:r>
        <w:rPr>
          <w:rFonts w:ascii="Arial" w:eastAsia="Times New Roman" w:hAnsi="Arial" w:cs="Arial"/>
          <w:bCs/>
          <w:lang w:eastAsia="cs-CZ"/>
        </w:rPr>
        <w:t>dohled objednatele</w:t>
      </w:r>
    </w:p>
    <w:p w14:paraId="46963668" w14:textId="27D78AB6" w:rsidR="004743BF" w:rsidRDefault="004F1D6A" w:rsidP="004743BF">
      <w:pPr>
        <w:tabs>
          <w:tab w:val="left" w:pos="1134"/>
        </w:tabs>
        <w:spacing w:before="180" w:after="0" w:line="240" w:lineRule="auto"/>
        <w:ind w:left="284"/>
        <w:jc w:val="both"/>
        <w:outlineLvl w:val="1"/>
        <w:rPr>
          <w:rFonts w:ascii="Arial" w:eastAsia="Times New Roman" w:hAnsi="Arial" w:cs="Arial"/>
          <w:bCs/>
          <w:lang w:eastAsia="cs-CZ"/>
        </w:rPr>
      </w:pPr>
      <w:r w:rsidRPr="004F1D6A">
        <w:rPr>
          <w:rFonts w:ascii="Arial" w:eastAsia="Times New Roman" w:hAnsi="Arial" w:cs="Arial"/>
          <w:bCs/>
          <w:lang w:eastAsia="cs-CZ"/>
        </w:rPr>
        <w:t xml:space="preserve">Ing. Radek Nepustil, asistent starosty, tel. 602 545 519, e-mail: </w:t>
      </w:r>
      <w:hyperlink r:id="rId10" w:history="1">
        <w:r w:rsidR="004743BF" w:rsidRPr="004F1D6A">
          <w:rPr>
            <w:rStyle w:val="Hypertextovodkaz"/>
            <w:rFonts w:ascii="Arial" w:eastAsia="Times New Roman" w:hAnsi="Arial" w:cs="Arial"/>
            <w:bCs/>
            <w:lang w:eastAsia="cs-CZ"/>
          </w:rPr>
          <w:t>Nepustil@gemo.cz</w:t>
        </w:r>
      </w:hyperlink>
    </w:p>
    <w:p w14:paraId="7BDA469A" w14:textId="2A0AF7C3" w:rsidR="004F1D6A" w:rsidRPr="004743BF" w:rsidRDefault="004F1D6A" w:rsidP="00AD2DFE">
      <w:pPr>
        <w:pStyle w:val="Odstavecseseznamem"/>
        <w:numPr>
          <w:ilvl w:val="0"/>
          <w:numId w:val="7"/>
        </w:numPr>
        <w:tabs>
          <w:tab w:val="left" w:pos="1134"/>
        </w:tabs>
        <w:spacing w:before="180" w:after="0" w:line="240" w:lineRule="auto"/>
        <w:jc w:val="both"/>
        <w:outlineLvl w:val="1"/>
        <w:rPr>
          <w:rFonts w:ascii="Arial" w:eastAsia="Times New Roman" w:hAnsi="Arial" w:cs="Arial"/>
          <w:bCs/>
          <w:lang w:eastAsia="cs-CZ"/>
        </w:rPr>
      </w:pPr>
      <w:r w:rsidRPr="004743BF">
        <w:rPr>
          <w:rFonts w:ascii="Arial" w:eastAsia="Times New Roman" w:hAnsi="Arial" w:cs="Arial"/>
          <w:bCs/>
          <w:lang w:eastAsia="cs-CZ"/>
        </w:rPr>
        <w:t xml:space="preserve">technický dozor stavby </w:t>
      </w:r>
    </w:p>
    <w:p w14:paraId="7FD38285" w14:textId="77777777" w:rsidR="004F1D6A" w:rsidRPr="004F1D6A" w:rsidRDefault="004F1D6A" w:rsidP="004F1D6A">
      <w:pPr>
        <w:tabs>
          <w:tab w:val="left" w:pos="1134"/>
        </w:tabs>
        <w:spacing w:before="180" w:after="0" w:line="240" w:lineRule="auto"/>
        <w:ind w:left="644"/>
        <w:jc w:val="both"/>
        <w:outlineLvl w:val="1"/>
        <w:rPr>
          <w:rFonts w:ascii="Arial" w:eastAsia="Times New Roman" w:hAnsi="Arial" w:cs="Arial"/>
          <w:bCs/>
          <w:lang w:eastAsia="cs-CZ"/>
        </w:rPr>
      </w:pPr>
    </w:p>
    <w:p w14:paraId="70431CD4" w14:textId="512641DF" w:rsidR="004F1D6A" w:rsidRPr="004F1D6A" w:rsidRDefault="004F1D6A" w:rsidP="004F1D6A">
      <w:pPr>
        <w:tabs>
          <w:tab w:val="left" w:pos="1134"/>
        </w:tabs>
        <w:spacing w:after="0" w:line="240" w:lineRule="auto"/>
        <w:jc w:val="both"/>
        <w:outlineLvl w:val="1"/>
        <w:rPr>
          <w:rFonts w:ascii="Arial" w:eastAsia="Times New Roman" w:hAnsi="Arial" w:cs="Arial"/>
          <w:bCs/>
          <w:lang w:eastAsia="cs-CZ"/>
        </w:rPr>
      </w:pPr>
      <w:r w:rsidRPr="004F1D6A">
        <w:rPr>
          <w:rFonts w:ascii="Arial" w:eastAsia="Times New Roman" w:hAnsi="Arial" w:cs="Arial"/>
          <w:bCs/>
          <w:lang w:eastAsia="cs-CZ"/>
        </w:rPr>
        <w:t xml:space="preserve">    Objednatel prohlašuje, že tato osoba je zmocněna:</w:t>
      </w:r>
    </w:p>
    <w:p w14:paraId="59B5DC3D" w14:textId="43B9E346" w:rsidR="004F1D6A" w:rsidRDefault="004F1D6A" w:rsidP="00AD2DFE">
      <w:pPr>
        <w:numPr>
          <w:ilvl w:val="0"/>
          <w:numId w:val="6"/>
        </w:numPr>
        <w:tabs>
          <w:tab w:val="left" w:pos="993"/>
        </w:tabs>
        <w:spacing w:after="0" w:line="240" w:lineRule="auto"/>
        <w:ind w:left="851" w:hanging="142"/>
        <w:jc w:val="both"/>
        <w:outlineLvl w:val="1"/>
        <w:rPr>
          <w:rFonts w:ascii="Arial" w:eastAsia="Times New Roman" w:hAnsi="Arial" w:cs="Arial"/>
          <w:bCs/>
          <w:lang w:eastAsia="cs-CZ"/>
        </w:rPr>
      </w:pPr>
      <w:r w:rsidRPr="004F1D6A">
        <w:rPr>
          <w:rFonts w:ascii="Arial" w:eastAsia="Times New Roman" w:hAnsi="Arial" w:cs="Arial"/>
          <w:bCs/>
          <w:lang w:eastAsia="cs-CZ"/>
        </w:rPr>
        <w:t>předat dodavateli data nezbytná k provedení díla,</w:t>
      </w:r>
    </w:p>
    <w:p w14:paraId="7E98E8B5" w14:textId="16515515" w:rsidR="004743BF" w:rsidRPr="004743BF" w:rsidRDefault="004743BF" w:rsidP="00AD2DFE">
      <w:pPr>
        <w:pStyle w:val="Odstavecseseznamem"/>
        <w:numPr>
          <w:ilvl w:val="0"/>
          <w:numId w:val="6"/>
        </w:numPr>
        <w:tabs>
          <w:tab w:val="left" w:pos="993"/>
        </w:tabs>
        <w:spacing w:after="0" w:line="240" w:lineRule="auto"/>
        <w:jc w:val="both"/>
        <w:outlineLvl w:val="1"/>
        <w:rPr>
          <w:rFonts w:ascii="Arial" w:eastAsia="Times New Roman" w:hAnsi="Arial" w:cs="Arial"/>
          <w:bCs/>
          <w:lang w:eastAsia="cs-CZ"/>
        </w:rPr>
      </w:pPr>
      <w:r w:rsidRPr="004743BF">
        <w:rPr>
          <w:rFonts w:ascii="Arial" w:eastAsia="Times New Roman" w:hAnsi="Arial" w:cs="Arial"/>
          <w:bCs/>
          <w:lang w:eastAsia="cs-CZ"/>
        </w:rPr>
        <w:t xml:space="preserve">odsouhlasit případné změny prací navržené </w:t>
      </w:r>
      <w:r w:rsidR="009F184A">
        <w:rPr>
          <w:rFonts w:ascii="Arial" w:eastAsia="Times New Roman" w:hAnsi="Arial" w:cs="Arial"/>
          <w:bCs/>
          <w:lang w:eastAsia="cs-CZ"/>
        </w:rPr>
        <w:t>D</w:t>
      </w:r>
      <w:r w:rsidRPr="004743BF">
        <w:rPr>
          <w:rFonts w:ascii="Arial" w:eastAsia="Times New Roman" w:hAnsi="Arial" w:cs="Arial"/>
          <w:bCs/>
          <w:lang w:eastAsia="cs-CZ"/>
        </w:rPr>
        <w:t>odavatelem, které nevyžadují</w:t>
      </w:r>
      <w:r w:rsidR="009F184A">
        <w:rPr>
          <w:rFonts w:ascii="Arial" w:eastAsia="Times New Roman" w:hAnsi="Arial" w:cs="Arial"/>
          <w:bCs/>
          <w:lang w:eastAsia="cs-CZ"/>
        </w:rPr>
        <w:t xml:space="preserve"> </w:t>
      </w:r>
      <w:proofErr w:type="spellStart"/>
      <w:r w:rsidR="009F184A">
        <w:rPr>
          <w:rFonts w:ascii="Arial" w:eastAsia="Times New Roman" w:hAnsi="Arial" w:cs="Arial"/>
          <w:bCs/>
          <w:lang w:eastAsia="cs-CZ"/>
        </w:rPr>
        <w:t>finančn</w:t>
      </w:r>
      <w:proofErr w:type="spellEnd"/>
      <w:r w:rsidR="009F184A">
        <w:rPr>
          <w:rFonts w:ascii="Arial" w:eastAsia="Times New Roman" w:hAnsi="Arial" w:cs="Arial"/>
          <w:bCs/>
          <w:lang w:eastAsia="cs-CZ"/>
        </w:rPr>
        <w:t xml:space="preserve"> plnění</w:t>
      </w:r>
    </w:p>
    <w:p w14:paraId="4D50D769" w14:textId="054CEB1C" w:rsidR="004743BF" w:rsidRPr="004F1D6A" w:rsidRDefault="009F184A" w:rsidP="009F184A">
      <w:pPr>
        <w:tabs>
          <w:tab w:val="left" w:pos="993"/>
        </w:tabs>
        <w:spacing w:after="0" w:line="240" w:lineRule="auto"/>
        <w:ind w:left="708"/>
        <w:jc w:val="both"/>
        <w:outlineLvl w:val="1"/>
        <w:rPr>
          <w:rFonts w:ascii="Arial" w:eastAsia="Times New Roman" w:hAnsi="Arial" w:cs="Arial"/>
          <w:bCs/>
          <w:lang w:eastAsia="cs-CZ"/>
        </w:rPr>
      </w:pPr>
      <w:r>
        <w:rPr>
          <w:rFonts w:ascii="Arial" w:eastAsia="Times New Roman" w:hAnsi="Arial" w:cs="Arial"/>
          <w:bCs/>
          <w:lang w:eastAsia="cs-CZ"/>
        </w:rPr>
        <w:t xml:space="preserve">     nad rámec uzavřené smlouvy o dílo,</w:t>
      </w:r>
    </w:p>
    <w:p w14:paraId="3675F3E6" w14:textId="46E808DD" w:rsidR="009F184A" w:rsidRDefault="004F1D6A" w:rsidP="00AD2DFE">
      <w:pPr>
        <w:numPr>
          <w:ilvl w:val="0"/>
          <w:numId w:val="6"/>
        </w:numPr>
        <w:tabs>
          <w:tab w:val="left" w:pos="993"/>
        </w:tabs>
        <w:spacing w:after="0" w:line="240" w:lineRule="auto"/>
        <w:ind w:left="851" w:hanging="142"/>
        <w:jc w:val="both"/>
        <w:outlineLvl w:val="1"/>
        <w:rPr>
          <w:rFonts w:ascii="Arial" w:eastAsia="Times New Roman" w:hAnsi="Arial" w:cs="Arial"/>
          <w:bCs/>
          <w:lang w:eastAsia="cs-CZ"/>
        </w:rPr>
      </w:pPr>
      <w:r w:rsidRPr="004F1D6A">
        <w:rPr>
          <w:rFonts w:ascii="Arial" w:eastAsia="Times New Roman" w:hAnsi="Arial" w:cs="Arial"/>
          <w:bCs/>
          <w:lang w:eastAsia="cs-CZ"/>
        </w:rPr>
        <w:t xml:space="preserve">odsouhlasit </w:t>
      </w:r>
      <w:r w:rsidR="009F184A">
        <w:rPr>
          <w:rFonts w:ascii="Arial" w:eastAsia="Times New Roman" w:hAnsi="Arial" w:cs="Arial"/>
          <w:bCs/>
          <w:lang w:eastAsia="cs-CZ"/>
        </w:rPr>
        <w:t xml:space="preserve">  D</w:t>
      </w:r>
      <w:r w:rsidRPr="004F1D6A">
        <w:rPr>
          <w:rFonts w:ascii="Arial" w:eastAsia="Times New Roman" w:hAnsi="Arial" w:cs="Arial"/>
          <w:bCs/>
          <w:lang w:eastAsia="cs-CZ"/>
        </w:rPr>
        <w:t xml:space="preserve">odavateli </w:t>
      </w:r>
      <w:r w:rsidR="009F184A">
        <w:rPr>
          <w:rFonts w:ascii="Arial" w:eastAsia="Times New Roman" w:hAnsi="Arial" w:cs="Arial"/>
          <w:bCs/>
          <w:lang w:eastAsia="cs-CZ"/>
        </w:rPr>
        <w:t xml:space="preserve">  </w:t>
      </w:r>
      <w:r w:rsidRPr="004F1D6A">
        <w:rPr>
          <w:rFonts w:ascii="Arial" w:eastAsia="Times New Roman" w:hAnsi="Arial" w:cs="Arial"/>
          <w:bCs/>
          <w:lang w:eastAsia="cs-CZ"/>
        </w:rPr>
        <w:t>věcné</w:t>
      </w:r>
      <w:r w:rsidR="009F184A">
        <w:rPr>
          <w:rFonts w:ascii="Arial" w:eastAsia="Times New Roman" w:hAnsi="Arial" w:cs="Arial"/>
          <w:bCs/>
          <w:lang w:eastAsia="cs-CZ"/>
        </w:rPr>
        <w:t xml:space="preserve"> </w:t>
      </w:r>
      <w:r w:rsidRPr="004F1D6A">
        <w:rPr>
          <w:rFonts w:ascii="Arial" w:eastAsia="Times New Roman" w:hAnsi="Arial" w:cs="Arial"/>
          <w:bCs/>
          <w:lang w:eastAsia="cs-CZ"/>
        </w:rPr>
        <w:t xml:space="preserve"> </w:t>
      </w:r>
      <w:r w:rsidR="009F184A">
        <w:rPr>
          <w:rFonts w:ascii="Arial" w:eastAsia="Times New Roman" w:hAnsi="Arial" w:cs="Arial"/>
          <w:bCs/>
          <w:lang w:eastAsia="cs-CZ"/>
        </w:rPr>
        <w:t xml:space="preserve"> </w:t>
      </w:r>
      <w:r w:rsidRPr="004F1D6A">
        <w:rPr>
          <w:rFonts w:ascii="Arial" w:eastAsia="Times New Roman" w:hAnsi="Arial" w:cs="Arial"/>
          <w:bCs/>
          <w:lang w:eastAsia="cs-CZ"/>
        </w:rPr>
        <w:t>a</w:t>
      </w:r>
      <w:r w:rsidR="009F184A">
        <w:rPr>
          <w:rFonts w:ascii="Arial" w:eastAsia="Times New Roman" w:hAnsi="Arial" w:cs="Arial"/>
          <w:bCs/>
          <w:lang w:eastAsia="cs-CZ"/>
        </w:rPr>
        <w:t xml:space="preserve"> </w:t>
      </w:r>
      <w:r w:rsidRPr="004F1D6A">
        <w:rPr>
          <w:rFonts w:ascii="Arial" w:eastAsia="Times New Roman" w:hAnsi="Arial" w:cs="Arial"/>
          <w:bCs/>
          <w:lang w:eastAsia="cs-CZ"/>
        </w:rPr>
        <w:t xml:space="preserve"> </w:t>
      </w:r>
      <w:r w:rsidR="009F184A">
        <w:rPr>
          <w:rFonts w:ascii="Arial" w:eastAsia="Times New Roman" w:hAnsi="Arial" w:cs="Arial"/>
          <w:bCs/>
          <w:lang w:eastAsia="cs-CZ"/>
        </w:rPr>
        <w:t xml:space="preserve"> </w:t>
      </w:r>
      <w:r w:rsidRPr="004F1D6A">
        <w:rPr>
          <w:rFonts w:ascii="Arial" w:eastAsia="Times New Roman" w:hAnsi="Arial" w:cs="Arial"/>
          <w:bCs/>
          <w:lang w:eastAsia="cs-CZ"/>
        </w:rPr>
        <w:t xml:space="preserve">finanční </w:t>
      </w:r>
      <w:r w:rsidR="009F184A">
        <w:rPr>
          <w:rFonts w:ascii="Arial" w:eastAsia="Times New Roman" w:hAnsi="Arial" w:cs="Arial"/>
          <w:bCs/>
          <w:lang w:eastAsia="cs-CZ"/>
        </w:rPr>
        <w:t xml:space="preserve">  </w:t>
      </w:r>
      <w:proofErr w:type="gramStart"/>
      <w:r w:rsidRPr="004F1D6A">
        <w:rPr>
          <w:rFonts w:ascii="Arial" w:eastAsia="Times New Roman" w:hAnsi="Arial" w:cs="Arial"/>
          <w:bCs/>
          <w:lang w:eastAsia="cs-CZ"/>
        </w:rPr>
        <w:t xml:space="preserve">plnění, </w:t>
      </w:r>
      <w:r w:rsidR="009F184A">
        <w:rPr>
          <w:rFonts w:ascii="Arial" w:eastAsia="Times New Roman" w:hAnsi="Arial" w:cs="Arial"/>
          <w:bCs/>
          <w:lang w:eastAsia="cs-CZ"/>
        </w:rPr>
        <w:t xml:space="preserve">  </w:t>
      </w:r>
      <w:proofErr w:type="gramEnd"/>
      <w:r w:rsidRPr="004F1D6A">
        <w:rPr>
          <w:rFonts w:ascii="Arial" w:eastAsia="Times New Roman" w:hAnsi="Arial" w:cs="Arial"/>
          <w:bCs/>
          <w:lang w:eastAsia="cs-CZ"/>
        </w:rPr>
        <w:t xml:space="preserve">odsouhlasit </w:t>
      </w:r>
      <w:r w:rsidR="009F184A">
        <w:rPr>
          <w:rFonts w:ascii="Arial" w:eastAsia="Times New Roman" w:hAnsi="Arial" w:cs="Arial"/>
          <w:bCs/>
          <w:lang w:eastAsia="cs-CZ"/>
        </w:rPr>
        <w:t xml:space="preserve">  </w:t>
      </w:r>
      <w:r w:rsidRPr="004F1D6A">
        <w:rPr>
          <w:rFonts w:ascii="Arial" w:eastAsia="Times New Roman" w:hAnsi="Arial" w:cs="Arial"/>
          <w:bCs/>
          <w:lang w:eastAsia="cs-CZ"/>
        </w:rPr>
        <w:t xml:space="preserve">konečné </w:t>
      </w:r>
      <w:r w:rsidR="009F184A">
        <w:rPr>
          <w:rFonts w:ascii="Arial" w:eastAsia="Times New Roman" w:hAnsi="Arial" w:cs="Arial"/>
          <w:bCs/>
          <w:lang w:eastAsia="cs-CZ"/>
        </w:rPr>
        <w:t xml:space="preserve">  </w:t>
      </w:r>
      <w:r w:rsidRPr="004F1D6A">
        <w:rPr>
          <w:rFonts w:ascii="Arial" w:eastAsia="Times New Roman" w:hAnsi="Arial" w:cs="Arial"/>
          <w:bCs/>
          <w:lang w:eastAsia="cs-CZ"/>
        </w:rPr>
        <w:t>vyúčtování</w:t>
      </w:r>
      <w:r w:rsidR="009F184A" w:rsidRPr="009F184A">
        <w:rPr>
          <w:rFonts w:ascii="Arial" w:eastAsia="Times New Roman" w:hAnsi="Arial" w:cs="Arial"/>
          <w:bCs/>
          <w:lang w:eastAsia="cs-CZ"/>
        </w:rPr>
        <w:t xml:space="preserve">           </w:t>
      </w:r>
      <w:r w:rsidR="009F184A">
        <w:rPr>
          <w:rFonts w:ascii="Arial" w:eastAsia="Times New Roman" w:hAnsi="Arial" w:cs="Arial"/>
          <w:bCs/>
          <w:lang w:eastAsia="cs-CZ"/>
        </w:rPr>
        <w:t xml:space="preserve"> </w:t>
      </w:r>
    </w:p>
    <w:p w14:paraId="18FB2DFF" w14:textId="4BDD4850" w:rsidR="009F184A" w:rsidRDefault="009F184A" w:rsidP="009F184A">
      <w:pPr>
        <w:tabs>
          <w:tab w:val="left" w:pos="993"/>
        </w:tabs>
        <w:spacing w:after="0" w:line="240" w:lineRule="auto"/>
        <w:ind w:left="851"/>
        <w:jc w:val="both"/>
        <w:outlineLvl w:val="1"/>
        <w:rPr>
          <w:rFonts w:ascii="Arial" w:eastAsia="Times New Roman" w:hAnsi="Arial" w:cs="Arial"/>
          <w:bCs/>
          <w:lang w:eastAsia="cs-CZ"/>
        </w:rPr>
      </w:pPr>
      <w:r>
        <w:rPr>
          <w:rFonts w:ascii="Arial" w:eastAsia="Times New Roman" w:hAnsi="Arial" w:cs="Arial"/>
          <w:bCs/>
          <w:lang w:eastAsia="cs-CZ"/>
        </w:rPr>
        <w:t xml:space="preserve">  prove</w:t>
      </w:r>
      <w:r w:rsidR="004F1D6A" w:rsidRPr="004F1D6A">
        <w:rPr>
          <w:rFonts w:ascii="Arial" w:eastAsia="Times New Roman" w:hAnsi="Arial" w:cs="Arial"/>
          <w:bCs/>
          <w:lang w:eastAsia="cs-CZ"/>
        </w:rPr>
        <w:t>dených prací (podklad pro vystavení daňového dokladu</w:t>
      </w:r>
      <w:r>
        <w:rPr>
          <w:rFonts w:ascii="Arial" w:eastAsia="Times New Roman" w:hAnsi="Arial" w:cs="Arial"/>
          <w:bCs/>
          <w:lang w:eastAsia="cs-CZ"/>
        </w:rPr>
        <w:t>).</w:t>
      </w:r>
    </w:p>
    <w:p w14:paraId="584C864D" w14:textId="7EA85FF4" w:rsidR="004F1D6A" w:rsidRPr="009F184A" w:rsidRDefault="009F184A" w:rsidP="00AD2DFE">
      <w:pPr>
        <w:pStyle w:val="Odstavecseseznamem"/>
        <w:numPr>
          <w:ilvl w:val="0"/>
          <w:numId w:val="6"/>
        </w:numPr>
        <w:tabs>
          <w:tab w:val="left" w:pos="993"/>
        </w:tabs>
        <w:spacing w:after="0" w:line="240" w:lineRule="auto"/>
        <w:jc w:val="both"/>
        <w:outlineLvl w:val="1"/>
        <w:rPr>
          <w:rFonts w:ascii="Arial" w:eastAsia="Times New Roman" w:hAnsi="Arial" w:cs="Arial"/>
          <w:bCs/>
          <w:lang w:eastAsia="cs-CZ"/>
        </w:rPr>
      </w:pPr>
      <w:r w:rsidRPr="009F184A">
        <w:rPr>
          <w:rFonts w:ascii="Arial" w:eastAsia="Times New Roman" w:hAnsi="Arial" w:cs="Arial"/>
          <w:bCs/>
          <w:lang w:eastAsia="cs-CZ"/>
        </w:rPr>
        <w:t>převzít od Dodavatele předmět díla</w:t>
      </w:r>
    </w:p>
    <w:p w14:paraId="696B59E5" w14:textId="77777777" w:rsidR="009F184A" w:rsidRPr="009F184A" w:rsidRDefault="009F184A" w:rsidP="009F184A">
      <w:pPr>
        <w:tabs>
          <w:tab w:val="left" w:pos="993"/>
        </w:tabs>
        <w:spacing w:after="0" w:line="240" w:lineRule="auto"/>
        <w:jc w:val="both"/>
        <w:outlineLvl w:val="1"/>
        <w:rPr>
          <w:rFonts w:ascii="Arial" w:eastAsia="Times New Roman" w:hAnsi="Arial" w:cs="Arial"/>
          <w:bCs/>
          <w:lang w:eastAsia="cs-CZ"/>
        </w:rPr>
      </w:pPr>
    </w:p>
    <w:p w14:paraId="4BF256AB" w14:textId="099ACF7A" w:rsidR="00DB58FD" w:rsidRDefault="004F1D6A" w:rsidP="004F1D6A">
      <w:pPr>
        <w:tabs>
          <w:tab w:val="left" w:pos="993"/>
        </w:tabs>
        <w:spacing w:after="0" w:line="240" w:lineRule="auto"/>
        <w:jc w:val="both"/>
        <w:outlineLvl w:val="1"/>
        <w:rPr>
          <w:rFonts w:ascii="Arial" w:eastAsia="Times New Roman" w:hAnsi="Arial" w:cs="Arial"/>
          <w:bCs/>
          <w:lang w:eastAsia="cs-CZ"/>
        </w:rPr>
      </w:pPr>
      <w:r w:rsidRPr="004F1D6A">
        <w:rPr>
          <w:rFonts w:ascii="Arial" w:eastAsia="Times New Roman" w:hAnsi="Arial" w:cs="Arial"/>
          <w:bCs/>
          <w:lang w:eastAsia="cs-CZ"/>
        </w:rPr>
        <w:t xml:space="preserve">    13.3. Kontrolou zajištění řádného plnění povinností BOZP na stavbě objednatel</w:t>
      </w:r>
      <w:r w:rsidR="00DB58FD">
        <w:rPr>
          <w:rFonts w:ascii="Arial" w:eastAsia="Times New Roman" w:hAnsi="Arial" w:cs="Arial"/>
          <w:bCs/>
          <w:lang w:eastAsia="cs-CZ"/>
        </w:rPr>
        <w:t xml:space="preserve"> </w:t>
      </w:r>
      <w:r w:rsidRPr="004F1D6A">
        <w:rPr>
          <w:rFonts w:ascii="Arial" w:eastAsia="Times New Roman" w:hAnsi="Arial" w:cs="Arial"/>
          <w:bCs/>
          <w:lang w:eastAsia="cs-CZ"/>
        </w:rPr>
        <w:t>pověřuje:</w:t>
      </w:r>
      <w:r w:rsidR="00DB58FD">
        <w:rPr>
          <w:rFonts w:ascii="Arial" w:eastAsia="Times New Roman" w:hAnsi="Arial" w:cs="Arial"/>
          <w:bCs/>
          <w:lang w:eastAsia="cs-CZ"/>
        </w:rPr>
        <w:t xml:space="preserve">  </w:t>
      </w:r>
    </w:p>
    <w:p w14:paraId="13163D43" w14:textId="77777777" w:rsidR="00DB58FD" w:rsidRDefault="00DB58FD" w:rsidP="004F1D6A">
      <w:pPr>
        <w:tabs>
          <w:tab w:val="left" w:pos="993"/>
        </w:tabs>
        <w:spacing w:after="0" w:line="240" w:lineRule="auto"/>
        <w:jc w:val="both"/>
        <w:outlineLvl w:val="1"/>
        <w:rPr>
          <w:rFonts w:ascii="Arial" w:eastAsia="Times New Roman" w:hAnsi="Arial" w:cs="Arial"/>
          <w:bCs/>
          <w:lang w:eastAsia="cs-CZ"/>
        </w:rPr>
      </w:pPr>
    </w:p>
    <w:p w14:paraId="3E7D8148" w14:textId="6CC5682D" w:rsidR="00002F9C" w:rsidRDefault="00DB58FD" w:rsidP="004F1D6A">
      <w:pPr>
        <w:tabs>
          <w:tab w:val="left" w:pos="993"/>
        </w:tabs>
        <w:spacing w:after="0" w:line="240" w:lineRule="auto"/>
        <w:jc w:val="both"/>
        <w:outlineLvl w:val="1"/>
        <w:rPr>
          <w:rFonts w:ascii="Arial" w:eastAsia="Times New Roman" w:hAnsi="Arial" w:cs="Arial"/>
          <w:bCs/>
          <w:lang w:eastAsia="cs-CZ"/>
        </w:rPr>
      </w:pPr>
      <w:r>
        <w:rPr>
          <w:rFonts w:ascii="Arial" w:eastAsia="Times New Roman" w:hAnsi="Arial" w:cs="Arial"/>
          <w:bCs/>
          <w:lang w:eastAsia="cs-CZ"/>
        </w:rPr>
        <w:t xml:space="preserve">             Jitka </w:t>
      </w:r>
      <w:proofErr w:type="spellStart"/>
      <w:r>
        <w:rPr>
          <w:rFonts w:ascii="Arial" w:eastAsia="Times New Roman" w:hAnsi="Arial" w:cs="Arial"/>
          <w:bCs/>
          <w:lang w:eastAsia="cs-CZ"/>
        </w:rPr>
        <w:t>Štýbnarová</w:t>
      </w:r>
      <w:proofErr w:type="spellEnd"/>
      <w:r>
        <w:rPr>
          <w:rFonts w:ascii="Arial" w:eastAsia="Times New Roman" w:hAnsi="Arial" w:cs="Arial"/>
          <w:bCs/>
          <w:lang w:eastAsia="cs-CZ"/>
        </w:rPr>
        <w:t>, koordinátor BOZP</w:t>
      </w:r>
      <w:r w:rsidR="00777B18">
        <w:rPr>
          <w:rFonts w:ascii="Arial" w:eastAsia="Times New Roman" w:hAnsi="Arial" w:cs="Arial"/>
          <w:bCs/>
          <w:lang w:eastAsia="cs-CZ"/>
        </w:rPr>
        <w:tab/>
      </w:r>
      <w:r>
        <w:rPr>
          <w:rFonts w:ascii="Arial" w:eastAsia="Times New Roman" w:hAnsi="Arial" w:cs="Arial"/>
          <w:bCs/>
          <w:lang w:eastAsia="cs-CZ"/>
        </w:rPr>
        <w:t>tel..: 608 612</w:t>
      </w:r>
      <w:r w:rsidR="00002F9C">
        <w:rPr>
          <w:rFonts w:ascii="Arial" w:eastAsia="Times New Roman" w:hAnsi="Arial" w:cs="Arial"/>
          <w:bCs/>
          <w:lang w:eastAsia="cs-CZ"/>
        </w:rPr>
        <w:t> </w:t>
      </w:r>
      <w:r>
        <w:rPr>
          <w:rFonts w:ascii="Arial" w:eastAsia="Times New Roman" w:hAnsi="Arial" w:cs="Arial"/>
          <w:bCs/>
          <w:lang w:eastAsia="cs-CZ"/>
        </w:rPr>
        <w:t>499</w:t>
      </w:r>
    </w:p>
    <w:p w14:paraId="4784FEDD" w14:textId="14B352D5" w:rsidR="00DB58FD" w:rsidRPr="004F1D6A" w:rsidRDefault="00DB58FD" w:rsidP="004F1D6A">
      <w:pPr>
        <w:tabs>
          <w:tab w:val="left" w:pos="993"/>
        </w:tabs>
        <w:spacing w:after="0" w:line="240" w:lineRule="auto"/>
        <w:jc w:val="both"/>
        <w:outlineLvl w:val="1"/>
        <w:rPr>
          <w:rFonts w:ascii="Arial" w:eastAsia="Times New Roman" w:hAnsi="Arial" w:cs="Arial"/>
          <w:bCs/>
          <w:lang w:eastAsia="cs-CZ"/>
        </w:rPr>
      </w:pPr>
      <w:r>
        <w:rPr>
          <w:rFonts w:ascii="Arial" w:eastAsia="Times New Roman" w:hAnsi="Arial" w:cs="Arial"/>
          <w:bCs/>
          <w:lang w:eastAsia="cs-CZ"/>
        </w:rPr>
        <w:tab/>
        <w:t xml:space="preserve"> </w:t>
      </w:r>
    </w:p>
    <w:p w14:paraId="513CDCAF" w14:textId="11216885" w:rsidR="004F1D6A" w:rsidRPr="004F1D6A" w:rsidRDefault="004F1D6A" w:rsidP="004F1D6A">
      <w:pPr>
        <w:tabs>
          <w:tab w:val="left" w:pos="709"/>
        </w:tabs>
        <w:spacing w:before="180" w:after="0" w:line="240" w:lineRule="auto"/>
        <w:ind w:left="284"/>
        <w:jc w:val="both"/>
        <w:outlineLvl w:val="1"/>
        <w:rPr>
          <w:rFonts w:ascii="Arial" w:eastAsia="Times New Roman" w:hAnsi="Arial" w:cs="Arial"/>
          <w:bCs/>
          <w:lang w:eastAsia="cs-CZ"/>
        </w:rPr>
      </w:pPr>
      <w:r w:rsidRPr="004F1D6A">
        <w:rPr>
          <w:rFonts w:ascii="Arial" w:eastAsia="Times New Roman" w:hAnsi="Arial" w:cs="Arial"/>
          <w:bCs/>
          <w:lang w:eastAsia="cs-CZ"/>
        </w:rPr>
        <w:t xml:space="preserve">13.4. Dodavatel i </w:t>
      </w:r>
      <w:r w:rsidR="009F184A">
        <w:rPr>
          <w:rFonts w:ascii="Arial" w:eastAsia="Times New Roman" w:hAnsi="Arial" w:cs="Arial"/>
          <w:bCs/>
          <w:lang w:eastAsia="cs-CZ"/>
        </w:rPr>
        <w:t>O</w:t>
      </w:r>
      <w:r w:rsidRPr="004F1D6A">
        <w:rPr>
          <w:rFonts w:ascii="Arial" w:eastAsia="Times New Roman" w:hAnsi="Arial" w:cs="Arial"/>
          <w:bCs/>
          <w:lang w:eastAsia="cs-CZ"/>
        </w:rPr>
        <w:t>bjednatel jsou oprávněni dodatečně změnit pověřené osoby pro zabezpečení povinností vyplývající ze znění smlouvy</w:t>
      </w:r>
    </w:p>
    <w:p w14:paraId="26EB0E2D" w14:textId="77777777" w:rsidR="004F1D6A" w:rsidRPr="004F1D6A" w:rsidRDefault="004F1D6A" w:rsidP="004F1D6A">
      <w:pPr>
        <w:tabs>
          <w:tab w:val="left" w:pos="709"/>
        </w:tabs>
        <w:spacing w:before="180" w:after="0" w:line="240" w:lineRule="auto"/>
        <w:ind w:left="279"/>
        <w:jc w:val="both"/>
        <w:outlineLvl w:val="1"/>
        <w:rPr>
          <w:rFonts w:ascii="Arial" w:eastAsia="Times New Roman" w:hAnsi="Arial" w:cs="Arial"/>
          <w:bCs/>
          <w:lang w:eastAsia="cs-CZ"/>
        </w:rPr>
      </w:pPr>
      <w:r w:rsidRPr="004F1D6A">
        <w:rPr>
          <w:rFonts w:ascii="Arial" w:eastAsia="Times New Roman" w:hAnsi="Arial" w:cs="Arial"/>
          <w:lang w:eastAsia="cs-CZ"/>
        </w:rPr>
        <w:t xml:space="preserve">13.5. Jakékoliv případné změny díla nad rámec uzavřené smlouvy o dílo musí být před jejich provedením projednány smluvními stranami a musí být uzavřen písemný dodatek ke smlouvě o dílo. </w:t>
      </w:r>
      <w:bookmarkEnd w:id="24"/>
    </w:p>
    <w:p w14:paraId="228B9DB4" w14:textId="77777777" w:rsidR="004F1D6A" w:rsidRPr="004F1D6A" w:rsidRDefault="004F1D6A" w:rsidP="004F1D6A">
      <w:pPr>
        <w:tabs>
          <w:tab w:val="left" w:pos="709"/>
        </w:tabs>
        <w:spacing w:before="180" w:after="0" w:line="240" w:lineRule="auto"/>
        <w:ind w:left="284"/>
        <w:jc w:val="both"/>
        <w:outlineLvl w:val="1"/>
        <w:rPr>
          <w:rFonts w:ascii="Arial" w:eastAsia="Times New Roman" w:hAnsi="Arial" w:cs="Arial"/>
          <w:bCs/>
          <w:lang w:eastAsia="cs-CZ"/>
        </w:rPr>
      </w:pPr>
      <w:r w:rsidRPr="004F1D6A">
        <w:rPr>
          <w:rFonts w:ascii="Arial" w:eastAsia="Times New Roman" w:hAnsi="Arial" w:cs="Arial"/>
          <w:bCs/>
          <w:lang w:eastAsia="cs-CZ"/>
        </w:rPr>
        <w:t>13.6. Dle §2e) zákona č. 320/2001 Sb., o finanční kontrole ve veřejné správě je dodavatel osobou povinnou spolupůsobit při výkonu finanční kontroly ve vztahu k této veřejné zakázce.</w:t>
      </w:r>
    </w:p>
    <w:p w14:paraId="612DD58F" w14:textId="77777777" w:rsidR="004F1D6A" w:rsidRPr="004F1D6A" w:rsidRDefault="004F1D6A" w:rsidP="004F1D6A">
      <w:pPr>
        <w:tabs>
          <w:tab w:val="left" w:pos="709"/>
        </w:tabs>
        <w:spacing w:before="180" w:after="0" w:line="240" w:lineRule="auto"/>
        <w:ind w:left="284"/>
        <w:jc w:val="both"/>
        <w:outlineLvl w:val="1"/>
        <w:rPr>
          <w:rFonts w:ascii="Arial" w:eastAsia="Times New Roman" w:hAnsi="Arial" w:cs="Arial"/>
          <w:bCs/>
          <w:lang w:eastAsia="cs-CZ"/>
        </w:rPr>
      </w:pPr>
    </w:p>
    <w:p w14:paraId="1EF835EE" w14:textId="1B9C28BB" w:rsidR="004F1D6A" w:rsidRDefault="004F1D6A" w:rsidP="00002F9C">
      <w:pPr>
        <w:tabs>
          <w:tab w:val="left" w:pos="709"/>
        </w:tabs>
        <w:spacing w:after="240" w:line="240" w:lineRule="auto"/>
        <w:ind w:left="284"/>
        <w:jc w:val="both"/>
        <w:outlineLvl w:val="1"/>
        <w:rPr>
          <w:rFonts w:ascii="Arial" w:eastAsia="Times New Roman" w:hAnsi="Arial" w:cs="Arial"/>
          <w:bCs/>
          <w:lang w:eastAsia="cs-CZ"/>
        </w:rPr>
      </w:pPr>
      <w:r w:rsidRPr="004F1D6A">
        <w:rPr>
          <w:rFonts w:ascii="Arial" w:eastAsia="Times New Roman" w:hAnsi="Arial" w:cs="Arial"/>
          <w:bCs/>
          <w:lang w:eastAsia="cs-CZ"/>
        </w:rPr>
        <w:t>13.7. K plnění povinností uvedených v bodě II. 2.3 této smlouvy je dodavatel povinen smluvně zavázat i všechny své případné partnery a subdodavatele.</w:t>
      </w:r>
    </w:p>
    <w:p w14:paraId="50D35916" w14:textId="77777777" w:rsidR="00002F9C" w:rsidRPr="00002F9C" w:rsidRDefault="00002F9C" w:rsidP="00002F9C">
      <w:pPr>
        <w:tabs>
          <w:tab w:val="left" w:pos="709"/>
        </w:tabs>
        <w:spacing w:after="240" w:line="240" w:lineRule="auto"/>
        <w:ind w:left="284"/>
        <w:jc w:val="both"/>
        <w:outlineLvl w:val="1"/>
        <w:rPr>
          <w:rFonts w:ascii="Arial" w:eastAsia="Times New Roman" w:hAnsi="Arial" w:cs="Arial"/>
          <w:bCs/>
          <w:sz w:val="10"/>
          <w:szCs w:val="10"/>
          <w:lang w:eastAsia="cs-CZ"/>
        </w:rPr>
      </w:pPr>
    </w:p>
    <w:p w14:paraId="3339BEB5" w14:textId="77777777" w:rsidR="004F1D6A" w:rsidRPr="004F1D6A" w:rsidRDefault="004F1D6A" w:rsidP="00AD2DFE">
      <w:pPr>
        <w:numPr>
          <w:ilvl w:val="0"/>
          <w:numId w:val="13"/>
        </w:numPr>
        <w:spacing w:after="40" w:line="240" w:lineRule="auto"/>
        <w:outlineLvl w:val="0"/>
        <w:rPr>
          <w:rFonts w:ascii="Arial" w:eastAsia="Times New Roman" w:hAnsi="Arial" w:cs="Arial"/>
          <w:b/>
          <w:caps/>
          <w:sz w:val="24"/>
          <w:szCs w:val="24"/>
          <w:lang w:eastAsia="cs-CZ"/>
        </w:rPr>
      </w:pPr>
      <w:bookmarkStart w:id="25" w:name="_Toc101760709"/>
      <w:bookmarkStart w:id="26" w:name="_Toc108578402"/>
      <w:r w:rsidRPr="004F1D6A">
        <w:rPr>
          <w:rFonts w:ascii="Arial" w:eastAsia="Times New Roman" w:hAnsi="Arial" w:cs="Arial"/>
          <w:b/>
          <w:caps/>
          <w:sz w:val="24"/>
          <w:szCs w:val="24"/>
          <w:lang w:eastAsia="cs-CZ"/>
        </w:rPr>
        <w:t xml:space="preserve"> Závěrečné ujednání</w:t>
      </w:r>
      <w:bookmarkEnd w:id="25"/>
      <w:bookmarkEnd w:id="26"/>
    </w:p>
    <w:p w14:paraId="4955F806" w14:textId="77777777" w:rsidR="004F1D6A" w:rsidRPr="00002F9C" w:rsidRDefault="004F1D6A" w:rsidP="004F1D6A">
      <w:pPr>
        <w:spacing w:after="40" w:line="240" w:lineRule="auto"/>
        <w:ind w:left="4046"/>
        <w:outlineLvl w:val="0"/>
        <w:rPr>
          <w:rFonts w:ascii="Arial" w:eastAsia="Times New Roman" w:hAnsi="Arial" w:cs="Arial"/>
          <w:b/>
          <w:caps/>
          <w:sz w:val="10"/>
          <w:szCs w:val="10"/>
          <w:lang w:eastAsia="cs-CZ"/>
        </w:rPr>
      </w:pPr>
    </w:p>
    <w:p w14:paraId="0218E8F5" w14:textId="7A8EF1B6" w:rsidR="004F1D6A" w:rsidRPr="004F1D6A" w:rsidRDefault="004F1D6A" w:rsidP="004F1D6A">
      <w:pPr>
        <w:spacing w:before="180" w:after="0" w:line="240" w:lineRule="auto"/>
        <w:ind w:left="284"/>
        <w:jc w:val="both"/>
        <w:outlineLvl w:val="1"/>
        <w:rPr>
          <w:rFonts w:ascii="Arial" w:eastAsia="Times New Roman" w:hAnsi="Arial" w:cs="Arial"/>
          <w:bCs/>
          <w:lang w:eastAsia="cs-CZ"/>
        </w:rPr>
      </w:pPr>
      <w:bookmarkStart w:id="27" w:name="_Ref269818232"/>
      <w:r w:rsidRPr="004F1D6A">
        <w:rPr>
          <w:rFonts w:ascii="Arial" w:eastAsia="Times New Roman" w:hAnsi="Arial" w:cs="Arial"/>
          <w:bCs/>
          <w:lang w:eastAsia="cs-CZ"/>
        </w:rPr>
        <w:t>14.1 Smluvní strany se dohodly, že veškeré spory, které případně z této smlouvy vzniknou, budou řešeny smírnou cestou a teprve nedojde-li ke smíru, bude přistoupeno k soudnímu jednání.</w:t>
      </w:r>
      <w:bookmarkEnd w:id="27"/>
    </w:p>
    <w:p w14:paraId="71B65517" w14:textId="3E4BC258" w:rsidR="004F1D6A" w:rsidRDefault="004F1D6A" w:rsidP="00EE1C6F">
      <w:pPr>
        <w:spacing w:before="180" w:after="0" w:line="240" w:lineRule="auto"/>
        <w:ind w:left="284"/>
        <w:jc w:val="both"/>
        <w:outlineLvl w:val="1"/>
        <w:rPr>
          <w:rFonts w:ascii="Arial" w:eastAsia="Times New Roman" w:hAnsi="Arial" w:cs="Arial"/>
          <w:bCs/>
          <w:lang w:eastAsia="cs-CZ"/>
        </w:rPr>
      </w:pPr>
      <w:r w:rsidRPr="004F1D6A">
        <w:rPr>
          <w:rFonts w:ascii="Arial" w:eastAsia="Times New Roman" w:hAnsi="Arial" w:cs="Arial"/>
          <w:bCs/>
          <w:lang w:eastAsia="cs-CZ"/>
        </w:rPr>
        <w:t>14.2. Smlouva se vyhotovuje v 4 stejnopisech, z nichž 2 obdrží objednatel a 2 dodavatel.</w:t>
      </w:r>
    </w:p>
    <w:p w14:paraId="7B6B6D8D" w14:textId="77777777" w:rsidR="00EE1C6F" w:rsidRPr="004F1D6A" w:rsidRDefault="00EE1C6F" w:rsidP="00EE1C6F">
      <w:pPr>
        <w:spacing w:before="180" w:after="0" w:line="240" w:lineRule="auto"/>
        <w:jc w:val="both"/>
        <w:outlineLvl w:val="1"/>
        <w:rPr>
          <w:rFonts w:ascii="Arial" w:eastAsia="Times New Roman" w:hAnsi="Arial" w:cs="Arial"/>
          <w:bCs/>
          <w:lang w:eastAsia="cs-CZ"/>
        </w:rPr>
      </w:pPr>
    </w:p>
    <w:p w14:paraId="7AEB4086" w14:textId="4B226CAD" w:rsidR="004F1D6A" w:rsidRPr="004F1D6A" w:rsidRDefault="004F1D6A" w:rsidP="004F1D6A">
      <w:pPr>
        <w:spacing w:after="0" w:line="240" w:lineRule="auto"/>
        <w:rPr>
          <w:rFonts w:ascii="Arial" w:hAnsi="Arial" w:cs="Arial"/>
        </w:rPr>
      </w:pPr>
      <w:r w:rsidRPr="004F1D6A">
        <w:t xml:space="preserve">     </w:t>
      </w:r>
      <w:r w:rsidRPr="004F1D6A">
        <w:rPr>
          <w:rFonts w:ascii="Arial" w:hAnsi="Arial" w:cs="Arial"/>
        </w:rPr>
        <w:t>14.3.</w:t>
      </w:r>
      <w:r w:rsidRPr="004F1D6A">
        <w:t xml:space="preserve"> </w:t>
      </w:r>
      <w:proofErr w:type="gramStart"/>
      <w:r w:rsidRPr="004F1D6A">
        <w:rPr>
          <w:rFonts w:ascii="Arial" w:hAnsi="Arial" w:cs="Arial"/>
        </w:rPr>
        <w:t>Smlouvu</w:t>
      </w:r>
      <w:r w:rsidR="00EE1C6F">
        <w:rPr>
          <w:rFonts w:ascii="Arial" w:hAnsi="Arial" w:cs="Arial"/>
        </w:rPr>
        <w:t xml:space="preserve"> </w:t>
      </w:r>
      <w:r w:rsidRPr="004F1D6A">
        <w:rPr>
          <w:rFonts w:ascii="Arial" w:hAnsi="Arial" w:cs="Arial"/>
        </w:rPr>
        <w:t xml:space="preserve"> lze</w:t>
      </w:r>
      <w:proofErr w:type="gramEnd"/>
      <w:r w:rsidR="00EE1C6F">
        <w:rPr>
          <w:rFonts w:ascii="Arial" w:hAnsi="Arial" w:cs="Arial"/>
        </w:rPr>
        <w:t xml:space="preserve"> </w:t>
      </w:r>
      <w:r w:rsidRPr="004F1D6A">
        <w:rPr>
          <w:rFonts w:ascii="Arial" w:hAnsi="Arial" w:cs="Arial"/>
        </w:rPr>
        <w:t xml:space="preserve"> měnit</w:t>
      </w:r>
      <w:r w:rsidR="00EE1C6F">
        <w:rPr>
          <w:rFonts w:ascii="Arial" w:hAnsi="Arial" w:cs="Arial"/>
        </w:rPr>
        <w:t xml:space="preserve"> </w:t>
      </w:r>
      <w:r w:rsidRPr="004F1D6A">
        <w:rPr>
          <w:rFonts w:ascii="Arial" w:hAnsi="Arial" w:cs="Arial"/>
        </w:rPr>
        <w:t xml:space="preserve"> a</w:t>
      </w:r>
      <w:r w:rsidR="00EE1C6F">
        <w:rPr>
          <w:rFonts w:ascii="Arial" w:hAnsi="Arial" w:cs="Arial"/>
        </w:rPr>
        <w:t xml:space="preserve"> </w:t>
      </w:r>
      <w:r w:rsidRPr="004F1D6A">
        <w:rPr>
          <w:rFonts w:ascii="Arial" w:hAnsi="Arial" w:cs="Arial"/>
        </w:rPr>
        <w:t xml:space="preserve"> doplňovat </w:t>
      </w:r>
      <w:r w:rsidR="00EE1C6F">
        <w:rPr>
          <w:rFonts w:ascii="Arial" w:hAnsi="Arial" w:cs="Arial"/>
        </w:rPr>
        <w:t xml:space="preserve"> </w:t>
      </w:r>
      <w:r w:rsidRPr="004F1D6A">
        <w:rPr>
          <w:rFonts w:ascii="Arial" w:hAnsi="Arial" w:cs="Arial"/>
        </w:rPr>
        <w:t xml:space="preserve">pouze </w:t>
      </w:r>
      <w:r w:rsidR="00EE1C6F">
        <w:rPr>
          <w:rFonts w:ascii="Arial" w:hAnsi="Arial" w:cs="Arial"/>
        </w:rPr>
        <w:t xml:space="preserve"> </w:t>
      </w:r>
      <w:r w:rsidRPr="004F1D6A">
        <w:rPr>
          <w:rFonts w:ascii="Arial" w:hAnsi="Arial" w:cs="Arial"/>
        </w:rPr>
        <w:t xml:space="preserve">písemnými </w:t>
      </w:r>
      <w:r w:rsidR="00EE1C6F">
        <w:rPr>
          <w:rFonts w:ascii="Arial" w:hAnsi="Arial" w:cs="Arial"/>
        </w:rPr>
        <w:t xml:space="preserve"> </w:t>
      </w:r>
      <w:r w:rsidRPr="004F1D6A">
        <w:rPr>
          <w:rFonts w:ascii="Arial" w:hAnsi="Arial" w:cs="Arial"/>
        </w:rPr>
        <w:t xml:space="preserve">dodatky, podepsanými oprávněnými  </w:t>
      </w:r>
    </w:p>
    <w:p w14:paraId="2E17478C" w14:textId="77777777" w:rsidR="004F1D6A" w:rsidRPr="004F1D6A" w:rsidRDefault="004F1D6A" w:rsidP="004F1D6A">
      <w:pPr>
        <w:spacing w:after="0" w:line="240" w:lineRule="auto"/>
      </w:pPr>
      <w:r w:rsidRPr="004F1D6A">
        <w:rPr>
          <w:rFonts w:ascii="Arial" w:hAnsi="Arial" w:cs="Arial"/>
        </w:rPr>
        <w:t xml:space="preserve">     zástupci obou smluvních stran</w:t>
      </w:r>
      <w:r w:rsidRPr="004F1D6A">
        <w:t>.</w:t>
      </w:r>
    </w:p>
    <w:p w14:paraId="4E208ADE" w14:textId="77777777" w:rsidR="004F1D6A" w:rsidRPr="004F1D6A" w:rsidRDefault="004F1D6A" w:rsidP="004F1D6A">
      <w:pPr>
        <w:spacing w:before="180" w:after="0" w:line="240" w:lineRule="auto"/>
        <w:ind w:left="284"/>
        <w:jc w:val="both"/>
        <w:outlineLvl w:val="1"/>
        <w:rPr>
          <w:rFonts w:ascii="Arial" w:eastAsia="Times New Roman" w:hAnsi="Arial" w:cs="Arial"/>
          <w:bCs/>
          <w:lang w:eastAsia="cs-CZ"/>
        </w:rPr>
      </w:pPr>
      <w:r w:rsidRPr="004F1D6A">
        <w:rPr>
          <w:rFonts w:ascii="Arial" w:eastAsia="Times New Roman" w:hAnsi="Arial" w:cs="Arial"/>
          <w:bCs/>
          <w:lang w:eastAsia="cs-CZ"/>
        </w:rPr>
        <w:t>14.4.V ostatním, touto smlouvou a přílohami smlouvy nesjednaném, se obchodní závazkový vztah sjednaný dle této smlouvy řídí, v souladu novým Občanským zákoníkem České republiky ve znění pozdějších předpisů, jinak právním řádem České republiky.</w:t>
      </w:r>
    </w:p>
    <w:p w14:paraId="517C4BA7" w14:textId="77777777" w:rsidR="004F1D6A" w:rsidRPr="004F1D6A" w:rsidRDefault="004F1D6A" w:rsidP="004F1D6A">
      <w:pPr>
        <w:spacing w:before="180" w:after="0" w:line="240" w:lineRule="auto"/>
        <w:ind w:left="284"/>
        <w:jc w:val="both"/>
        <w:outlineLvl w:val="1"/>
        <w:rPr>
          <w:rFonts w:ascii="Arial" w:eastAsia="Times New Roman" w:hAnsi="Arial" w:cs="Arial"/>
          <w:bCs/>
          <w:lang w:eastAsia="cs-CZ"/>
        </w:rPr>
      </w:pPr>
      <w:r w:rsidRPr="004F1D6A">
        <w:rPr>
          <w:rFonts w:ascii="Arial" w:eastAsia="Times New Roman" w:hAnsi="Arial" w:cs="Arial"/>
          <w:bCs/>
          <w:lang w:eastAsia="cs-CZ"/>
        </w:rPr>
        <w:t>14.5.Následující uvedené dokumenty se považují za nedílnou součást této smlouvy a považují se za odsouhlasené a závazné pro obě strany:</w:t>
      </w:r>
    </w:p>
    <w:p w14:paraId="286F19D0" w14:textId="77777777" w:rsidR="004F1D6A" w:rsidRPr="004F1D6A" w:rsidRDefault="004F1D6A" w:rsidP="00AD2DFE">
      <w:pPr>
        <w:numPr>
          <w:ilvl w:val="1"/>
          <w:numId w:val="5"/>
        </w:numPr>
        <w:spacing w:after="0" w:line="240" w:lineRule="auto"/>
        <w:ind w:left="851" w:hanging="284"/>
        <w:jc w:val="both"/>
        <w:rPr>
          <w:rFonts w:ascii="Arial" w:eastAsia="Times New Roman" w:hAnsi="Arial" w:cs="Arial"/>
          <w:lang w:eastAsia="cs-CZ"/>
        </w:rPr>
      </w:pPr>
      <w:r w:rsidRPr="004F1D6A">
        <w:rPr>
          <w:rFonts w:ascii="Arial" w:eastAsia="Times New Roman" w:hAnsi="Arial" w:cs="Arial"/>
          <w:lang w:eastAsia="cs-CZ"/>
        </w:rPr>
        <w:t>Příloha č. 1 – Obchodní podmínky</w:t>
      </w:r>
    </w:p>
    <w:p w14:paraId="493E19BA" w14:textId="77777777" w:rsidR="004F1D6A" w:rsidRPr="004F1D6A" w:rsidRDefault="004F1D6A" w:rsidP="00AD2DFE">
      <w:pPr>
        <w:numPr>
          <w:ilvl w:val="1"/>
          <w:numId w:val="5"/>
        </w:numPr>
        <w:spacing w:after="0" w:line="240" w:lineRule="auto"/>
        <w:ind w:left="851" w:hanging="284"/>
        <w:jc w:val="both"/>
        <w:rPr>
          <w:rFonts w:ascii="Arial" w:eastAsia="Times New Roman" w:hAnsi="Arial" w:cs="Arial"/>
          <w:lang w:eastAsia="cs-CZ"/>
        </w:rPr>
      </w:pPr>
      <w:r w:rsidRPr="004F1D6A">
        <w:rPr>
          <w:rFonts w:ascii="Arial" w:eastAsia="Times New Roman" w:hAnsi="Arial" w:cs="Arial"/>
          <w:lang w:eastAsia="cs-CZ"/>
        </w:rPr>
        <w:t>Příloha č. 2 – Položkový rozpočet</w:t>
      </w:r>
    </w:p>
    <w:p w14:paraId="6E6DD440" w14:textId="77777777" w:rsidR="004F1D6A" w:rsidRPr="004F1D6A" w:rsidRDefault="004F1D6A" w:rsidP="00AD2DFE">
      <w:pPr>
        <w:numPr>
          <w:ilvl w:val="1"/>
          <w:numId w:val="5"/>
        </w:numPr>
        <w:spacing w:after="0" w:line="240" w:lineRule="auto"/>
        <w:ind w:left="851" w:hanging="284"/>
        <w:jc w:val="both"/>
        <w:rPr>
          <w:rFonts w:ascii="Arial" w:eastAsia="Times New Roman" w:hAnsi="Arial" w:cs="Arial"/>
          <w:lang w:eastAsia="cs-CZ"/>
        </w:rPr>
      </w:pPr>
      <w:r w:rsidRPr="004F1D6A">
        <w:rPr>
          <w:rFonts w:ascii="Arial" w:eastAsia="Times New Roman" w:hAnsi="Arial" w:cs="Arial"/>
          <w:lang w:eastAsia="cs-CZ"/>
        </w:rPr>
        <w:t>Prováděcí projektová dokumentace</w:t>
      </w:r>
    </w:p>
    <w:p w14:paraId="067499BC" w14:textId="77777777" w:rsidR="004F1D6A" w:rsidRPr="004F1D6A" w:rsidRDefault="004F1D6A" w:rsidP="00AD2DFE">
      <w:pPr>
        <w:numPr>
          <w:ilvl w:val="1"/>
          <w:numId w:val="5"/>
        </w:numPr>
        <w:spacing w:after="0" w:line="240" w:lineRule="auto"/>
        <w:ind w:left="851" w:hanging="284"/>
        <w:jc w:val="both"/>
        <w:rPr>
          <w:rFonts w:ascii="Arial" w:eastAsia="Times New Roman" w:hAnsi="Arial" w:cs="Arial"/>
          <w:lang w:eastAsia="cs-CZ"/>
        </w:rPr>
      </w:pPr>
      <w:r w:rsidRPr="004F1D6A">
        <w:rPr>
          <w:rFonts w:ascii="Arial" w:eastAsia="Times New Roman" w:hAnsi="Arial" w:cs="Arial"/>
          <w:lang w:eastAsia="cs-CZ"/>
        </w:rPr>
        <w:t>Zadávací dokumentace</w:t>
      </w:r>
    </w:p>
    <w:p w14:paraId="423A65CA" w14:textId="28BE73EA" w:rsidR="004F1D6A" w:rsidRPr="004F1D6A" w:rsidRDefault="004F1D6A" w:rsidP="00AD2DFE">
      <w:pPr>
        <w:numPr>
          <w:ilvl w:val="1"/>
          <w:numId w:val="5"/>
        </w:numPr>
        <w:spacing w:after="0" w:line="240" w:lineRule="auto"/>
        <w:ind w:left="851" w:hanging="284"/>
        <w:jc w:val="both"/>
        <w:rPr>
          <w:rFonts w:ascii="Arial" w:eastAsia="Times New Roman" w:hAnsi="Arial" w:cs="Arial"/>
          <w:lang w:eastAsia="cs-CZ"/>
        </w:rPr>
      </w:pPr>
      <w:r w:rsidRPr="004F1D6A">
        <w:rPr>
          <w:rFonts w:ascii="Arial" w:eastAsia="Times New Roman" w:hAnsi="Arial" w:cs="Arial"/>
          <w:lang w:eastAsia="cs-CZ"/>
        </w:rPr>
        <w:t xml:space="preserve">Nabídka </w:t>
      </w:r>
      <w:r w:rsidR="00EE1C6F">
        <w:rPr>
          <w:rFonts w:ascii="Arial" w:eastAsia="Times New Roman" w:hAnsi="Arial" w:cs="Arial"/>
          <w:lang w:eastAsia="cs-CZ"/>
        </w:rPr>
        <w:t>Dodavatele</w:t>
      </w:r>
    </w:p>
    <w:p w14:paraId="555FBB77" w14:textId="77777777" w:rsidR="004F1D6A" w:rsidRPr="004F1D6A" w:rsidRDefault="004F1D6A" w:rsidP="004F1D6A">
      <w:pPr>
        <w:tabs>
          <w:tab w:val="left" w:pos="709"/>
        </w:tabs>
        <w:spacing w:before="180" w:after="0" w:line="240" w:lineRule="auto"/>
        <w:ind w:left="284"/>
        <w:jc w:val="both"/>
        <w:outlineLvl w:val="1"/>
        <w:rPr>
          <w:rFonts w:ascii="Arial" w:eastAsia="Times New Roman" w:hAnsi="Arial" w:cs="Arial"/>
          <w:bCs/>
          <w:lang w:eastAsia="cs-CZ"/>
        </w:rPr>
      </w:pPr>
      <w:r w:rsidRPr="004F1D6A">
        <w:rPr>
          <w:rFonts w:ascii="Arial" w:eastAsia="Times New Roman" w:hAnsi="Arial" w:cs="Arial"/>
          <w:bCs/>
          <w:lang w:eastAsia="cs-CZ"/>
        </w:rPr>
        <w:t>14.6. Smluvní strany prohlašují, že se seznámily s ustanoveními této smlouvy a všemi přílohami, zejména pak s Obchodními podmínkami, a zavazují se jimi řídit a jsou těmito vázáni.</w:t>
      </w:r>
    </w:p>
    <w:p w14:paraId="54A7B034" w14:textId="6AE4C52E" w:rsidR="004F1D6A" w:rsidRPr="004F1D6A" w:rsidRDefault="004F1D6A" w:rsidP="004F1D6A">
      <w:pPr>
        <w:tabs>
          <w:tab w:val="left" w:pos="709"/>
        </w:tabs>
        <w:spacing w:before="180" w:after="0" w:line="240" w:lineRule="auto"/>
        <w:ind w:left="284"/>
        <w:jc w:val="both"/>
        <w:outlineLvl w:val="1"/>
        <w:rPr>
          <w:rFonts w:ascii="Arial" w:eastAsia="Times New Roman" w:hAnsi="Arial" w:cs="Arial"/>
          <w:bCs/>
          <w:lang w:eastAsia="cs-CZ"/>
        </w:rPr>
      </w:pPr>
      <w:r w:rsidRPr="004F1D6A">
        <w:rPr>
          <w:rFonts w:ascii="Arial" w:eastAsia="Times New Roman" w:hAnsi="Arial" w:cs="Arial"/>
          <w:bCs/>
          <w:lang w:eastAsia="cs-CZ"/>
        </w:rPr>
        <w:t xml:space="preserve">14.7. Tato smlouva o dílo byla schválena Radou města Litovle na její </w:t>
      </w:r>
      <w:r w:rsidR="00D17D54">
        <w:rPr>
          <w:rFonts w:ascii="Arial" w:eastAsia="Times New Roman" w:hAnsi="Arial" w:cs="Arial"/>
          <w:bCs/>
          <w:lang w:eastAsia="cs-CZ"/>
        </w:rPr>
        <w:t>33</w:t>
      </w:r>
      <w:r w:rsidRPr="004F1D6A">
        <w:rPr>
          <w:rFonts w:ascii="Arial" w:eastAsia="Times New Roman" w:hAnsi="Arial" w:cs="Arial"/>
          <w:bCs/>
          <w:lang w:eastAsia="cs-CZ"/>
        </w:rPr>
        <w:t xml:space="preserve"> schůzi dne </w:t>
      </w:r>
      <w:r w:rsidR="00D17D54">
        <w:rPr>
          <w:rFonts w:ascii="Arial" w:eastAsia="Times New Roman" w:hAnsi="Arial" w:cs="Arial"/>
          <w:bCs/>
          <w:lang w:eastAsia="cs-CZ"/>
        </w:rPr>
        <w:t xml:space="preserve">14. května </w:t>
      </w:r>
      <w:proofErr w:type="gramStart"/>
      <w:r w:rsidR="00D17D54">
        <w:rPr>
          <w:rFonts w:ascii="Arial" w:eastAsia="Times New Roman" w:hAnsi="Arial" w:cs="Arial"/>
          <w:bCs/>
          <w:lang w:eastAsia="cs-CZ"/>
        </w:rPr>
        <w:t>2020</w:t>
      </w:r>
      <w:r w:rsidRPr="004F1D6A">
        <w:rPr>
          <w:rFonts w:ascii="Arial" w:eastAsia="Times New Roman" w:hAnsi="Arial" w:cs="Arial"/>
          <w:bCs/>
          <w:lang w:eastAsia="cs-CZ"/>
        </w:rPr>
        <w:t xml:space="preserve">  usnesením</w:t>
      </w:r>
      <w:proofErr w:type="gramEnd"/>
      <w:r w:rsidRPr="004F1D6A">
        <w:rPr>
          <w:rFonts w:ascii="Arial" w:eastAsia="Times New Roman" w:hAnsi="Arial" w:cs="Arial"/>
          <w:bCs/>
          <w:lang w:eastAsia="cs-CZ"/>
        </w:rPr>
        <w:t xml:space="preserve"> č. RM/</w:t>
      </w:r>
      <w:r w:rsidR="00D17D54">
        <w:rPr>
          <w:rFonts w:ascii="Arial" w:eastAsia="Times New Roman" w:hAnsi="Arial" w:cs="Arial"/>
          <w:bCs/>
          <w:lang w:eastAsia="cs-CZ"/>
        </w:rPr>
        <w:t>1194</w:t>
      </w:r>
      <w:r w:rsidRPr="004F1D6A">
        <w:rPr>
          <w:rFonts w:ascii="Arial" w:eastAsia="Times New Roman" w:hAnsi="Arial" w:cs="Arial"/>
          <w:bCs/>
          <w:lang w:eastAsia="cs-CZ"/>
        </w:rPr>
        <w:t>/</w:t>
      </w:r>
      <w:r w:rsidR="00D17D54">
        <w:rPr>
          <w:rFonts w:ascii="Arial" w:eastAsia="Times New Roman" w:hAnsi="Arial" w:cs="Arial"/>
          <w:bCs/>
          <w:lang w:eastAsia="cs-CZ"/>
        </w:rPr>
        <w:t>33</w:t>
      </w:r>
      <w:r w:rsidRPr="004F1D6A">
        <w:rPr>
          <w:rFonts w:ascii="Arial" w:eastAsia="Times New Roman" w:hAnsi="Arial" w:cs="Arial"/>
          <w:bCs/>
          <w:lang w:eastAsia="cs-CZ"/>
        </w:rPr>
        <w:t>/20</w:t>
      </w:r>
      <w:r w:rsidR="00EE1C6F">
        <w:rPr>
          <w:rFonts w:ascii="Arial" w:eastAsia="Times New Roman" w:hAnsi="Arial" w:cs="Arial"/>
          <w:bCs/>
          <w:lang w:eastAsia="cs-CZ"/>
        </w:rPr>
        <w:t>20</w:t>
      </w:r>
      <w:r w:rsidRPr="004F1D6A">
        <w:rPr>
          <w:rFonts w:ascii="Arial" w:eastAsia="Times New Roman" w:hAnsi="Arial" w:cs="Arial"/>
          <w:bCs/>
          <w:lang w:eastAsia="cs-CZ"/>
        </w:rPr>
        <w:t>.</w:t>
      </w:r>
    </w:p>
    <w:p w14:paraId="401F8AEA" w14:textId="77777777" w:rsidR="004F1D6A" w:rsidRPr="004F1D6A" w:rsidRDefault="004F1D6A" w:rsidP="004F1D6A">
      <w:pPr>
        <w:spacing w:after="0" w:line="240" w:lineRule="auto"/>
        <w:jc w:val="both"/>
        <w:rPr>
          <w:rFonts w:ascii="Arial" w:eastAsia="Times New Roman" w:hAnsi="Arial" w:cs="Arial"/>
          <w:lang w:eastAsia="cs-CZ"/>
        </w:rPr>
      </w:pPr>
    </w:p>
    <w:p w14:paraId="15210C8D" w14:textId="77777777" w:rsidR="004F1D6A" w:rsidRPr="004F1D6A" w:rsidRDefault="004F1D6A" w:rsidP="004F1D6A">
      <w:pPr>
        <w:spacing w:after="0" w:line="240" w:lineRule="auto"/>
        <w:jc w:val="both"/>
        <w:rPr>
          <w:rFonts w:ascii="Arial" w:eastAsia="Times New Roman" w:hAnsi="Arial" w:cs="Arial"/>
          <w:lang w:eastAsia="cs-CZ"/>
        </w:rPr>
      </w:pPr>
    </w:p>
    <w:p w14:paraId="2FEB3306" w14:textId="77777777" w:rsidR="004F1D6A" w:rsidRPr="004F1D6A" w:rsidRDefault="004F1D6A" w:rsidP="004F1D6A">
      <w:pPr>
        <w:spacing w:after="0" w:line="240" w:lineRule="auto"/>
        <w:jc w:val="both"/>
        <w:rPr>
          <w:rFonts w:ascii="Arial" w:eastAsia="Times New Roman" w:hAnsi="Arial" w:cs="Arial"/>
          <w:lang w:eastAsia="cs-CZ"/>
        </w:rPr>
      </w:pPr>
    </w:p>
    <w:p w14:paraId="6D1130B0" w14:textId="77777777" w:rsidR="004F1D6A" w:rsidRPr="004F1D6A" w:rsidRDefault="004F1D6A" w:rsidP="004F1D6A">
      <w:pPr>
        <w:spacing w:after="0" w:line="240" w:lineRule="auto"/>
        <w:jc w:val="both"/>
        <w:rPr>
          <w:rFonts w:ascii="Arial" w:eastAsia="Times New Roman" w:hAnsi="Arial" w:cs="Arial"/>
          <w:lang w:eastAsia="cs-CZ"/>
        </w:rPr>
      </w:pPr>
    </w:p>
    <w:p w14:paraId="4785C307" w14:textId="77777777" w:rsidR="004F1D6A" w:rsidRPr="004F1D6A" w:rsidRDefault="004F1D6A" w:rsidP="004F1D6A">
      <w:pPr>
        <w:spacing w:after="0" w:line="240" w:lineRule="auto"/>
        <w:jc w:val="both"/>
        <w:rPr>
          <w:rFonts w:ascii="Arial" w:eastAsia="Times New Roman" w:hAnsi="Arial" w:cs="Arial"/>
          <w:lang w:eastAsia="cs-CZ"/>
        </w:rPr>
      </w:pPr>
      <w:r w:rsidRPr="004F1D6A">
        <w:rPr>
          <w:rFonts w:ascii="Arial" w:eastAsia="Times New Roman" w:hAnsi="Arial" w:cs="Arial"/>
          <w:lang w:eastAsia="cs-CZ"/>
        </w:rPr>
        <w:t xml:space="preserve">Za objednatele: </w:t>
      </w:r>
      <w:r w:rsidRPr="004F1D6A">
        <w:rPr>
          <w:rFonts w:ascii="Arial" w:eastAsia="Times New Roman" w:hAnsi="Arial" w:cs="Arial"/>
          <w:lang w:eastAsia="cs-CZ"/>
        </w:rPr>
        <w:tab/>
      </w:r>
      <w:r w:rsidRPr="004F1D6A">
        <w:rPr>
          <w:rFonts w:ascii="Arial" w:eastAsia="Times New Roman" w:hAnsi="Arial" w:cs="Arial"/>
          <w:lang w:eastAsia="cs-CZ"/>
        </w:rPr>
        <w:tab/>
      </w:r>
      <w:r w:rsidRPr="004F1D6A">
        <w:rPr>
          <w:rFonts w:ascii="Arial" w:eastAsia="Times New Roman" w:hAnsi="Arial" w:cs="Arial"/>
          <w:lang w:eastAsia="cs-CZ"/>
        </w:rPr>
        <w:tab/>
      </w:r>
      <w:r w:rsidRPr="004F1D6A">
        <w:rPr>
          <w:rFonts w:ascii="Arial" w:eastAsia="Times New Roman" w:hAnsi="Arial" w:cs="Arial"/>
          <w:lang w:eastAsia="cs-CZ"/>
        </w:rPr>
        <w:tab/>
      </w:r>
      <w:r w:rsidRPr="004F1D6A">
        <w:rPr>
          <w:rFonts w:ascii="Arial" w:eastAsia="Times New Roman" w:hAnsi="Arial" w:cs="Arial"/>
          <w:lang w:eastAsia="cs-CZ"/>
        </w:rPr>
        <w:tab/>
        <w:t xml:space="preserve">Za dodavatele: </w:t>
      </w:r>
    </w:p>
    <w:p w14:paraId="7197BD61" w14:textId="77777777" w:rsidR="004F1D6A" w:rsidRPr="004F1D6A" w:rsidRDefault="004F1D6A" w:rsidP="004F1D6A">
      <w:pPr>
        <w:rPr>
          <w:rFonts w:ascii="Arial" w:hAnsi="Arial" w:cs="Arial"/>
        </w:rPr>
      </w:pPr>
    </w:p>
    <w:p w14:paraId="65492A45" w14:textId="0340A04C" w:rsidR="004F1D6A" w:rsidRPr="004F1D6A" w:rsidRDefault="004F1D6A" w:rsidP="004F1D6A">
      <w:pPr>
        <w:rPr>
          <w:rFonts w:ascii="Arial" w:hAnsi="Arial" w:cs="Arial"/>
        </w:rPr>
      </w:pPr>
      <w:r w:rsidRPr="004F1D6A">
        <w:rPr>
          <w:rFonts w:ascii="Arial" w:hAnsi="Arial" w:cs="Arial"/>
        </w:rPr>
        <w:t>V Litovli dne:</w:t>
      </w:r>
      <w:r w:rsidRPr="004F1D6A">
        <w:rPr>
          <w:rFonts w:ascii="Arial" w:hAnsi="Arial" w:cs="Arial"/>
        </w:rPr>
        <w:tab/>
      </w:r>
      <w:r w:rsidRPr="004F1D6A">
        <w:rPr>
          <w:rFonts w:ascii="Arial" w:hAnsi="Arial" w:cs="Arial"/>
        </w:rPr>
        <w:tab/>
      </w:r>
      <w:r w:rsidRPr="004F1D6A">
        <w:rPr>
          <w:rFonts w:ascii="Arial" w:hAnsi="Arial" w:cs="Arial"/>
        </w:rPr>
        <w:tab/>
      </w:r>
      <w:r w:rsidRPr="004F1D6A">
        <w:rPr>
          <w:rFonts w:ascii="Arial" w:hAnsi="Arial" w:cs="Arial"/>
        </w:rPr>
        <w:tab/>
      </w:r>
      <w:r w:rsidRPr="004F1D6A">
        <w:rPr>
          <w:rFonts w:ascii="Arial" w:hAnsi="Arial" w:cs="Arial"/>
        </w:rPr>
        <w:tab/>
      </w:r>
      <w:r w:rsidRPr="004F1D6A">
        <w:rPr>
          <w:rFonts w:ascii="Arial" w:hAnsi="Arial" w:cs="Arial"/>
        </w:rPr>
        <w:tab/>
        <w:t>V</w:t>
      </w:r>
      <w:r w:rsidR="00C6345E">
        <w:rPr>
          <w:rFonts w:ascii="Arial" w:hAnsi="Arial" w:cs="Arial"/>
        </w:rPr>
        <w:t xml:space="preserve"> Držovicích </w:t>
      </w:r>
      <w:r w:rsidRPr="004F1D6A">
        <w:rPr>
          <w:rFonts w:ascii="Arial" w:hAnsi="Arial" w:cs="Arial"/>
        </w:rPr>
        <w:t>dne:</w:t>
      </w:r>
      <w:bookmarkStart w:id="28" w:name="_Hlt453487629"/>
      <w:bookmarkStart w:id="29" w:name="_Hlt453413715"/>
      <w:bookmarkEnd w:id="28"/>
      <w:bookmarkEnd w:id="29"/>
      <w:r w:rsidRPr="004F1D6A">
        <w:rPr>
          <w:rFonts w:ascii="Arial" w:hAnsi="Arial" w:cs="Arial"/>
        </w:rPr>
        <w:t xml:space="preserve"> </w:t>
      </w:r>
    </w:p>
    <w:p w14:paraId="42E798F8" w14:textId="77777777" w:rsidR="004F1D6A" w:rsidRPr="004F1D6A" w:rsidRDefault="004F1D6A" w:rsidP="004F1D6A">
      <w:pPr>
        <w:tabs>
          <w:tab w:val="center" w:pos="1843"/>
          <w:tab w:val="center" w:pos="7230"/>
        </w:tabs>
        <w:spacing w:after="0" w:line="240" w:lineRule="auto"/>
        <w:jc w:val="both"/>
        <w:rPr>
          <w:rFonts w:ascii="Arial" w:eastAsia="Times New Roman" w:hAnsi="Arial" w:cs="Arial"/>
          <w:lang w:eastAsia="cs-CZ"/>
        </w:rPr>
      </w:pPr>
    </w:p>
    <w:p w14:paraId="49E43E41" w14:textId="77777777" w:rsidR="004F1D6A" w:rsidRPr="004F1D6A" w:rsidRDefault="004F1D6A" w:rsidP="004F1D6A">
      <w:pPr>
        <w:tabs>
          <w:tab w:val="center" w:pos="1843"/>
          <w:tab w:val="center" w:pos="7230"/>
        </w:tabs>
        <w:spacing w:after="0" w:line="240" w:lineRule="auto"/>
        <w:jc w:val="both"/>
        <w:rPr>
          <w:rFonts w:ascii="Arial" w:eastAsia="Times New Roman" w:hAnsi="Arial" w:cs="Arial"/>
          <w:lang w:eastAsia="cs-CZ"/>
        </w:rPr>
      </w:pPr>
    </w:p>
    <w:p w14:paraId="54352D7C" w14:textId="77777777" w:rsidR="004F1D6A" w:rsidRPr="004F1D6A" w:rsidRDefault="004F1D6A" w:rsidP="004F1D6A">
      <w:pPr>
        <w:tabs>
          <w:tab w:val="center" w:pos="1843"/>
          <w:tab w:val="center" w:pos="7230"/>
        </w:tabs>
        <w:spacing w:after="0" w:line="240" w:lineRule="auto"/>
        <w:jc w:val="both"/>
        <w:rPr>
          <w:rFonts w:ascii="Arial" w:eastAsia="Times New Roman" w:hAnsi="Arial" w:cs="Arial"/>
          <w:lang w:eastAsia="cs-CZ"/>
        </w:rPr>
      </w:pPr>
    </w:p>
    <w:p w14:paraId="171EE124" w14:textId="77777777" w:rsidR="004F1D6A" w:rsidRPr="004F1D6A" w:rsidRDefault="004F1D6A" w:rsidP="004F1D6A">
      <w:pPr>
        <w:tabs>
          <w:tab w:val="center" w:pos="1843"/>
          <w:tab w:val="center" w:pos="7230"/>
        </w:tabs>
        <w:spacing w:after="0" w:line="240" w:lineRule="auto"/>
        <w:jc w:val="both"/>
        <w:rPr>
          <w:rFonts w:ascii="Arial" w:eastAsia="Times New Roman" w:hAnsi="Arial" w:cs="Arial"/>
          <w:lang w:eastAsia="cs-CZ"/>
        </w:rPr>
      </w:pPr>
    </w:p>
    <w:p w14:paraId="16AFD58F" w14:textId="77777777" w:rsidR="004F1D6A" w:rsidRPr="004F1D6A" w:rsidRDefault="004F1D6A" w:rsidP="004F1D6A">
      <w:pPr>
        <w:tabs>
          <w:tab w:val="center" w:pos="1843"/>
          <w:tab w:val="center" w:pos="7230"/>
        </w:tabs>
        <w:spacing w:after="0" w:line="240" w:lineRule="auto"/>
        <w:jc w:val="both"/>
        <w:rPr>
          <w:rFonts w:ascii="Arial" w:eastAsia="Times New Roman" w:hAnsi="Arial" w:cs="Arial"/>
          <w:lang w:eastAsia="cs-CZ"/>
        </w:rPr>
      </w:pPr>
      <w:r w:rsidRPr="004F1D6A">
        <w:rPr>
          <w:rFonts w:ascii="Arial" w:eastAsia="Times New Roman" w:hAnsi="Arial" w:cs="Arial"/>
          <w:lang w:eastAsia="cs-CZ"/>
        </w:rPr>
        <w:t>…………………………………………………           …………………………………………………..</w:t>
      </w:r>
    </w:p>
    <w:p w14:paraId="72A07A41" w14:textId="77777777" w:rsidR="004F1D6A" w:rsidRPr="004F1D6A" w:rsidRDefault="004F1D6A" w:rsidP="004F1D6A">
      <w:pPr>
        <w:tabs>
          <w:tab w:val="center" w:pos="1843"/>
          <w:tab w:val="center" w:pos="7230"/>
        </w:tabs>
        <w:spacing w:after="0" w:line="240" w:lineRule="auto"/>
        <w:jc w:val="both"/>
        <w:rPr>
          <w:rFonts w:ascii="Arial" w:eastAsia="Times New Roman" w:hAnsi="Arial" w:cs="Arial"/>
          <w:lang w:eastAsia="cs-CZ"/>
        </w:rPr>
      </w:pPr>
      <w:r w:rsidRPr="004F1D6A">
        <w:rPr>
          <w:rFonts w:ascii="Arial" w:eastAsia="Times New Roman" w:hAnsi="Arial" w:cs="Arial"/>
          <w:lang w:eastAsia="cs-CZ"/>
        </w:rPr>
        <w:tab/>
      </w:r>
    </w:p>
    <w:p w14:paraId="117F0F5F" w14:textId="2C90C59C" w:rsidR="004F1D6A" w:rsidRPr="004F1D6A" w:rsidRDefault="004F1D6A" w:rsidP="004F1D6A">
      <w:pPr>
        <w:tabs>
          <w:tab w:val="center" w:pos="1843"/>
          <w:tab w:val="center" w:pos="7230"/>
        </w:tabs>
        <w:spacing w:after="0"/>
        <w:rPr>
          <w:rFonts w:ascii="Arial" w:hAnsi="Arial" w:cs="Arial"/>
        </w:rPr>
      </w:pPr>
      <w:r w:rsidRPr="004F1D6A">
        <w:rPr>
          <w:rFonts w:ascii="Arial" w:hAnsi="Arial" w:cs="Arial"/>
        </w:rPr>
        <w:tab/>
        <w:t>Město Litove</w:t>
      </w:r>
      <w:r w:rsidR="00D17D54">
        <w:rPr>
          <w:rFonts w:ascii="Arial" w:hAnsi="Arial" w:cs="Arial"/>
        </w:rPr>
        <w:t>l</w:t>
      </w:r>
      <w:r w:rsidR="007A72C0">
        <w:rPr>
          <w:rFonts w:ascii="Arial" w:hAnsi="Arial" w:cs="Arial"/>
        </w:rPr>
        <w:tab/>
        <w:t>JAMASTAV MORAVIA a.s.</w:t>
      </w:r>
      <w:r w:rsidRPr="004F1D6A">
        <w:rPr>
          <w:rFonts w:ascii="Arial" w:hAnsi="Arial" w:cs="Arial"/>
        </w:rPr>
        <w:t xml:space="preserve"> </w:t>
      </w:r>
    </w:p>
    <w:p w14:paraId="527D5773" w14:textId="72580981" w:rsidR="004F1D6A" w:rsidRPr="004F1D6A" w:rsidRDefault="004F1D6A" w:rsidP="004F1D6A">
      <w:pPr>
        <w:tabs>
          <w:tab w:val="center" w:pos="1843"/>
          <w:tab w:val="center" w:pos="7230"/>
        </w:tabs>
        <w:spacing w:after="0"/>
        <w:rPr>
          <w:rFonts w:ascii="Arial" w:hAnsi="Arial" w:cs="Arial"/>
        </w:rPr>
      </w:pPr>
      <w:r w:rsidRPr="004F1D6A">
        <w:rPr>
          <w:rFonts w:ascii="Arial" w:hAnsi="Arial" w:cs="Arial"/>
        </w:rPr>
        <w:tab/>
        <w:t>Viktor Koho</w:t>
      </w:r>
      <w:r w:rsidR="00AC4C60">
        <w:rPr>
          <w:rFonts w:ascii="Arial" w:hAnsi="Arial" w:cs="Arial"/>
        </w:rPr>
        <w:t>ut</w:t>
      </w:r>
      <w:r w:rsidR="00AC4C60">
        <w:rPr>
          <w:rFonts w:ascii="Arial" w:hAnsi="Arial" w:cs="Arial"/>
        </w:rPr>
        <w:tab/>
        <w:t>Bc.</w:t>
      </w:r>
      <w:r w:rsidR="00C6345E">
        <w:rPr>
          <w:rFonts w:ascii="Arial" w:hAnsi="Arial" w:cs="Arial"/>
        </w:rPr>
        <w:t xml:space="preserve"> </w:t>
      </w:r>
      <w:r w:rsidR="00AC4C60">
        <w:rPr>
          <w:rFonts w:ascii="Arial" w:hAnsi="Arial" w:cs="Arial"/>
        </w:rPr>
        <w:t>Jakub Malý</w:t>
      </w:r>
      <w:r w:rsidRPr="004F1D6A">
        <w:rPr>
          <w:rFonts w:ascii="Arial" w:hAnsi="Arial" w:cs="Arial"/>
        </w:rPr>
        <w:t xml:space="preserve"> </w:t>
      </w:r>
    </w:p>
    <w:p w14:paraId="2D90A980" w14:textId="48F9C883" w:rsidR="004F1D6A" w:rsidRPr="004F1D6A" w:rsidRDefault="004F1D6A" w:rsidP="004F1D6A">
      <w:pPr>
        <w:tabs>
          <w:tab w:val="center" w:pos="1843"/>
          <w:tab w:val="center" w:pos="7230"/>
        </w:tabs>
        <w:rPr>
          <w:rFonts w:ascii="Arial" w:hAnsi="Arial" w:cs="Arial"/>
        </w:rPr>
      </w:pPr>
      <w:r w:rsidRPr="004F1D6A">
        <w:rPr>
          <w:rFonts w:ascii="Arial" w:hAnsi="Arial" w:cs="Arial"/>
        </w:rPr>
        <w:tab/>
        <w:t>starosta</w:t>
      </w:r>
      <w:r w:rsidRPr="004F1D6A">
        <w:rPr>
          <w:rFonts w:ascii="Arial" w:hAnsi="Arial" w:cs="Arial"/>
        </w:rPr>
        <w:tab/>
      </w:r>
      <w:r w:rsidR="00AC4C60">
        <w:rPr>
          <w:rFonts w:ascii="Arial" w:hAnsi="Arial" w:cs="Arial"/>
        </w:rPr>
        <w:t>statutární ředitel</w:t>
      </w:r>
    </w:p>
    <w:p w14:paraId="21C35B5C" w14:textId="77777777" w:rsidR="004F1D6A" w:rsidRPr="004F1D6A" w:rsidRDefault="004F1D6A" w:rsidP="004F1D6A">
      <w:pPr>
        <w:rPr>
          <w:rFonts w:ascii="Arial" w:hAnsi="Arial" w:cs="Arial"/>
          <w:b/>
          <w:sz w:val="32"/>
          <w:szCs w:val="32"/>
        </w:rPr>
      </w:pPr>
    </w:p>
    <w:p w14:paraId="5E949350" w14:textId="77777777" w:rsidR="004F1D6A" w:rsidRPr="004F1D6A" w:rsidRDefault="004F1D6A" w:rsidP="004F1D6A">
      <w:pPr>
        <w:rPr>
          <w:rFonts w:ascii="Arial" w:hAnsi="Arial" w:cs="Arial"/>
          <w:b/>
          <w:sz w:val="32"/>
          <w:szCs w:val="32"/>
        </w:rPr>
      </w:pPr>
    </w:p>
    <w:p w14:paraId="04E45B6D" w14:textId="77777777" w:rsidR="004F1D6A" w:rsidRPr="004F1D6A" w:rsidRDefault="004F1D6A" w:rsidP="004F1D6A">
      <w:pPr>
        <w:rPr>
          <w:rFonts w:ascii="Arial" w:hAnsi="Arial" w:cs="Arial"/>
          <w:b/>
          <w:sz w:val="32"/>
          <w:szCs w:val="32"/>
        </w:rPr>
      </w:pPr>
    </w:p>
    <w:p w14:paraId="479425A3" w14:textId="77777777" w:rsidR="004F1D6A" w:rsidRPr="004F1D6A" w:rsidRDefault="004F1D6A" w:rsidP="004F1D6A">
      <w:pPr>
        <w:rPr>
          <w:rFonts w:ascii="Arial" w:hAnsi="Arial" w:cs="Arial"/>
          <w:b/>
          <w:sz w:val="32"/>
          <w:szCs w:val="32"/>
        </w:rPr>
      </w:pPr>
    </w:p>
    <w:p w14:paraId="1974AB2B" w14:textId="77777777" w:rsidR="004F1D6A" w:rsidRPr="004F1D6A" w:rsidRDefault="004F1D6A" w:rsidP="004F1D6A">
      <w:pPr>
        <w:rPr>
          <w:rFonts w:ascii="Arial" w:hAnsi="Arial" w:cs="Arial"/>
          <w:b/>
          <w:sz w:val="32"/>
          <w:szCs w:val="32"/>
        </w:rPr>
      </w:pPr>
    </w:p>
    <w:p w14:paraId="2BD75901" w14:textId="77777777" w:rsidR="004F1D6A" w:rsidRPr="004F1D6A" w:rsidRDefault="004F1D6A" w:rsidP="004F1D6A">
      <w:pPr>
        <w:rPr>
          <w:rFonts w:ascii="Arial" w:hAnsi="Arial" w:cs="Arial"/>
          <w:b/>
          <w:sz w:val="32"/>
          <w:szCs w:val="32"/>
        </w:rPr>
      </w:pPr>
    </w:p>
    <w:p w14:paraId="7F7E40AB" w14:textId="77777777" w:rsidR="004F1D6A" w:rsidRPr="004F1D6A" w:rsidRDefault="004F1D6A" w:rsidP="004F1D6A">
      <w:pPr>
        <w:rPr>
          <w:rFonts w:ascii="Arial" w:hAnsi="Arial" w:cs="Arial"/>
          <w:b/>
          <w:sz w:val="32"/>
          <w:szCs w:val="32"/>
        </w:rPr>
      </w:pPr>
    </w:p>
    <w:p w14:paraId="2983E100" w14:textId="77777777" w:rsidR="004F1D6A" w:rsidRPr="004F1D6A" w:rsidRDefault="004F1D6A" w:rsidP="004F1D6A">
      <w:pPr>
        <w:rPr>
          <w:rFonts w:ascii="Arial" w:hAnsi="Arial" w:cs="Arial"/>
          <w:b/>
          <w:sz w:val="32"/>
          <w:szCs w:val="32"/>
        </w:rPr>
      </w:pPr>
    </w:p>
    <w:p w14:paraId="435B80A9" w14:textId="77777777" w:rsidR="004F1D6A" w:rsidRPr="004F1D6A" w:rsidRDefault="004F1D6A" w:rsidP="004F1D6A">
      <w:pPr>
        <w:rPr>
          <w:rFonts w:ascii="Arial" w:hAnsi="Arial" w:cs="Arial"/>
          <w:b/>
          <w:sz w:val="32"/>
          <w:szCs w:val="32"/>
        </w:rPr>
      </w:pPr>
    </w:p>
    <w:p w14:paraId="2863AE0F" w14:textId="77777777" w:rsidR="004F1D6A" w:rsidRPr="004F1D6A" w:rsidRDefault="004F1D6A" w:rsidP="004F1D6A">
      <w:pPr>
        <w:rPr>
          <w:rFonts w:ascii="Arial" w:hAnsi="Arial" w:cs="Arial"/>
          <w:b/>
          <w:sz w:val="32"/>
          <w:szCs w:val="32"/>
        </w:rPr>
      </w:pPr>
    </w:p>
    <w:p w14:paraId="1319470D" w14:textId="77777777" w:rsidR="004F1D6A" w:rsidRPr="004F1D6A" w:rsidRDefault="004F1D6A" w:rsidP="004F1D6A">
      <w:pPr>
        <w:rPr>
          <w:rFonts w:ascii="Arial" w:hAnsi="Arial" w:cs="Arial"/>
          <w:b/>
          <w:sz w:val="32"/>
          <w:szCs w:val="32"/>
        </w:rPr>
      </w:pPr>
    </w:p>
    <w:p w14:paraId="37F44750" w14:textId="32497EB1" w:rsidR="00AE4C31" w:rsidRDefault="00AE4C31" w:rsidP="00BF651D">
      <w:pPr>
        <w:spacing w:after="0"/>
        <w:rPr>
          <w:rFonts w:ascii="Arial" w:hAnsi="Arial" w:cs="Arial"/>
          <w:b/>
          <w:sz w:val="32"/>
          <w:szCs w:val="32"/>
        </w:rPr>
      </w:pPr>
    </w:p>
    <w:p w14:paraId="488E2BE9" w14:textId="5D258AB9" w:rsidR="00777B18" w:rsidRDefault="00777B18" w:rsidP="00BF651D">
      <w:pPr>
        <w:spacing w:after="0"/>
        <w:rPr>
          <w:rFonts w:ascii="Arial" w:hAnsi="Arial" w:cs="Arial"/>
        </w:rPr>
      </w:pPr>
    </w:p>
    <w:p w14:paraId="0447CD07" w14:textId="77777777" w:rsidR="00002F9C" w:rsidRDefault="00002F9C" w:rsidP="00BF651D">
      <w:pPr>
        <w:spacing w:after="0"/>
        <w:rPr>
          <w:rFonts w:ascii="Arial" w:hAnsi="Arial" w:cs="Arial"/>
        </w:rPr>
      </w:pPr>
    </w:p>
    <w:p w14:paraId="75DDE78E" w14:textId="77777777" w:rsidR="00BF651D" w:rsidRDefault="00BF651D" w:rsidP="00BF651D">
      <w:pPr>
        <w:spacing w:after="0"/>
        <w:rPr>
          <w:rFonts w:ascii="Arial" w:hAnsi="Arial" w:cs="Arial"/>
        </w:rPr>
      </w:pPr>
    </w:p>
    <w:p w14:paraId="5D091869" w14:textId="38A1EC66" w:rsidR="00BF651D" w:rsidRDefault="00BF651D" w:rsidP="00BF651D">
      <w:pPr>
        <w:spacing w:after="0" w:line="360" w:lineRule="auto"/>
        <w:jc w:val="both"/>
        <w:outlineLvl w:val="0"/>
        <w:rPr>
          <w:rFonts w:ascii="Verdana" w:hAnsi="Verdana" w:cs="Arial"/>
          <w:b/>
          <w:snapToGrid w:val="0"/>
          <w:sz w:val="20"/>
          <w:szCs w:val="20"/>
        </w:rPr>
      </w:pPr>
      <w:r>
        <w:rPr>
          <w:rFonts w:ascii="Verdana" w:hAnsi="Verdana" w:cs="Arial"/>
          <w:b/>
          <w:caps/>
          <w:snapToGrid w:val="0"/>
          <w:sz w:val="20"/>
          <w:szCs w:val="20"/>
        </w:rPr>
        <w:t xml:space="preserve">Příloha č. 1 ke smlouvě o dílo </w:t>
      </w:r>
    </w:p>
    <w:p w14:paraId="6273D5D5" w14:textId="77777777" w:rsidR="00BF651D" w:rsidRDefault="00BF651D" w:rsidP="00BF651D">
      <w:pPr>
        <w:spacing w:after="0" w:line="360" w:lineRule="auto"/>
        <w:jc w:val="both"/>
        <w:outlineLvl w:val="0"/>
        <w:rPr>
          <w:rFonts w:ascii="Verdana" w:hAnsi="Verdana" w:cs="Arial"/>
          <w:b/>
          <w:caps/>
          <w:snapToGrid w:val="0"/>
          <w:sz w:val="20"/>
          <w:szCs w:val="20"/>
          <w:u w:val="single"/>
        </w:rPr>
      </w:pPr>
    </w:p>
    <w:p w14:paraId="10DF2C11" w14:textId="77777777" w:rsidR="00BF651D" w:rsidRDefault="00BF651D" w:rsidP="00BF651D">
      <w:pPr>
        <w:spacing w:after="0" w:line="360" w:lineRule="auto"/>
        <w:jc w:val="center"/>
        <w:outlineLvl w:val="0"/>
        <w:rPr>
          <w:rFonts w:ascii="Verdana" w:hAnsi="Verdana" w:cs="Arial"/>
          <w:b/>
          <w:caps/>
          <w:snapToGrid w:val="0"/>
          <w:sz w:val="20"/>
          <w:szCs w:val="20"/>
          <w:u w:val="single"/>
        </w:rPr>
      </w:pPr>
      <w:r>
        <w:rPr>
          <w:rFonts w:ascii="Verdana" w:hAnsi="Verdana" w:cs="Arial"/>
          <w:b/>
          <w:caps/>
          <w:snapToGrid w:val="0"/>
          <w:sz w:val="20"/>
          <w:szCs w:val="20"/>
          <w:u w:val="single"/>
        </w:rPr>
        <w:t>OBCHODNÍ PODMÍNKY</w:t>
      </w:r>
    </w:p>
    <w:p w14:paraId="5CAA39ED" w14:textId="77777777" w:rsidR="00BF651D" w:rsidRDefault="00BF651D" w:rsidP="00BF651D">
      <w:pPr>
        <w:spacing w:after="0" w:line="360" w:lineRule="auto"/>
        <w:ind w:left="360"/>
        <w:jc w:val="both"/>
        <w:rPr>
          <w:rFonts w:ascii="Verdana" w:hAnsi="Verdana" w:cs="Arial"/>
          <w:b/>
          <w:i/>
          <w:snapToGrid w:val="0"/>
          <w:sz w:val="20"/>
          <w:szCs w:val="20"/>
        </w:rPr>
      </w:pPr>
    </w:p>
    <w:p w14:paraId="097D2A51" w14:textId="77777777" w:rsidR="00BF651D" w:rsidRDefault="00BF651D" w:rsidP="00BF651D">
      <w:pPr>
        <w:spacing w:after="0" w:line="360" w:lineRule="auto"/>
        <w:ind w:left="360"/>
        <w:jc w:val="center"/>
        <w:rPr>
          <w:rFonts w:ascii="Verdana" w:hAnsi="Verdana" w:cs="Arial"/>
          <w:b/>
          <w:i/>
          <w:color w:val="000000"/>
          <w:sz w:val="20"/>
          <w:szCs w:val="20"/>
        </w:rPr>
      </w:pPr>
      <w:r>
        <w:rPr>
          <w:rFonts w:ascii="Verdana" w:hAnsi="Verdana" w:cs="Arial"/>
          <w:b/>
          <w:i/>
          <w:snapToGrid w:val="0"/>
          <w:sz w:val="20"/>
          <w:szCs w:val="20"/>
        </w:rPr>
        <w:t>Tyto obchodní podmínky</w:t>
      </w:r>
      <w:r>
        <w:rPr>
          <w:rFonts w:ascii="Verdana" w:hAnsi="Verdana" w:cs="Arial"/>
          <w:b/>
          <w:i/>
          <w:color w:val="000000"/>
          <w:sz w:val="20"/>
          <w:szCs w:val="20"/>
        </w:rPr>
        <w:t xml:space="preserve"> jsou základními podmínkami, na nichž objednatel trvá,</w:t>
      </w:r>
    </w:p>
    <w:p w14:paraId="21CD2A83" w14:textId="77777777" w:rsidR="00BF651D" w:rsidRDefault="00BF651D" w:rsidP="00BF651D">
      <w:pPr>
        <w:spacing w:after="0" w:line="360" w:lineRule="auto"/>
        <w:ind w:left="360"/>
        <w:jc w:val="center"/>
        <w:rPr>
          <w:rFonts w:ascii="Verdana" w:hAnsi="Verdana" w:cs="Arial"/>
          <w:b/>
          <w:i/>
          <w:color w:val="000000"/>
          <w:sz w:val="20"/>
          <w:szCs w:val="20"/>
        </w:rPr>
      </w:pPr>
      <w:r>
        <w:rPr>
          <w:rFonts w:ascii="Verdana" w:hAnsi="Verdana" w:cs="Arial"/>
          <w:b/>
          <w:i/>
          <w:color w:val="000000"/>
          <w:sz w:val="20"/>
          <w:szCs w:val="20"/>
        </w:rPr>
        <w:t xml:space="preserve"> a jež tvoří nedílnou součást smlouvy o dílo, kterou doplňují a upřesňují.</w:t>
      </w:r>
    </w:p>
    <w:p w14:paraId="56E4A932" w14:textId="77777777" w:rsidR="00BF651D" w:rsidRDefault="00BF651D" w:rsidP="00BF651D">
      <w:pPr>
        <w:spacing w:after="0" w:line="360" w:lineRule="auto"/>
        <w:ind w:left="360"/>
        <w:jc w:val="both"/>
        <w:rPr>
          <w:rFonts w:ascii="Verdana" w:hAnsi="Verdana" w:cs="Arial"/>
          <w:b/>
          <w:i/>
          <w:sz w:val="20"/>
          <w:szCs w:val="20"/>
        </w:rPr>
      </w:pPr>
      <w:r>
        <w:rPr>
          <w:rFonts w:ascii="Verdana" w:hAnsi="Verdana" w:cs="Arial"/>
          <w:b/>
          <w:i/>
          <w:color w:val="000000"/>
          <w:sz w:val="20"/>
          <w:szCs w:val="20"/>
        </w:rPr>
        <w:t xml:space="preserve"> </w:t>
      </w:r>
    </w:p>
    <w:p w14:paraId="1D3BD98E" w14:textId="13337BB6" w:rsidR="00BF651D" w:rsidRDefault="00BF651D" w:rsidP="00AD2DFE">
      <w:pPr>
        <w:numPr>
          <w:ilvl w:val="0"/>
          <w:numId w:val="8"/>
        </w:numPr>
        <w:spacing w:after="0" w:line="360" w:lineRule="auto"/>
        <w:jc w:val="both"/>
        <w:rPr>
          <w:rFonts w:ascii="Verdana" w:hAnsi="Verdana" w:cs="Arial"/>
          <w:b/>
          <w:sz w:val="20"/>
          <w:szCs w:val="20"/>
        </w:rPr>
      </w:pPr>
      <w:r>
        <w:rPr>
          <w:rFonts w:ascii="Verdana" w:hAnsi="Verdana" w:cs="Arial"/>
          <w:b/>
          <w:sz w:val="20"/>
          <w:szCs w:val="20"/>
        </w:rPr>
        <w:t xml:space="preserve">Povinnosti </w:t>
      </w:r>
      <w:r w:rsidR="00713642">
        <w:rPr>
          <w:rFonts w:ascii="Verdana" w:hAnsi="Verdana" w:cs="Arial"/>
          <w:b/>
          <w:sz w:val="20"/>
          <w:szCs w:val="20"/>
        </w:rPr>
        <w:t>D</w:t>
      </w:r>
      <w:r>
        <w:rPr>
          <w:rFonts w:ascii="Verdana" w:hAnsi="Verdana" w:cs="Arial"/>
          <w:b/>
          <w:sz w:val="20"/>
          <w:szCs w:val="20"/>
        </w:rPr>
        <w:t>odavatele</w:t>
      </w:r>
    </w:p>
    <w:p w14:paraId="1C15CFC4" w14:textId="77777777" w:rsidR="00BF651D" w:rsidRDefault="00BF651D" w:rsidP="00AD2DFE">
      <w:pPr>
        <w:numPr>
          <w:ilvl w:val="1"/>
          <w:numId w:val="8"/>
        </w:numPr>
        <w:spacing w:after="0" w:line="360" w:lineRule="auto"/>
        <w:contextualSpacing/>
        <w:jc w:val="both"/>
        <w:rPr>
          <w:rFonts w:ascii="Verdana" w:hAnsi="Verdana" w:cs="Arial"/>
          <w:b/>
          <w:sz w:val="20"/>
          <w:szCs w:val="20"/>
        </w:rPr>
      </w:pPr>
      <w:r>
        <w:rPr>
          <w:rFonts w:ascii="Verdana" w:hAnsi="Verdana" w:cs="Arial"/>
          <w:sz w:val="20"/>
          <w:szCs w:val="20"/>
          <w:u w:val="single"/>
        </w:rPr>
        <w:t>Závazek provést dílo na svůj náklad a na svou odpovědnost</w:t>
      </w:r>
    </w:p>
    <w:p w14:paraId="506711DF" w14:textId="312E9270" w:rsidR="00BF651D" w:rsidRDefault="00BF651D" w:rsidP="00007C31">
      <w:pPr>
        <w:spacing w:after="0" w:line="360" w:lineRule="auto"/>
        <w:ind w:left="1271"/>
        <w:jc w:val="both"/>
        <w:rPr>
          <w:rFonts w:ascii="Verdana" w:hAnsi="Verdana" w:cs="Arial"/>
          <w:sz w:val="20"/>
          <w:szCs w:val="20"/>
          <w:u w:val="single"/>
        </w:rPr>
      </w:pPr>
      <w:r>
        <w:rPr>
          <w:rFonts w:ascii="Verdana" w:hAnsi="Verdana" w:cs="Arial"/>
          <w:sz w:val="20"/>
          <w:szCs w:val="20"/>
        </w:rPr>
        <w:t xml:space="preserve">Dodavatel je povinen provést dílo na svůj náklad a na své nebezpečí ve sjednané </w:t>
      </w:r>
      <w:r w:rsidR="00F42B43">
        <w:rPr>
          <w:rFonts w:ascii="Verdana" w:hAnsi="Verdana" w:cs="Arial"/>
          <w:sz w:val="20"/>
          <w:szCs w:val="20"/>
        </w:rPr>
        <w:t xml:space="preserve">  </w:t>
      </w:r>
      <w:r>
        <w:rPr>
          <w:rFonts w:ascii="Verdana" w:hAnsi="Verdana" w:cs="Arial"/>
          <w:sz w:val="20"/>
          <w:szCs w:val="20"/>
        </w:rPr>
        <w:t xml:space="preserve">době. </w:t>
      </w:r>
    </w:p>
    <w:p w14:paraId="62B495F9" w14:textId="77777777" w:rsidR="00007C31" w:rsidRPr="00007C31" w:rsidRDefault="00007C31" w:rsidP="00007C31">
      <w:pPr>
        <w:spacing w:after="0" w:line="360" w:lineRule="auto"/>
        <w:ind w:left="1271"/>
        <w:jc w:val="both"/>
        <w:rPr>
          <w:rFonts w:ascii="Verdana" w:hAnsi="Verdana" w:cs="Arial"/>
          <w:sz w:val="10"/>
          <w:szCs w:val="10"/>
          <w:u w:val="single"/>
        </w:rPr>
      </w:pPr>
    </w:p>
    <w:p w14:paraId="1D258B1B" w14:textId="40587238" w:rsidR="00BF651D" w:rsidRDefault="00BF651D" w:rsidP="00AD2DFE">
      <w:pPr>
        <w:numPr>
          <w:ilvl w:val="0"/>
          <w:numId w:val="8"/>
        </w:numPr>
        <w:spacing w:after="0" w:line="360" w:lineRule="auto"/>
        <w:jc w:val="both"/>
        <w:rPr>
          <w:rFonts w:ascii="Verdana" w:hAnsi="Verdana" w:cs="Arial"/>
          <w:b/>
          <w:sz w:val="20"/>
          <w:szCs w:val="20"/>
        </w:rPr>
      </w:pPr>
      <w:r>
        <w:rPr>
          <w:rFonts w:ascii="Verdana" w:hAnsi="Verdana" w:cs="Arial"/>
          <w:b/>
          <w:sz w:val="20"/>
          <w:szCs w:val="20"/>
        </w:rPr>
        <w:t xml:space="preserve">Povinnosti </w:t>
      </w:r>
      <w:r w:rsidR="00713642">
        <w:rPr>
          <w:rFonts w:ascii="Verdana" w:hAnsi="Verdana" w:cs="Arial"/>
          <w:b/>
          <w:sz w:val="20"/>
          <w:szCs w:val="20"/>
        </w:rPr>
        <w:t>O</w:t>
      </w:r>
      <w:r>
        <w:rPr>
          <w:rFonts w:ascii="Verdana" w:hAnsi="Verdana" w:cs="Arial"/>
          <w:b/>
          <w:sz w:val="20"/>
          <w:szCs w:val="20"/>
        </w:rPr>
        <w:t>bjednatele</w:t>
      </w:r>
    </w:p>
    <w:p w14:paraId="44563E49" w14:textId="77777777" w:rsidR="00BF651D" w:rsidRDefault="00BF651D" w:rsidP="00AD2DFE">
      <w:pPr>
        <w:numPr>
          <w:ilvl w:val="1"/>
          <w:numId w:val="8"/>
        </w:numPr>
        <w:spacing w:after="0" w:line="360" w:lineRule="auto"/>
        <w:contextualSpacing/>
        <w:jc w:val="both"/>
        <w:rPr>
          <w:rFonts w:ascii="Verdana" w:hAnsi="Verdana" w:cs="Arial"/>
          <w:sz w:val="20"/>
          <w:szCs w:val="20"/>
          <w:u w:val="single"/>
        </w:rPr>
      </w:pPr>
      <w:r>
        <w:rPr>
          <w:rFonts w:ascii="Verdana" w:hAnsi="Verdana" w:cs="Arial"/>
          <w:sz w:val="20"/>
          <w:szCs w:val="20"/>
          <w:u w:val="single"/>
        </w:rPr>
        <w:t>Povinnost zaplatit</w:t>
      </w:r>
    </w:p>
    <w:p w14:paraId="3BA04831" w14:textId="77777777" w:rsidR="00BF651D" w:rsidRDefault="00BF651D" w:rsidP="00F42B43">
      <w:pPr>
        <w:spacing w:after="0" w:line="360" w:lineRule="auto"/>
        <w:ind w:left="1283"/>
        <w:jc w:val="both"/>
        <w:rPr>
          <w:rFonts w:ascii="Verdana" w:hAnsi="Verdana" w:cs="Arial"/>
          <w:sz w:val="20"/>
          <w:szCs w:val="20"/>
          <w:u w:val="single"/>
        </w:rPr>
      </w:pPr>
      <w:r>
        <w:rPr>
          <w:rFonts w:ascii="Verdana" w:hAnsi="Verdana" w:cs="Arial"/>
          <w:sz w:val="20"/>
          <w:szCs w:val="20"/>
        </w:rPr>
        <w:t>Objednatel je povinen řádně a včas provedené dílo převzít a zaplatit za něj dohodnutou cenu</w:t>
      </w:r>
    </w:p>
    <w:p w14:paraId="0EFE5932" w14:textId="77777777" w:rsidR="00BF651D" w:rsidRPr="00007C31" w:rsidRDefault="00BF651D" w:rsidP="00BF651D">
      <w:pPr>
        <w:spacing w:after="0" w:line="360" w:lineRule="auto"/>
        <w:ind w:left="792"/>
        <w:jc w:val="both"/>
        <w:rPr>
          <w:rFonts w:ascii="Verdana" w:hAnsi="Verdana" w:cs="Arial"/>
          <w:sz w:val="10"/>
          <w:szCs w:val="10"/>
          <w:u w:val="single"/>
        </w:rPr>
      </w:pPr>
    </w:p>
    <w:p w14:paraId="4EB07B06" w14:textId="77777777" w:rsidR="00BF651D" w:rsidRDefault="00BF651D" w:rsidP="00AD2DFE">
      <w:pPr>
        <w:numPr>
          <w:ilvl w:val="0"/>
          <w:numId w:val="8"/>
        </w:numPr>
        <w:spacing w:after="0" w:line="360" w:lineRule="auto"/>
        <w:jc w:val="both"/>
        <w:rPr>
          <w:rFonts w:ascii="Verdana" w:hAnsi="Verdana" w:cs="Arial"/>
          <w:b/>
          <w:sz w:val="20"/>
          <w:szCs w:val="20"/>
        </w:rPr>
      </w:pPr>
      <w:r>
        <w:rPr>
          <w:rFonts w:ascii="Verdana" w:hAnsi="Verdana" w:cs="Arial"/>
          <w:b/>
          <w:sz w:val="20"/>
          <w:szCs w:val="20"/>
        </w:rPr>
        <w:t>Termíny plnění</w:t>
      </w:r>
    </w:p>
    <w:p w14:paraId="636C874B" w14:textId="77777777" w:rsidR="00BF651D" w:rsidRDefault="00BF651D" w:rsidP="00AD2DFE">
      <w:pPr>
        <w:numPr>
          <w:ilvl w:val="1"/>
          <w:numId w:val="8"/>
        </w:numPr>
        <w:spacing w:after="0" w:line="360" w:lineRule="auto"/>
        <w:jc w:val="both"/>
        <w:rPr>
          <w:rFonts w:ascii="Verdana" w:hAnsi="Verdana" w:cs="Arial"/>
          <w:sz w:val="20"/>
          <w:szCs w:val="20"/>
          <w:u w:val="single"/>
        </w:rPr>
      </w:pPr>
      <w:r>
        <w:rPr>
          <w:rFonts w:ascii="Verdana" w:hAnsi="Verdana" w:cs="Arial"/>
          <w:sz w:val="20"/>
          <w:szCs w:val="20"/>
          <w:u w:val="single"/>
        </w:rPr>
        <w:t>Termín zahájení</w:t>
      </w:r>
    </w:p>
    <w:p w14:paraId="558F3A96" w14:textId="44EA4FA4" w:rsidR="00BF651D" w:rsidRDefault="00BF651D" w:rsidP="00F42B43">
      <w:pPr>
        <w:spacing w:after="0" w:line="360" w:lineRule="auto"/>
        <w:ind w:left="1283"/>
        <w:jc w:val="both"/>
        <w:rPr>
          <w:rFonts w:ascii="Verdana" w:hAnsi="Verdana" w:cs="Arial"/>
          <w:sz w:val="20"/>
          <w:szCs w:val="20"/>
        </w:rPr>
      </w:pPr>
      <w:r>
        <w:rPr>
          <w:rFonts w:ascii="Verdana" w:hAnsi="Verdana" w:cs="Arial"/>
          <w:sz w:val="20"/>
          <w:szCs w:val="20"/>
        </w:rPr>
        <w:t xml:space="preserve">Předpokládaný termín zahájení je uveden ve smlouvě o dílo. Pokud Dodavatel práce na díle nezahájí ani ve lhůtě deseti dnů od doručení výzvy Objednatele ode dne, kdy byla podepsána smlouva dílo, je Objednatel oprávněn od smlouvy odstoupit. </w:t>
      </w:r>
    </w:p>
    <w:p w14:paraId="6BFE2CC7" w14:textId="77777777" w:rsidR="00007C31" w:rsidRPr="00007C31" w:rsidRDefault="00007C31" w:rsidP="00F42B43">
      <w:pPr>
        <w:spacing w:after="0" w:line="360" w:lineRule="auto"/>
        <w:ind w:left="1283"/>
        <w:jc w:val="both"/>
        <w:rPr>
          <w:rFonts w:ascii="Verdana" w:hAnsi="Verdana" w:cs="Arial"/>
          <w:sz w:val="4"/>
          <w:szCs w:val="4"/>
          <w:u w:val="single"/>
        </w:rPr>
      </w:pPr>
    </w:p>
    <w:p w14:paraId="72C76D5F" w14:textId="77777777" w:rsidR="00BF651D" w:rsidRDefault="00BF651D" w:rsidP="00AD2DFE">
      <w:pPr>
        <w:numPr>
          <w:ilvl w:val="1"/>
          <w:numId w:val="8"/>
        </w:numPr>
        <w:spacing w:after="0" w:line="360" w:lineRule="auto"/>
        <w:contextualSpacing/>
        <w:jc w:val="both"/>
        <w:rPr>
          <w:rFonts w:ascii="Verdana" w:hAnsi="Verdana" w:cs="Arial"/>
          <w:sz w:val="20"/>
          <w:szCs w:val="20"/>
          <w:u w:val="single"/>
        </w:rPr>
      </w:pPr>
      <w:r>
        <w:rPr>
          <w:rFonts w:ascii="Verdana" w:hAnsi="Verdana" w:cs="Arial"/>
          <w:sz w:val="20"/>
          <w:szCs w:val="20"/>
          <w:u w:val="single"/>
        </w:rPr>
        <w:t>Termín dokončení, předání a převzetí díla</w:t>
      </w:r>
    </w:p>
    <w:p w14:paraId="67BBD064" w14:textId="77777777" w:rsidR="00BF651D" w:rsidRDefault="00BF651D" w:rsidP="00F42B43">
      <w:pPr>
        <w:spacing w:after="0" w:line="360" w:lineRule="auto"/>
        <w:ind w:left="1283"/>
        <w:jc w:val="both"/>
        <w:rPr>
          <w:rFonts w:ascii="Verdana" w:hAnsi="Verdana" w:cs="Arial"/>
          <w:sz w:val="20"/>
          <w:szCs w:val="20"/>
        </w:rPr>
      </w:pPr>
      <w:r>
        <w:rPr>
          <w:rFonts w:ascii="Verdana" w:hAnsi="Verdana" w:cs="Arial"/>
          <w:sz w:val="20"/>
          <w:szCs w:val="20"/>
        </w:rPr>
        <w:t xml:space="preserve">Termín dokončení díla je uveden ve smlouvě o dílo. Dodavatel je oprávněn dokončit práce na předmětu díla i před sjednaným termínem dokončení a Objednatel je povinen dříve dokončené dílo bez vad a nedodělků převzít a zaplatit. Termín dokončení je závislý na řádném a včasném splnění součinností objednatele dohodnutých ve smlouvě. </w:t>
      </w:r>
    </w:p>
    <w:p w14:paraId="2B368856" w14:textId="77777777" w:rsidR="00BF651D" w:rsidRPr="00007C31" w:rsidRDefault="00BF651D" w:rsidP="00BF651D">
      <w:pPr>
        <w:spacing w:after="0" w:line="360" w:lineRule="auto"/>
        <w:jc w:val="both"/>
        <w:rPr>
          <w:rFonts w:ascii="Verdana" w:hAnsi="Verdana" w:cs="Arial"/>
          <w:sz w:val="10"/>
          <w:szCs w:val="10"/>
          <w:u w:val="single"/>
        </w:rPr>
      </w:pPr>
    </w:p>
    <w:p w14:paraId="66191651" w14:textId="77777777" w:rsidR="00BF651D" w:rsidRDefault="00BF651D" w:rsidP="00AD2DFE">
      <w:pPr>
        <w:numPr>
          <w:ilvl w:val="0"/>
          <w:numId w:val="8"/>
        </w:numPr>
        <w:spacing w:after="0" w:line="360" w:lineRule="auto"/>
        <w:jc w:val="both"/>
        <w:rPr>
          <w:rFonts w:ascii="Verdana" w:hAnsi="Verdana" w:cs="Arial"/>
          <w:b/>
          <w:sz w:val="20"/>
          <w:szCs w:val="20"/>
        </w:rPr>
      </w:pPr>
      <w:r>
        <w:rPr>
          <w:rFonts w:ascii="Verdana" w:hAnsi="Verdana" w:cs="Arial"/>
          <w:b/>
          <w:sz w:val="20"/>
          <w:szCs w:val="20"/>
        </w:rPr>
        <w:t>Cena díla a podmínky pro změnu sjednané ceny</w:t>
      </w:r>
    </w:p>
    <w:p w14:paraId="6B7A21C7" w14:textId="04386CA4" w:rsidR="00BF651D" w:rsidRPr="00AE4C31" w:rsidRDefault="00BF651D" w:rsidP="00AD2DFE">
      <w:pPr>
        <w:pStyle w:val="Odstavecseseznamem"/>
        <w:numPr>
          <w:ilvl w:val="1"/>
          <w:numId w:val="8"/>
        </w:numPr>
        <w:spacing w:after="0" w:line="360" w:lineRule="auto"/>
        <w:jc w:val="both"/>
        <w:rPr>
          <w:rFonts w:ascii="Verdana" w:hAnsi="Verdana" w:cs="Arial"/>
          <w:sz w:val="20"/>
          <w:szCs w:val="20"/>
          <w:u w:val="single"/>
        </w:rPr>
      </w:pPr>
      <w:r w:rsidRPr="00AE4C31">
        <w:rPr>
          <w:rFonts w:ascii="Verdana" w:hAnsi="Verdana" w:cs="Arial"/>
          <w:sz w:val="20"/>
          <w:szCs w:val="20"/>
          <w:u w:val="single"/>
        </w:rPr>
        <w:t>Obsah ceny</w:t>
      </w:r>
    </w:p>
    <w:p w14:paraId="476EAEE7" w14:textId="08C955B1" w:rsidR="00BF651D" w:rsidRPr="00AE4C31" w:rsidRDefault="00BF651D" w:rsidP="00AD2DFE">
      <w:pPr>
        <w:pStyle w:val="Odstavecseseznamem"/>
        <w:numPr>
          <w:ilvl w:val="2"/>
          <w:numId w:val="8"/>
        </w:numPr>
        <w:spacing w:after="0" w:line="360" w:lineRule="auto"/>
        <w:jc w:val="both"/>
        <w:rPr>
          <w:rFonts w:ascii="Verdana" w:hAnsi="Verdana" w:cs="Arial"/>
          <w:sz w:val="20"/>
          <w:szCs w:val="20"/>
          <w:u w:val="single"/>
        </w:rPr>
      </w:pPr>
      <w:r w:rsidRPr="00AE4C31">
        <w:rPr>
          <w:rFonts w:ascii="Verdana" w:hAnsi="Verdana" w:cs="Arial"/>
          <w:sz w:val="20"/>
          <w:szCs w:val="20"/>
        </w:rPr>
        <w:t>Cena díla je uvedena ve smlouvě o dílo.</w:t>
      </w:r>
    </w:p>
    <w:p w14:paraId="7C38A510" w14:textId="77777777" w:rsidR="00BF651D" w:rsidRDefault="00BF651D" w:rsidP="00F42B43">
      <w:pPr>
        <w:spacing w:after="0" w:line="360" w:lineRule="auto"/>
        <w:ind w:left="1416"/>
        <w:jc w:val="both"/>
        <w:rPr>
          <w:rFonts w:ascii="Verdana" w:hAnsi="Verdana" w:cs="Arial"/>
          <w:sz w:val="20"/>
          <w:szCs w:val="20"/>
          <w:u w:val="single"/>
        </w:rPr>
      </w:pPr>
      <w:r>
        <w:rPr>
          <w:rFonts w:ascii="Verdana" w:hAnsi="Verdana" w:cs="Arial"/>
          <w:sz w:val="20"/>
          <w:szCs w:val="20"/>
        </w:rPr>
        <w:t xml:space="preserve">Cena díla je oběma smluvními stranami sjednána v souladu s ustanovením § 2 zákona č. 526/1990 Sb., o cenách a je dohodnuta včetně daně z přidané hodnoty (DPH) jako </w:t>
      </w:r>
      <w:r>
        <w:rPr>
          <w:rFonts w:ascii="Verdana" w:hAnsi="Verdana" w:cs="Arial"/>
          <w:sz w:val="20"/>
          <w:szCs w:val="20"/>
          <w:u w:val="single"/>
        </w:rPr>
        <w:t>cena nejvýše přípustná.</w:t>
      </w:r>
      <w:r>
        <w:rPr>
          <w:rFonts w:ascii="Verdana" w:hAnsi="Verdana" w:cs="Arial"/>
          <w:sz w:val="20"/>
          <w:szCs w:val="20"/>
        </w:rPr>
        <w:t xml:space="preserve"> Změna sjednané ceny je možná pouze a jen, dojde-li před podpisem smlouvy nebo v průběhu realizace veřejné zakázky k zákonným změnám sazeb DPH.</w:t>
      </w:r>
    </w:p>
    <w:p w14:paraId="24214C27" w14:textId="79714E8D" w:rsidR="00BF651D" w:rsidRPr="00E51385" w:rsidRDefault="00BF651D" w:rsidP="00E51385">
      <w:pPr>
        <w:pStyle w:val="Odstavecseseznamem"/>
        <w:numPr>
          <w:ilvl w:val="2"/>
          <w:numId w:val="8"/>
        </w:numPr>
        <w:spacing w:after="0" w:line="360" w:lineRule="auto"/>
        <w:jc w:val="both"/>
        <w:rPr>
          <w:rFonts w:ascii="Verdana" w:hAnsi="Verdana" w:cs="Arial"/>
          <w:sz w:val="20"/>
          <w:szCs w:val="20"/>
          <w:u w:val="single"/>
        </w:rPr>
      </w:pPr>
      <w:r w:rsidRPr="00E51385">
        <w:rPr>
          <w:rFonts w:ascii="Verdana" w:hAnsi="Verdana" w:cs="Arial"/>
          <w:sz w:val="20"/>
          <w:szCs w:val="20"/>
        </w:rPr>
        <w:t xml:space="preserve">Cena je stanovena podle projektové dokumentace předané objednatelem </w:t>
      </w:r>
      <w:r w:rsidR="00E51385">
        <w:rPr>
          <w:rFonts w:ascii="Verdana" w:hAnsi="Verdana" w:cs="Arial"/>
          <w:sz w:val="20"/>
          <w:szCs w:val="20"/>
        </w:rPr>
        <w:t xml:space="preserve"> </w:t>
      </w:r>
      <w:r w:rsidR="00007C31">
        <w:rPr>
          <w:rFonts w:ascii="Verdana" w:hAnsi="Verdana" w:cs="Arial"/>
          <w:sz w:val="20"/>
          <w:szCs w:val="20"/>
        </w:rPr>
        <w:t xml:space="preserve"> </w:t>
      </w:r>
      <w:r w:rsidRPr="00E51385">
        <w:rPr>
          <w:rFonts w:ascii="Verdana" w:hAnsi="Verdana" w:cs="Arial"/>
          <w:sz w:val="20"/>
          <w:szCs w:val="20"/>
        </w:rPr>
        <w:t>dodavateli. Pro obsah sjednané ceny je rozhodující oceněný výkaz výměr včetně vedlejších nákladů, za práce, jež jsou uvedeny ve smlouvě.</w:t>
      </w:r>
    </w:p>
    <w:p w14:paraId="2C733907" w14:textId="77777777" w:rsidR="00BF651D" w:rsidRDefault="00BF651D" w:rsidP="00AD2DFE">
      <w:pPr>
        <w:numPr>
          <w:ilvl w:val="2"/>
          <w:numId w:val="8"/>
        </w:numPr>
        <w:spacing w:after="0" w:line="360" w:lineRule="auto"/>
        <w:jc w:val="both"/>
        <w:rPr>
          <w:rFonts w:ascii="Verdana" w:hAnsi="Verdana" w:cs="Arial"/>
          <w:sz w:val="20"/>
          <w:szCs w:val="20"/>
          <w:u w:val="single"/>
        </w:rPr>
      </w:pPr>
      <w:r>
        <w:rPr>
          <w:rFonts w:ascii="Verdana" w:hAnsi="Verdana" w:cs="Arial"/>
          <w:sz w:val="20"/>
          <w:szCs w:val="20"/>
        </w:rPr>
        <w:t>Sjednaná cena obsahuje veškeré náklady a zisk dodavatele nezbytné k řádnému a včasnému provedení díla. Sjednaná cena obsahuje i předpokládané náklady vzniklé vývojem cen v národním hospodářství, a to až do sjednaného termínu dokončení díla.</w:t>
      </w:r>
    </w:p>
    <w:p w14:paraId="5B5F989C" w14:textId="77777777" w:rsidR="00BF651D" w:rsidRDefault="00BF651D" w:rsidP="00AD2DFE">
      <w:pPr>
        <w:numPr>
          <w:ilvl w:val="2"/>
          <w:numId w:val="8"/>
        </w:numPr>
        <w:spacing w:after="0" w:line="360" w:lineRule="auto"/>
        <w:jc w:val="both"/>
        <w:rPr>
          <w:rFonts w:ascii="Verdana" w:hAnsi="Verdana" w:cs="Arial"/>
          <w:sz w:val="20"/>
          <w:szCs w:val="20"/>
          <w:u w:val="single"/>
        </w:rPr>
      </w:pPr>
      <w:r>
        <w:rPr>
          <w:rFonts w:ascii="Verdana" w:hAnsi="Verdana" w:cs="Arial"/>
          <w:sz w:val="20"/>
          <w:szCs w:val="20"/>
        </w:rPr>
        <w:t>Veškerá manipulace s materiálem, popř. s vybouranými hmotami, nebo vytěženou zeminou je obsahem nabídkové ceny. Pokud Objednatel výslovně nestanoví, kam mají být vybourané hmoty, nebo vytěžená zemina odvezeny, pak je povinností Dodavatele zajistit místo pro jejich uložení v souladu s příslušnými právními předpisy a odvoz a uložení na Dodavatelem zajištěné místo je součástí nabídkové ceny bez ohledu na to, jaká vzdálenost vodorovného přesunu těchto hmot je obsažena v položkovém rozpočtu Dodavatele.</w:t>
      </w:r>
    </w:p>
    <w:p w14:paraId="7D6E750E" w14:textId="77777777" w:rsidR="00BF651D" w:rsidRDefault="00BF651D" w:rsidP="00AD2DFE">
      <w:pPr>
        <w:numPr>
          <w:ilvl w:val="2"/>
          <w:numId w:val="8"/>
        </w:numPr>
        <w:spacing w:after="0" w:line="360" w:lineRule="auto"/>
        <w:jc w:val="both"/>
        <w:rPr>
          <w:rFonts w:ascii="Verdana" w:hAnsi="Verdana" w:cs="Arial"/>
          <w:sz w:val="20"/>
          <w:szCs w:val="20"/>
          <w:u w:val="single"/>
        </w:rPr>
      </w:pPr>
      <w:r>
        <w:rPr>
          <w:rFonts w:ascii="Verdana" w:hAnsi="Verdana" w:cs="Arial"/>
          <w:sz w:val="20"/>
          <w:szCs w:val="20"/>
        </w:rPr>
        <w:t>V případě víceprací lze nárokovat pouze změny, kdy se jedná o objektivně nepředvídatelné náklady, a tyto dodatečné práce jsou nezbytné pro provedení původních prací.</w:t>
      </w:r>
    </w:p>
    <w:p w14:paraId="118D98DE" w14:textId="77777777" w:rsidR="00BF651D" w:rsidRDefault="00BF651D" w:rsidP="00AD2DFE">
      <w:pPr>
        <w:numPr>
          <w:ilvl w:val="2"/>
          <w:numId w:val="8"/>
        </w:numPr>
        <w:spacing w:after="0" w:line="360" w:lineRule="auto"/>
        <w:jc w:val="both"/>
        <w:rPr>
          <w:rFonts w:ascii="Verdana" w:hAnsi="Verdana" w:cs="Arial"/>
          <w:sz w:val="20"/>
          <w:szCs w:val="20"/>
          <w:u w:val="single"/>
        </w:rPr>
      </w:pPr>
      <w:r>
        <w:rPr>
          <w:rFonts w:ascii="Verdana" w:hAnsi="Verdana" w:cs="Arial"/>
          <w:sz w:val="20"/>
          <w:szCs w:val="20"/>
        </w:rPr>
        <w:t>Dodavateli vzniká právo na zvýšení sjednané ceny teprve v případě, že změna bude odsouhlasena Objednatelem.</w:t>
      </w:r>
    </w:p>
    <w:p w14:paraId="002E3D04" w14:textId="77777777" w:rsidR="00BF651D" w:rsidRDefault="00BF651D" w:rsidP="00AD2DFE">
      <w:pPr>
        <w:numPr>
          <w:ilvl w:val="2"/>
          <w:numId w:val="8"/>
        </w:numPr>
        <w:spacing w:after="0" w:line="360" w:lineRule="auto"/>
        <w:jc w:val="both"/>
        <w:rPr>
          <w:rFonts w:ascii="Verdana" w:hAnsi="Verdana" w:cs="Arial"/>
          <w:sz w:val="20"/>
          <w:szCs w:val="20"/>
          <w:u w:val="single"/>
        </w:rPr>
      </w:pPr>
      <w:r>
        <w:rPr>
          <w:rFonts w:ascii="Verdana" w:hAnsi="Verdana" w:cs="Arial"/>
          <w:sz w:val="20"/>
          <w:szCs w:val="20"/>
        </w:rPr>
        <w:t>Dodavateli zaniká jakýkoliv nárok na zvýšení sjednané ceny, jestliže písemně neoznámí nutnost jejího překročení a výši požadovaného zvýšení ceny bez zbytečného odkladu poté, kdy se ukázalo, že je zvýšení ceny nevyhnutelné. Toto písemné oznámení však nezakládá právo Dodavatele na zvýšení sjednané ceny. Zvýšení sjednané ceny je možné za podmínek daných těmito obchodními podmínkami.</w:t>
      </w:r>
    </w:p>
    <w:p w14:paraId="08E7770E" w14:textId="1C22B6DF" w:rsidR="00BF651D" w:rsidRPr="00713642" w:rsidRDefault="00BF651D" w:rsidP="00AD2DFE">
      <w:pPr>
        <w:numPr>
          <w:ilvl w:val="2"/>
          <w:numId w:val="8"/>
        </w:numPr>
        <w:spacing w:after="0" w:line="360" w:lineRule="auto"/>
        <w:jc w:val="both"/>
        <w:rPr>
          <w:rFonts w:ascii="Verdana" w:hAnsi="Verdana" w:cs="Arial"/>
          <w:sz w:val="20"/>
          <w:szCs w:val="20"/>
          <w:u w:val="single"/>
        </w:rPr>
      </w:pPr>
      <w:r>
        <w:rPr>
          <w:rFonts w:ascii="Verdana" w:hAnsi="Verdana" w:cs="Arial"/>
          <w:sz w:val="20"/>
          <w:szCs w:val="20"/>
        </w:rPr>
        <w:t>Obě strany následně změnu sjednané ceny písemně dohodnou formou dodatku ke smlouvě.</w:t>
      </w:r>
    </w:p>
    <w:p w14:paraId="7ACE4B65" w14:textId="77777777" w:rsidR="00713642" w:rsidRPr="00007C31" w:rsidRDefault="00713642" w:rsidP="00713642">
      <w:pPr>
        <w:spacing w:after="0" w:line="360" w:lineRule="auto"/>
        <w:ind w:left="1224"/>
        <w:jc w:val="both"/>
        <w:rPr>
          <w:rFonts w:ascii="Verdana" w:hAnsi="Verdana" w:cs="Arial"/>
          <w:sz w:val="4"/>
          <w:szCs w:val="4"/>
          <w:u w:val="single"/>
        </w:rPr>
      </w:pPr>
    </w:p>
    <w:p w14:paraId="32CF1B32" w14:textId="535F07E0" w:rsidR="00BF651D" w:rsidRPr="00E51385" w:rsidRDefault="00BF651D" w:rsidP="00E51385">
      <w:pPr>
        <w:pStyle w:val="Odstavecseseznamem"/>
        <w:numPr>
          <w:ilvl w:val="1"/>
          <w:numId w:val="8"/>
        </w:numPr>
        <w:spacing w:after="0" w:line="360" w:lineRule="auto"/>
        <w:jc w:val="both"/>
        <w:rPr>
          <w:rFonts w:ascii="Verdana" w:hAnsi="Verdana" w:cs="Arial"/>
          <w:sz w:val="20"/>
          <w:szCs w:val="20"/>
          <w:u w:val="single"/>
        </w:rPr>
      </w:pPr>
      <w:r w:rsidRPr="00E51385">
        <w:rPr>
          <w:rFonts w:ascii="Verdana" w:hAnsi="Verdana" w:cs="Arial"/>
          <w:sz w:val="20"/>
          <w:szCs w:val="20"/>
          <w:u w:val="single"/>
        </w:rPr>
        <w:t>Platnost ceny</w:t>
      </w:r>
    </w:p>
    <w:p w14:paraId="4E531D7A" w14:textId="77777777" w:rsidR="00BF651D" w:rsidRDefault="00BF651D" w:rsidP="00E51385">
      <w:pPr>
        <w:spacing w:after="0" w:line="360" w:lineRule="auto"/>
        <w:ind w:left="792" w:firstLine="491"/>
        <w:jc w:val="both"/>
        <w:rPr>
          <w:rFonts w:ascii="Verdana" w:hAnsi="Verdana" w:cs="Arial"/>
          <w:sz w:val="20"/>
          <w:szCs w:val="20"/>
          <w:u w:val="single"/>
        </w:rPr>
      </w:pPr>
      <w:r>
        <w:rPr>
          <w:rFonts w:ascii="Verdana" w:hAnsi="Verdana" w:cs="Arial"/>
          <w:sz w:val="20"/>
          <w:szCs w:val="20"/>
        </w:rPr>
        <w:t>Sjednaná cena je platná až do termínu dokončení díla sjednaného dle smlouvy.</w:t>
      </w:r>
    </w:p>
    <w:p w14:paraId="659EB77C" w14:textId="5CCA8B83" w:rsidR="00BF651D" w:rsidRDefault="00BF651D" w:rsidP="00E51385">
      <w:pPr>
        <w:spacing w:after="0" w:line="360" w:lineRule="auto"/>
        <w:ind w:left="1283"/>
        <w:jc w:val="both"/>
        <w:rPr>
          <w:rFonts w:ascii="Verdana" w:hAnsi="Verdana" w:cs="Arial"/>
          <w:sz w:val="20"/>
          <w:szCs w:val="20"/>
        </w:rPr>
      </w:pPr>
      <w:r>
        <w:rPr>
          <w:rFonts w:ascii="Verdana" w:hAnsi="Verdana" w:cs="Arial"/>
          <w:sz w:val="20"/>
          <w:szCs w:val="20"/>
        </w:rPr>
        <w:t>Jednotkové ceny uvedené v položkovém rozpočtu jsou ceny platné po celou dobu zpracovávání díla.</w:t>
      </w:r>
    </w:p>
    <w:p w14:paraId="6156FB07" w14:textId="77777777" w:rsidR="00F42B43" w:rsidRPr="00007C31" w:rsidRDefault="00F42B43" w:rsidP="00BF651D">
      <w:pPr>
        <w:spacing w:after="0" w:line="360" w:lineRule="auto"/>
        <w:ind w:left="792"/>
        <w:jc w:val="both"/>
        <w:rPr>
          <w:rFonts w:ascii="Verdana" w:hAnsi="Verdana" w:cs="Arial"/>
          <w:sz w:val="4"/>
          <w:szCs w:val="4"/>
        </w:rPr>
      </w:pPr>
    </w:p>
    <w:p w14:paraId="14F1F042" w14:textId="459C6B5E" w:rsidR="00BF651D" w:rsidRPr="00E51385" w:rsidRDefault="00BF651D" w:rsidP="00E51385">
      <w:pPr>
        <w:pStyle w:val="Odstavecseseznamem"/>
        <w:numPr>
          <w:ilvl w:val="1"/>
          <w:numId w:val="8"/>
        </w:numPr>
        <w:spacing w:after="0" w:line="360" w:lineRule="auto"/>
        <w:jc w:val="both"/>
        <w:rPr>
          <w:rFonts w:ascii="Verdana" w:hAnsi="Verdana" w:cs="Arial"/>
          <w:sz w:val="20"/>
          <w:szCs w:val="20"/>
          <w:u w:val="single"/>
        </w:rPr>
      </w:pPr>
      <w:r w:rsidRPr="00E51385">
        <w:rPr>
          <w:rFonts w:ascii="Verdana" w:hAnsi="Verdana" w:cs="Arial"/>
          <w:sz w:val="20"/>
          <w:szCs w:val="20"/>
          <w:u w:val="single"/>
        </w:rPr>
        <w:t>Navýšení ceny díla</w:t>
      </w:r>
    </w:p>
    <w:p w14:paraId="209AD025" w14:textId="77777777" w:rsidR="00BF651D" w:rsidRDefault="00BF651D" w:rsidP="00F42B43">
      <w:pPr>
        <w:numPr>
          <w:ilvl w:val="2"/>
          <w:numId w:val="8"/>
        </w:numPr>
        <w:spacing w:after="0" w:line="360" w:lineRule="auto"/>
        <w:jc w:val="both"/>
        <w:rPr>
          <w:rFonts w:ascii="Verdana" w:hAnsi="Verdana" w:cs="Arial"/>
          <w:sz w:val="20"/>
          <w:szCs w:val="20"/>
          <w:u w:val="single"/>
        </w:rPr>
      </w:pPr>
      <w:r>
        <w:rPr>
          <w:rFonts w:ascii="Verdana" w:hAnsi="Verdana" w:cs="Arial"/>
          <w:sz w:val="20"/>
          <w:szCs w:val="20"/>
        </w:rPr>
        <w:t xml:space="preserve">Smluvní strany se dohodly, že cena díla může být zvýšena pouze v případě, dojde-li během provádění díla ke změně rozsahu a druhu prací nebo jiných dodávek na základě výslovného předchozího požadavku objednatele (dále v textu pouze jako „požadované vícepráce“). Pokud dojde k této změně, pak musí být řešena písemným, číslovaným a oběma smluvními stranami podepsaným dodatkem ke smlouvě, který bude obsahovat zejména podrobný rozsah víceprací, včetně odůvodnění, požadovaných objednatelem a jejich konečnou cenu. </w:t>
      </w:r>
    </w:p>
    <w:p w14:paraId="6E2FEFCF" w14:textId="60E91E99" w:rsidR="00BF651D" w:rsidRPr="00F42B43" w:rsidRDefault="00BF651D" w:rsidP="00AD2DFE">
      <w:pPr>
        <w:numPr>
          <w:ilvl w:val="2"/>
          <w:numId w:val="8"/>
        </w:numPr>
        <w:spacing w:after="0" w:line="360" w:lineRule="auto"/>
        <w:jc w:val="both"/>
        <w:rPr>
          <w:rFonts w:ascii="Verdana" w:hAnsi="Verdana" w:cs="Arial"/>
          <w:sz w:val="20"/>
          <w:szCs w:val="20"/>
          <w:u w:val="single"/>
        </w:rPr>
      </w:pPr>
      <w:r>
        <w:rPr>
          <w:rFonts w:ascii="Verdana" w:hAnsi="Verdana" w:cs="Arial"/>
          <w:sz w:val="20"/>
          <w:szCs w:val="20"/>
        </w:rPr>
        <w:t xml:space="preserve">Dodavatel jako odborník měl možnost a </w:t>
      </w:r>
      <w:r>
        <w:rPr>
          <w:rFonts w:ascii="Verdana" w:hAnsi="Verdana" w:cs="Arial"/>
          <w:sz w:val="20"/>
          <w:szCs w:val="20"/>
          <w:u w:val="single"/>
        </w:rPr>
        <w:t>povinnost prověřit před sjednáním ceny</w:t>
      </w:r>
      <w:r>
        <w:rPr>
          <w:rFonts w:ascii="Verdana" w:hAnsi="Verdana" w:cs="Arial"/>
          <w:sz w:val="20"/>
          <w:szCs w:val="20"/>
        </w:rPr>
        <w:t xml:space="preserve"> projektovou dokumentaci díla i další skutečnosti. V případě, že dojde k navýšení rozsahu díla (vzniku vícenákladů </w:t>
      </w:r>
      <w:r w:rsidR="00AE4C31">
        <w:rPr>
          <w:rFonts w:ascii="Verdana" w:hAnsi="Verdana" w:cs="Arial"/>
          <w:sz w:val="20"/>
          <w:szCs w:val="20"/>
        </w:rPr>
        <w:t>dodavatele</w:t>
      </w:r>
      <w:r>
        <w:rPr>
          <w:rFonts w:ascii="Verdana" w:hAnsi="Verdana" w:cs="Arial"/>
          <w:sz w:val="20"/>
          <w:szCs w:val="20"/>
        </w:rPr>
        <w:t xml:space="preserve">) oproti rozsahu, na který byla Dodavatelem navržena cena, a to v důsledku jakéhokoli důvodu, krom </w:t>
      </w:r>
      <w:proofErr w:type="gramStart"/>
      <w:r>
        <w:rPr>
          <w:rFonts w:ascii="Verdana" w:hAnsi="Verdana" w:cs="Arial"/>
          <w:sz w:val="20"/>
          <w:szCs w:val="20"/>
        </w:rPr>
        <w:t>toho</w:t>
      </w:r>
      <w:proofErr w:type="gramEnd"/>
      <w:r>
        <w:rPr>
          <w:rFonts w:ascii="Verdana" w:hAnsi="Verdana" w:cs="Arial"/>
          <w:sz w:val="20"/>
          <w:szCs w:val="20"/>
        </w:rPr>
        <w:t xml:space="preserve"> jež je uveden v předchozím odstavci, tj. zejména pochybením při stanovení rozsahu nebo kvality díla nebo nedostatečným posouzením podkladů, nemají tyto vícenáklady vliv na výši ceny díla. Dodavatel měl veškeré své pochybnosti o úplnosti rozsahu prací řešit podáním žádosti na objednatele v rámci vznesení tzv. dodatečných informací před podáním nabídky.</w:t>
      </w:r>
    </w:p>
    <w:p w14:paraId="6A47B25D" w14:textId="77777777" w:rsidR="00F42B43" w:rsidRPr="00007C31" w:rsidRDefault="00F42B43" w:rsidP="00F42B43">
      <w:pPr>
        <w:spacing w:after="0" w:line="360" w:lineRule="auto"/>
        <w:ind w:left="1224"/>
        <w:jc w:val="both"/>
        <w:rPr>
          <w:rFonts w:ascii="Verdana" w:hAnsi="Verdana" w:cs="Arial"/>
          <w:sz w:val="4"/>
          <w:szCs w:val="4"/>
          <w:u w:val="single"/>
        </w:rPr>
      </w:pPr>
    </w:p>
    <w:p w14:paraId="400FC645" w14:textId="04D444AD" w:rsidR="00BF651D" w:rsidRPr="004562DF" w:rsidRDefault="00BF651D" w:rsidP="004562DF">
      <w:pPr>
        <w:pStyle w:val="Odstavecseseznamem"/>
        <w:numPr>
          <w:ilvl w:val="1"/>
          <w:numId w:val="8"/>
        </w:numPr>
        <w:spacing w:after="0" w:line="360" w:lineRule="auto"/>
        <w:jc w:val="both"/>
        <w:rPr>
          <w:rFonts w:ascii="Verdana" w:hAnsi="Verdana" w:cs="Arial"/>
          <w:sz w:val="20"/>
          <w:szCs w:val="20"/>
          <w:u w:val="single"/>
        </w:rPr>
      </w:pPr>
      <w:r w:rsidRPr="004562DF">
        <w:rPr>
          <w:rFonts w:ascii="Verdana" w:hAnsi="Verdana" w:cs="Arial"/>
          <w:sz w:val="20"/>
          <w:szCs w:val="20"/>
          <w:u w:val="single"/>
        </w:rPr>
        <w:t>Doklady určující cenu</w:t>
      </w:r>
    </w:p>
    <w:p w14:paraId="38361876" w14:textId="672E5F4C" w:rsidR="00BF651D" w:rsidRDefault="00BF651D" w:rsidP="00AD2DFE">
      <w:pPr>
        <w:numPr>
          <w:ilvl w:val="2"/>
          <w:numId w:val="8"/>
        </w:numPr>
        <w:spacing w:after="0" w:line="360" w:lineRule="auto"/>
        <w:jc w:val="both"/>
        <w:rPr>
          <w:rFonts w:ascii="Verdana" w:hAnsi="Verdana" w:cs="Arial"/>
          <w:sz w:val="20"/>
          <w:szCs w:val="20"/>
          <w:u w:val="single"/>
        </w:rPr>
      </w:pPr>
      <w:r>
        <w:rPr>
          <w:rFonts w:ascii="Verdana" w:hAnsi="Verdana" w:cs="Arial"/>
          <w:sz w:val="20"/>
          <w:szCs w:val="20"/>
        </w:rPr>
        <w:t xml:space="preserve">Dodavatel ručí za to, že položkové rozpočty (oceněný výkaz výměr) jsou v úplném souladu s výkazem výměr, předloženým </w:t>
      </w:r>
      <w:r w:rsidR="00AE4C31">
        <w:rPr>
          <w:rFonts w:ascii="Verdana" w:hAnsi="Verdana" w:cs="Arial"/>
          <w:sz w:val="20"/>
          <w:szCs w:val="20"/>
        </w:rPr>
        <w:t>O</w:t>
      </w:r>
      <w:r>
        <w:rPr>
          <w:rFonts w:ascii="Verdana" w:hAnsi="Verdana" w:cs="Arial"/>
          <w:sz w:val="20"/>
          <w:szCs w:val="20"/>
        </w:rPr>
        <w:t>bjednatelem.</w:t>
      </w:r>
    </w:p>
    <w:p w14:paraId="0E554714" w14:textId="77777777" w:rsidR="00BF651D" w:rsidRDefault="00BF651D" w:rsidP="00AD2DFE">
      <w:pPr>
        <w:numPr>
          <w:ilvl w:val="2"/>
          <w:numId w:val="8"/>
        </w:numPr>
        <w:spacing w:after="0" w:line="360" w:lineRule="auto"/>
        <w:jc w:val="both"/>
        <w:rPr>
          <w:rFonts w:ascii="Verdana" w:hAnsi="Verdana" w:cs="Arial"/>
          <w:sz w:val="20"/>
          <w:szCs w:val="20"/>
          <w:u w:val="single"/>
        </w:rPr>
      </w:pPr>
      <w:r>
        <w:rPr>
          <w:rFonts w:ascii="Verdana" w:hAnsi="Verdana" w:cs="Arial"/>
          <w:sz w:val="20"/>
          <w:szCs w:val="20"/>
        </w:rPr>
        <w:t>Dodavatel nemá právo domáhat se zvýšení sjednané ceny z důvodů chyb nebo nedostatků v položkovém rozpočtu, pokud jsou tyto chyby důsledkem nepřesného nebo neúplného ocenění výkazu výměr.</w:t>
      </w:r>
    </w:p>
    <w:p w14:paraId="7894866E" w14:textId="77777777" w:rsidR="00BF651D" w:rsidRPr="00007C31" w:rsidRDefault="00BF651D" w:rsidP="00BF651D">
      <w:pPr>
        <w:spacing w:after="0" w:line="360" w:lineRule="auto"/>
        <w:ind w:left="720"/>
        <w:jc w:val="both"/>
        <w:rPr>
          <w:rFonts w:ascii="Verdana" w:hAnsi="Verdana" w:cs="Arial"/>
          <w:sz w:val="10"/>
          <w:szCs w:val="10"/>
          <w:u w:val="single"/>
        </w:rPr>
      </w:pPr>
    </w:p>
    <w:p w14:paraId="74F624B1" w14:textId="77777777" w:rsidR="00BF651D" w:rsidRDefault="00BF651D" w:rsidP="00AD2DFE">
      <w:pPr>
        <w:numPr>
          <w:ilvl w:val="0"/>
          <w:numId w:val="8"/>
        </w:numPr>
        <w:spacing w:after="0" w:line="360" w:lineRule="auto"/>
        <w:jc w:val="both"/>
        <w:rPr>
          <w:rFonts w:ascii="Verdana" w:hAnsi="Verdana" w:cs="Arial"/>
          <w:b/>
          <w:sz w:val="20"/>
          <w:szCs w:val="20"/>
        </w:rPr>
      </w:pPr>
      <w:r>
        <w:rPr>
          <w:rFonts w:ascii="Verdana" w:hAnsi="Verdana" w:cs="Arial"/>
          <w:b/>
          <w:sz w:val="20"/>
          <w:szCs w:val="20"/>
        </w:rPr>
        <w:t>Platební podmínky</w:t>
      </w:r>
    </w:p>
    <w:p w14:paraId="21EA8886" w14:textId="4A200206" w:rsidR="00BF651D" w:rsidRPr="00E51385" w:rsidRDefault="00BF651D" w:rsidP="00E51385">
      <w:pPr>
        <w:pStyle w:val="Odstavecseseznamem"/>
        <w:numPr>
          <w:ilvl w:val="1"/>
          <w:numId w:val="8"/>
        </w:numPr>
        <w:spacing w:after="0" w:line="360" w:lineRule="auto"/>
        <w:jc w:val="both"/>
        <w:rPr>
          <w:rFonts w:ascii="Verdana" w:hAnsi="Verdana" w:cs="Arial"/>
          <w:sz w:val="20"/>
          <w:szCs w:val="20"/>
          <w:u w:val="single"/>
        </w:rPr>
      </w:pPr>
      <w:r w:rsidRPr="00E51385">
        <w:rPr>
          <w:rFonts w:ascii="Verdana" w:hAnsi="Verdana" w:cs="Arial"/>
          <w:sz w:val="20"/>
          <w:szCs w:val="20"/>
          <w:u w:val="single"/>
        </w:rPr>
        <w:t>Zálohy</w:t>
      </w:r>
    </w:p>
    <w:p w14:paraId="3D8437A6" w14:textId="61D86261" w:rsidR="00BF651D" w:rsidRDefault="00BF651D" w:rsidP="00F42B43">
      <w:pPr>
        <w:spacing w:after="0" w:line="360" w:lineRule="auto"/>
        <w:ind w:left="792" w:firstLine="491"/>
        <w:jc w:val="both"/>
        <w:rPr>
          <w:rFonts w:ascii="Verdana" w:hAnsi="Verdana" w:cs="Arial"/>
          <w:sz w:val="20"/>
          <w:szCs w:val="20"/>
        </w:rPr>
      </w:pPr>
      <w:r>
        <w:rPr>
          <w:rFonts w:ascii="Verdana" w:hAnsi="Verdana" w:cs="Arial"/>
          <w:sz w:val="20"/>
          <w:szCs w:val="20"/>
        </w:rPr>
        <w:t>Objednatel neposkytne dodavateli zálohu.</w:t>
      </w:r>
    </w:p>
    <w:p w14:paraId="45431DBF" w14:textId="77777777" w:rsidR="00F42B43" w:rsidRPr="00007C31" w:rsidRDefault="00F42B43" w:rsidP="00BF651D">
      <w:pPr>
        <w:spacing w:after="0" w:line="360" w:lineRule="auto"/>
        <w:ind w:left="792"/>
        <w:jc w:val="both"/>
        <w:rPr>
          <w:rFonts w:ascii="Verdana" w:hAnsi="Verdana" w:cs="Arial"/>
          <w:sz w:val="4"/>
          <w:szCs w:val="4"/>
        </w:rPr>
      </w:pPr>
    </w:p>
    <w:p w14:paraId="1457B346" w14:textId="537F7541" w:rsidR="00BF651D" w:rsidRPr="00E51385" w:rsidRDefault="00BF651D" w:rsidP="00E51385">
      <w:pPr>
        <w:pStyle w:val="Odstavecseseznamem"/>
        <w:numPr>
          <w:ilvl w:val="1"/>
          <w:numId w:val="8"/>
        </w:numPr>
        <w:spacing w:after="0" w:line="360" w:lineRule="auto"/>
        <w:jc w:val="both"/>
        <w:rPr>
          <w:rFonts w:ascii="Verdana" w:hAnsi="Verdana" w:cs="Arial"/>
          <w:sz w:val="20"/>
          <w:szCs w:val="20"/>
          <w:u w:val="single"/>
        </w:rPr>
      </w:pPr>
      <w:r w:rsidRPr="00E51385">
        <w:rPr>
          <w:rFonts w:ascii="Verdana" w:hAnsi="Verdana" w:cs="Arial"/>
          <w:sz w:val="20"/>
          <w:szCs w:val="20"/>
          <w:u w:val="single"/>
        </w:rPr>
        <w:t>Postup plateb</w:t>
      </w:r>
    </w:p>
    <w:p w14:paraId="0385415A" w14:textId="77777777" w:rsidR="00BF651D" w:rsidRDefault="00BF651D" w:rsidP="00F42B43">
      <w:pPr>
        <w:spacing w:after="0" w:line="360" w:lineRule="auto"/>
        <w:ind w:left="792" w:firstLine="491"/>
        <w:jc w:val="both"/>
        <w:rPr>
          <w:rFonts w:ascii="Verdana" w:hAnsi="Verdana" w:cs="Arial"/>
          <w:sz w:val="20"/>
          <w:szCs w:val="20"/>
          <w:u w:val="single"/>
        </w:rPr>
      </w:pPr>
      <w:r>
        <w:rPr>
          <w:rFonts w:ascii="Verdana" w:hAnsi="Verdana" w:cs="Arial"/>
          <w:sz w:val="20"/>
          <w:szCs w:val="20"/>
        </w:rPr>
        <w:t>Je uveden ve smlouvě o dílo.</w:t>
      </w:r>
    </w:p>
    <w:p w14:paraId="2A28C0A9" w14:textId="220CE4F8" w:rsidR="00BF651D" w:rsidRPr="00E51385" w:rsidRDefault="00BF651D" w:rsidP="00E51385">
      <w:pPr>
        <w:pStyle w:val="Odstavecseseznamem"/>
        <w:numPr>
          <w:ilvl w:val="1"/>
          <w:numId w:val="8"/>
        </w:numPr>
        <w:spacing w:before="180" w:after="0" w:line="360" w:lineRule="auto"/>
        <w:jc w:val="both"/>
        <w:outlineLvl w:val="1"/>
        <w:rPr>
          <w:rFonts w:ascii="Verdana" w:eastAsia="Times New Roman" w:hAnsi="Verdana" w:cs="Arial"/>
          <w:bCs/>
          <w:sz w:val="20"/>
          <w:szCs w:val="20"/>
          <w:u w:val="single"/>
          <w:lang w:eastAsia="cs-CZ"/>
        </w:rPr>
      </w:pPr>
      <w:r w:rsidRPr="00E51385">
        <w:rPr>
          <w:rFonts w:ascii="Verdana" w:eastAsia="Times New Roman" w:hAnsi="Verdana" w:cs="Arial"/>
          <w:bCs/>
          <w:sz w:val="20"/>
          <w:szCs w:val="20"/>
          <w:u w:val="single"/>
          <w:lang w:eastAsia="cs-CZ"/>
        </w:rPr>
        <w:t>Lhůty splatnosti</w:t>
      </w:r>
    </w:p>
    <w:p w14:paraId="7873D840" w14:textId="456D01A3" w:rsidR="00BF651D" w:rsidRDefault="00BF651D" w:rsidP="00F42B43">
      <w:pPr>
        <w:spacing w:after="0" w:line="360" w:lineRule="auto"/>
        <w:ind w:left="1283"/>
        <w:jc w:val="both"/>
        <w:rPr>
          <w:rFonts w:ascii="Verdana" w:hAnsi="Verdana" w:cs="Arial"/>
          <w:sz w:val="20"/>
          <w:szCs w:val="20"/>
        </w:rPr>
      </w:pPr>
      <w:r>
        <w:rPr>
          <w:rFonts w:ascii="Verdana" w:hAnsi="Verdana" w:cs="Arial"/>
          <w:sz w:val="20"/>
          <w:szCs w:val="20"/>
        </w:rPr>
        <w:t xml:space="preserve">Splatnost daňového dokladu (faktury) bude </w:t>
      </w:r>
      <w:r>
        <w:rPr>
          <w:rFonts w:ascii="Verdana" w:hAnsi="Verdana" w:cs="Arial"/>
          <w:b/>
          <w:sz w:val="20"/>
          <w:szCs w:val="20"/>
          <w:u w:val="single"/>
        </w:rPr>
        <w:t>30 dnů</w:t>
      </w:r>
      <w:r>
        <w:rPr>
          <w:rFonts w:ascii="Verdana" w:hAnsi="Verdana" w:cs="Arial"/>
          <w:sz w:val="20"/>
          <w:szCs w:val="20"/>
        </w:rPr>
        <w:t xml:space="preserve"> ode dne jejich faktického doručení do sídla objednatele.</w:t>
      </w:r>
    </w:p>
    <w:p w14:paraId="66726405" w14:textId="77777777" w:rsidR="00E51385" w:rsidRPr="00007C31" w:rsidRDefault="00E51385" w:rsidP="00BF651D">
      <w:pPr>
        <w:spacing w:after="0" w:line="360" w:lineRule="auto"/>
        <w:jc w:val="both"/>
        <w:rPr>
          <w:rFonts w:ascii="Verdana" w:hAnsi="Verdana" w:cs="Arial"/>
          <w:sz w:val="4"/>
          <w:szCs w:val="4"/>
        </w:rPr>
      </w:pPr>
    </w:p>
    <w:p w14:paraId="0F3C0CAF" w14:textId="2BBC9ED9" w:rsidR="00BF651D" w:rsidRPr="00E51385" w:rsidRDefault="00BF651D" w:rsidP="00E51385">
      <w:pPr>
        <w:pStyle w:val="Odstavecseseznamem"/>
        <w:numPr>
          <w:ilvl w:val="1"/>
          <w:numId w:val="8"/>
        </w:numPr>
        <w:spacing w:after="0" w:line="360" w:lineRule="auto"/>
        <w:jc w:val="both"/>
        <w:rPr>
          <w:rFonts w:ascii="Verdana" w:hAnsi="Verdana" w:cs="Arial"/>
          <w:sz w:val="20"/>
          <w:szCs w:val="20"/>
          <w:u w:val="single"/>
        </w:rPr>
      </w:pPr>
      <w:r w:rsidRPr="00E51385">
        <w:rPr>
          <w:rFonts w:ascii="Verdana" w:hAnsi="Verdana" w:cs="Arial"/>
          <w:sz w:val="20"/>
          <w:szCs w:val="20"/>
        </w:rPr>
        <w:t xml:space="preserve"> </w:t>
      </w:r>
      <w:r w:rsidRPr="00E51385">
        <w:rPr>
          <w:rFonts w:ascii="Verdana" w:hAnsi="Verdana" w:cs="Arial"/>
          <w:sz w:val="20"/>
          <w:szCs w:val="20"/>
          <w:u w:val="single"/>
        </w:rPr>
        <w:t>Náležitosti daňových dokladů (faktur)</w:t>
      </w:r>
    </w:p>
    <w:p w14:paraId="0DBF4BC0" w14:textId="6C2ECB13" w:rsidR="00BF651D" w:rsidRDefault="00BF651D" w:rsidP="00E51385">
      <w:pPr>
        <w:spacing w:after="0" w:line="360" w:lineRule="auto"/>
        <w:ind w:left="1278"/>
        <w:jc w:val="both"/>
        <w:rPr>
          <w:rFonts w:ascii="Verdana" w:hAnsi="Verdana" w:cs="Arial"/>
          <w:sz w:val="20"/>
          <w:szCs w:val="20"/>
          <w:u w:val="single"/>
        </w:rPr>
      </w:pPr>
      <w:r>
        <w:rPr>
          <w:rFonts w:ascii="Verdana" w:hAnsi="Verdana" w:cs="Arial"/>
          <w:sz w:val="20"/>
          <w:szCs w:val="20"/>
        </w:rPr>
        <w:t xml:space="preserve">Faktury dodavatele musí formou a obsahem odpovídat zákonu o účetnictví a zákonu o dani z přidané hodnoty v platném znění. Faktura bude předložena objednateli vždy ve 3 vyhotoveních, každé s platností originálu. Nedílnou součástí faktury bude soupis provedených prací (položková skladba dle rozpočtu) potvrzený statutárními zástupci smluvních stran. </w:t>
      </w:r>
    </w:p>
    <w:p w14:paraId="7EC9C4BC" w14:textId="77777777" w:rsidR="00BF651D" w:rsidRDefault="00BF651D" w:rsidP="00BF651D">
      <w:pPr>
        <w:spacing w:after="0" w:line="360" w:lineRule="auto"/>
        <w:ind w:left="709"/>
        <w:jc w:val="both"/>
        <w:rPr>
          <w:rFonts w:ascii="Verdana" w:hAnsi="Verdana" w:cs="Arial"/>
          <w:sz w:val="20"/>
          <w:szCs w:val="20"/>
          <w:u w:val="single"/>
        </w:rPr>
      </w:pPr>
    </w:p>
    <w:p w14:paraId="1D8D6526" w14:textId="2F12E8C2" w:rsidR="00BF651D" w:rsidRDefault="00BF651D" w:rsidP="00AD2DFE">
      <w:pPr>
        <w:numPr>
          <w:ilvl w:val="0"/>
          <w:numId w:val="8"/>
        </w:numPr>
        <w:spacing w:after="0" w:line="360" w:lineRule="auto"/>
        <w:jc w:val="both"/>
        <w:rPr>
          <w:rFonts w:ascii="Verdana" w:hAnsi="Verdana" w:cs="Arial"/>
          <w:b/>
          <w:sz w:val="20"/>
          <w:szCs w:val="20"/>
        </w:rPr>
      </w:pPr>
      <w:r>
        <w:rPr>
          <w:rFonts w:ascii="Verdana" w:hAnsi="Verdana" w:cs="Arial"/>
          <w:b/>
          <w:sz w:val="20"/>
          <w:szCs w:val="20"/>
        </w:rPr>
        <w:t xml:space="preserve">Pojištění </w:t>
      </w:r>
      <w:r w:rsidR="00AE4C31">
        <w:rPr>
          <w:rFonts w:ascii="Verdana" w:hAnsi="Verdana" w:cs="Arial"/>
          <w:b/>
          <w:sz w:val="20"/>
          <w:szCs w:val="20"/>
        </w:rPr>
        <w:t xml:space="preserve">dodavatele </w:t>
      </w:r>
      <w:r>
        <w:rPr>
          <w:rFonts w:ascii="Verdana" w:hAnsi="Verdana" w:cs="Arial"/>
          <w:b/>
          <w:sz w:val="20"/>
          <w:szCs w:val="20"/>
        </w:rPr>
        <w:t>díla</w:t>
      </w:r>
    </w:p>
    <w:p w14:paraId="546E183A" w14:textId="1108C535" w:rsidR="00BF651D" w:rsidRDefault="00BF651D" w:rsidP="00E51385">
      <w:pPr>
        <w:pStyle w:val="Odstavecseseznamem"/>
        <w:numPr>
          <w:ilvl w:val="1"/>
          <w:numId w:val="8"/>
        </w:numPr>
        <w:spacing w:after="0" w:line="360" w:lineRule="auto"/>
        <w:jc w:val="both"/>
        <w:rPr>
          <w:rFonts w:ascii="Verdana" w:hAnsi="Verdana" w:cs="Arial"/>
          <w:b/>
          <w:sz w:val="20"/>
          <w:szCs w:val="20"/>
        </w:rPr>
      </w:pPr>
      <w:r w:rsidRPr="00E51385">
        <w:rPr>
          <w:rFonts w:ascii="Verdana" w:hAnsi="Verdana" w:cs="Arial"/>
          <w:sz w:val="20"/>
          <w:szCs w:val="20"/>
        </w:rPr>
        <w:t xml:space="preserve">Dodavatel je povinen být pojištěn proti škodám způsobeným jeho činností objednateli nebo jiným třetím osobám včetně možných škod způsobených pracovníky dodavatele. </w:t>
      </w:r>
      <w:r w:rsidRPr="00E51385">
        <w:rPr>
          <w:rFonts w:ascii="Verdana" w:hAnsi="Verdana" w:cs="Arial"/>
          <w:b/>
          <w:sz w:val="20"/>
          <w:szCs w:val="20"/>
        </w:rPr>
        <w:t xml:space="preserve">Výše pojistné částky za škodu způsobenou třetím osobám musí být minimálně ve výši nabídkové ceny uchazeče bez DPH.   </w:t>
      </w:r>
    </w:p>
    <w:p w14:paraId="18823FEC" w14:textId="77777777" w:rsidR="00007C31" w:rsidRPr="00007C31" w:rsidRDefault="00007C31" w:rsidP="00007C31">
      <w:pPr>
        <w:pStyle w:val="Odstavecseseznamem"/>
        <w:spacing w:after="0" w:line="360" w:lineRule="auto"/>
        <w:ind w:left="1283"/>
        <w:jc w:val="both"/>
        <w:rPr>
          <w:rFonts w:ascii="Verdana" w:hAnsi="Verdana" w:cs="Arial"/>
          <w:b/>
          <w:sz w:val="4"/>
          <w:szCs w:val="4"/>
        </w:rPr>
      </w:pPr>
    </w:p>
    <w:p w14:paraId="1EA45678" w14:textId="18A83607" w:rsidR="00BF651D" w:rsidRPr="00E51385" w:rsidRDefault="00BF651D" w:rsidP="00E51385">
      <w:pPr>
        <w:pStyle w:val="Odstavecseseznamem"/>
        <w:numPr>
          <w:ilvl w:val="1"/>
          <w:numId w:val="8"/>
        </w:numPr>
        <w:spacing w:after="0" w:line="360" w:lineRule="auto"/>
        <w:jc w:val="both"/>
        <w:rPr>
          <w:rFonts w:ascii="Verdana" w:hAnsi="Verdana" w:cs="Arial"/>
          <w:b/>
          <w:sz w:val="20"/>
          <w:szCs w:val="20"/>
        </w:rPr>
      </w:pPr>
      <w:r w:rsidRPr="00E51385">
        <w:rPr>
          <w:rFonts w:ascii="Verdana" w:hAnsi="Verdana" w:cs="Arial"/>
          <w:sz w:val="20"/>
          <w:szCs w:val="20"/>
        </w:rPr>
        <w:t xml:space="preserve">Dokladem o pojištění je platná a účinná pojistná smlouva, u níž </w:t>
      </w:r>
      <w:r w:rsidR="00AE4C31" w:rsidRPr="00E51385">
        <w:rPr>
          <w:rFonts w:ascii="Verdana" w:hAnsi="Verdana" w:cs="Arial"/>
          <w:sz w:val="20"/>
          <w:szCs w:val="20"/>
        </w:rPr>
        <w:t>D</w:t>
      </w:r>
      <w:r w:rsidRPr="00E51385">
        <w:rPr>
          <w:rFonts w:ascii="Verdana" w:hAnsi="Verdana" w:cs="Arial"/>
          <w:sz w:val="20"/>
          <w:szCs w:val="20"/>
        </w:rPr>
        <w:t xml:space="preserve">odavatel řádně a včas uhradil pojistné. Doklady o pojištění je </w:t>
      </w:r>
      <w:proofErr w:type="spellStart"/>
      <w:r w:rsidR="00AE4C31" w:rsidRPr="00E51385">
        <w:rPr>
          <w:rFonts w:ascii="Verdana" w:hAnsi="Verdana" w:cs="Arial"/>
          <w:sz w:val="20"/>
          <w:szCs w:val="20"/>
        </w:rPr>
        <w:t>Dodavatel</w:t>
      </w:r>
      <w:r w:rsidRPr="00E51385">
        <w:rPr>
          <w:rFonts w:ascii="Verdana" w:hAnsi="Verdana" w:cs="Arial"/>
          <w:sz w:val="20"/>
          <w:szCs w:val="20"/>
        </w:rPr>
        <w:t>l</w:t>
      </w:r>
      <w:proofErr w:type="spellEnd"/>
      <w:r w:rsidRPr="00E51385">
        <w:rPr>
          <w:rFonts w:ascii="Verdana" w:hAnsi="Verdana" w:cs="Arial"/>
          <w:sz w:val="20"/>
          <w:szCs w:val="20"/>
        </w:rPr>
        <w:t xml:space="preserve"> povinen předložit </w:t>
      </w:r>
      <w:r w:rsidR="00AE4C31" w:rsidRPr="00E51385">
        <w:rPr>
          <w:rFonts w:ascii="Verdana" w:hAnsi="Verdana" w:cs="Arial"/>
          <w:sz w:val="20"/>
          <w:szCs w:val="20"/>
        </w:rPr>
        <w:t>O</w:t>
      </w:r>
      <w:r w:rsidRPr="00E51385">
        <w:rPr>
          <w:rFonts w:ascii="Verdana" w:hAnsi="Verdana" w:cs="Arial"/>
          <w:sz w:val="20"/>
          <w:szCs w:val="20"/>
        </w:rPr>
        <w:t xml:space="preserve">bjednateli nejpozději v den podpisu smlouvy. Nepředložení kteréhokoliv dokladu o pojištění opravňuje </w:t>
      </w:r>
      <w:r w:rsidR="00AE4C31" w:rsidRPr="00E51385">
        <w:rPr>
          <w:rFonts w:ascii="Verdana" w:hAnsi="Verdana" w:cs="Arial"/>
          <w:sz w:val="20"/>
          <w:szCs w:val="20"/>
        </w:rPr>
        <w:t>O</w:t>
      </w:r>
      <w:r w:rsidRPr="00E51385">
        <w:rPr>
          <w:rFonts w:ascii="Verdana" w:hAnsi="Verdana" w:cs="Arial"/>
          <w:sz w:val="20"/>
          <w:szCs w:val="20"/>
        </w:rPr>
        <w:t>bjednatele k odstoupení od podpisu smlouvy.</w:t>
      </w:r>
    </w:p>
    <w:p w14:paraId="2195F491" w14:textId="606EC4B0" w:rsidR="00BF651D" w:rsidRPr="00E51385" w:rsidRDefault="00BF651D" w:rsidP="00E51385">
      <w:pPr>
        <w:pStyle w:val="Odstavecseseznamem"/>
        <w:numPr>
          <w:ilvl w:val="1"/>
          <w:numId w:val="8"/>
        </w:numPr>
        <w:spacing w:after="0" w:line="360" w:lineRule="auto"/>
        <w:jc w:val="both"/>
        <w:rPr>
          <w:rFonts w:ascii="Verdana" w:hAnsi="Verdana" w:cs="Arial"/>
          <w:b/>
          <w:sz w:val="20"/>
          <w:szCs w:val="20"/>
        </w:rPr>
      </w:pPr>
      <w:r w:rsidRPr="00E51385">
        <w:rPr>
          <w:rFonts w:ascii="Verdana" w:hAnsi="Verdana" w:cs="Arial"/>
          <w:sz w:val="20"/>
          <w:szCs w:val="20"/>
        </w:rPr>
        <w:t xml:space="preserve">Při vzniku pojistné události zabezpečuje veškeré úkony vůči svému pojistiteli </w:t>
      </w:r>
      <w:r w:rsidR="00DC4118" w:rsidRPr="00E51385">
        <w:rPr>
          <w:rFonts w:ascii="Verdana" w:hAnsi="Verdana" w:cs="Arial"/>
          <w:sz w:val="20"/>
          <w:szCs w:val="20"/>
        </w:rPr>
        <w:t>D</w:t>
      </w:r>
      <w:r w:rsidRPr="00E51385">
        <w:rPr>
          <w:rFonts w:ascii="Verdana" w:hAnsi="Verdana" w:cs="Arial"/>
          <w:sz w:val="20"/>
          <w:szCs w:val="20"/>
        </w:rPr>
        <w:t xml:space="preserve">odavatel. Objednatel je povinen poskytnout v souvislosti s pojistnou událostí </w:t>
      </w:r>
      <w:r w:rsidR="00DC4118" w:rsidRPr="00E51385">
        <w:rPr>
          <w:rFonts w:ascii="Verdana" w:hAnsi="Verdana" w:cs="Arial"/>
          <w:sz w:val="20"/>
          <w:szCs w:val="20"/>
        </w:rPr>
        <w:t>d</w:t>
      </w:r>
      <w:r w:rsidRPr="00E51385">
        <w:rPr>
          <w:rFonts w:ascii="Verdana" w:hAnsi="Verdana" w:cs="Arial"/>
          <w:sz w:val="20"/>
          <w:szCs w:val="20"/>
        </w:rPr>
        <w:t>odavateli veškerou součinnost, která je v jeho možnostech.</w:t>
      </w:r>
    </w:p>
    <w:p w14:paraId="10D41048" w14:textId="77777777" w:rsidR="00BF651D" w:rsidRPr="00007C31" w:rsidRDefault="00BF651D" w:rsidP="00BF651D">
      <w:pPr>
        <w:spacing w:after="0" w:line="360" w:lineRule="auto"/>
        <w:jc w:val="both"/>
        <w:rPr>
          <w:rFonts w:ascii="Verdana" w:hAnsi="Verdana" w:cs="Arial"/>
          <w:b/>
          <w:sz w:val="10"/>
          <w:szCs w:val="10"/>
        </w:rPr>
      </w:pPr>
    </w:p>
    <w:p w14:paraId="32815713" w14:textId="77777777" w:rsidR="00BF651D" w:rsidRDefault="00BF651D" w:rsidP="00AD2DFE">
      <w:pPr>
        <w:numPr>
          <w:ilvl w:val="0"/>
          <w:numId w:val="8"/>
        </w:numPr>
        <w:spacing w:after="0" w:line="360" w:lineRule="auto"/>
        <w:jc w:val="both"/>
        <w:rPr>
          <w:rFonts w:ascii="Verdana" w:hAnsi="Verdana" w:cs="Arial"/>
          <w:b/>
          <w:sz w:val="20"/>
          <w:szCs w:val="20"/>
        </w:rPr>
      </w:pPr>
      <w:r>
        <w:rPr>
          <w:rFonts w:ascii="Verdana" w:hAnsi="Verdana" w:cs="Arial"/>
          <w:b/>
          <w:sz w:val="20"/>
          <w:szCs w:val="20"/>
        </w:rPr>
        <w:t xml:space="preserve">Provádění díla </w:t>
      </w:r>
    </w:p>
    <w:p w14:paraId="26F6413B" w14:textId="054B9DE6" w:rsidR="00BF651D" w:rsidRDefault="00BF651D" w:rsidP="00AD2DFE">
      <w:pPr>
        <w:numPr>
          <w:ilvl w:val="1"/>
          <w:numId w:val="8"/>
        </w:numPr>
        <w:spacing w:after="0" w:line="360" w:lineRule="auto"/>
        <w:contextualSpacing/>
        <w:jc w:val="both"/>
        <w:rPr>
          <w:rFonts w:ascii="Verdana" w:hAnsi="Verdana" w:cs="Arial"/>
          <w:b/>
          <w:sz w:val="20"/>
          <w:szCs w:val="20"/>
        </w:rPr>
      </w:pPr>
      <w:r>
        <w:rPr>
          <w:rFonts w:ascii="Verdana" w:hAnsi="Verdana" w:cs="Arial"/>
          <w:sz w:val="20"/>
          <w:szCs w:val="20"/>
          <w:u w:val="single"/>
        </w:rPr>
        <w:t xml:space="preserve">Pokyny </w:t>
      </w:r>
      <w:r w:rsidR="00DC4118">
        <w:rPr>
          <w:rFonts w:ascii="Verdana" w:hAnsi="Verdana" w:cs="Arial"/>
          <w:sz w:val="20"/>
          <w:szCs w:val="20"/>
          <w:u w:val="single"/>
        </w:rPr>
        <w:t>O</w:t>
      </w:r>
      <w:r>
        <w:rPr>
          <w:rFonts w:ascii="Verdana" w:hAnsi="Verdana" w:cs="Arial"/>
          <w:sz w:val="20"/>
          <w:szCs w:val="20"/>
          <w:u w:val="single"/>
        </w:rPr>
        <w:t>bjednatele</w:t>
      </w:r>
    </w:p>
    <w:p w14:paraId="5031394B" w14:textId="56DBD90B" w:rsidR="00BF651D" w:rsidRDefault="00DC4118" w:rsidP="00AD2DFE">
      <w:pPr>
        <w:numPr>
          <w:ilvl w:val="2"/>
          <w:numId w:val="8"/>
        </w:numPr>
        <w:spacing w:after="0" w:line="360" w:lineRule="auto"/>
        <w:contextualSpacing/>
        <w:jc w:val="both"/>
        <w:rPr>
          <w:rFonts w:ascii="Verdana" w:hAnsi="Verdana" w:cs="Arial"/>
          <w:b/>
          <w:sz w:val="20"/>
          <w:szCs w:val="20"/>
        </w:rPr>
      </w:pPr>
      <w:r>
        <w:rPr>
          <w:rFonts w:ascii="Verdana" w:hAnsi="Verdana" w:cs="Arial"/>
          <w:sz w:val="20"/>
          <w:szCs w:val="20"/>
        </w:rPr>
        <w:t>Objednatel má právo změnit rozsah předmětu díla a další nezbytné požadavky, na které musí Dodavatel přistoupit.</w:t>
      </w:r>
      <w:r w:rsidR="00BF651D">
        <w:rPr>
          <w:rFonts w:ascii="Verdana" w:hAnsi="Verdana" w:cs="Arial"/>
          <w:sz w:val="20"/>
          <w:szCs w:val="20"/>
        </w:rPr>
        <w:t xml:space="preserve"> Podmínky této změny budou stanoveny dohodou obou smluvních stran a uvedeny v dodatku ke smlouvě o dílo. </w:t>
      </w:r>
    </w:p>
    <w:p w14:paraId="0B6FC951" w14:textId="77777777" w:rsidR="00BF651D" w:rsidRDefault="00BF651D" w:rsidP="00AD2DFE">
      <w:pPr>
        <w:numPr>
          <w:ilvl w:val="2"/>
          <w:numId w:val="8"/>
        </w:numPr>
        <w:spacing w:after="0" w:line="360" w:lineRule="auto"/>
        <w:contextualSpacing/>
        <w:jc w:val="both"/>
        <w:rPr>
          <w:rFonts w:ascii="Verdana" w:hAnsi="Verdana" w:cs="Arial"/>
          <w:b/>
          <w:sz w:val="20"/>
          <w:szCs w:val="20"/>
        </w:rPr>
      </w:pPr>
      <w:r>
        <w:rPr>
          <w:rFonts w:ascii="Verdana" w:hAnsi="Verdana" w:cs="Arial"/>
          <w:sz w:val="20"/>
          <w:szCs w:val="20"/>
        </w:rPr>
        <w:t>Při provádění díla postupuje Dodavatel samostatně. Dodavatel se však zavazuje respektovat veškeré pokyny Objednatele týkající se realizace předmětného díla a upozornění na možné porušování smluvních povinností Dodavatele.</w:t>
      </w:r>
    </w:p>
    <w:p w14:paraId="5A8ADE73" w14:textId="77777777" w:rsidR="00BF651D" w:rsidRDefault="00BF651D" w:rsidP="00AD2DFE">
      <w:pPr>
        <w:numPr>
          <w:ilvl w:val="2"/>
          <w:numId w:val="8"/>
        </w:numPr>
        <w:spacing w:after="0" w:line="360" w:lineRule="auto"/>
        <w:contextualSpacing/>
        <w:jc w:val="both"/>
        <w:rPr>
          <w:rFonts w:ascii="Verdana" w:hAnsi="Verdana" w:cs="Arial"/>
          <w:b/>
          <w:sz w:val="20"/>
          <w:szCs w:val="20"/>
        </w:rPr>
      </w:pPr>
      <w:r>
        <w:rPr>
          <w:rFonts w:ascii="Verdana" w:hAnsi="Verdana" w:cs="Arial"/>
          <w:sz w:val="20"/>
          <w:szCs w:val="20"/>
        </w:rPr>
        <w:t>Dodavatel je povinen upozornit Objednatele bez zbytečného odkladu na nevhodnou povahu pokynů daných mu Objednatelem k provedení díla, jestliže Dodavatel mohl tuto nevhodnost zjistit při vynaložení odborné péče.</w:t>
      </w:r>
    </w:p>
    <w:p w14:paraId="1C84BA32" w14:textId="77777777" w:rsidR="00BF651D" w:rsidRPr="00007C31" w:rsidRDefault="00BF651D" w:rsidP="00BF651D">
      <w:pPr>
        <w:spacing w:after="0" w:line="360" w:lineRule="auto"/>
        <w:ind w:left="1224"/>
        <w:contextualSpacing/>
        <w:jc w:val="both"/>
        <w:rPr>
          <w:rFonts w:ascii="Verdana" w:hAnsi="Verdana" w:cs="Arial"/>
          <w:b/>
          <w:sz w:val="4"/>
          <w:szCs w:val="4"/>
        </w:rPr>
      </w:pPr>
    </w:p>
    <w:p w14:paraId="2AE7D087" w14:textId="41FF7271" w:rsidR="00BF651D" w:rsidRDefault="00BF651D" w:rsidP="00AD2DFE">
      <w:pPr>
        <w:numPr>
          <w:ilvl w:val="1"/>
          <w:numId w:val="8"/>
        </w:numPr>
        <w:spacing w:after="0" w:line="360" w:lineRule="auto"/>
        <w:contextualSpacing/>
        <w:jc w:val="both"/>
        <w:rPr>
          <w:rFonts w:ascii="Verdana" w:hAnsi="Verdana" w:cs="Arial"/>
          <w:b/>
          <w:sz w:val="20"/>
          <w:szCs w:val="20"/>
        </w:rPr>
      </w:pPr>
      <w:proofErr w:type="gramStart"/>
      <w:r>
        <w:rPr>
          <w:rFonts w:ascii="Verdana" w:hAnsi="Verdana" w:cs="Arial"/>
          <w:sz w:val="20"/>
          <w:szCs w:val="20"/>
          <w:u w:val="single"/>
        </w:rPr>
        <w:t>Odpovědnost</w:t>
      </w:r>
      <w:r w:rsidR="003D5BBE">
        <w:rPr>
          <w:rFonts w:ascii="Verdana" w:hAnsi="Verdana" w:cs="Arial"/>
          <w:sz w:val="20"/>
          <w:szCs w:val="20"/>
          <w:u w:val="single"/>
        </w:rPr>
        <w:t xml:space="preserve"> </w:t>
      </w:r>
      <w:r>
        <w:rPr>
          <w:rFonts w:ascii="Verdana" w:hAnsi="Verdana" w:cs="Arial"/>
          <w:sz w:val="20"/>
          <w:szCs w:val="20"/>
          <w:u w:val="single"/>
        </w:rPr>
        <w:t xml:space="preserve"> Dodavatele</w:t>
      </w:r>
      <w:proofErr w:type="gramEnd"/>
      <w:r>
        <w:rPr>
          <w:rFonts w:ascii="Verdana" w:hAnsi="Verdana" w:cs="Arial"/>
          <w:sz w:val="20"/>
          <w:szCs w:val="20"/>
          <w:u w:val="single"/>
        </w:rPr>
        <w:t xml:space="preserve"> za škodu a povinnost nahradit škodu</w:t>
      </w:r>
    </w:p>
    <w:p w14:paraId="1A37A602" w14:textId="77777777" w:rsidR="00BF651D" w:rsidRDefault="00BF651D" w:rsidP="00AD2DFE">
      <w:pPr>
        <w:numPr>
          <w:ilvl w:val="2"/>
          <w:numId w:val="8"/>
        </w:numPr>
        <w:spacing w:after="0" w:line="360" w:lineRule="auto"/>
        <w:contextualSpacing/>
        <w:jc w:val="both"/>
        <w:rPr>
          <w:rFonts w:ascii="Verdana" w:hAnsi="Verdana" w:cs="Arial"/>
          <w:b/>
          <w:sz w:val="20"/>
          <w:szCs w:val="20"/>
        </w:rPr>
      </w:pPr>
      <w:r>
        <w:rPr>
          <w:rFonts w:ascii="Verdana" w:hAnsi="Verdana" w:cs="Arial"/>
          <w:sz w:val="20"/>
          <w:szCs w:val="20"/>
        </w:rPr>
        <w:t xml:space="preserve">Pokud činností Dodavatele dojde ke způsobení škody Objednateli nebo třetím osobám z titulu opomenutí, nedbalosti nebo neplněním podmínek vyplývajících ze zákona, technických nebo jiných norem nebo vyplývajících z této smlouvy, nebo bude Objednatel z důvodů ležících na straně Dodavatele povinen vrátit poskytnutou dotaci nebo mu bude schválená dotace zkrácena, je Dodavatel povinen bez zbytečného odkladu veškeré škody, sankce, platby, </w:t>
      </w:r>
      <w:proofErr w:type="gramStart"/>
      <w:r>
        <w:rPr>
          <w:rFonts w:ascii="Verdana" w:hAnsi="Verdana" w:cs="Arial"/>
          <w:sz w:val="20"/>
          <w:szCs w:val="20"/>
        </w:rPr>
        <w:t>náhrady,</w:t>
      </w:r>
      <w:proofErr w:type="gramEnd"/>
      <w:r>
        <w:rPr>
          <w:rFonts w:ascii="Verdana" w:hAnsi="Verdana" w:cs="Arial"/>
          <w:sz w:val="20"/>
          <w:szCs w:val="20"/>
        </w:rPr>
        <w:t xml:space="preserve"> apod., odstranit anebo finančně uhradit. Veškeré náklady s tím spojené nese Dodavatel.</w:t>
      </w:r>
    </w:p>
    <w:p w14:paraId="63E861D5" w14:textId="77777777" w:rsidR="00BF651D" w:rsidRDefault="00BF651D" w:rsidP="00AD2DFE">
      <w:pPr>
        <w:numPr>
          <w:ilvl w:val="2"/>
          <w:numId w:val="8"/>
        </w:numPr>
        <w:spacing w:after="0" w:line="360" w:lineRule="auto"/>
        <w:contextualSpacing/>
        <w:jc w:val="both"/>
        <w:rPr>
          <w:rFonts w:ascii="Verdana" w:hAnsi="Verdana" w:cs="Arial"/>
          <w:b/>
          <w:sz w:val="20"/>
          <w:szCs w:val="20"/>
        </w:rPr>
      </w:pPr>
      <w:r>
        <w:rPr>
          <w:rFonts w:ascii="Verdana" w:hAnsi="Verdana" w:cs="Arial"/>
          <w:sz w:val="20"/>
          <w:szCs w:val="20"/>
        </w:rPr>
        <w:t>Dodavatel odpovídá i za škodu způsobenou činností těch, kteří pro něj dílo provádějí.</w:t>
      </w:r>
    </w:p>
    <w:p w14:paraId="64FE10AD" w14:textId="77777777" w:rsidR="00BF651D" w:rsidRDefault="00BF651D" w:rsidP="00AD2DFE">
      <w:pPr>
        <w:numPr>
          <w:ilvl w:val="2"/>
          <w:numId w:val="8"/>
        </w:numPr>
        <w:spacing w:after="0" w:line="360" w:lineRule="auto"/>
        <w:contextualSpacing/>
        <w:jc w:val="both"/>
        <w:rPr>
          <w:rFonts w:ascii="Verdana" w:hAnsi="Verdana" w:cs="Arial"/>
          <w:b/>
          <w:sz w:val="20"/>
          <w:szCs w:val="20"/>
        </w:rPr>
      </w:pPr>
      <w:r>
        <w:rPr>
          <w:rFonts w:ascii="Verdana" w:hAnsi="Verdana" w:cs="Arial"/>
          <w:sz w:val="20"/>
          <w:szCs w:val="20"/>
        </w:rPr>
        <w:t>Dodavatel je povinen upozornit Objednatele bez zbytečného odkladu na chyby a nejasnosti v projektové dokumentaci a nevhodnou povahu věcí převzatých od Objednatele nebo pokynů daných mu Objednatelem k provedení díla, jestliže Dodavatel mohl tyto chyby, nejasnosti a nevhodnost zjistit při vynaložení odborné péče.</w:t>
      </w:r>
    </w:p>
    <w:p w14:paraId="01D2B70F" w14:textId="77777777" w:rsidR="00BF651D" w:rsidRDefault="00BF651D" w:rsidP="00AD2DFE">
      <w:pPr>
        <w:numPr>
          <w:ilvl w:val="2"/>
          <w:numId w:val="8"/>
        </w:numPr>
        <w:spacing w:after="0" w:line="360" w:lineRule="auto"/>
        <w:contextualSpacing/>
        <w:jc w:val="both"/>
        <w:rPr>
          <w:rFonts w:ascii="Verdana" w:hAnsi="Verdana" w:cs="Arial"/>
          <w:b/>
          <w:sz w:val="20"/>
          <w:szCs w:val="20"/>
        </w:rPr>
      </w:pPr>
      <w:r>
        <w:rPr>
          <w:rFonts w:ascii="Verdana" w:hAnsi="Verdana" w:cs="Arial"/>
          <w:sz w:val="20"/>
          <w:szCs w:val="20"/>
        </w:rPr>
        <w:t>Dodavatel odpovídá i za škodu způsobenou činností těch, kteří pro něj dílo provádějí.</w:t>
      </w:r>
    </w:p>
    <w:p w14:paraId="0BC577BE" w14:textId="77777777" w:rsidR="00BF651D" w:rsidRDefault="00BF651D" w:rsidP="00AD2DFE">
      <w:pPr>
        <w:numPr>
          <w:ilvl w:val="2"/>
          <w:numId w:val="8"/>
        </w:numPr>
        <w:spacing w:after="0" w:line="360" w:lineRule="auto"/>
        <w:contextualSpacing/>
        <w:jc w:val="both"/>
        <w:rPr>
          <w:rFonts w:ascii="Verdana" w:hAnsi="Verdana" w:cs="Arial"/>
          <w:b/>
          <w:sz w:val="20"/>
          <w:szCs w:val="20"/>
        </w:rPr>
      </w:pPr>
      <w:r>
        <w:rPr>
          <w:rFonts w:ascii="Verdana" w:hAnsi="Verdana" w:cs="Arial"/>
          <w:sz w:val="20"/>
          <w:szCs w:val="20"/>
        </w:rPr>
        <w:t xml:space="preserve">Dodavatel je povinen zajistit a financovat veškeré subdodavatelské práce a nese za ně záruku v plném rozsahu této smlouvy. Dodavatel je povinen předložit Objednateli k odsouhlasení písemný seznam všech svých subdodavatelů. Dodavatel není oprávněn pověřit provedením díla ani jeho části jinou osobu, než uvedl v tomto seznamu bez předchozího písemného souhlasu Objednatele. </w:t>
      </w:r>
    </w:p>
    <w:p w14:paraId="68DB1BA0" w14:textId="2D5F4C84" w:rsidR="00BF651D" w:rsidRPr="00007C31" w:rsidRDefault="00BF651D" w:rsidP="00007C31">
      <w:pPr>
        <w:numPr>
          <w:ilvl w:val="2"/>
          <w:numId w:val="8"/>
        </w:numPr>
        <w:spacing w:after="0" w:line="360" w:lineRule="auto"/>
        <w:contextualSpacing/>
        <w:jc w:val="both"/>
        <w:rPr>
          <w:rFonts w:ascii="Verdana" w:hAnsi="Verdana" w:cs="Arial"/>
          <w:b/>
          <w:sz w:val="20"/>
          <w:szCs w:val="20"/>
        </w:rPr>
      </w:pPr>
      <w:r>
        <w:rPr>
          <w:rFonts w:ascii="Verdana" w:hAnsi="Verdana" w:cs="Arial"/>
          <w:sz w:val="20"/>
          <w:szCs w:val="20"/>
        </w:rPr>
        <w:t>Dodavatel odpovídá za škodu, způsobenou okolnostmi, které mají původ v povaze strojů, přístrojů nebo jiných věcí, které Dodavatel použil nebo hodlal použít při provádění díla.</w:t>
      </w:r>
    </w:p>
    <w:p w14:paraId="38BFB01D" w14:textId="77777777" w:rsidR="00BF651D" w:rsidRDefault="00BF651D" w:rsidP="00AD2DFE">
      <w:pPr>
        <w:numPr>
          <w:ilvl w:val="0"/>
          <w:numId w:val="8"/>
        </w:numPr>
        <w:spacing w:after="0" w:line="360" w:lineRule="auto"/>
        <w:contextualSpacing/>
        <w:jc w:val="both"/>
        <w:rPr>
          <w:rFonts w:ascii="Verdana" w:hAnsi="Verdana" w:cs="Arial"/>
          <w:b/>
          <w:sz w:val="20"/>
          <w:szCs w:val="20"/>
        </w:rPr>
      </w:pPr>
      <w:r>
        <w:rPr>
          <w:rFonts w:ascii="Verdana" w:hAnsi="Verdana" w:cs="Arial"/>
          <w:b/>
          <w:sz w:val="20"/>
          <w:szCs w:val="20"/>
        </w:rPr>
        <w:t>Staveniště a stavební deník</w:t>
      </w:r>
    </w:p>
    <w:p w14:paraId="2CD428BF" w14:textId="77777777" w:rsidR="00BF651D" w:rsidRDefault="00BF651D" w:rsidP="00AD2DFE">
      <w:pPr>
        <w:numPr>
          <w:ilvl w:val="1"/>
          <w:numId w:val="8"/>
        </w:numPr>
        <w:spacing w:after="0" w:line="360" w:lineRule="auto"/>
        <w:contextualSpacing/>
        <w:jc w:val="both"/>
        <w:rPr>
          <w:rFonts w:ascii="Verdana" w:hAnsi="Verdana" w:cs="Arial"/>
          <w:sz w:val="20"/>
          <w:szCs w:val="20"/>
        </w:rPr>
      </w:pPr>
      <w:bookmarkStart w:id="30" w:name="_Hlk33006864"/>
      <w:r>
        <w:rPr>
          <w:rFonts w:ascii="Verdana" w:hAnsi="Verdana" w:cs="Arial"/>
          <w:sz w:val="20"/>
          <w:szCs w:val="20"/>
        </w:rPr>
        <w:t xml:space="preserve">Objednatel je povinen </w:t>
      </w:r>
      <w:bookmarkEnd w:id="30"/>
      <w:r>
        <w:rPr>
          <w:rFonts w:ascii="Verdana" w:hAnsi="Verdana" w:cs="Arial"/>
          <w:sz w:val="20"/>
          <w:szCs w:val="20"/>
        </w:rPr>
        <w:t>předat Dodavateli staveniště prosté práv třetí osoby, nejpozději v den předpokládaného termínu zahájení stavby, pokud se strany nedohodnou jinak. Dodavatel je povinen staveniště převzít a zahájit práce. Splnění termínu předání staveniště je podstatnou náležitostí smlouvy, na níž je závislé splnění termínu předání a převzetí díla.</w:t>
      </w:r>
    </w:p>
    <w:p w14:paraId="622BE38D" w14:textId="77777777" w:rsidR="00BF651D" w:rsidRDefault="00BF651D" w:rsidP="00AD2DFE">
      <w:pPr>
        <w:numPr>
          <w:ilvl w:val="1"/>
          <w:numId w:val="8"/>
        </w:numPr>
        <w:spacing w:after="0" w:line="360" w:lineRule="auto"/>
        <w:contextualSpacing/>
        <w:jc w:val="both"/>
        <w:rPr>
          <w:rFonts w:ascii="Verdana" w:hAnsi="Verdana" w:cs="Arial"/>
          <w:sz w:val="20"/>
          <w:szCs w:val="20"/>
        </w:rPr>
      </w:pPr>
      <w:r>
        <w:rPr>
          <w:rFonts w:ascii="Verdana" w:hAnsi="Verdana" w:cs="Arial"/>
          <w:sz w:val="20"/>
          <w:szCs w:val="20"/>
        </w:rPr>
        <w:t>Dodavatel se zavazuje zachovávat na staveništi čistotu a pořádek.</w:t>
      </w:r>
    </w:p>
    <w:p w14:paraId="48C592F4" w14:textId="77777777" w:rsidR="00BF651D" w:rsidRDefault="00BF651D" w:rsidP="00AD2DFE">
      <w:pPr>
        <w:numPr>
          <w:ilvl w:val="1"/>
          <w:numId w:val="8"/>
        </w:numPr>
        <w:spacing w:after="0" w:line="360" w:lineRule="auto"/>
        <w:contextualSpacing/>
        <w:jc w:val="both"/>
        <w:rPr>
          <w:rFonts w:ascii="Verdana" w:hAnsi="Verdana" w:cs="Arial"/>
          <w:sz w:val="20"/>
          <w:szCs w:val="20"/>
        </w:rPr>
      </w:pPr>
      <w:r>
        <w:rPr>
          <w:rFonts w:ascii="Verdana" w:hAnsi="Verdana" w:cs="Arial"/>
          <w:sz w:val="20"/>
          <w:szCs w:val="20"/>
        </w:rPr>
        <w:t>Dodavatel až do konečného předání staveniště po ukončení prací zodpovídá za bezpečné zajištění staveniště vůči okolnímu provozu a chodcům.</w:t>
      </w:r>
    </w:p>
    <w:p w14:paraId="5EA388B5" w14:textId="77777777" w:rsidR="00BF651D" w:rsidRDefault="00BF651D" w:rsidP="00AD2DFE">
      <w:pPr>
        <w:numPr>
          <w:ilvl w:val="1"/>
          <w:numId w:val="8"/>
        </w:numPr>
        <w:spacing w:after="0" w:line="360" w:lineRule="auto"/>
        <w:contextualSpacing/>
        <w:jc w:val="both"/>
        <w:rPr>
          <w:rFonts w:ascii="Verdana" w:hAnsi="Verdana" w:cs="Arial"/>
          <w:sz w:val="20"/>
          <w:szCs w:val="20"/>
        </w:rPr>
      </w:pPr>
      <w:r>
        <w:rPr>
          <w:rFonts w:ascii="Verdana" w:hAnsi="Verdana" w:cs="Arial"/>
          <w:sz w:val="20"/>
          <w:szCs w:val="20"/>
        </w:rPr>
        <w:t>Dodavatel je povinen vést ode dne předání a převzetí staveniště o pracích, které provádí stavební deník. Stavební deník musí být přístupný oprávněným osobám Objednatele.</w:t>
      </w:r>
    </w:p>
    <w:p w14:paraId="42C08170" w14:textId="77777777" w:rsidR="00BF651D" w:rsidRDefault="00BF651D" w:rsidP="00AD2DFE">
      <w:pPr>
        <w:numPr>
          <w:ilvl w:val="1"/>
          <w:numId w:val="8"/>
        </w:numPr>
        <w:spacing w:after="0" w:line="360" w:lineRule="auto"/>
        <w:contextualSpacing/>
        <w:jc w:val="both"/>
        <w:rPr>
          <w:rFonts w:ascii="Verdana" w:hAnsi="Verdana" w:cs="Arial"/>
          <w:sz w:val="20"/>
          <w:szCs w:val="20"/>
        </w:rPr>
      </w:pPr>
      <w:r>
        <w:rPr>
          <w:rFonts w:ascii="Verdana" w:hAnsi="Verdana" w:cs="Arial"/>
          <w:sz w:val="20"/>
          <w:szCs w:val="20"/>
        </w:rPr>
        <w:t>V průběhu výstavby náleží Objednateli první kopie každého dopsaného listu stavebního deníku. Po ukončení stavby bude Objednateli předán originál stavebního deníku.</w:t>
      </w:r>
    </w:p>
    <w:p w14:paraId="6E327EED" w14:textId="77777777" w:rsidR="00BF651D" w:rsidRPr="00007C31" w:rsidRDefault="00BF651D" w:rsidP="00BF651D">
      <w:pPr>
        <w:spacing w:after="0" w:line="360" w:lineRule="auto"/>
        <w:contextualSpacing/>
        <w:jc w:val="both"/>
        <w:rPr>
          <w:rFonts w:ascii="Verdana" w:hAnsi="Verdana" w:cs="Arial"/>
          <w:sz w:val="20"/>
          <w:szCs w:val="20"/>
        </w:rPr>
      </w:pPr>
    </w:p>
    <w:p w14:paraId="594206A4" w14:textId="23554DB7" w:rsidR="001A0579" w:rsidRPr="001A0579" w:rsidRDefault="004A1D44" w:rsidP="001A0579">
      <w:pPr>
        <w:spacing w:after="0" w:line="360" w:lineRule="auto"/>
        <w:jc w:val="both"/>
        <w:rPr>
          <w:rFonts w:ascii="Verdana" w:hAnsi="Verdana" w:cs="Arial"/>
          <w:b/>
          <w:sz w:val="20"/>
          <w:szCs w:val="20"/>
        </w:rPr>
      </w:pPr>
      <w:r>
        <w:rPr>
          <w:rFonts w:ascii="Verdana" w:hAnsi="Verdana" w:cs="Arial"/>
          <w:b/>
          <w:sz w:val="20"/>
          <w:szCs w:val="20"/>
        </w:rPr>
        <w:t>9</w:t>
      </w:r>
      <w:r w:rsidRPr="0056246D">
        <w:rPr>
          <w:rFonts w:ascii="Verdana" w:hAnsi="Verdana" w:cs="Arial"/>
          <w:b/>
          <w:sz w:val="20"/>
          <w:szCs w:val="20"/>
        </w:rPr>
        <w:t>.  Předání a převzetí díla</w:t>
      </w:r>
    </w:p>
    <w:p w14:paraId="4677893C" w14:textId="7FD63CC7" w:rsidR="00C11F93" w:rsidRPr="00C11F93" w:rsidRDefault="00C11F93" w:rsidP="00C11F93">
      <w:pPr>
        <w:tabs>
          <w:tab w:val="left" w:pos="851"/>
        </w:tabs>
        <w:spacing w:after="0" w:line="360" w:lineRule="auto"/>
        <w:jc w:val="both"/>
        <w:rPr>
          <w:rFonts w:ascii="Verdana" w:hAnsi="Verdana" w:cs="Arial"/>
          <w:b/>
          <w:sz w:val="20"/>
          <w:szCs w:val="20"/>
        </w:rPr>
      </w:pPr>
      <w:r w:rsidRPr="00C11F93">
        <w:rPr>
          <w:rFonts w:ascii="Verdana" w:hAnsi="Verdana" w:cs="Arial"/>
          <w:sz w:val="20"/>
          <w:szCs w:val="20"/>
        </w:rPr>
        <w:t xml:space="preserve">           9.1</w:t>
      </w:r>
      <w:r w:rsidR="003D5BBE">
        <w:rPr>
          <w:rFonts w:ascii="Verdana" w:hAnsi="Verdana" w:cs="Arial"/>
          <w:sz w:val="20"/>
          <w:szCs w:val="20"/>
        </w:rPr>
        <w:t>.</w:t>
      </w:r>
      <w:r w:rsidRPr="00C11F93">
        <w:rPr>
          <w:rFonts w:ascii="Verdana" w:hAnsi="Verdana" w:cs="Arial"/>
          <w:sz w:val="20"/>
          <w:szCs w:val="20"/>
        </w:rPr>
        <w:t xml:space="preserve"> </w:t>
      </w:r>
      <w:r w:rsidR="001A0579" w:rsidRPr="00C11F93">
        <w:rPr>
          <w:rFonts w:ascii="Verdana" w:hAnsi="Verdana" w:cs="Arial"/>
          <w:sz w:val="20"/>
          <w:szCs w:val="20"/>
          <w:u w:val="single"/>
        </w:rPr>
        <w:t xml:space="preserve">Dílo bude Dodavatelem dokončeno a předáno Objednateli v termínu stanoveném ve </w:t>
      </w:r>
      <w:r w:rsidRPr="00C11F93">
        <w:rPr>
          <w:rFonts w:ascii="Verdana" w:hAnsi="Verdana" w:cs="Arial"/>
          <w:sz w:val="20"/>
          <w:szCs w:val="20"/>
          <w:u w:val="single"/>
        </w:rPr>
        <w:t xml:space="preserve">  </w:t>
      </w:r>
    </w:p>
    <w:p w14:paraId="5505A7A1" w14:textId="02697490" w:rsidR="001A0579" w:rsidRPr="00E51385" w:rsidRDefault="00C11F93" w:rsidP="00C11F93">
      <w:pPr>
        <w:pStyle w:val="Odstavecseseznamem"/>
        <w:tabs>
          <w:tab w:val="left" w:pos="851"/>
        </w:tabs>
        <w:spacing w:after="0" w:line="360" w:lineRule="auto"/>
        <w:ind w:left="1080"/>
        <w:jc w:val="both"/>
        <w:rPr>
          <w:rFonts w:ascii="Verdana" w:hAnsi="Verdana" w:cs="Arial"/>
          <w:b/>
          <w:sz w:val="20"/>
          <w:szCs w:val="20"/>
        </w:rPr>
      </w:pPr>
      <w:r w:rsidRPr="00C11F93">
        <w:rPr>
          <w:rFonts w:ascii="Verdana" w:hAnsi="Verdana" w:cs="Arial"/>
          <w:sz w:val="20"/>
          <w:szCs w:val="20"/>
        </w:rPr>
        <w:t xml:space="preserve"> </w:t>
      </w:r>
      <w:r w:rsidR="003D5BBE">
        <w:rPr>
          <w:rFonts w:ascii="Verdana" w:hAnsi="Verdana" w:cs="Arial"/>
          <w:sz w:val="20"/>
          <w:szCs w:val="20"/>
        </w:rPr>
        <w:t xml:space="preserve"> </w:t>
      </w:r>
      <w:r w:rsidR="001A0579" w:rsidRPr="00E51385">
        <w:rPr>
          <w:rFonts w:ascii="Verdana" w:hAnsi="Verdana" w:cs="Arial"/>
          <w:sz w:val="20"/>
          <w:szCs w:val="20"/>
          <w:u w:val="single"/>
        </w:rPr>
        <w:t>smlouvě o dílo.</w:t>
      </w:r>
    </w:p>
    <w:p w14:paraId="54FCB476" w14:textId="6EB184DA" w:rsidR="001A0579" w:rsidRPr="001A0579" w:rsidRDefault="00C11F93" w:rsidP="00C11F93">
      <w:pPr>
        <w:pStyle w:val="Odstavecseseznamem"/>
        <w:tabs>
          <w:tab w:val="left" w:pos="851"/>
        </w:tabs>
        <w:spacing w:after="0" w:line="360" w:lineRule="auto"/>
        <w:jc w:val="both"/>
        <w:rPr>
          <w:rFonts w:ascii="Verdana" w:hAnsi="Verdana" w:cs="Arial"/>
          <w:b/>
          <w:sz w:val="20"/>
          <w:szCs w:val="20"/>
        </w:rPr>
      </w:pPr>
      <w:r>
        <w:rPr>
          <w:rFonts w:ascii="Verdana" w:hAnsi="Verdana" w:cs="Arial"/>
          <w:sz w:val="20"/>
          <w:szCs w:val="20"/>
        </w:rPr>
        <w:t xml:space="preserve"> </w:t>
      </w:r>
      <w:r w:rsidRPr="00C11F93">
        <w:rPr>
          <w:rFonts w:ascii="Verdana" w:hAnsi="Verdana" w:cs="Arial"/>
          <w:sz w:val="20"/>
          <w:szCs w:val="20"/>
        </w:rPr>
        <w:t xml:space="preserve">9.2. </w:t>
      </w:r>
      <w:r w:rsidR="003D5BBE">
        <w:rPr>
          <w:rFonts w:ascii="Verdana" w:hAnsi="Verdana" w:cs="Arial"/>
          <w:sz w:val="20"/>
          <w:szCs w:val="20"/>
          <w:u w:val="single"/>
        </w:rPr>
        <w:t>Zápis</w:t>
      </w:r>
      <w:r w:rsidR="001A0579" w:rsidRPr="001A0579">
        <w:rPr>
          <w:rFonts w:ascii="Verdana" w:hAnsi="Verdana" w:cs="Arial"/>
          <w:sz w:val="20"/>
          <w:szCs w:val="20"/>
          <w:u w:val="single"/>
        </w:rPr>
        <w:t xml:space="preserve"> o předání a převzetí díla</w:t>
      </w:r>
    </w:p>
    <w:p w14:paraId="4A699CDB" w14:textId="77777777" w:rsidR="001A0579" w:rsidRDefault="001A0579" w:rsidP="001A0579">
      <w:pPr>
        <w:spacing w:after="0" w:line="360" w:lineRule="auto"/>
        <w:ind w:left="876"/>
        <w:contextualSpacing/>
        <w:jc w:val="both"/>
        <w:rPr>
          <w:rFonts w:ascii="Verdana" w:hAnsi="Verdana" w:cs="Arial"/>
          <w:sz w:val="20"/>
          <w:szCs w:val="20"/>
        </w:rPr>
      </w:pPr>
      <w:r>
        <w:rPr>
          <w:rFonts w:ascii="Verdana" w:hAnsi="Verdana" w:cs="Arial"/>
          <w:sz w:val="20"/>
          <w:szCs w:val="20"/>
        </w:rPr>
        <w:t xml:space="preserve">I. </w:t>
      </w:r>
      <w:r w:rsidRPr="001A0579">
        <w:rPr>
          <w:rFonts w:ascii="Verdana" w:hAnsi="Verdana" w:cs="Arial"/>
          <w:sz w:val="20"/>
          <w:szCs w:val="20"/>
        </w:rPr>
        <w:t xml:space="preserve">Obsahuje-li dílo, které je předmětem předání a převzetí, vady </w:t>
      </w:r>
      <w:proofErr w:type="gramStart"/>
      <w:r w:rsidRPr="001A0579">
        <w:rPr>
          <w:rFonts w:ascii="Verdana" w:hAnsi="Verdana" w:cs="Arial"/>
          <w:sz w:val="20"/>
          <w:szCs w:val="20"/>
        </w:rPr>
        <w:t>a nebo</w:t>
      </w:r>
      <w:proofErr w:type="gramEnd"/>
      <w:r w:rsidRPr="001A0579">
        <w:rPr>
          <w:rFonts w:ascii="Verdana" w:hAnsi="Verdana" w:cs="Arial"/>
          <w:sz w:val="20"/>
          <w:szCs w:val="20"/>
        </w:rPr>
        <w:t xml:space="preserve"> nedodělky, musí </w:t>
      </w:r>
      <w:r>
        <w:rPr>
          <w:rFonts w:ascii="Verdana" w:hAnsi="Verdana" w:cs="Arial"/>
          <w:sz w:val="20"/>
          <w:szCs w:val="20"/>
        </w:rPr>
        <w:t xml:space="preserve">  </w:t>
      </w:r>
    </w:p>
    <w:p w14:paraId="7DA3FF0F" w14:textId="65FE2D9B" w:rsidR="001A0579" w:rsidRPr="001A0579" w:rsidRDefault="00E51385" w:rsidP="001A0579">
      <w:pPr>
        <w:spacing w:after="0" w:line="360" w:lineRule="auto"/>
        <w:ind w:left="876"/>
        <w:contextualSpacing/>
        <w:jc w:val="both"/>
        <w:rPr>
          <w:rFonts w:ascii="Verdana" w:hAnsi="Verdana" w:cs="Arial"/>
          <w:b/>
          <w:sz w:val="20"/>
          <w:szCs w:val="20"/>
        </w:rPr>
      </w:pPr>
      <w:r>
        <w:rPr>
          <w:rFonts w:ascii="Verdana" w:hAnsi="Verdana" w:cs="Arial"/>
          <w:sz w:val="20"/>
          <w:szCs w:val="20"/>
        </w:rPr>
        <w:t xml:space="preserve">   </w:t>
      </w:r>
      <w:r w:rsidR="001A0579" w:rsidRPr="001A0579">
        <w:rPr>
          <w:rFonts w:ascii="Verdana" w:hAnsi="Verdana" w:cs="Arial"/>
          <w:sz w:val="20"/>
          <w:szCs w:val="20"/>
        </w:rPr>
        <w:t>protokol obsahovat i:</w:t>
      </w:r>
    </w:p>
    <w:p w14:paraId="177CEDBE" w14:textId="77777777" w:rsidR="001A0579" w:rsidRPr="001A0579" w:rsidRDefault="001A0579" w:rsidP="001A0579">
      <w:pPr>
        <w:spacing w:after="0" w:line="360" w:lineRule="auto"/>
        <w:ind w:left="876" w:firstLine="540"/>
        <w:jc w:val="both"/>
        <w:rPr>
          <w:rFonts w:ascii="Verdana" w:eastAsia="Times New Roman" w:hAnsi="Verdana" w:cs="Arial"/>
          <w:snapToGrid w:val="0"/>
          <w:color w:val="000000"/>
          <w:sz w:val="20"/>
          <w:szCs w:val="20"/>
          <w:lang w:eastAsia="cs-CZ"/>
        </w:rPr>
      </w:pPr>
      <w:r w:rsidRPr="001A0579">
        <w:rPr>
          <w:rFonts w:ascii="Verdana" w:eastAsia="Times New Roman" w:hAnsi="Verdana" w:cs="Arial"/>
          <w:snapToGrid w:val="0"/>
          <w:color w:val="000000"/>
          <w:sz w:val="20"/>
          <w:szCs w:val="20"/>
          <w:lang w:eastAsia="cs-CZ"/>
        </w:rPr>
        <w:t>- soupis zjištěných vad a nedodělků</w:t>
      </w:r>
    </w:p>
    <w:p w14:paraId="0C80626F" w14:textId="77777777" w:rsidR="001A0579" w:rsidRDefault="001A0579" w:rsidP="001A0579">
      <w:pPr>
        <w:spacing w:after="0" w:line="360" w:lineRule="auto"/>
        <w:ind w:left="1416"/>
        <w:jc w:val="both"/>
        <w:rPr>
          <w:rFonts w:ascii="Verdana" w:eastAsia="Times New Roman" w:hAnsi="Verdana" w:cs="Arial"/>
          <w:snapToGrid w:val="0"/>
          <w:color w:val="000000"/>
          <w:sz w:val="20"/>
          <w:szCs w:val="20"/>
          <w:lang w:eastAsia="cs-CZ"/>
        </w:rPr>
      </w:pPr>
      <w:r w:rsidRPr="001A0579">
        <w:rPr>
          <w:rFonts w:ascii="Verdana" w:eastAsia="Times New Roman" w:hAnsi="Verdana" w:cs="Arial"/>
          <w:snapToGrid w:val="0"/>
          <w:color w:val="000000"/>
          <w:sz w:val="20"/>
          <w:szCs w:val="20"/>
          <w:lang w:eastAsia="cs-CZ"/>
        </w:rPr>
        <w:t xml:space="preserve">- dohodu o způsobu a termínech jejich odstranění, popřípadě o jiném způsobu </w:t>
      </w:r>
      <w:r>
        <w:rPr>
          <w:rFonts w:ascii="Verdana" w:eastAsia="Times New Roman" w:hAnsi="Verdana" w:cs="Arial"/>
          <w:snapToGrid w:val="0"/>
          <w:color w:val="000000"/>
          <w:sz w:val="20"/>
          <w:szCs w:val="20"/>
          <w:lang w:eastAsia="cs-CZ"/>
        </w:rPr>
        <w:t xml:space="preserve">   </w:t>
      </w:r>
    </w:p>
    <w:p w14:paraId="2EB95F47" w14:textId="01B72FBB" w:rsidR="001A0579" w:rsidRPr="001A0579" w:rsidRDefault="001A0579" w:rsidP="001A0579">
      <w:pPr>
        <w:spacing w:after="0" w:line="360" w:lineRule="auto"/>
        <w:ind w:left="1416"/>
        <w:jc w:val="both"/>
        <w:rPr>
          <w:rFonts w:ascii="Verdana" w:eastAsia="Times New Roman" w:hAnsi="Verdana" w:cs="Arial"/>
          <w:snapToGrid w:val="0"/>
          <w:color w:val="000000"/>
          <w:sz w:val="20"/>
          <w:szCs w:val="20"/>
          <w:lang w:eastAsia="cs-CZ"/>
        </w:rPr>
      </w:pPr>
      <w:r>
        <w:rPr>
          <w:rFonts w:ascii="Verdana" w:eastAsia="Times New Roman" w:hAnsi="Verdana" w:cs="Arial"/>
          <w:snapToGrid w:val="0"/>
          <w:color w:val="000000"/>
          <w:sz w:val="20"/>
          <w:szCs w:val="20"/>
          <w:lang w:eastAsia="cs-CZ"/>
        </w:rPr>
        <w:t xml:space="preserve">  </w:t>
      </w:r>
      <w:r w:rsidRPr="001A0579">
        <w:rPr>
          <w:rFonts w:ascii="Verdana" w:eastAsia="Times New Roman" w:hAnsi="Verdana" w:cs="Arial"/>
          <w:snapToGrid w:val="0"/>
          <w:color w:val="000000"/>
          <w:sz w:val="20"/>
          <w:szCs w:val="20"/>
          <w:lang w:eastAsia="cs-CZ"/>
        </w:rPr>
        <w:t>narovnání</w:t>
      </w:r>
    </w:p>
    <w:p w14:paraId="5A2D91F8" w14:textId="77777777" w:rsidR="001A0579" w:rsidRDefault="001A0579" w:rsidP="001A0579">
      <w:pPr>
        <w:spacing w:after="0" w:line="360" w:lineRule="auto"/>
        <w:contextualSpacing/>
        <w:jc w:val="both"/>
        <w:rPr>
          <w:rFonts w:ascii="Verdana" w:hAnsi="Verdana" w:cs="Arial"/>
          <w:sz w:val="20"/>
          <w:szCs w:val="20"/>
        </w:rPr>
      </w:pPr>
      <w:r>
        <w:rPr>
          <w:rFonts w:ascii="Verdana" w:hAnsi="Verdana" w:cs="Arial"/>
          <w:sz w:val="20"/>
          <w:szCs w:val="20"/>
        </w:rPr>
        <w:t xml:space="preserve">           II. </w:t>
      </w:r>
      <w:r w:rsidRPr="001A0579">
        <w:rPr>
          <w:rFonts w:ascii="Verdana" w:hAnsi="Verdana" w:cs="Arial"/>
          <w:sz w:val="20"/>
          <w:szCs w:val="20"/>
        </w:rPr>
        <w:t xml:space="preserve">V případě, že Objednatel odmítá dílo převzít, uvede v protokolu o předání a převzetí </w:t>
      </w:r>
      <w:r>
        <w:rPr>
          <w:rFonts w:ascii="Verdana" w:hAnsi="Verdana" w:cs="Arial"/>
          <w:sz w:val="20"/>
          <w:szCs w:val="20"/>
        </w:rPr>
        <w:t xml:space="preserve"> </w:t>
      </w:r>
    </w:p>
    <w:p w14:paraId="1888E4B0" w14:textId="04C72B29" w:rsidR="001A0579" w:rsidRPr="001A0579" w:rsidRDefault="001A0579" w:rsidP="001A0579">
      <w:pPr>
        <w:spacing w:after="0" w:line="360" w:lineRule="auto"/>
        <w:contextualSpacing/>
        <w:jc w:val="both"/>
        <w:rPr>
          <w:rFonts w:ascii="Verdana" w:hAnsi="Verdana" w:cs="Arial"/>
          <w:b/>
          <w:sz w:val="20"/>
          <w:szCs w:val="20"/>
        </w:rPr>
      </w:pPr>
      <w:r>
        <w:rPr>
          <w:rFonts w:ascii="Verdana" w:hAnsi="Verdana" w:cs="Arial"/>
          <w:sz w:val="20"/>
          <w:szCs w:val="20"/>
        </w:rPr>
        <w:t xml:space="preserve">          </w:t>
      </w:r>
      <w:r w:rsidR="00E51385">
        <w:rPr>
          <w:rFonts w:ascii="Verdana" w:hAnsi="Verdana" w:cs="Arial"/>
          <w:sz w:val="20"/>
          <w:szCs w:val="20"/>
        </w:rPr>
        <w:t xml:space="preserve">    </w:t>
      </w:r>
      <w:r>
        <w:rPr>
          <w:rFonts w:ascii="Verdana" w:hAnsi="Verdana" w:cs="Arial"/>
          <w:sz w:val="20"/>
          <w:szCs w:val="20"/>
        </w:rPr>
        <w:t xml:space="preserve"> </w:t>
      </w:r>
      <w:r w:rsidRPr="001A0579">
        <w:rPr>
          <w:rFonts w:ascii="Verdana" w:hAnsi="Verdana" w:cs="Arial"/>
          <w:sz w:val="20"/>
          <w:szCs w:val="20"/>
        </w:rPr>
        <w:t>díla i důvody, pro které odmítá dílo převzít.</w:t>
      </w:r>
    </w:p>
    <w:p w14:paraId="40A739A4" w14:textId="44AEBB45" w:rsidR="00007C31" w:rsidRPr="00007C31" w:rsidRDefault="00007C31" w:rsidP="00007C31">
      <w:pPr>
        <w:spacing w:line="360" w:lineRule="auto"/>
        <w:ind w:left="360"/>
        <w:contextualSpacing/>
        <w:jc w:val="both"/>
        <w:rPr>
          <w:rFonts w:ascii="Verdana" w:hAnsi="Verdana" w:cs="Arial"/>
          <w:b/>
          <w:sz w:val="20"/>
          <w:szCs w:val="20"/>
        </w:rPr>
      </w:pPr>
    </w:p>
    <w:p w14:paraId="35235CDA" w14:textId="0BF64D1F" w:rsidR="001A0579" w:rsidRPr="00E51385" w:rsidRDefault="00E51385" w:rsidP="00E51385">
      <w:pPr>
        <w:spacing w:after="0" w:line="360" w:lineRule="auto"/>
        <w:jc w:val="both"/>
        <w:rPr>
          <w:rFonts w:ascii="Verdana" w:hAnsi="Verdana" w:cs="Arial"/>
          <w:b/>
          <w:sz w:val="20"/>
          <w:szCs w:val="20"/>
        </w:rPr>
      </w:pPr>
      <w:r>
        <w:rPr>
          <w:rFonts w:ascii="Verdana" w:hAnsi="Verdana" w:cs="Arial"/>
          <w:b/>
          <w:sz w:val="20"/>
          <w:szCs w:val="20"/>
        </w:rPr>
        <w:t>10.</w:t>
      </w:r>
      <w:r w:rsidR="001A0579" w:rsidRPr="00E51385">
        <w:rPr>
          <w:rFonts w:ascii="Verdana" w:hAnsi="Verdana" w:cs="Arial"/>
          <w:b/>
          <w:sz w:val="20"/>
          <w:szCs w:val="20"/>
        </w:rPr>
        <w:t xml:space="preserve"> </w:t>
      </w:r>
      <w:r>
        <w:rPr>
          <w:rFonts w:ascii="Verdana" w:hAnsi="Verdana" w:cs="Arial"/>
          <w:b/>
          <w:sz w:val="20"/>
          <w:szCs w:val="20"/>
        </w:rPr>
        <w:t xml:space="preserve"> </w:t>
      </w:r>
      <w:r w:rsidR="001A0579" w:rsidRPr="00E51385">
        <w:rPr>
          <w:rFonts w:ascii="Verdana" w:hAnsi="Verdana" w:cs="Arial"/>
          <w:b/>
          <w:sz w:val="20"/>
          <w:szCs w:val="20"/>
        </w:rPr>
        <w:t>Záruka za jakost díla</w:t>
      </w:r>
    </w:p>
    <w:p w14:paraId="28ADF322" w14:textId="6A03EB58" w:rsidR="001A0579" w:rsidRPr="00E51385" w:rsidRDefault="001A0579" w:rsidP="00E51385">
      <w:pPr>
        <w:pStyle w:val="Odstavecseseznamem"/>
        <w:numPr>
          <w:ilvl w:val="1"/>
          <w:numId w:val="20"/>
        </w:numPr>
        <w:tabs>
          <w:tab w:val="left" w:pos="851"/>
        </w:tabs>
        <w:spacing w:after="0" w:line="360" w:lineRule="auto"/>
        <w:jc w:val="both"/>
        <w:rPr>
          <w:rFonts w:ascii="Verdana" w:hAnsi="Verdana" w:cs="Arial"/>
          <w:b/>
          <w:sz w:val="20"/>
          <w:szCs w:val="20"/>
        </w:rPr>
      </w:pPr>
      <w:r w:rsidRPr="00E51385">
        <w:rPr>
          <w:rFonts w:ascii="Verdana" w:hAnsi="Verdana" w:cs="Arial"/>
          <w:sz w:val="20"/>
          <w:szCs w:val="20"/>
          <w:u w:val="single"/>
        </w:rPr>
        <w:t>Odpovědnost za vady díla</w:t>
      </w:r>
    </w:p>
    <w:p w14:paraId="3B392EBE" w14:textId="07042CC5" w:rsidR="004562DF" w:rsidRPr="004562DF" w:rsidRDefault="001A0579" w:rsidP="004562DF">
      <w:pPr>
        <w:tabs>
          <w:tab w:val="left" w:pos="851"/>
        </w:tabs>
        <w:spacing w:line="360" w:lineRule="auto"/>
        <w:ind w:left="792"/>
        <w:contextualSpacing/>
        <w:jc w:val="both"/>
        <w:rPr>
          <w:rFonts w:ascii="Verdana" w:hAnsi="Verdana" w:cs="Arial"/>
          <w:sz w:val="20"/>
          <w:szCs w:val="20"/>
        </w:rPr>
      </w:pPr>
      <w:r w:rsidRPr="001A0579">
        <w:rPr>
          <w:rFonts w:ascii="Verdana" w:hAnsi="Verdana" w:cs="Arial"/>
          <w:sz w:val="20"/>
          <w:szCs w:val="20"/>
        </w:rPr>
        <w:t>Dodavatel odpovídá za vady, jež má dílo v době jeho předání a dále odpovídá za vady díla zjištěné v záruční lhůtě</w:t>
      </w:r>
      <w:r w:rsidR="004562DF">
        <w:rPr>
          <w:rFonts w:ascii="Verdana" w:hAnsi="Verdana" w:cs="Arial"/>
          <w:sz w:val="20"/>
          <w:szCs w:val="20"/>
        </w:rPr>
        <w:t>.</w:t>
      </w:r>
    </w:p>
    <w:p w14:paraId="5B886923" w14:textId="77777777" w:rsidR="00E51385" w:rsidRPr="00E51385" w:rsidRDefault="001A0579" w:rsidP="00E51385">
      <w:pPr>
        <w:pStyle w:val="Odstavecseseznamem"/>
        <w:numPr>
          <w:ilvl w:val="1"/>
          <w:numId w:val="20"/>
        </w:numPr>
        <w:tabs>
          <w:tab w:val="left" w:pos="851"/>
        </w:tabs>
        <w:spacing w:after="0" w:line="360" w:lineRule="auto"/>
        <w:jc w:val="both"/>
        <w:rPr>
          <w:rFonts w:ascii="Verdana" w:hAnsi="Verdana" w:cs="Arial"/>
          <w:b/>
          <w:sz w:val="20"/>
          <w:szCs w:val="20"/>
        </w:rPr>
      </w:pPr>
      <w:r w:rsidRPr="00E51385">
        <w:rPr>
          <w:rFonts w:ascii="Verdana" w:hAnsi="Verdana" w:cs="Arial"/>
          <w:sz w:val="20"/>
          <w:szCs w:val="20"/>
          <w:u w:val="single"/>
        </w:rPr>
        <w:t>Záruční lhůta</w:t>
      </w:r>
    </w:p>
    <w:p w14:paraId="541D0109" w14:textId="77777777" w:rsidR="00E51385" w:rsidRDefault="001A0579" w:rsidP="00E51385">
      <w:pPr>
        <w:pStyle w:val="Odstavecseseznamem"/>
        <w:tabs>
          <w:tab w:val="left" w:pos="851"/>
        </w:tabs>
        <w:spacing w:after="0" w:line="360" w:lineRule="auto"/>
        <w:jc w:val="both"/>
        <w:rPr>
          <w:rFonts w:ascii="Verdana" w:hAnsi="Verdana" w:cs="Arial"/>
          <w:sz w:val="20"/>
          <w:szCs w:val="20"/>
        </w:rPr>
      </w:pPr>
      <w:r w:rsidRPr="00E51385">
        <w:rPr>
          <w:rFonts w:ascii="Verdana" w:hAnsi="Verdana" w:cs="Arial"/>
          <w:sz w:val="20"/>
          <w:szCs w:val="20"/>
        </w:rPr>
        <w:t xml:space="preserve">Záruční lhůta je stanovena ve smlouvě o dílo. </w:t>
      </w:r>
    </w:p>
    <w:p w14:paraId="4BB407CB" w14:textId="7F24CC74" w:rsidR="001A0579" w:rsidRDefault="001A0579" w:rsidP="00E51385">
      <w:pPr>
        <w:pStyle w:val="Odstavecseseznamem"/>
        <w:tabs>
          <w:tab w:val="left" w:pos="851"/>
        </w:tabs>
        <w:spacing w:after="0" w:line="360" w:lineRule="auto"/>
        <w:jc w:val="both"/>
        <w:rPr>
          <w:rFonts w:ascii="Verdana" w:hAnsi="Verdana" w:cs="Arial"/>
          <w:sz w:val="20"/>
          <w:szCs w:val="20"/>
        </w:rPr>
      </w:pPr>
      <w:r w:rsidRPr="001A0579">
        <w:rPr>
          <w:rFonts w:ascii="Verdana" w:hAnsi="Verdana" w:cs="Arial"/>
          <w:sz w:val="20"/>
          <w:szCs w:val="20"/>
        </w:rPr>
        <w:t>Záruční lhůta neběží po dobu, po kterou Objednatel nemohl předmět díla užívat pro vady díla, za které Dodavatel odpovídá.</w:t>
      </w:r>
    </w:p>
    <w:p w14:paraId="458068B8" w14:textId="11375ACC" w:rsidR="00007C31" w:rsidRDefault="00007C31" w:rsidP="00007C31">
      <w:pPr>
        <w:tabs>
          <w:tab w:val="left" w:pos="851"/>
        </w:tabs>
        <w:spacing w:after="0" w:line="360" w:lineRule="auto"/>
        <w:jc w:val="both"/>
        <w:rPr>
          <w:rFonts w:ascii="Verdana" w:hAnsi="Verdana" w:cs="Arial"/>
          <w:b/>
          <w:sz w:val="10"/>
          <w:szCs w:val="10"/>
        </w:rPr>
      </w:pPr>
    </w:p>
    <w:p w14:paraId="13A2ECB9" w14:textId="6C6039EA" w:rsidR="00777B18" w:rsidRDefault="00777B18" w:rsidP="00007C31">
      <w:pPr>
        <w:tabs>
          <w:tab w:val="left" w:pos="851"/>
        </w:tabs>
        <w:spacing w:after="0" w:line="360" w:lineRule="auto"/>
        <w:jc w:val="both"/>
        <w:rPr>
          <w:rFonts w:ascii="Verdana" w:hAnsi="Verdana" w:cs="Arial"/>
          <w:b/>
          <w:sz w:val="10"/>
          <w:szCs w:val="10"/>
        </w:rPr>
      </w:pPr>
    </w:p>
    <w:p w14:paraId="429AB580" w14:textId="4431D421" w:rsidR="00777B18" w:rsidRDefault="00777B18" w:rsidP="00007C31">
      <w:pPr>
        <w:tabs>
          <w:tab w:val="left" w:pos="851"/>
        </w:tabs>
        <w:spacing w:after="0" w:line="360" w:lineRule="auto"/>
        <w:jc w:val="both"/>
        <w:rPr>
          <w:rFonts w:ascii="Verdana" w:hAnsi="Verdana" w:cs="Arial"/>
          <w:b/>
          <w:sz w:val="10"/>
          <w:szCs w:val="10"/>
        </w:rPr>
      </w:pPr>
    </w:p>
    <w:p w14:paraId="46A3CDA8" w14:textId="15156D71" w:rsidR="00777B18" w:rsidRDefault="00777B18" w:rsidP="00007C31">
      <w:pPr>
        <w:tabs>
          <w:tab w:val="left" w:pos="851"/>
        </w:tabs>
        <w:spacing w:after="0" w:line="360" w:lineRule="auto"/>
        <w:jc w:val="both"/>
        <w:rPr>
          <w:rFonts w:ascii="Verdana" w:hAnsi="Verdana" w:cs="Arial"/>
          <w:b/>
          <w:sz w:val="10"/>
          <w:szCs w:val="10"/>
        </w:rPr>
      </w:pPr>
    </w:p>
    <w:p w14:paraId="72143F7F" w14:textId="77777777" w:rsidR="00777B18" w:rsidRPr="00007C31" w:rsidRDefault="00777B18" w:rsidP="00007C31">
      <w:pPr>
        <w:tabs>
          <w:tab w:val="left" w:pos="851"/>
        </w:tabs>
        <w:spacing w:after="0" w:line="360" w:lineRule="auto"/>
        <w:jc w:val="both"/>
        <w:rPr>
          <w:rFonts w:ascii="Verdana" w:hAnsi="Verdana" w:cs="Arial"/>
          <w:b/>
          <w:sz w:val="10"/>
          <w:szCs w:val="10"/>
        </w:rPr>
      </w:pPr>
    </w:p>
    <w:p w14:paraId="549BC652" w14:textId="77777777" w:rsidR="001A0579" w:rsidRPr="001A0579" w:rsidRDefault="001A0579" w:rsidP="00E51385">
      <w:pPr>
        <w:numPr>
          <w:ilvl w:val="1"/>
          <w:numId w:val="20"/>
        </w:numPr>
        <w:tabs>
          <w:tab w:val="left" w:pos="851"/>
        </w:tabs>
        <w:spacing w:after="0" w:line="360" w:lineRule="auto"/>
        <w:contextualSpacing/>
        <w:jc w:val="both"/>
        <w:rPr>
          <w:rFonts w:ascii="Verdana" w:hAnsi="Verdana" w:cs="Arial"/>
          <w:b/>
          <w:sz w:val="20"/>
          <w:szCs w:val="20"/>
        </w:rPr>
      </w:pPr>
      <w:r w:rsidRPr="001A0579">
        <w:rPr>
          <w:rFonts w:ascii="Verdana" w:hAnsi="Verdana" w:cs="Arial"/>
          <w:sz w:val="20"/>
          <w:szCs w:val="20"/>
          <w:u w:val="single"/>
        </w:rPr>
        <w:t>Způsob uplatnění reklamace</w:t>
      </w:r>
    </w:p>
    <w:p w14:paraId="77140DE1" w14:textId="6C045F80" w:rsidR="001A0579" w:rsidRPr="0009796C" w:rsidRDefault="0009796C" w:rsidP="0009796C">
      <w:pPr>
        <w:pStyle w:val="Odstavecseseznamem"/>
        <w:tabs>
          <w:tab w:val="left" w:pos="851"/>
        </w:tabs>
        <w:spacing w:after="0" w:line="360" w:lineRule="auto"/>
        <w:ind w:left="1080"/>
        <w:jc w:val="both"/>
        <w:rPr>
          <w:rFonts w:ascii="Verdana" w:hAnsi="Verdana" w:cs="Arial"/>
          <w:sz w:val="20"/>
          <w:szCs w:val="20"/>
        </w:rPr>
      </w:pPr>
      <w:r>
        <w:rPr>
          <w:rFonts w:ascii="Verdana" w:hAnsi="Verdana" w:cs="Arial"/>
          <w:sz w:val="20"/>
          <w:szCs w:val="20"/>
        </w:rPr>
        <w:t>I.</w:t>
      </w:r>
      <w:r>
        <w:rPr>
          <w:rFonts w:ascii="Verdana" w:hAnsi="Verdana" w:cs="Arial"/>
          <w:sz w:val="20"/>
          <w:szCs w:val="20"/>
        </w:rPr>
        <w:tab/>
      </w:r>
      <w:r w:rsidR="001A0579" w:rsidRPr="004562DF">
        <w:rPr>
          <w:rFonts w:ascii="Verdana" w:hAnsi="Verdana" w:cs="Arial"/>
          <w:sz w:val="20"/>
          <w:szCs w:val="20"/>
        </w:rPr>
        <w:t xml:space="preserve">Objednatel je povinen vady písemně reklamovat u Dodavatele bez </w:t>
      </w:r>
      <w:proofErr w:type="gramStart"/>
      <w:r w:rsidR="001A0579" w:rsidRPr="004562DF">
        <w:rPr>
          <w:rFonts w:ascii="Verdana" w:hAnsi="Verdana" w:cs="Arial"/>
          <w:sz w:val="20"/>
          <w:szCs w:val="20"/>
        </w:rPr>
        <w:t xml:space="preserve">zbytečného </w:t>
      </w:r>
      <w:r>
        <w:rPr>
          <w:rFonts w:ascii="Verdana" w:hAnsi="Verdana" w:cs="Arial"/>
          <w:sz w:val="20"/>
          <w:szCs w:val="20"/>
        </w:rPr>
        <w:t xml:space="preserve"> </w:t>
      </w:r>
      <w:r w:rsidR="001A0579" w:rsidRPr="004562DF">
        <w:rPr>
          <w:rFonts w:ascii="Verdana" w:hAnsi="Verdana" w:cs="Arial"/>
          <w:sz w:val="20"/>
          <w:szCs w:val="20"/>
        </w:rPr>
        <w:t>odkladu</w:t>
      </w:r>
      <w:proofErr w:type="gramEnd"/>
      <w:r>
        <w:rPr>
          <w:rFonts w:ascii="Verdana" w:hAnsi="Verdana" w:cs="Arial"/>
          <w:sz w:val="20"/>
          <w:szCs w:val="20"/>
        </w:rPr>
        <w:t xml:space="preserve"> </w:t>
      </w:r>
      <w:r w:rsidR="001A0579" w:rsidRPr="0009796C">
        <w:rPr>
          <w:rFonts w:ascii="Verdana" w:hAnsi="Verdana" w:cs="Arial"/>
          <w:sz w:val="20"/>
          <w:szCs w:val="20"/>
        </w:rPr>
        <w:t xml:space="preserve">po jejich zjištění. Reklamaci může Objednatel odeslat Dodavateli e-mailem, poštou či </w:t>
      </w:r>
      <w:r w:rsidR="001A0579" w:rsidRPr="00AD2DFE">
        <w:rPr>
          <w:rFonts w:ascii="Verdana" w:hAnsi="Verdana" w:cs="Arial"/>
          <w:sz w:val="20"/>
          <w:szCs w:val="20"/>
        </w:rPr>
        <w:t>faxem.</w:t>
      </w:r>
    </w:p>
    <w:p w14:paraId="395324D8" w14:textId="7478D52E" w:rsidR="0009796C" w:rsidRDefault="0009796C" w:rsidP="0009796C">
      <w:pPr>
        <w:tabs>
          <w:tab w:val="left" w:pos="851"/>
        </w:tabs>
        <w:spacing w:after="0" w:line="360" w:lineRule="auto"/>
        <w:ind w:left="708"/>
        <w:jc w:val="both"/>
        <w:rPr>
          <w:rFonts w:ascii="Verdana" w:hAnsi="Verdana" w:cs="Arial"/>
          <w:sz w:val="20"/>
          <w:szCs w:val="20"/>
        </w:rPr>
      </w:pPr>
      <w:r w:rsidRPr="0009796C">
        <w:rPr>
          <w:rFonts w:ascii="Verdana" w:hAnsi="Verdana" w:cs="Arial"/>
          <w:sz w:val="20"/>
          <w:szCs w:val="20"/>
        </w:rPr>
        <w:t xml:space="preserve">  </w:t>
      </w:r>
      <w:r>
        <w:rPr>
          <w:rFonts w:ascii="Verdana" w:hAnsi="Verdana" w:cs="Arial"/>
          <w:sz w:val="20"/>
          <w:szCs w:val="20"/>
        </w:rPr>
        <w:tab/>
        <w:t xml:space="preserve">  </w:t>
      </w:r>
      <w:r w:rsidRPr="0009796C">
        <w:rPr>
          <w:rFonts w:ascii="Verdana" w:hAnsi="Verdana" w:cs="Arial"/>
          <w:sz w:val="20"/>
          <w:szCs w:val="20"/>
        </w:rPr>
        <w:t xml:space="preserve"> II.</w:t>
      </w:r>
      <w:r>
        <w:rPr>
          <w:rFonts w:ascii="Verdana" w:hAnsi="Verdana" w:cs="Arial"/>
          <w:sz w:val="20"/>
          <w:szCs w:val="20"/>
        </w:rPr>
        <w:t xml:space="preserve"> </w:t>
      </w:r>
      <w:r w:rsidR="001A0579" w:rsidRPr="0009796C">
        <w:rPr>
          <w:rFonts w:ascii="Verdana" w:hAnsi="Verdana" w:cs="Arial"/>
          <w:sz w:val="20"/>
          <w:szCs w:val="20"/>
        </w:rPr>
        <w:t xml:space="preserve">V </w:t>
      </w:r>
      <w:proofErr w:type="gramStart"/>
      <w:r w:rsidR="001A0579" w:rsidRPr="0009796C">
        <w:rPr>
          <w:rFonts w:ascii="Verdana" w:hAnsi="Verdana" w:cs="Arial"/>
          <w:sz w:val="20"/>
          <w:szCs w:val="20"/>
        </w:rPr>
        <w:t xml:space="preserve">reklamaci </w:t>
      </w:r>
      <w:r>
        <w:rPr>
          <w:rFonts w:ascii="Verdana" w:hAnsi="Verdana" w:cs="Arial"/>
          <w:sz w:val="20"/>
          <w:szCs w:val="20"/>
        </w:rPr>
        <w:t xml:space="preserve"> </w:t>
      </w:r>
      <w:r w:rsidR="001A0579" w:rsidRPr="0009796C">
        <w:rPr>
          <w:rFonts w:ascii="Verdana" w:hAnsi="Verdana" w:cs="Arial"/>
          <w:sz w:val="20"/>
          <w:szCs w:val="20"/>
        </w:rPr>
        <w:t>musí</w:t>
      </w:r>
      <w:proofErr w:type="gramEnd"/>
      <w:r>
        <w:rPr>
          <w:rFonts w:ascii="Verdana" w:hAnsi="Verdana" w:cs="Arial"/>
          <w:sz w:val="20"/>
          <w:szCs w:val="20"/>
        </w:rPr>
        <w:t xml:space="preserve"> </w:t>
      </w:r>
      <w:r w:rsidR="001A0579" w:rsidRPr="0009796C">
        <w:rPr>
          <w:rFonts w:ascii="Verdana" w:hAnsi="Verdana" w:cs="Arial"/>
          <w:sz w:val="20"/>
          <w:szCs w:val="20"/>
        </w:rPr>
        <w:t xml:space="preserve"> být </w:t>
      </w:r>
      <w:r>
        <w:rPr>
          <w:rFonts w:ascii="Verdana" w:hAnsi="Verdana" w:cs="Arial"/>
          <w:sz w:val="20"/>
          <w:szCs w:val="20"/>
        </w:rPr>
        <w:t xml:space="preserve"> </w:t>
      </w:r>
      <w:r w:rsidR="001A0579" w:rsidRPr="0009796C">
        <w:rPr>
          <w:rFonts w:ascii="Verdana" w:hAnsi="Verdana" w:cs="Arial"/>
          <w:sz w:val="20"/>
          <w:szCs w:val="20"/>
        </w:rPr>
        <w:t xml:space="preserve">vady </w:t>
      </w:r>
      <w:r>
        <w:rPr>
          <w:rFonts w:ascii="Verdana" w:hAnsi="Verdana" w:cs="Arial"/>
          <w:sz w:val="20"/>
          <w:szCs w:val="20"/>
        </w:rPr>
        <w:t xml:space="preserve"> </w:t>
      </w:r>
      <w:r w:rsidR="001A0579" w:rsidRPr="0009796C">
        <w:rPr>
          <w:rFonts w:ascii="Verdana" w:hAnsi="Verdana" w:cs="Arial"/>
          <w:sz w:val="20"/>
          <w:szCs w:val="20"/>
        </w:rPr>
        <w:t>popsány</w:t>
      </w:r>
      <w:r>
        <w:rPr>
          <w:rFonts w:ascii="Verdana" w:hAnsi="Verdana" w:cs="Arial"/>
          <w:sz w:val="20"/>
          <w:szCs w:val="20"/>
        </w:rPr>
        <w:t xml:space="preserve">  </w:t>
      </w:r>
      <w:r w:rsidR="001A0579" w:rsidRPr="0009796C">
        <w:rPr>
          <w:rFonts w:ascii="Verdana" w:hAnsi="Verdana" w:cs="Arial"/>
          <w:sz w:val="20"/>
          <w:szCs w:val="20"/>
        </w:rPr>
        <w:t xml:space="preserve"> nebo </w:t>
      </w:r>
      <w:r>
        <w:rPr>
          <w:rFonts w:ascii="Verdana" w:hAnsi="Verdana" w:cs="Arial"/>
          <w:sz w:val="20"/>
          <w:szCs w:val="20"/>
        </w:rPr>
        <w:t xml:space="preserve"> </w:t>
      </w:r>
      <w:r w:rsidR="001A0579" w:rsidRPr="0009796C">
        <w:rPr>
          <w:rFonts w:ascii="Verdana" w:hAnsi="Verdana" w:cs="Arial"/>
          <w:sz w:val="20"/>
          <w:szCs w:val="20"/>
        </w:rPr>
        <w:t xml:space="preserve">uvedeno, </w:t>
      </w:r>
      <w:r>
        <w:rPr>
          <w:rFonts w:ascii="Verdana" w:hAnsi="Verdana" w:cs="Arial"/>
          <w:sz w:val="20"/>
          <w:szCs w:val="20"/>
        </w:rPr>
        <w:t xml:space="preserve"> </w:t>
      </w:r>
      <w:r w:rsidR="001A0579" w:rsidRPr="0009796C">
        <w:rPr>
          <w:rFonts w:ascii="Verdana" w:hAnsi="Verdana" w:cs="Arial"/>
          <w:sz w:val="20"/>
          <w:szCs w:val="20"/>
        </w:rPr>
        <w:t>jak</w:t>
      </w:r>
      <w:r>
        <w:rPr>
          <w:rFonts w:ascii="Verdana" w:hAnsi="Verdana" w:cs="Arial"/>
          <w:sz w:val="20"/>
          <w:szCs w:val="20"/>
        </w:rPr>
        <w:t xml:space="preserve"> </w:t>
      </w:r>
      <w:r w:rsidR="001A0579" w:rsidRPr="0009796C">
        <w:rPr>
          <w:rFonts w:ascii="Verdana" w:hAnsi="Verdana" w:cs="Arial"/>
          <w:sz w:val="20"/>
          <w:szCs w:val="20"/>
        </w:rPr>
        <w:t xml:space="preserve"> se </w:t>
      </w:r>
      <w:r>
        <w:rPr>
          <w:rFonts w:ascii="Verdana" w:hAnsi="Verdana" w:cs="Arial"/>
          <w:sz w:val="20"/>
          <w:szCs w:val="20"/>
        </w:rPr>
        <w:t xml:space="preserve"> </w:t>
      </w:r>
      <w:r w:rsidR="001A0579" w:rsidRPr="0009796C">
        <w:rPr>
          <w:rFonts w:ascii="Verdana" w:hAnsi="Verdana" w:cs="Arial"/>
          <w:sz w:val="20"/>
          <w:szCs w:val="20"/>
        </w:rPr>
        <w:t xml:space="preserve">projevují. </w:t>
      </w:r>
      <w:r>
        <w:rPr>
          <w:rFonts w:ascii="Verdana" w:hAnsi="Verdana" w:cs="Arial"/>
          <w:sz w:val="20"/>
          <w:szCs w:val="20"/>
        </w:rPr>
        <w:t xml:space="preserve"> </w:t>
      </w:r>
      <w:r w:rsidR="001A0579" w:rsidRPr="0009796C">
        <w:rPr>
          <w:rFonts w:ascii="Verdana" w:hAnsi="Verdana" w:cs="Arial"/>
          <w:sz w:val="20"/>
          <w:szCs w:val="20"/>
        </w:rPr>
        <w:t>Dále</w:t>
      </w:r>
      <w:r>
        <w:rPr>
          <w:rFonts w:ascii="Verdana" w:hAnsi="Verdana" w:cs="Arial"/>
          <w:sz w:val="20"/>
          <w:szCs w:val="20"/>
        </w:rPr>
        <w:t xml:space="preserve"> v  </w:t>
      </w:r>
      <w:r w:rsidR="001A0579" w:rsidRPr="0009796C">
        <w:rPr>
          <w:rFonts w:ascii="Verdana" w:hAnsi="Verdana" w:cs="Arial"/>
          <w:sz w:val="20"/>
          <w:szCs w:val="20"/>
        </w:rPr>
        <w:t xml:space="preserve"> </w:t>
      </w:r>
      <w:r>
        <w:rPr>
          <w:rFonts w:ascii="Verdana" w:hAnsi="Verdana" w:cs="Arial"/>
          <w:sz w:val="20"/>
          <w:szCs w:val="20"/>
        </w:rPr>
        <w:t xml:space="preserve"> </w:t>
      </w:r>
    </w:p>
    <w:p w14:paraId="13AA931B" w14:textId="040FB27F" w:rsidR="0009796C" w:rsidRDefault="0009796C" w:rsidP="0009796C">
      <w:pPr>
        <w:tabs>
          <w:tab w:val="left" w:pos="851"/>
        </w:tabs>
        <w:spacing w:after="0" w:line="360" w:lineRule="auto"/>
        <w:ind w:left="708"/>
        <w:jc w:val="both"/>
        <w:rPr>
          <w:rFonts w:ascii="Verdana" w:hAnsi="Verdana" w:cs="Arial"/>
          <w:sz w:val="20"/>
          <w:szCs w:val="20"/>
        </w:rPr>
      </w:pPr>
      <w:r>
        <w:rPr>
          <w:rFonts w:ascii="Verdana" w:hAnsi="Verdana" w:cs="Arial"/>
          <w:sz w:val="20"/>
          <w:szCs w:val="20"/>
        </w:rPr>
        <w:t xml:space="preserve">    </w:t>
      </w:r>
      <w:r w:rsidR="00AD2DFE" w:rsidRPr="0009796C">
        <w:rPr>
          <w:rFonts w:ascii="Verdana" w:hAnsi="Verdana" w:cs="Arial"/>
          <w:sz w:val="20"/>
          <w:szCs w:val="20"/>
        </w:rPr>
        <w:t> </w:t>
      </w:r>
      <w:proofErr w:type="gramStart"/>
      <w:r w:rsidR="001A0579" w:rsidRPr="0009796C">
        <w:rPr>
          <w:rFonts w:ascii="Verdana" w:hAnsi="Verdana" w:cs="Arial"/>
          <w:sz w:val="20"/>
          <w:szCs w:val="20"/>
        </w:rPr>
        <w:t>reklamaci</w:t>
      </w:r>
      <w:r w:rsidR="00AD2DFE" w:rsidRPr="0009796C">
        <w:rPr>
          <w:rFonts w:ascii="Verdana" w:hAnsi="Verdana" w:cs="Arial"/>
          <w:sz w:val="20"/>
          <w:szCs w:val="20"/>
        </w:rPr>
        <w:t xml:space="preserve"> </w:t>
      </w:r>
      <w:r w:rsidR="004F300B">
        <w:rPr>
          <w:rFonts w:ascii="Verdana" w:hAnsi="Verdana" w:cs="Arial"/>
          <w:sz w:val="20"/>
          <w:szCs w:val="20"/>
        </w:rPr>
        <w:t xml:space="preserve"> </w:t>
      </w:r>
      <w:r w:rsidR="001A0579" w:rsidRPr="0009796C">
        <w:rPr>
          <w:rFonts w:ascii="Verdana" w:hAnsi="Verdana" w:cs="Arial"/>
          <w:sz w:val="20"/>
          <w:szCs w:val="20"/>
        </w:rPr>
        <w:t>Objednatel</w:t>
      </w:r>
      <w:proofErr w:type="gramEnd"/>
      <w:r w:rsidR="001A0579" w:rsidRPr="0009796C">
        <w:rPr>
          <w:rFonts w:ascii="Verdana" w:hAnsi="Verdana" w:cs="Arial"/>
          <w:sz w:val="20"/>
          <w:szCs w:val="20"/>
        </w:rPr>
        <w:t xml:space="preserve"> </w:t>
      </w:r>
      <w:r w:rsidR="004F300B">
        <w:rPr>
          <w:rFonts w:ascii="Verdana" w:hAnsi="Verdana" w:cs="Arial"/>
          <w:sz w:val="20"/>
          <w:szCs w:val="20"/>
        </w:rPr>
        <w:t xml:space="preserve"> </w:t>
      </w:r>
      <w:r w:rsidR="001A0579" w:rsidRPr="0009796C">
        <w:rPr>
          <w:rFonts w:ascii="Verdana" w:hAnsi="Verdana" w:cs="Arial"/>
          <w:sz w:val="20"/>
          <w:szCs w:val="20"/>
        </w:rPr>
        <w:t xml:space="preserve">uvede, </w:t>
      </w:r>
      <w:r w:rsidR="004F300B">
        <w:rPr>
          <w:rFonts w:ascii="Verdana" w:hAnsi="Verdana" w:cs="Arial"/>
          <w:sz w:val="20"/>
          <w:szCs w:val="20"/>
        </w:rPr>
        <w:t xml:space="preserve"> </w:t>
      </w:r>
      <w:r w:rsidR="001A0579" w:rsidRPr="0009796C">
        <w:rPr>
          <w:rFonts w:ascii="Verdana" w:hAnsi="Verdana" w:cs="Arial"/>
          <w:sz w:val="20"/>
          <w:szCs w:val="20"/>
        </w:rPr>
        <w:t>v </w:t>
      </w:r>
      <w:r w:rsidR="004F300B">
        <w:rPr>
          <w:rFonts w:ascii="Verdana" w:hAnsi="Verdana" w:cs="Arial"/>
          <w:sz w:val="20"/>
          <w:szCs w:val="20"/>
        </w:rPr>
        <w:t xml:space="preserve"> </w:t>
      </w:r>
      <w:r w:rsidR="001A0579" w:rsidRPr="0009796C">
        <w:rPr>
          <w:rFonts w:ascii="Verdana" w:hAnsi="Verdana" w:cs="Arial"/>
          <w:sz w:val="20"/>
          <w:szCs w:val="20"/>
        </w:rPr>
        <w:t xml:space="preserve">jakém </w:t>
      </w:r>
      <w:r w:rsidR="004F300B">
        <w:rPr>
          <w:rFonts w:ascii="Verdana" w:hAnsi="Verdana" w:cs="Arial"/>
          <w:sz w:val="20"/>
          <w:szCs w:val="20"/>
        </w:rPr>
        <w:t xml:space="preserve"> </w:t>
      </w:r>
      <w:r w:rsidR="001A0579" w:rsidRPr="0009796C">
        <w:rPr>
          <w:rFonts w:ascii="Verdana" w:hAnsi="Verdana" w:cs="Arial"/>
          <w:sz w:val="20"/>
          <w:szCs w:val="20"/>
        </w:rPr>
        <w:t>termínu a jakým způsobem požaduje sjednat</w:t>
      </w:r>
      <w:r>
        <w:rPr>
          <w:rFonts w:ascii="Verdana" w:hAnsi="Verdana" w:cs="Arial"/>
          <w:sz w:val="20"/>
          <w:szCs w:val="20"/>
        </w:rPr>
        <w:t xml:space="preserve">  </w:t>
      </w:r>
    </w:p>
    <w:p w14:paraId="576565A0" w14:textId="2525BEC0" w:rsidR="001A0579" w:rsidRPr="0009796C" w:rsidRDefault="0009796C" w:rsidP="0009796C">
      <w:pPr>
        <w:tabs>
          <w:tab w:val="left" w:pos="851"/>
        </w:tabs>
        <w:spacing w:after="0" w:line="360" w:lineRule="auto"/>
        <w:ind w:left="708"/>
        <w:jc w:val="both"/>
        <w:rPr>
          <w:rFonts w:ascii="Verdana" w:hAnsi="Verdana" w:cs="Arial"/>
          <w:sz w:val="20"/>
          <w:szCs w:val="20"/>
        </w:rPr>
      </w:pPr>
      <w:r>
        <w:rPr>
          <w:rFonts w:ascii="Verdana" w:hAnsi="Verdana" w:cs="Arial"/>
          <w:sz w:val="20"/>
          <w:szCs w:val="20"/>
        </w:rPr>
        <w:t xml:space="preserve">     </w:t>
      </w:r>
      <w:r w:rsidR="001A0579" w:rsidRPr="0009796C">
        <w:rPr>
          <w:rFonts w:ascii="Verdana" w:hAnsi="Verdana" w:cs="Arial"/>
          <w:sz w:val="20"/>
          <w:szCs w:val="20"/>
        </w:rPr>
        <w:t>nápravu. Objednatel je oprávněn požadovat:</w:t>
      </w:r>
    </w:p>
    <w:p w14:paraId="67F892C0" w14:textId="77777777" w:rsidR="001A0579" w:rsidRPr="001A0579" w:rsidRDefault="001A0579" w:rsidP="00AD2DFE">
      <w:pPr>
        <w:numPr>
          <w:ilvl w:val="0"/>
          <w:numId w:val="1"/>
        </w:numPr>
        <w:tabs>
          <w:tab w:val="num" w:pos="1800"/>
        </w:tabs>
        <w:spacing w:after="0" w:line="360" w:lineRule="auto"/>
        <w:ind w:left="1800"/>
        <w:jc w:val="both"/>
        <w:rPr>
          <w:rFonts w:ascii="Verdana" w:eastAsia="Times New Roman" w:hAnsi="Verdana" w:cs="Arial"/>
          <w:snapToGrid w:val="0"/>
          <w:color w:val="000000"/>
          <w:sz w:val="20"/>
          <w:szCs w:val="20"/>
          <w:lang w:eastAsia="cs-CZ"/>
        </w:rPr>
      </w:pPr>
      <w:r w:rsidRPr="001A0579">
        <w:rPr>
          <w:rFonts w:ascii="Verdana" w:eastAsia="Times New Roman" w:hAnsi="Verdana" w:cs="Arial"/>
          <w:snapToGrid w:val="0"/>
          <w:color w:val="000000"/>
          <w:sz w:val="20"/>
          <w:szCs w:val="20"/>
          <w:lang w:eastAsia="cs-CZ"/>
        </w:rPr>
        <w:t xml:space="preserve">odstranění vady dodáním náhradního plnění </w:t>
      </w:r>
    </w:p>
    <w:p w14:paraId="4622B19B" w14:textId="77777777" w:rsidR="001A0579" w:rsidRPr="001A0579" w:rsidRDefault="001A0579" w:rsidP="00AD2DFE">
      <w:pPr>
        <w:numPr>
          <w:ilvl w:val="0"/>
          <w:numId w:val="1"/>
        </w:numPr>
        <w:tabs>
          <w:tab w:val="num" w:pos="1800"/>
        </w:tabs>
        <w:spacing w:after="0" w:line="360" w:lineRule="auto"/>
        <w:ind w:left="1800"/>
        <w:jc w:val="both"/>
        <w:rPr>
          <w:rFonts w:ascii="Verdana" w:eastAsia="Times New Roman" w:hAnsi="Verdana" w:cs="Arial"/>
          <w:snapToGrid w:val="0"/>
          <w:color w:val="000000"/>
          <w:sz w:val="20"/>
          <w:szCs w:val="20"/>
          <w:lang w:eastAsia="cs-CZ"/>
        </w:rPr>
      </w:pPr>
      <w:r w:rsidRPr="001A0579">
        <w:rPr>
          <w:rFonts w:ascii="Verdana" w:eastAsia="Times New Roman" w:hAnsi="Verdana" w:cs="Arial"/>
          <w:snapToGrid w:val="0"/>
          <w:color w:val="000000"/>
          <w:sz w:val="20"/>
          <w:szCs w:val="20"/>
          <w:lang w:eastAsia="cs-CZ"/>
        </w:rPr>
        <w:t>odstranění vady opravou, je-li vada opravitelná</w:t>
      </w:r>
    </w:p>
    <w:p w14:paraId="3C0469B1" w14:textId="77777777" w:rsidR="001A0579" w:rsidRPr="001A0579" w:rsidRDefault="001A0579" w:rsidP="00AD2DFE">
      <w:pPr>
        <w:numPr>
          <w:ilvl w:val="0"/>
          <w:numId w:val="1"/>
        </w:numPr>
        <w:tabs>
          <w:tab w:val="num" w:pos="1800"/>
        </w:tabs>
        <w:spacing w:after="0" w:line="360" w:lineRule="auto"/>
        <w:ind w:left="1800"/>
        <w:jc w:val="both"/>
        <w:rPr>
          <w:rFonts w:ascii="Verdana" w:eastAsia="Times New Roman" w:hAnsi="Verdana" w:cs="Arial"/>
          <w:snapToGrid w:val="0"/>
          <w:color w:val="000000"/>
          <w:sz w:val="20"/>
          <w:szCs w:val="20"/>
          <w:lang w:eastAsia="cs-CZ"/>
        </w:rPr>
      </w:pPr>
      <w:r w:rsidRPr="001A0579">
        <w:rPr>
          <w:rFonts w:ascii="Verdana" w:eastAsia="Times New Roman" w:hAnsi="Verdana" w:cs="Arial"/>
          <w:snapToGrid w:val="0"/>
          <w:color w:val="000000"/>
          <w:sz w:val="20"/>
          <w:szCs w:val="20"/>
          <w:lang w:eastAsia="cs-CZ"/>
        </w:rPr>
        <w:t>přiměřenou slevu ze sjednané ceny</w:t>
      </w:r>
    </w:p>
    <w:p w14:paraId="637C7A86" w14:textId="397551C1" w:rsidR="00CA1A92" w:rsidRDefault="001A0579" w:rsidP="00CA1A92">
      <w:pPr>
        <w:spacing w:after="0" w:line="360" w:lineRule="auto"/>
        <w:ind w:left="372" w:firstLine="708"/>
        <w:jc w:val="both"/>
        <w:rPr>
          <w:rFonts w:ascii="Verdana" w:eastAsia="Times New Roman" w:hAnsi="Verdana" w:cs="Arial"/>
          <w:snapToGrid w:val="0"/>
          <w:color w:val="000000"/>
          <w:sz w:val="20"/>
          <w:szCs w:val="20"/>
          <w:lang w:eastAsia="cs-CZ"/>
        </w:rPr>
      </w:pPr>
      <w:r w:rsidRPr="001A0579">
        <w:rPr>
          <w:rFonts w:ascii="Verdana" w:eastAsia="Times New Roman" w:hAnsi="Verdana" w:cs="Arial"/>
          <w:snapToGrid w:val="0"/>
          <w:color w:val="000000"/>
          <w:sz w:val="20"/>
          <w:szCs w:val="20"/>
          <w:lang w:eastAsia="cs-CZ"/>
        </w:rPr>
        <w:t>Objednatel je oprávněn vybrat si ten způsob, který mu nejlépe vyhovuje.</w:t>
      </w:r>
    </w:p>
    <w:p w14:paraId="05B30940" w14:textId="687CBCC4" w:rsidR="001A0579" w:rsidRPr="004562DF" w:rsidRDefault="0009796C" w:rsidP="0009796C">
      <w:pPr>
        <w:pStyle w:val="Odstavecseseznamem"/>
        <w:spacing w:after="0" w:line="360" w:lineRule="auto"/>
        <w:ind w:left="1092"/>
        <w:jc w:val="both"/>
        <w:rPr>
          <w:rFonts w:ascii="Verdana" w:eastAsia="Times New Roman" w:hAnsi="Verdana" w:cs="Arial"/>
          <w:snapToGrid w:val="0"/>
          <w:color w:val="000000"/>
          <w:sz w:val="20"/>
          <w:szCs w:val="20"/>
          <w:lang w:eastAsia="cs-CZ"/>
        </w:rPr>
      </w:pPr>
      <w:r>
        <w:rPr>
          <w:rFonts w:ascii="Verdana" w:hAnsi="Verdana" w:cs="Arial"/>
          <w:sz w:val="20"/>
          <w:szCs w:val="20"/>
        </w:rPr>
        <w:t xml:space="preserve">I. </w:t>
      </w:r>
      <w:r w:rsidR="001A0579" w:rsidRPr="004562DF">
        <w:rPr>
          <w:rFonts w:ascii="Verdana" w:hAnsi="Verdana" w:cs="Arial"/>
          <w:sz w:val="20"/>
          <w:szCs w:val="20"/>
        </w:rPr>
        <w:t>Dodavatel je povinen nejpozději do 5 pracovních dnů po obdržení písemné rek</w:t>
      </w:r>
      <w:r w:rsidR="004562DF" w:rsidRPr="004562DF">
        <w:rPr>
          <w:rFonts w:ascii="Verdana" w:hAnsi="Verdana" w:cs="Arial"/>
          <w:sz w:val="20"/>
          <w:szCs w:val="20"/>
        </w:rPr>
        <w:t xml:space="preserve">lamace </w:t>
      </w:r>
      <w:r w:rsidR="001A0579" w:rsidRPr="004562DF">
        <w:rPr>
          <w:rFonts w:ascii="Verdana" w:hAnsi="Verdana" w:cs="Arial"/>
          <w:sz w:val="20"/>
          <w:szCs w:val="20"/>
        </w:rPr>
        <w:t xml:space="preserve">písemně oznámit Objednateli, zda reklamaci uznává či neuznává. Současně musí písemně sdělit, v jakém termínu vadu (y) odstraní. Pokud tak neučiní, má se za to, že reklamaci Objednatele uznává, a že vadu (y) odstraní v termínu stanoveném Objednatelem. </w:t>
      </w:r>
    </w:p>
    <w:p w14:paraId="41FB7F84" w14:textId="77777777" w:rsidR="0009796C" w:rsidRDefault="0009796C" w:rsidP="0009796C">
      <w:pPr>
        <w:tabs>
          <w:tab w:val="left" w:pos="851"/>
        </w:tabs>
        <w:spacing w:after="0" w:line="360" w:lineRule="auto"/>
        <w:jc w:val="both"/>
        <w:rPr>
          <w:rFonts w:ascii="Verdana" w:hAnsi="Verdana" w:cs="Arial"/>
          <w:sz w:val="20"/>
          <w:szCs w:val="20"/>
        </w:rPr>
      </w:pPr>
      <w:r>
        <w:rPr>
          <w:rFonts w:ascii="Verdana" w:hAnsi="Verdana" w:cs="Arial"/>
          <w:sz w:val="20"/>
          <w:szCs w:val="20"/>
        </w:rPr>
        <w:tab/>
      </w:r>
      <w:r w:rsidR="00CA1A92" w:rsidRPr="0009796C">
        <w:rPr>
          <w:rFonts w:ascii="Verdana" w:hAnsi="Verdana" w:cs="Arial"/>
          <w:sz w:val="20"/>
          <w:szCs w:val="20"/>
        </w:rPr>
        <w:t xml:space="preserve"> </w:t>
      </w:r>
      <w:r>
        <w:rPr>
          <w:rFonts w:ascii="Verdana" w:hAnsi="Verdana" w:cs="Arial"/>
          <w:sz w:val="20"/>
          <w:szCs w:val="20"/>
        </w:rPr>
        <w:t xml:space="preserve">  </w:t>
      </w:r>
      <w:r w:rsidRPr="0009796C">
        <w:rPr>
          <w:rFonts w:ascii="Verdana" w:hAnsi="Verdana" w:cs="Arial"/>
          <w:sz w:val="20"/>
          <w:szCs w:val="20"/>
        </w:rPr>
        <w:t>II.</w:t>
      </w:r>
      <w:r>
        <w:rPr>
          <w:rFonts w:ascii="Verdana" w:hAnsi="Verdana" w:cs="Arial"/>
          <w:sz w:val="20"/>
          <w:szCs w:val="20"/>
        </w:rPr>
        <w:t xml:space="preserve"> </w:t>
      </w:r>
      <w:r w:rsidR="001A0579" w:rsidRPr="0009796C">
        <w:rPr>
          <w:rFonts w:ascii="Verdana" w:hAnsi="Verdana" w:cs="Arial"/>
          <w:sz w:val="20"/>
          <w:szCs w:val="20"/>
        </w:rPr>
        <w:t xml:space="preserve">Náklady na odstranění reklamované vady nese Dodavatel i ve sporných případech, </w:t>
      </w:r>
      <w:r>
        <w:rPr>
          <w:rFonts w:ascii="Verdana" w:hAnsi="Verdana" w:cs="Arial"/>
          <w:sz w:val="20"/>
          <w:szCs w:val="20"/>
        </w:rPr>
        <w:t xml:space="preserve">  </w:t>
      </w:r>
    </w:p>
    <w:p w14:paraId="40768875" w14:textId="1EF5344B" w:rsidR="001A0579" w:rsidRPr="0009796C" w:rsidRDefault="0009796C" w:rsidP="0009796C">
      <w:pPr>
        <w:tabs>
          <w:tab w:val="left" w:pos="851"/>
        </w:tabs>
        <w:spacing w:after="0" w:line="360" w:lineRule="auto"/>
        <w:jc w:val="both"/>
        <w:rPr>
          <w:rFonts w:ascii="Verdana" w:hAnsi="Verdana" w:cs="Arial"/>
          <w:b/>
          <w:sz w:val="20"/>
          <w:szCs w:val="20"/>
        </w:rPr>
      </w:pPr>
      <w:r>
        <w:rPr>
          <w:rFonts w:ascii="Verdana" w:hAnsi="Verdana" w:cs="Arial"/>
          <w:sz w:val="20"/>
          <w:szCs w:val="20"/>
        </w:rPr>
        <w:t xml:space="preserve">               </w:t>
      </w:r>
      <w:r w:rsidR="001A0579" w:rsidRPr="0009796C">
        <w:rPr>
          <w:rFonts w:ascii="Verdana" w:hAnsi="Verdana" w:cs="Arial"/>
          <w:sz w:val="20"/>
          <w:szCs w:val="20"/>
        </w:rPr>
        <w:t>a t</w:t>
      </w:r>
      <w:r w:rsidR="00CA1A92" w:rsidRPr="0009796C">
        <w:rPr>
          <w:rFonts w:ascii="Verdana" w:hAnsi="Verdana" w:cs="Arial"/>
          <w:sz w:val="20"/>
          <w:szCs w:val="20"/>
        </w:rPr>
        <w:t xml:space="preserve">o </w:t>
      </w:r>
      <w:r w:rsidR="001A0579" w:rsidRPr="0009796C">
        <w:rPr>
          <w:rFonts w:ascii="Verdana" w:hAnsi="Verdana" w:cs="Arial"/>
          <w:sz w:val="20"/>
          <w:szCs w:val="20"/>
        </w:rPr>
        <w:t>až do případného rozhodnutí soudu.</w:t>
      </w:r>
    </w:p>
    <w:p w14:paraId="0560ED83" w14:textId="2C45FA83" w:rsidR="004562DF" w:rsidRPr="004562DF" w:rsidRDefault="0009796C" w:rsidP="0009796C">
      <w:pPr>
        <w:pStyle w:val="Odstavecseseznamem"/>
        <w:tabs>
          <w:tab w:val="left" w:pos="851"/>
        </w:tabs>
        <w:spacing w:after="0" w:line="360" w:lineRule="auto"/>
        <w:ind w:left="1092"/>
        <w:jc w:val="both"/>
        <w:rPr>
          <w:rFonts w:ascii="Verdana" w:hAnsi="Verdana" w:cs="Arial"/>
          <w:b/>
          <w:sz w:val="20"/>
          <w:szCs w:val="20"/>
        </w:rPr>
      </w:pPr>
      <w:r>
        <w:rPr>
          <w:rFonts w:ascii="Verdana" w:hAnsi="Verdana" w:cs="Arial"/>
          <w:sz w:val="20"/>
          <w:szCs w:val="20"/>
        </w:rPr>
        <w:t>III.</w:t>
      </w:r>
      <w:r w:rsidR="0023232D">
        <w:rPr>
          <w:rFonts w:ascii="Verdana" w:hAnsi="Verdana" w:cs="Arial"/>
          <w:sz w:val="20"/>
          <w:szCs w:val="20"/>
        </w:rPr>
        <w:t xml:space="preserve"> </w:t>
      </w:r>
      <w:r w:rsidR="001A0579" w:rsidRPr="004562DF">
        <w:rPr>
          <w:rFonts w:ascii="Verdana" w:hAnsi="Verdana" w:cs="Arial"/>
          <w:sz w:val="20"/>
          <w:szCs w:val="20"/>
        </w:rPr>
        <w:t xml:space="preserve">Neodstraní-li Dodavatel vadu ve sjednaném termínu, je Objednatel oprávněn pověřit odstraněním vady jinou odbornou právnickou nebo fyzickou osobu. Veškeré takto vzniklé náklady uhradí Objednateli </w:t>
      </w:r>
      <w:r w:rsidR="00CA1A92">
        <w:rPr>
          <w:rFonts w:ascii="Verdana" w:hAnsi="Verdana" w:cs="Arial"/>
          <w:sz w:val="20"/>
          <w:szCs w:val="20"/>
        </w:rPr>
        <w:t>Dodavatel</w:t>
      </w:r>
      <w:r w:rsidR="001A0579" w:rsidRPr="004562DF">
        <w:rPr>
          <w:rFonts w:ascii="Verdana" w:hAnsi="Verdana" w:cs="Arial"/>
          <w:sz w:val="20"/>
          <w:szCs w:val="20"/>
        </w:rPr>
        <w:t>.</w:t>
      </w:r>
    </w:p>
    <w:p w14:paraId="101F9886" w14:textId="6098F879" w:rsidR="001A0579" w:rsidRPr="00CA1A92" w:rsidRDefault="0009796C" w:rsidP="0009796C">
      <w:pPr>
        <w:pStyle w:val="Odstavecseseznamem"/>
        <w:tabs>
          <w:tab w:val="left" w:pos="851"/>
        </w:tabs>
        <w:spacing w:after="0" w:line="360" w:lineRule="auto"/>
        <w:ind w:left="1092"/>
        <w:jc w:val="both"/>
        <w:rPr>
          <w:rFonts w:ascii="Verdana" w:hAnsi="Verdana" w:cs="Arial"/>
          <w:b/>
          <w:sz w:val="20"/>
          <w:szCs w:val="20"/>
        </w:rPr>
      </w:pPr>
      <w:r>
        <w:rPr>
          <w:rFonts w:ascii="Verdana" w:hAnsi="Verdana" w:cs="Arial"/>
          <w:sz w:val="20"/>
          <w:szCs w:val="20"/>
        </w:rPr>
        <w:t>IV.</w:t>
      </w:r>
      <w:r w:rsidR="0023232D">
        <w:rPr>
          <w:rFonts w:ascii="Verdana" w:hAnsi="Verdana" w:cs="Arial"/>
          <w:sz w:val="20"/>
          <w:szCs w:val="20"/>
        </w:rPr>
        <w:t xml:space="preserve"> </w:t>
      </w:r>
      <w:r w:rsidR="001A0579" w:rsidRPr="004562DF">
        <w:rPr>
          <w:rFonts w:ascii="Verdana" w:hAnsi="Verdana" w:cs="Arial"/>
          <w:sz w:val="20"/>
          <w:szCs w:val="20"/>
        </w:rPr>
        <w:t xml:space="preserve">Prokáže-li se ve sporných případech, že Objednatel reklamoval neoprávněně, tzn., že jím reklamovaná vada nevznikla vinou Dodavatele, a že se na ni nevztahuje záruční lhůta, resp. že vadu způsobil nevhodným užíváním díla Objednatel apod., je Objednatel povinen uhradit Dodavateli veškeré jemu v souvislosti s odstraněním vady vzniklé náklady. </w:t>
      </w:r>
    </w:p>
    <w:p w14:paraId="15FB2DAF" w14:textId="77777777" w:rsidR="00CA1A92" w:rsidRPr="00007C31" w:rsidRDefault="00CA1A92" w:rsidP="00CA1A92">
      <w:pPr>
        <w:pStyle w:val="Odstavecseseznamem"/>
        <w:tabs>
          <w:tab w:val="left" w:pos="851"/>
        </w:tabs>
        <w:spacing w:after="0" w:line="360" w:lineRule="auto"/>
        <w:ind w:left="1092"/>
        <w:jc w:val="both"/>
        <w:rPr>
          <w:rFonts w:ascii="Verdana" w:hAnsi="Verdana" w:cs="Arial"/>
          <w:b/>
          <w:sz w:val="4"/>
          <w:szCs w:val="4"/>
        </w:rPr>
      </w:pPr>
    </w:p>
    <w:p w14:paraId="272AF691" w14:textId="204EF8DE" w:rsidR="001A0579" w:rsidRPr="004562DF" w:rsidRDefault="001A0579" w:rsidP="004562DF">
      <w:pPr>
        <w:pStyle w:val="Odstavecseseznamem"/>
        <w:numPr>
          <w:ilvl w:val="1"/>
          <w:numId w:val="20"/>
        </w:numPr>
        <w:tabs>
          <w:tab w:val="left" w:pos="851"/>
        </w:tabs>
        <w:spacing w:after="0" w:line="360" w:lineRule="auto"/>
        <w:jc w:val="both"/>
        <w:rPr>
          <w:rFonts w:ascii="Verdana" w:hAnsi="Verdana" w:cs="Arial"/>
          <w:b/>
          <w:sz w:val="20"/>
          <w:szCs w:val="20"/>
        </w:rPr>
      </w:pPr>
      <w:r w:rsidRPr="004562DF">
        <w:rPr>
          <w:rFonts w:ascii="Verdana" w:hAnsi="Verdana" w:cs="Arial"/>
          <w:sz w:val="20"/>
          <w:szCs w:val="20"/>
          <w:u w:val="single"/>
        </w:rPr>
        <w:t>Lhůty pro odstranění reklamovaných vad</w:t>
      </w:r>
    </w:p>
    <w:p w14:paraId="44570603" w14:textId="67B8A0A5" w:rsidR="001A0579" w:rsidRDefault="001A0579" w:rsidP="004326B2">
      <w:pPr>
        <w:tabs>
          <w:tab w:val="left" w:pos="851"/>
        </w:tabs>
        <w:spacing w:after="0" w:line="360" w:lineRule="auto"/>
        <w:ind w:left="851"/>
        <w:contextualSpacing/>
        <w:jc w:val="both"/>
        <w:rPr>
          <w:rFonts w:ascii="Verdana" w:hAnsi="Verdana" w:cs="Arial"/>
          <w:sz w:val="20"/>
          <w:szCs w:val="20"/>
        </w:rPr>
      </w:pPr>
      <w:r w:rsidRPr="001A0579">
        <w:rPr>
          <w:rFonts w:ascii="Verdana" w:hAnsi="Verdana" w:cs="Arial"/>
          <w:sz w:val="20"/>
          <w:szCs w:val="20"/>
        </w:rPr>
        <w:t>Lhůtu pro odstranění reklamovaných vad sjednají obě smluvní strany podle povahy a rozsahu reklamované vady. Nedojde-li mezi oběma stranami k dohodě o termínu odstranění reklamované vady, platí, že reklamovaná vada musí být odstraněna nejpozději do 15 dnů ode dne uplatnění reklamace Objednatelem.</w:t>
      </w:r>
    </w:p>
    <w:p w14:paraId="30F7CFCE" w14:textId="77777777" w:rsidR="00007C31" w:rsidRPr="001A0579" w:rsidRDefault="00007C31" w:rsidP="004326B2">
      <w:pPr>
        <w:tabs>
          <w:tab w:val="left" w:pos="851"/>
        </w:tabs>
        <w:spacing w:after="0" w:line="360" w:lineRule="auto"/>
        <w:ind w:left="851"/>
        <w:contextualSpacing/>
        <w:jc w:val="both"/>
        <w:rPr>
          <w:rFonts w:ascii="Verdana" w:hAnsi="Verdana" w:cs="Arial"/>
          <w:b/>
          <w:sz w:val="20"/>
          <w:szCs w:val="20"/>
        </w:rPr>
      </w:pPr>
    </w:p>
    <w:p w14:paraId="598E7888" w14:textId="77777777" w:rsidR="001A0579" w:rsidRPr="001A0579" w:rsidRDefault="001A0579" w:rsidP="004562DF">
      <w:pPr>
        <w:numPr>
          <w:ilvl w:val="0"/>
          <w:numId w:val="20"/>
        </w:numPr>
        <w:tabs>
          <w:tab w:val="left" w:pos="851"/>
        </w:tabs>
        <w:spacing w:after="0" w:line="360" w:lineRule="auto"/>
        <w:contextualSpacing/>
        <w:jc w:val="both"/>
        <w:rPr>
          <w:rFonts w:ascii="Verdana" w:hAnsi="Verdana" w:cs="Arial"/>
          <w:b/>
          <w:sz w:val="20"/>
          <w:szCs w:val="20"/>
        </w:rPr>
      </w:pPr>
      <w:r w:rsidRPr="001A0579">
        <w:rPr>
          <w:rFonts w:ascii="Verdana" w:hAnsi="Verdana" w:cs="Arial"/>
          <w:b/>
          <w:sz w:val="20"/>
          <w:szCs w:val="20"/>
        </w:rPr>
        <w:t>Změna smlouvy</w:t>
      </w:r>
    </w:p>
    <w:p w14:paraId="49B2D245" w14:textId="77777777" w:rsidR="001A0579" w:rsidRPr="001A0579" w:rsidRDefault="001A0579" w:rsidP="004562DF">
      <w:pPr>
        <w:numPr>
          <w:ilvl w:val="1"/>
          <w:numId w:val="20"/>
        </w:numPr>
        <w:tabs>
          <w:tab w:val="left" w:pos="851"/>
        </w:tabs>
        <w:spacing w:after="0" w:line="360" w:lineRule="auto"/>
        <w:contextualSpacing/>
        <w:jc w:val="both"/>
        <w:rPr>
          <w:rFonts w:ascii="Verdana" w:hAnsi="Verdana" w:cs="Arial"/>
          <w:b/>
          <w:sz w:val="20"/>
          <w:szCs w:val="20"/>
        </w:rPr>
      </w:pPr>
      <w:r w:rsidRPr="001A0579">
        <w:rPr>
          <w:rFonts w:ascii="Verdana" w:hAnsi="Verdana" w:cs="Arial"/>
          <w:sz w:val="20"/>
          <w:szCs w:val="20"/>
          <w:u w:val="single"/>
        </w:rPr>
        <w:t>Forma změny smlouvy</w:t>
      </w:r>
    </w:p>
    <w:p w14:paraId="6C398B3D" w14:textId="1644264D" w:rsidR="001A0579" w:rsidRPr="004326B2" w:rsidRDefault="004326B2" w:rsidP="004326B2">
      <w:pPr>
        <w:pStyle w:val="Odstavecseseznamem"/>
        <w:tabs>
          <w:tab w:val="left" w:pos="851"/>
        </w:tabs>
        <w:spacing w:after="0" w:line="360" w:lineRule="auto"/>
        <w:ind w:left="1080"/>
        <w:jc w:val="both"/>
        <w:rPr>
          <w:rFonts w:ascii="Verdana" w:hAnsi="Verdana" w:cs="Arial"/>
          <w:b/>
          <w:sz w:val="20"/>
          <w:szCs w:val="20"/>
        </w:rPr>
      </w:pPr>
      <w:r>
        <w:rPr>
          <w:rFonts w:ascii="Verdana" w:hAnsi="Verdana" w:cs="Arial"/>
          <w:sz w:val="20"/>
          <w:szCs w:val="20"/>
        </w:rPr>
        <w:t>I.</w:t>
      </w:r>
      <w:r>
        <w:rPr>
          <w:rFonts w:ascii="Verdana" w:hAnsi="Verdana" w:cs="Arial"/>
          <w:sz w:val="20"/>
          <w:szCs w:val="20"/>
        </w:rPr>
        <w:tab/>
      </w:r>
      <w:r w:rsidR="001A0579" w:rsidRPr="004326B2">
        <w:rPr>
          <w:rFonts w:ascii="Verdana" w:hAnsi="Verdana" w:cs="Arial"/>
          <w:sz w:val="20"/>
          <w:szCs w:val="20"/>
        </w:rPr>
        <w:t xml:space="preserve">Jakákoliv změna smlouvy musí mít písemnou formu a musí být podepsána </w:t>
      </w:r>
      <w:r w:rsidRPr="004326B2">
        <w:rPr>
          <w:rFonts w:ascii="Verdana" w:hAnsi="Verdana" w:cs="Arial"/>
          <w:sz w:val="20"/>
          <w:szCs w:val="20"/>
        </w:rPr>
        <w:t xml:space="preserve">osobami </w:t>
      </w:r>
      <w:r w:rsidR="001A0579" w:rsidRPr="004326B2">
        <w:rPr>
          <w:rFonts w:ascii="Verdana" w:hAnsi="Verdana" w:cs="Arial"/>
          <w:sz w:val="20"/>
          <w:szCs w:val="20"/>
        </w:rPr>
        <w:t>oprávněnými za Objednatele a Dodavatele jednat a podepisovat nebo osobami jimi zmocněnými.</w:t>
      </w:r>
    </w:p>
    <w:p w14:paraId="524D6E0B" w14:textId="01CE6A65" w:rsidR="004326B2" w:rsidRDefault="004326B2" w:rsidP="004326B2">
      <w:pPr>
        <w:tabs>
          <w:tab w:val="left" w:pos="851"/>
        </w:tabs>
        <w:spacing w:after="0" w:line="360" w:lineRule="auto"/>
        <w:jc w:val="both"/>
        <w:rPr>
          <w:rFonts w:ascii="Verdana" w:hAnsi="Verdana" w:cs="Arial"/>
          <w:sz w:val="20"/>
          <w:szCs w:val="20"/>
        </w:rPr>
      </w:pPr>
      <w:r>
        <w:rPr>
          <w:rFonts w:ascii="Verdana" w:hAnsi="Verdana" w:cs="Arial"/>
          <w:sz w:val="20"/>
          <w:szCs w:val="20"/>
        </w:rPr>
        <w:t xml:space="preserve">               II.  </w:t>
      </w:r>
      <w:r w:rsidR="001A0579" w:rsidRPr="004326B2">
        <w:rPr>
          <w:rFonts w:ascii="Verdana" w:hAnsi="Verdana" w:cs="Arial"/>
          <w:sz w:val="20"/>
          <w:szCs w:val="20"/>
        </w:rPr>
        <w:t>Změny smlouvy se sjednávají jako dodatek ke smlouvě s číselným označení</w:t>
      </w:r>
      <w:r w:rsidRPr="004326B2">
        <w:rPr>
          <w:rFonts w:ascii="Verdana" w:hAnsi="Verdana" w:cs="Arial"/>
          <w:sz w:val="20"/>
          <w:szCs w:val="20"/>
        </w:rPr>
        <w:t xml:space="preserve"> </w:t>
      </w:r>
      <w:r w:rsidR="001A0579" w:rsidRPr="004326B2">
        <w:rPr>
          <w:rFonts w:ascii="Verdana" w:hAnsi="Verdana" w:cs="Arial"/>
          <w:sz w:val="20"/>
          <w:szCs w:val="20"/>
        </w:rPr>
        <w:t xml:space="preserve">podle </w:t>
      </w:r>
      <w:r>
        <w:rPr>
          <w:rFonts w:ascii="Verdana" w:hAnsi="Verdana" w:cs="Arial"/>
          <w:sz w:val="20"/>
          <w:szCs w:val="20"/>
        </w:rPr>
        <w:t xml:space="preserve"> </w:t>
      </w:r>
    </w:p>
    <w:p w14:paraId="769F8BC2" w14:textId="643B4847" w:rsidR="001A0579" w:rsidRPr="004326B2" w:rsidRDefault="004326B2" w:rsidP="004326B2">
      <w:pPr>
        <w:tabs>
          <w:tab w:val="left" w:pos="851"/>
        </w:tabs>
        <w:spacing w:after="0" w:line="360" w:lineRule="auto"/>
        <w:jc w:val="both"/>
        <w:rPr>
          <w:rFonts w:ascii="Verdana" w:hAnsi="Verdana" w:cs="Arial"/>
          <w:b/>
          <w:sz w:val="20"/>
          <w:szCs w:val="20"/>
        </w:rPr>
      </w:pPr>
      <w:r>
        <w:rPr>
          <w:rFonts w:ascii="Verdana" w:hAnsi="Verdana" w:cs="Arial"/>
          <w:sz w:val="20"/>
          <w:szCs w:val="20"/>
        </w:rPr>
        <w:t xml:space="preserve">               </w:t>
      </w:r>
      <w:r w:rsidR="001A0579" w:rsidRPr="004326B2">
        <w:rPr>
          <w:rFonts w:ascii="Verdana" w:hAnsi="Verdana" w:cs="Arial"/>
          <w:sz w:val="20"/>
          <w:szCs w:val="20"/>
        </w:rPr>
        <w:t>pořadového čísla příslušné změny smlouvy.</w:t>
      </w:r>
    </w:p>
    <w:p w14:paraId="61C18131" w14:textId="0A1B5351" w:rsidR="001A0579" w:rsidRPr="004326B2" w:rsidRDefault="001A0579" w:rsidP="004326B2">
      <w:pPr>
        <w:pStyle w:val="Odstavecseseznamem"/>
        <w:numPr>
          <w:ilvl w:val="1"/>
          <w:numId w:val="20"/>
        </w:numPr>
        <w:tabs>
          <w:tab w:val="left" w:pos="851"/>
        </w:tabs>
        <w:spacing w:after="0" w:line="360" w:lineRule="auto"/>
        <w:jc w:val="both"/>
        <w:rPr>
          <w:rFonts w:ascii="Verdana" w:hAnsi="Verdana" w:cs="Arial"/>
          <w:sz w:val="20"/>
          <w:szCs w:val="20"/>
          <w:u w:val="single"/>
        </w:rPr>
      </w:pPr>
      <w:r w:rsidRPr="004326B2">
        <w:rPr>
          <w:rFonts w:ascii="Verdana" w:hAnsi="Verdana" w:cs="Arial"/>
          <w:sz w:val="20"/>
          <w:szCs w:val="20"/>
          <w:u w:val="single"/>
        </w:rPr>
        <w:t>Převod práv a povinností ze smlouvy</w:t>
      </w:r>
    </w:p>
    <w:p w14:paraId="57862E69" w14:textId="05EEBBDA" w:rsidR="001A0579" w:rsidRPr="001A0579" w:rsidRDefault="004326B2" w:rsidP="004326B2">
      <w:pPr>
        <w:spacing w:after="0" w:line="360" w:lineRule="auto"/>
        <w:ind w:left="1080"/>
        <w:contextualSpacing/>
        <w:jc w:val="both"/>
        <w:rPr>
          <w:rFonts w:ascii="Verdana" w:hAnsi="Verdana" w:cs="Arial"/>
          <w:sz w:val="20"/>
          <w:szCs w:val="20"/>
        </w:rPr>
      </w:pPr>
      <w:r>
        <w:rPr>
          <w:rFonts w:ascii="Verdana" w:hAnsi="Verdana" w:cs="Arial"/>
          <w:sz w:val="20"/>
          <w:szCs w:val="20"/>
        </w:rPr>
        <w:t xml:space="preserve">I.   </w:t>
      </w:r>
      <w:r w:rsidR="001A0579" w:rsidRPr="001A0579">
        <w:rPr>
          <w:rFonts w:ascii="Verdana" w:hAnsi="Verdana" w:cs="Arial"/>
          <w:sz w:val="20"/>
          <w:szCs w:val="20"/>
        </w:rPr>
        <w:t>Dodavatel je oprávněn převést svoje práva a povinnosti z této smlouvy vyplývající na jinou osobu pouze s písemným souhlasem Objednatele.</w:t>
      </w:r>
    </w:p>
    <w:p w14:paraId="51AF446A" w14:textId="67BDF77F" w:rsidR="001A0579" w:rsidRPr="001A0579" w:rsidRDefault="004326B2" w:rsidP="004326B2">
      <w:pPr>
        <w:spacing w:after="0" w:line="360" w:lineRule="auto"/>
        <w:ind w:left="1080"/>
        <w:contextualSpacing/>
        <w:jc w:val="both"/>
        <w:rPr>
          <w:rFonts w:ascii="Verdana" w:hAnsi="Verdana" w:cs="Arial"/>
          <w:sz w:val="20"/>
          <w:szCs w:val="20"/>
        </w:rPr>
      </w:pPr>
      <w:r>
        <w:rPr>
          <w:rFonts w:ascii="Verdana" w:hAnsi="Verdana" w:cs="Arial"/>
          <w:sz w:val="20"/>
          <w:szCs w:val="20"/>
        </w:rPr>
        <w:t xml:space="preserve">II.  </w:t>
      </w:r>
      <w:r w:rsidR="001A0579" w:rsidRPr="001A0579">
        <w:rPr>
          <w:rFonts w:ascii="Verdana" w:hAnsi="Verdana" w:cs="Arial"/>
          <w:sz w:val="20"/>
          <w:szCs w:val="20"/>
        </w:rPr>
        <w:t>Objednatel je oprávněn převést svoje práva a povinnosti z této smlouvy vyplývající na jinou osobu pouze s písemným souhlasem Dodavatele.</w:t>
      </w:r>
    </w:p>
    <w:p w14:paraId="4BE08148" w14:textId="77777777" w:rsidR="001A0579" w:rsidRPr="001A0579" w:rsidRDefault="001A0579" w:rsidP="001A0579">
      <w:pPr>
        <w:spacing w:after="0" w:line="360" w:lineRule="auto"/>
        <w:jc w:val="both"/>
        <w:rPr>
          <w:rFonts w:ascii="Verdana" w:hAnsi="Verdana" w:cs="Arial"/>
          <w:sz w:val="20"/>
          <w:szCs w:val="20"/>
        </w:rPr>
      </w:pPr>
    </w:p>
    <w:p w14:paraId="7ECC7AC6" w14:textId="77777777" w:rsidR="001A0579" w:rsidRPr="001A0579" w:rsidRDefault="001A0579" w:rsidP="004326B2">
      <w:pPr>
        <w:numPr>
          <w:ilvl w:val="0"/>
          <w:numId w:val="20"/>
        </w:numPr>
        <w:spacing w:after="0" w:line="360" w:lineRule="auto"/>
        <w:contextualSpacing/>
        <w:jc w:val="both"/>
        <w:rPr>
          <w:rFonts w:ascii="Verdana" w:hAnsi="Verdana" w:cs="Arial"/>
          <w:b/>
          <w:sz w:val="20"/>
          <w:szCs w:val="20"/>
        </w:rPr>
      </w:pPr>
      <w:r w:rsidRPr="001A0579">
        <w:rPr>
          <w:rFonts w:ascii="Verdana" w:hAnsi="Verdana" w:cs="Arial"/>
          <w:b/>
          <w:sz w:val="20"/>
          <w:szCs w:val="20"/>
        </w:rPr>
        <w:t xml:space="preserve"> Zvláštní ujednání</w:t>
      </w:r>
    </w:p>
    <w:p w14:paraId="058EF30C" w14:textId="7584D3F9" w:rsidR="001A0579" w:rsidRPr="001A0579" w:rsidRDefault="004326B2" w:rsidP="00C11F93">
      <w:pPr>
        <w:spacing w:after="0" w:line="360" w:lineRule="auto"/>
        <w:ind w:left="705" w:hanging="705"/>
        <w:contextualSpacing/>
        <w:jc w:val="both"/>
        <w:rPr>
          <w:rFonts w:ascii="Verdana" w:hAnsi="Verdana" w:cs="Arial"/>
          <w:sz w:val="20"/>
          <w:szCs w:val="20"/>
        </w:rPr>
      </w:pPr>
      <w:r>
        <w:rPr>
          <w:rFonts w:ascii="Verdana" w:hAnsi="Verdana" w:cs="Arial"/>
          <w:sz w:val="20"/>
          <w:szCs w:val="20"/>
        </w:rPr>
        <w:t>12.1</w:t>
      </w:r>
      <w:r w:rsidR="00C11F93">
        <w:rPr>
          <w:rFonts w:ascii="Verdana" w:hAnsi="Verdana" w:cs="Arial"/>
          <w:sz w:val="20"/>
          <w:szCs w:val="20"/>
        </w:rPr>
        <w:t xml:space="preserve">. </w:t>
      </w:r>
      <w:r w:rsidR="001A0579" w:rsidRPr="001A0579">
        <w:rPr>
          <w:rFonts w:ascii="Verdana" w:hAnsi="Verdana" w:cs="Arial"/>
          <w:sz w:val="20"/>
          <w:szCs w:val="20"/>
        </w:rPr>
        <w:tab/>
        <w:t>Dodavatel je povinen zabezpečit ve svých subdodavatelských smlouvách splnění všech povinností vyplývajících Dodavateli ze smlouvy o dílo, a to přiměřeně k povaze jejich subdodávky.</w:t>
      </w:r>
    </w:p>
    <w:p w14:paraId="580EC33D" w14:textId="09732D8B" w:rsidR="001A0579" w:rsidRPr="001A0579" w:rsidRDefault="001A0579" w:rsidP="00C11F93">
      <w:pPr>
        <w:spacing w:after="0" w:line="360" w:lineRule="auto"/>
        <w:ind w:left="705" w:hanging="705"/>
        <w:contextualSpacing/>
        <w:jc w:val="both"/>
        <w:rPr>
          <w:rFonts w:ascii="Verdana" w:hAnsi="Verdana" w:cs="Arial"/>
          <w:sz w:val="20"/>
          <w:szCs w:val="20"/>
        </w:rPr>
      </w:pPr>
      <w:r w:rsidRPr="001A0579">
        <w:rPr>
          <w:rFonts w:ascii="Verdana" w:hAnsi="Verdana" w:cs="Arial"/>
          <w:sz w:val="20"/>
          <w:szCs w:val="20"/>
        </w:rPr>
        <w:t>1</w:t>
      </w:r>
      <w:r w:rsidR="00C11F93">
        <w:rPr>
          <w:rFonts w:ascii="Verdana" w:hAnsi="Verdana" w:cs="Arial"/>
          <w:sz w:val="20"/>
          <w:szCs w:val="20"/>
        </w:rPr>
        <w:t>2</w:t>
      </w:r>
      <w:r w:rsidRPr="001A0579">
        <w:rPr>
          <w:rFonts w:ascii="Verdana" w:hAnsi="Verdana" w:cs="Arial"/>
          <w:sz w:val="20"/>
          <w:szCs w:val="20"/>
        </w:rPr>
        <w:t xml:space="preserve">.2. </w:t>
      </w:r>
      <w:r w:rsidRPr="001A0579">
        <w:rPr>
          <w:rFonts w:ascii="Verdana" w:hAnsi="Verdana" w:cs="Arial"/>
          <w:sz w:val="20"/>
          <w:szCs w:val="20"/>
        </w:rPr>
        <w:tab/>
        <w:t>Ve věcech touto smlouvou o dílo výslovně neupravených se bude tento smluvní vztah řídit ustanoveními obecně závazných právních předpisů, zejména občanským zákoníkem a předpisy souvisejícími.</w:t>
      </w:r>
    </w:p>
    <w:p w14:paraId="4964D79F" w14:textId="43E2E60C" w:rsidR="001A0579" w:rsidRPr="001A0579" w:rsidRDefault="00C11F93" w:rsidP="00C11F93">
      <w:pPr>
        <w:spacing w:after="0" w:line="360" w:lineRule="auto"/>
        <w:ind w:left="705" w:hanging="705"/>
        <w:contextualSpacing/>
        <w:jc w:val="both"/>
        <w:rPr>
          <w:rFonts w:ascii="Verdana" w:hAnsi="Verdana" w:cs="Arial"/>
          <w:sz w:val="20"/>
          <w:szCs w:val="20"/>
        </w:rPr>
      </w:pPr>
      <w:r>
        <w:rPr>
          <w:rFonts w:ascii="Verdana" w:hAnsi="Verdana" w:cs="Arial"/>
          <w:sz w:val="20"/>
          <w:szCs w:val="20"/>
        </w:rPr>
        <w:t>12.3.</w:t>
      </w:r>
      <w:r>
        <w:rPr>
          <w:rFonts w:ascii="Verdana" w:hAnsi="Verdana" w:cs="Arial"/>
          <w:sz w:val="20"/>
          <w:szCs w:val="20"/>
        </w:rPr>
        <w:tab/>
      </w:r>
      <w:r w:rsidR="001A0579" w:rsidRPr="001A0579">
        <w:rPr>
          <w:rFonts w:ascii="Verdana" w:hAnsi="Verdana" w:cs="Arial"/>
          <w:sz w:val="20"/>
          <w:szCs w:val="20"/>
        </w:rPr>
        <w:t>Jakýkoliv spor vzniklý z této smlouvy, pokud se jej nepodaří urovnat jednáním mezi smluvními stranami, bude rozhodnut věcně příslušným soudem, přičemž soudem místně příslušným k rozhodnutí bude na základě dohody smluvních stran soud určený podle sídla Objednatele.</w:t>
      </w:r>
    </w:p>
    <w:p w14:paraId="3CB0CE25" w14:textId="6CA2FF62" w:rsidR="001A0579" w:rsidRPr="001A0579" w:rsidRDefault="001A0579" w:rsidP="00C11F93">
      <w:pPr>
        <w:spacing w:after="0" w:line="360" w:lineRule="auto"/>
        <w:ind w:left="690" w:hanging="690"/>
        <w:contextualSpacing/>
        <w:jc w:val="both"/>
        <w:rPr>
          <w:rFonts w:ascii="Verdana" w:hAnsi="Verdana" w:cs="Arial"/>
          <w:sz w:val="20"/>
          <w:szCs w:val="20"/>
        </w:rPr>
      </w:pPr>
      <w:r w:rsidRPr="001A0579">
        <w:rPr>
          <w:rFonts w:ascii="Verdana" w:hAnsi="Verdana" w:cs="Arial"/>
          <w:sz w:val="20"/>
          <w:szCs w:val="20"/>
        </w:rPr>
        <w:t>1</w:t>
      </w:r>
      <w:r w:rsidR="00C11F93">
        <w:rPr>
          <w:rFonts w:ascii="Verdana" w:hAnsi="Verdana" w:cs="Arial"/>
          <w:sz w:val="20"/>
          <w:szCs w:val="20"/>
        </w:rPr>
        <w:t>2</w:t>
      </w:r>
      <w:r w:rsidRPr="001A0579">
        <w:rPr>
          <w:rFonts w:ascii="Verdana" w:hAnsi="Verdana" w:cs="Arial"/>
          <w:sz w:val="20"/>
          <w:szCs w:val="20"/>
        </w:rPr>
        <w:t>.4.</w:t>
      </w:r>
      <w:r w:rsidRPr="001A0579">
        <w:rPr>
          <w:rFonts w:ascii="Verdana" w:hAnsi="Verdana" w:cs="Arial"/>
          <w:sz w:val="20"/>
          <w:szCs w:val="20"/>
        </w:rPr>
        <w:tab/>
        <w:t xml:space="preserve">Smluvní strany po přečtení smlouvy potvrzují, že obsahu smlouvy porozuměly, že </w:t>
      </w:r>
      <w:r w:rsidR="00C11F93">
        <w:rPr>
          <w:rFonts w:ascii="Verdana" w:hAnsi="Verdana" w:cs="Arial"/>
          <w:sz w:val="20"/>
          <w:szCs w:val="20"/>
        </w:rPr>
        <w:t xml:space="preserve">  </w:t>
      </w:r>
      <w:r w:rsidRPr="001A0579">
        <w:rPr>
          <w:rFonts w:ascii="Verdana" w:hAnsi="Verdana" w:cs="Arial"/>
          <w:sz w:val="20"/>
          <w:szCs w:val="20"/>
        </w:rPr>
        <w:t>smlouva vyjadřuje jejich pravou, svobodnou a vážnou vůli, nebyla uzavřena v tísni či za nápadně nevýhodných podmínek a na důkaz této skutečnosti ji vlastnoručně podepisují.</w:t>
      </w:r>
    </w:p>
    <w:p w14:paraId="65E1440C" w14:textId="0DD4D4DD" w:rsidR="001A0579" w:rsidRDefault="001A0579" w:rsidP="001A0579">
      <w:pPr>
        <w:spacing w:after="0" w:line="360" w:lineRule="auto"/>
        <w:jc w:val="both"/>
        <w:rPr>
          <w:rFonts w:ascii="Verdana" w:hAnsi="Verdana" w:cs="Arial"/>
          <w:sz w:val="20"/>
          <w:szCs w:val="20"/>
        </w:rPr>
      </w:pPr>
    </w:p>
    <w:p w14:paraId="10BF395D" w14:textId="77777777" w:rsidR="00777B18" w:rsidRDefault="00777B18" w:rsidP="001A0579">
      <w:pPr>
        <w:spacing w:after="0" w:line="360" w:lineRule="auto"/>
        <w:jc w:val="both"/>
        <w:rPr>
          <w:rFonts w:ascii="Verdana" w:hAnsi="Verdana" w:cs="Arial"/>
          <w:sz w:val="20"/>
          <w:szCs w:val="20"/>
        </w:rPr>
      </w:pPr>
    </w:p>
    <w:p w14:paraId="0FDE30FD" w14:textId="77777777" w:rsidR="00007C31" w:rsidRPr="001A0579" w:rsidRDefault="00007C31" w:rsidP="001A0579">
      <w:pPr>
        <w:spacing w:after="0" w:line="360" w:lineRule="auto"/>
        <w:jc w:val="both"/>
        <w:rPr>
          <w:rFonts w:ascii="Verdana" w:hAnsi="Verdana" w:cs="Arial"/>
          <w:sz w:val="20"/>
          <w:szCs w:val="20"/>
        </w:rPr>
      </w:pPr>
    </w:p>
    <w:p w14:paraId="0DFC5BB3" w14:textId="32A0E48B" w:rsidR="001A0579" w:rsidRPr="001A0579" w:rsidRDefault="001A0579" w:rsidP="001A0579">
      <w:pPr>
        <w:spacing w:after="0" w:line="360" w:lineRule="auto"/>
        <w:ind w:firstLine="540"/>
        <w:jc w:val="both"/>
        <w:rPr>
          <w:rFonts w:ascii="Verdana" w:hAnsi="Verdana" w:cs="Arial"/>
          <w:sz w:val="20"/>
          <w:szCs w:val="20"/>
        </w:rPr>
      </w:pPr>
      <w:r w:rsidRPr="001A0579">
        <w:rPr>
          <w:rFonts w:ascii="Verdana" w:hAnsi="Verdana" w:cs="Arial"/>
          <w:sz w:val="20"/>
          <w:szCs w:val="20"/>
        </w:rPr>
        <w:t xml:space="preserve">Za objednatele: </w:t>
      </w:r>
      <w:r w:rsidRPr="001A0579">
        <w:rPr>
          <w:rFonts w:ascii="Verdana" w:hAnsi="Verdana" w:cs="Arial"/>
          <w:sz w:val="20"/>
          <w:szCs w:val="20"/>
        </w:rPr>
        <w:tab/>
      </w:r>
      <w:r w:rsidRPr="001A0579">
        <w:rPr>
          <w:rFonts w:ascii="Verdana" w:hAnsi="Verdana" w:cs="Arial"/>
          <w:sz w:val="20"/>
          <w:szCs w:val="20"/>
        </w:rPr>
        <w:tab/>
      </w:r>
      <w:r w:rsidRPr="001A0579">
        <w:rPr>
          <w:rFonts w:ascii="Verdana" w:hAnsi="Verdana" w:cs="Arial"/>
          <w:sz w:val="20"/>
          <w:szCs w:val="20"/>
        </w:rPr>
        <w:tab/>
      </w:r>
      <w:r w:rsidRPr="001A0579">
        <w:rPr>
          <w:rFonts w:ascii="Verdana" w:hAnsi="Verdana" w:cs="Arial"/>
          <w:sz w:val="20"/>
          <w:szCs w:val="20"/>
        </w:rPr>
        <w:tab/>
      </w:r>
      <w:r w:rsidR="00635389">
        <w:rPr>
          <w:rFonts w:ascii="Verdana" w:hAnsi="Verdana" w:cs="Arial"/>
          <w:sz w:val="20"/>
          <w:szCs w:val="20"/>
        </w:rPr>
        <w:t xml:space="preserve">       </w:t>
      </w:r>
      <w:r w:rsidRPr="001A0579">
        <w:rPr>
          <w:rFonts w:ascii="Verdana" w:hAnsi="Verdana" w:cs="Arial"/>
          <w:sz w:val="20"/>
          <w:szCs w:val="20"/>
        </w:rPr>
        <w:t>Za dodavatele:</w:t>
      </w:r>
    </w:p>
    <w:p w14:paraId="2556A59D" w14:textId="5A0A042B" w:rsidR="001A0579" w:rsidRDefault="001A0579" w:rsidP="001A0579">
      <w:pPr>
        <w:spacing w:after="0" w:line="360" w:lineRule="auto"/>
        <w:ind w:left="540"/>
        <w:jc w:val="both"/>
        <w:rPr>
          <w:rFonts w:ascii="Verdana" w:hAnsi="Verdana" w:cs="Arial"/>
          <w:sz w:val="20"/>
          <w:szCs w:val="20"/>
        </w:rPr>
      </w:pPr>
    </w:p>
    <w:p w14:paraId="4D4ED08B" w14:textId="63A3460D" w:rsidR="00007C31" w:rsidRDefault="00007C31" w:rsidP="001A0579">
      <w:pPr>
        <w:spacing w:after="0" w:line="360" w:lineRule="auto"/>
        <w:ind w:left="540"/>
        <w:jc w:val="both"/>
        <w:rPr>
          <w:rFonts w:ascii="Verdana" w:hAnsi="Verdana" w:cs="Arial"/>
          <w:sz w:val="20"/>
          <w:szCs w:val="20"/>
        </w:rPr>
      </w:pPr>
    </w:p>
    <w:p w14:paraId="09C34D99" w14:textId="77777777" w:rsidR="00007C31" w:rsidRPr="001A0579" w:rsidRDefault="00007C31" w:rsidP="001A0579">
      <w:pPr>
        <w:spacing w:after="0" w:line="360" w:lineRule="auto"/>
        <w:ind w:left="540"/>
        <w:jc w:val="both"/>
        <w:rPr>
          <w:rFonts w:ascii="Verdana" w:hAnsi="Verdana" w:cs="Arial"/>
          <w:sz w:val="20"/>
          <w:szCs w:val="20"/>
        </w:rPr>
      </w:pPr>
    </w:p>
    <w:p w14:paraId="081C4BBC" w14:textId="284933E8" w:rsidR="001A0579" w:rsidRPr="001A0579" w:rsidRDefault="001A0579" w:rsidP="001A0579">
      <w:pPr>
        <w:spacing w:after="0" w:line="360" w:lineRule="auto"/>
        <w:ind w:left="540"/>
        <w:jc w:val="both"/>
        <w:rPr>
          <w:rFonts w:ascii="Verdana" w:hAnsi="Verdana" w:cs="Arial"/>
          <w:sz w:val="20"/>
          <w:szCs w:val="20"/>
        </w:rPr>
      </w:pPr>
      <w:r w:rsidRPr="001A0579">
        <w:rPr>
          <w:rFonts w:ascii="Verdana" w:hAnsi="Verdana" w:cs="Arial"/>
          <w:sz w:val="20"/>
          <w:szCs w:val="20"/>
        </w:rPr>
        <w:t>V Litovli dne: ………………………</w:t>
      </w:r>
      <w:r w:rsidRPr="001A0579">
        <w:rPr>
          <w:rFonts w:ascii="Verdana" w:hAnsi="Verdana" w:cs="Arial"/>
          <w:sz w:val="20"/>
          <w:szCs w:val="20"/>
        </w:rPr>
        <w:tab/>
      </w:r>
      <w:r w:rsidRPr="001A0579">
        <w:rPr>
          <w:rFonts w:ascii="Verdana" w:hAnsi="Verdana" w:cs="Arial"/>
          <w:sz w:val="20"/>
          <w:szCs w:val="20"/>
        </w:rPr>
        <w:tab/>
      </w:r>
      <w:r w:rsidR="00DB58FD">
        <w:rPr>
          <w:rFonts w:ascii="Verdana" w:hAnsi="Verdana" w:cs="Arial"/>
          <w:sz w:val="20"/>
          <w:szCs w:val="20"/>
        </w:rPr>
        <w:tab/>
        <w:t xml:space="preserve">       </w:t>
      </w:r>
      <w:r w:rsidRPr="001A0579">
        <w:rPr>
          <w:rFonts w:ascii="Verdana" w:hAnsi="Verdana" w:cs="Arial"/>
          <w:sz w:val="20"/>
          <w:szCs w:val="20"/>
        </w:rPr>
        <w:t>V</w:t>
      </w:r>
      <w:r w:rsidR="00C6345E">
        <w:rPr>
          <w:rFonts w:ascii="Verdana" w:hAnsi="Verdana" w:cs="Arial"/>
          <w:sz w:val="20"/>
          <w:szCs w:val="20"/>
        </w:rPr>
        <w:t xml:space="preserve"> Držovicích </w:t>
      </w:r>
      <w:proofErr w:type="gramStart"/>
      <w:r w:rsidRPr="001A0579">
        <w:rPr>
          <w:rFonts w:ascii="Verdana" w:hAnsi="Verdana" w:cs="Arial"/>
          <w:sz w:val="20"/>
          <w:szCs w:val="20"/>
        </w:rPr>
        <w:t>dne</w:t>
      </w:r>
      <w:r w:rsidRPr="00DB58FD">
        <w:rPr>
          <w:rFonts w:ascii="Verdana" w:hAnsi="Verdana" w:cs="Arial"/>
          <w:sz w:val="20"/>
          <w:szCs w:val="20"/>
        </w:rPr>
        <w:t>:..........................</w:t>
      </w:r>
      <w:proofErr w:type="gramEnd"/>
    </w:p>
    <w:p w14:paraId="40921AA7" w14:textId="77777777" w:rsidR="001A0579" w:rsidRPr="001A0579" w:rsidRDefault="001A0579" w:rsidP="001A0579">
      <w:pPr>
        <w:tabs>
          <w:tab w:val="center" w:pos="1843"/>
          <w:tab w:val="center" w:pos="7230"/>
        </w:tabs>
        <w:spacing w:after="0" w:line="360" w:lineRule="auto"/>
        <w:ind w:left="540"/>
        <w:jc w:val="both"/>
        <w:rPr>
          <w:rFonts w:ascii="Verdana" w:eastAsia="Times New Roman" w:hAnsi="Verdana" w:cs="Arial"/>
          <w:sz w:val="20"/>
          <w:szCs w:val="20"/>
          <w:lang w:eastAsia="cs-CZ"/>
        </w:rPr>
      </w:pPr>
    </w:p>
    <w:p w14:paraId="40154AB7" w14:textId="572573EA" w:rsidR="001A0579" w:rsidRDefault="001A0579" w:rsidP="001A0579">
      <w:pPr>
        <w:tabs>
          <w:tab w:val="center" w:pos="1843"/>
          <w:tab w:val="center" w:pos="7230"/>
        </w:tabs>
        <w:spacing w:after="0" w:line="360" w:lineRule="auto"/>
        <w:jc w:val="both"/>
        <w:rPr>
          <w:rFonts w:ascii="Verdana" w:eastAsia="Times New Roman" w:hAnsi="Verdana" w:cs="Arial"/>
          <w:sz w:val="20"/>
          <w:szCs w:val="20"/>
          <w:lang w:eastAsia="cs-CZ"/>
        </w:rPr>
      </w:pPr>
    </w:p>
    <w:p w14:paraId="52DCBDFC" w14:textId="77777777" w:rsidR="00007C31" w:rsidRDefault="00007C31" w:rsidP="001A0579">
      <w:pPr>
        <w:tabs>
          <w:tab w:val="center" w:pos="1843"/>
          <w:tab w:val="center" w:pos="7230"/>
        </w:tabs>
        <w:spacing w:after="0" w:line="360" w:lineRule="auto"/>
        <w:jc w:val="both"/>
        <w:rPr>
          <w:rFonts w:ascii="Verdana" w:eastAsia="Times New Roman" w:hAnsi="Verdana" w:cs="Arial"/>
          <w:sz w:val="20"/>
          <w:szCs w:val="20"/>
          <w:lang w:eastAsia="cs-CZ"/>
        </w:rPr>
      </w:pPr>
    </w:p>
    <w:p w14:paraId="0DA6E82B" w14:textId="77777777" w:rsidR="00007C31" w:rsidRPr="001A0579" w:rsidRDefault="00007C31" w:rsidP="001A0579">
      <w:pPr>
        <w:tabs>
          <w:tab w:val="center" w:pos="1843"/>
          <w:tab w:val="center" w:pos="7230"/>
        </w:tabs>
        <w:spacing w:after="0" w:line="360" w:lineRule="auto"/>
        <w:jc w:val="both"/>
        <w:rPr>
          <w:rFonts w:ascii="Verdana" w:eastAsia="Times New Roman" w:hAnsi="Verdana" w:cs="Arial"/>
          <w:sz w:val="20"/>
          <w:szCs w:val="20"/>
          <w:lang w:eastAsia="cs-CZ"/>
        </w:rPr>
      </w:pPr>
    </w:p>
    <w:p w14:paraId="0BE0245A" w14:textId="77777777" w:rsidR="001A0579" w:rsidRPr="001A0579" w:rsidRDefault="001A0579" w:rsidP="001A0579">
      <w:pPr>
        <w:tabs>
          <w:tab w:val="center" w:pos="1843"/>
          <w:tab w:val="center" w:pos="7230"/>
        </w:tabs>
        <w:spacing w:after="0" w:line="360" w:lineRule="auto"/>
        <w:jc w:val="both"/>
        <w:rPr>
          <w:rFonts w:ascii="Verdana" w:eastAsia="Times New Roman" w:hAnsi="Verdana" w:cs="Arial"/>
          <w:sz w:val="20"/>
          <w:szCs w:val="20"/>
          <w:lang w:eastAsia="cs-CZ"/>
        </w:rPr>
      </w:pPr>
      <w:r w:rsidRPr="001A0579">
        <w:rPr>
          <w:rFonts w:ascii="Verdana" w:eastAsia="Times New Roman" w:hAnsi="Verdana" w:cs="Arial"/>
          <w:sz w:val="20"/>
          <w:szCs w:val="20"/>
          <w:lang w:eastAsia="cs-CZ"/>
        </w:rPr>
        <w:tab/>
        <w:t xml:space="preserve">          _____________________________</w:t>
      </w:r>
      <w:r w:rsidRPr="001A0579">
        <w:rPr>
          <w:rFonts w:ascii="Verdana" w:eastAsia="Times New Roman" w:hAnsi="Verdana" w:cs="Arial"/>
          <w:sz w:val="20"/>
          <w:szCs w:val="20"/>
          <w:lang w:eastAsia="cs-CZ"/>
        </w:rPr>
        <w:tab/>
        <w:t>_____________________________</w:t>
      </w:r>
    </w:p>
    <w:p w14:paraId="30DF4A51" w14:textId="7B1BDC5E" w:rsidR="001A0579" w:rsidRPr="001A0579" w:rsidRDefault="001A0579" w:rsidP="001A0579">
      <w:pPr>
        <w:tabs>
          <w:tab w:val="center" w:pos="1843"/>
          <w:tab w:val="center" w:pos="7230"/>
        </w:tabs>
        <w:spacing w:after="0" w:line="240" w:lineRule="auto"/>
        <w:jc w:val="both"/>
        <w:rPr>
          <w:rFonts w:ascii="Verdana" w:hAnsi="Verdana" w:cs="Arial"/>
          <w:sz w:val="20"/>
          <w:szCs w:val="20"/>
        </w:rPr>
      </w:pPr>
      <w:r w:rsidRPr="001A0579">
        <w:rPr>
          <w:rFonts w:ascii="Verdana" w:hAnsi="Verdana" w:cs="Arial"/>
          <w:sz w:val="20"/>
          <w:szCs w:val="20"/>
        </w:rPr>
        <w:tab/>
      </w:r>
      <w:r w:rsidR="00DE7093">
        <w:rPr>
          <w:rFonts w:ascii="Verdana" w:hAnsi="Verdana" w:cs="Arial"/>
          <w:sz w:val="20"/>
          <w:szCs w:val="20"/>
        </w:rPr>
        <w:t xml:space="preserve"> </w:t>
      </w:r>
      <w:r w:rsidR="00DB58FD">
        <w:rPr>
          <w:rFonts w:ascii="Verdana" w:hAnsi="Verdana" w:cs="Arial"/>
          <w:sz w:val="20"/>
          <w:szCs w:val="20"/>
        </w:rPr>
        <w:t>M</w:t>
      </w:r>
      <w:r w:rsidRPr="001A0579">
        <w:rPr>
          <w:rFonts w:ascii="Verdana" w:hAnsi="Verdana" w:cs="Arial"/>
          <w:sz w:val="20"/>
          <w:szCs w:val="20"/>
        </w:rPr>
        <w:t>ěsto Litovel</w:t>
      </w:r>
      <w:r w:rsidRPr="001A0579">
        <w:rPr>
          <w:rFonts w:ascii="Verdana" w:hAnsi="Verdana" w:cs="Arial"/>
          <w:sz w:val="20"/>
          <w:szCs w:val="20"/>
        </w:rPr>
        <w:tab/>
        <w:t xml:space="preserve"> </w:t>
      </w:r>
      <w:r w:rsidR="00DB58FD">
        <w:rPr>
          <w:rFonts w:ascii="Verdana" w:hAnsi="Verdana" w:cs="Arial"/>
          <w:sz w:val="20"/>
          <w:szCs w:val="20"/>
        </w:rPr>
        <w:t>JAMASTAV MORAVIA a.s.</w:t>
      </w:r>
    </w:p>
    <w:p w14:paraId="0132D30E" w14:textId="7600001B" w:rsidR="001A0579" w:rsidRPr="001A0579" w:rsidRDefault="001A0579" w:rsidP="001A0579">
      <w:pPr>
        <w:tabs>
          <w:tab w:val="center" w:pos="1843"/>
          <w:tab w:val="center" w:pos="7230"/>
        </w:tabs>
        <w:spacing w:after="0" w:line="360" w:lineRule="auto"/>
        <w:jc w:val="both"/>
        <w:rPr>
          <w:rFonts w:ascii="Verdana" w:hAnsi="Verdana" w:cs="Arial"/>
          <w:sz w:val="20"/>
          <w:szCs w:val="20"/>
        </w:rPr>
      </w:pPr>
      <w:r w:rsidRPr="001A0579">
        <w:rPr>
          <w:rFonts w:ascii="Verdana" w:hAnsi="Verdana" w:cs="Arial"/>
          <w:sz w:val="20"/>
          <w:szCs w:val="20"/>
        </w:rPr>
        <w:tab/>
        <w:t xml:space="preserve"> </w:t>
      </w:r>
      <w:r w:rsidR="00DE7093">
        <w:rPr>
          <w:rFonts w:ascii="Verdana" w:hAnsi="Verdana" w:cs="Arial"/>
          <w:sz w:val="20"/>
          <w:szCs w:val="20"/>
        </w:rPr>
        <w:t>Viktor Kohout</w:t>
      </w:r>
      <w:r w:rsidRPr="001A0579">
        <w:rPr>
          <w:rFonts w:ascii="Verdana" w:hAnsi="Verdana" w:cs="Arial"/>
          <w:sz w:val="20"/>
          <w:szCs w:val="20"/>
        </w:rPr>
        <w:tab/>
      </w:r>
      <w:r w:rsidR="00DB58FD">
        <w:rPr>
          <w:rFonts w:ascii="Verdana" w:hAnsi="Verdana" w:cs="Arial"/>
          <w:sz w:val="20"/>
          <w:szCs w:val="20"/>
        </w:rPr>
        <w:t>Bc. Jakub Malý</w:t>
      </w:r>
    </w:p>
    <w:p w14:paraId="15D77A75" w14:textId="318E3770" w:rsidR="001A0579" w:rsidRPr="00DE7093" w:rsidRDefault="001A0579" w:rsidP="001A0579">
      <w:pPr>
        <w:tabs>
          <w:tab w:val="center" w:pos="1843"/>
          <w:tab w:val="center" w:pos="7230"/>
        </w:tabs>
        <w:spacing w:after="0" w:line="360" w:lineRule="auto"/>
        <w:jc w:val="both"/>
        <w:rPr>
          <w:rFonts w:ascii="Verdana" w:hAnsi="Verdana" w:cs="Arial"/>
          <w:i/>
          <w:iCs/>
          <w:sz w:val="20"/>
          <w:szCs w:val="20"/>
        </w:rPr>
      </w:pPr>
      <w:r w:rsidRPr="001A0579">
        <w:rPr>
          <w:rFonts w:ascii="Verdana" w:hAnsi="Verdana" w:cs="Arial"/>
          <w:sz w:val="20"/>
          <w:szCs w:val="20"/>
        </w:rPr>
        <w:tab/>
      </w:r>
      <w:r w:rsidRPr="00DE7093">
        <w:rPr>
          <w:rFonts w:ascii="Verdana" w:hAnsi="Verdana" w:cs="Arial"/>
          <w:i/>
          <w:iCs/>
          <w:sz w:val="20"/>
          <w:szCs w:val="20"/>
        </w:rPr>
        <w:t>starosta</w:t>
      </w:r>
      <w:bookmarkStart w:id="31" w:name="_GoBack"/>
      <w:bookmarkEnd w:id="31"/>
      <w:r w:rsidR="00DB58FD">
        <w:rPr>
          <w:rFonts w:ascii="Verdana" w:hAnsi="Verdana" w:cs="Arial"/>
          <w:i/>
          <w:iCs/>
          <w:sz w:val="20"/>
          <w:szCs w:val="20"/>
        </w:rPr>
        <w:tab/>
        <w:t>statutární ředitel</w:t>
      </w:r>
    </w:p>
    <w:p w14:paraId="40208B3A" w14:textId="0681A117" w:rsidR="004A1D44" w:rsidRPr="0056246D" w:rsidRDefault="004A1D44" w:rsidP="001A0579">
      <w:pPr>
        <w:spacing w:after="0" w:line="360" w:lineRule="auto"/>
        <w:ind w:firstLine="540"/>
        <w:jc w:val="both"/>
        <w:rPr>
          <w:rFonts w:ascii="Verdana" w:hAnsi="Verdana" w:cs="Arial"/>
          <w:sz w:val="20"/>
          <w:szCs w:val="20"/>
        </w:rPr>
      </w:pPr>
    </w:p>
    <w:p w14:paraId="7006BBE1" w14:textId="55AA403C" w:rsidR="00B71CFB" w:rsidRPr="00B71CFB" w:rsidRDefault="00B71CFB" w:rsidP="004A1D44">
      <w:pPr>
        <w:spacing w:after="0" w:line="360" w:lineRule="auto"/>
        <w:jc w:val="both"/>
        <w:rPr>
          <w:rFonts w:ascii="Verdana" w:hAnsi="Verdana" w:cs="Arial"/>
          <w:b/>
          <w:sz w:val="20"/>
          <w:szCs w:val="20"/>
        </w:rPr>
      </w:pPr>
    </w:p>
    <w:sectPr w:rsidR="00B71CFB" w:rsidRPr="00B71CFB" w:rsidSect="003559FD">
      <w:headerReference w:type="default" r:id="rId11"/>
      <w:footerReference w:type="default" r:id="rId1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EBE94A" w14:textId="77777777" w:rsidR="00B71CFB" w:rsidRDefault="00B71CFB" w:rsidP="00BF1B44">
      <w:pPr>
        <w:spacing w:after="0" w:line="240" w:lineRule="auto"/>
      </w:pPr>
      <w:r>
        <w:separator/>
      </w:r>
    </w:p>
  </w:endnote>
  <w:endnote w:type="continuationSeparator" w:id="0">
    <w:p w14:paraId="329DC6B9" w14:textId="77777777" w:rsidR="00B71CFB" w:rsidRDefault="00B71CFB" w:rsidP="00BF1B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5879910"/>
      <w:docPartObj>
        <w:docPartGallery w:val="Page Numbers (Bottom of Page)"/>
        <w:docPartUnique/>
      </w:docPartObj>
    </w:sdtPr>
    <w:sdtEndPr/>
    <w:sdtContent>
      <w:p w14:paraId="2B3C7109" w14:textId="77777777" w:rsidR="00B71CFB" w:rsidRDefault="00B71CFB">
        <w:pPr>
          <w:pStyle w:val="Zpat"/>
          <w:jc w:val="right"/>
        </w:pPr>
        <w:r>
          <w:fldChar w:fldCharType="begin"/>
        </w:r>
        <w:r>
          <w:instrText>PAGE   \* MERGEFORMAT</w:instrText>
        </w:r>
        <w:r>
          <w:fldChar w:fldCharType="separate"/>
        </w:r>
        <w:r>
          <w:t>2</w:t>
        </w:r>
        <w:r>
          <w:fldChar w:fldCharType="end"/>
        </w:r>
      </w:p>
    </w:sdtContent>
  </w:sdt>
  <w:p w14:paraId="48C934B8" w14:textId="7AF566B2" w:rsidR="00B71CFB" w:rsidRDefault="00B71CFB">
    <w:pPr>
      <w:pStyle w:val="Zpat"/>
      <w:rPr>
        <w:color w:val="808080"/>
      </w:rPr>
    </w:pPr>
    <w:r>
      <w:rPr>
        <w:color w:val="808080"/>
      </w:rPr>
      <w:t>Rekonstrukce hygienických prostor – Poliklinika Litovel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2A9E16" w14:textId="77777777" w:rsidR="00B71CFB" w:rsidRDefault="00B71CFB" w:rsidP="00BF1B44">
      <w:pPr>
        <w:spacing w:after="0" w:line="240" w:lineRule="auto"/>
      </w:pPr>
      <w:r>
        <w:separator/>
      </w:r>
    </w:p>
  </w:footnote>
  <w:footnote w:type="continuationSeparator" w:id="0">
    <w:p w14:paraId="57569F8B" w14:textId="77777777" w:rsidR="00B71CFB" w:rsidRDefault="00B71CFB" w:rsidP="00BF1B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E623F4" w14:textId="739108EB" w:rsidR="00B71CFB" w:rsidRDefault="00B71CFB" w:rsidP="00146339">
    <w:pPr>
      <w:pStyle w:val="Zhlav"/>
    </w:pPr>
  </w:p>
  <w:p w14:paraId="47FE30D7" w14:textId="77777777" w:rsidR="00B71CFB" w:rsidRPr="00696273" w:rsidRDefault="00B71CFB" w:rsidP="00696273">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20030"/>
    <w:multiLevelType w:val="hybridMultilevel"/>
    <w:tmpl w:val="D1449344"/>
    <w:lvl w:ilvl="0" w:tplc="5D029962">
      <w:start w:val="1"/>
      <w:numFmt w:val="bullet"/>
      <w:lvlText w:val="-"/>
      <w:lvlJc w:val="left"/>
      <w:pPr>
        <w:ind w:left="795" w:hanging="360"/>
      </w:pPr>
      <w:rPr>
        <w:rFonts w:hint="default"/>
        <w:i/>
      </w:rPr>
    </w:lvl>
    <w:lvl w:ilvl="1" w:tplc="04050003" w:tentative="1">
      <w:start w:val="1"/>
      <w:numFmt w:val="bullet"/>
      <w:lvlText w:val="o"/>
      <w:lvlJc w:val="left"/>
      <w:pPr>
        <w:ind w:left="1515" w:hanging="360"/>
      </w:pPr>
      <w:rPr>
        <w:rFonts w:ascii="Courier New" w:hAnsi="Courier New" w:cs="Courier New" w:hint="default"/>
      </w:rPr>
    </w:lvl>
    <w:lvl w:ilvl="2" w:tplc="04050005" w:tentative="1">
      <w:start w:val="1"/>
      <w:numFmt w:val="bullet"/>
      <w:lvlText w:val=""/>
      <w:lvlJc w:val="left"/>
      <w:pPr>
        <w:ind w:left="2235" w:hanging="360"/>
      </w:pPr>
      <w:rPr>
        <w:rFonts w:ascii="Wingdings" w:hAnsi="Wingdings" w:hint="default"/>
      </w:rPr>
    </w:lvl>
    <w:lvl w:ilvl="3" w:tplc="04050001" w:tentative="1">
      <w:start w:val="1"/>
      <w:numFmt w:val="bullet"/>
      <w:lvlText w:val=""/>
      <w:lvlJc w:val="left"/>
      <w:pPr>
        <w:ind w:left="2955" w:hanging="360"/>
      </w:pPr>
      <w:rPr>
        <w:rFonts w:ascii="Symbol" w:hAnsi="Symbol" w:hint="default"/>
      </w:rPr>
    </w:lvl>
    <w:lvl w:ilvl="4" w:tplc="04050003" w:tentative="1">
      <w:start w:val="1"/>
      <w:numFmt w:val="bullet"/>
      <w:lvlText w:val="o"/>
      <w:lvlJc w:val="left"/>
      <w:pPr>
        <w:ind w:left="3675" w:hanging="360"/>
      </w:pPr>
      <w:rPr>
        <w:rFonts w:ascii="Courier New" w:hAnsi="Courier New" w:cs="Courier New" w:hint="default"/>
      </w:rPr>
    </w:lvl>
    <w:lvl w:ilvl="5" w:tplc="04050005" w:tentative="1">
      <w:start w:val="1"/>
      <w:numFmt w:val="bullet"/>
      <w:lvlText w:val=""/>
      <w:lvlJc w:val="left"/>
      <w:pPr>
        <w:ind w:left="4395" w:hanging="360"/>
      </w:pPr>
      <w:rPr>
        <w:rFonts w:ascii="Wingdings" w:hAnsi="Wingdings" w:hint="default"/>
      </w:rPr>
    </w:lvl>
    <w:lvl w:ilvl="6" w:tplc="04050001" w:tentative="1">
      <w:start w:val="1"/>
      <w:numFmt w:val="bullet"/>
      <w:lvlText w:val=""/>
      <w:lvlJc w:val="left"/>
      <w:pPr>
        <w:ind w:left="5115" w:hanging="360"/>
      </w:pPr>
      <w:rPr>
        <w:rFonts w:ascii="Symbol" w:hAnsi="Symbol" w:hint="default"/>
      </w:rPr>
    </w:lvl>
    <w:lvl w:ilvl="7" w:tplc="04050003" w:tentative="1">
      <w:start w:val="1"/>
      <w:numFmt w:val="bullet"/>
      <w:lvlText w:val="o"/>
      <w:lvlJc w:val="left"/>
      <w:pPr>
        <w:ind w:left="5835" w:hanging="360"/>
      </w:pPr>
      <w:rPr>
        <w:rFonts w:ascii="Courier New" w:hAnsi="Courier New" w:cs="Courier New" w:hint="default"/>
      </w:rPr>
    </w:lvl>
    <w:lvl w:ilvl="8" w:tplc="04050005" w:tentative="1">
      <w:start w:val="1"/>
      <w:numFmt w:val="bullet"/>
      <w:lvlText w:val=""/>
      <w:lvlJc w:val="left"/>
      <w:pPr>
        <w:ind w:left="6555" w:hanging="360"/>
      </w:pPr>
      <w:rPr>
        <w:rFonts w:ascii="Wingdings" w:hAnsi="Wingdings" w:hint="default"/>
      </w:rPr>
    </w:lvl>
  </w:abstractNum>
  <w:abstractNum w:abstractNumId="1" w15:restartNumberingAfterBreak="0">
    <w:nsid w:val="0DAD5CAC"/>
    <w:multiLevelType w:val="multilevel"/>
    <w:tmpl w:val="F950242C"/>
    <w:lvl w:ilvl="0">
      <w:start w:val="9"/>
      <w:numFmt w:val="decimal"/>
      <w:lvlText w:val="%1."/>
      <w:lvlJc w:val="left"/>
      <w:pPr>
        <w:ind w:left="390" w:hanging="390"/>
      </w:pPr>
      <w:rPr>
        <w:rFonts w:hint="default"/>
        <w:b w:val="0"/>
        <w:u w:val="single"/>
      </w:rPr>
    </w:lvl>
    <w:lvl w:ilvl="1">
      <w:start w:val="1"/>
      <w:numFmt w:val="decimal"/>
      <w:lvlText w:val="%1.%2."/>
      <w:lvlJc w:val="left"/>
      <w:pPr>
        <w:ind w:left="720" w:hanging="720"/>
      </w:pPr>
      <w:rPr>
        <w:rFonts w:hint="default"/>
        <w:b w:val="0"/>
        <w:u w:val="none"/>
      </w:rPr>
    </w:lvl>
    <w:lvl w:ilvl="2">
      <w:start w:val="1"/>
      <w:numFmt w:val="upperRoman"/>
      <w:lvlText w:val="%3."/>
      <w:lvlJc w:val="left"/>
      <w:pPr>
        <w:ind w:left="1080" w:hanging="1080"/>
      </w:pPr>
      <w:rPr>
        <w:rFonts w:ascii="Verdana" w:eastAsia="Calibri" w:hAnsi="Verdana" w:cs="Arial"/>
        <w:b w:val="0"/>
        <w:u w:val="single"/>
      </w:rPr>
    </w:lvl>
    <w:lvl w:ilvl="3">
      <w:start w:val="1"/>
      <w:numFmt w:val="decimal"/>
      <w:lvlText w:val="%1.%2.%3.%4."/>
      <w:lvlJc w:val="left"/>
      <w:pPr>
        <w:ind w:left="1080" w:hanging="1080"/>
      </w:pPr>
      <w:rPr>
        <w:rFonts w:hint="default"/>
        <w:b w:val="0"/>
        <w:u w:val="single"/>
      </w:rPr>
    </w:lvl>
    <w:lvl w:ilvl="4">
      <w:start w:val="1"/>
      <w:numFmt w:val="decimal"/>
      <w:lvlText w:val="%1.%2.%3.%4.%5."/>
      <w:lvlJc w:val="left"/>
      <w:pPr>
        <w:ind w:left="1440" w:hanging="1440"/>
      </w:pPr>
      <w:rPr>
        <w:rFonts w:hint="default"/>
        <w:b w:val="0"/>
        <w:u w:val="single"/>
      </w:rPr>
    </w:lvl>
    <w:lvl w:ilvl="5">
      <w:start w:val="1"/>
      <w:numFmt w:val="decimal"/>
      <w:lvlText w:val="%1.%2.%3.%4.%5.%6."/>
      <w:lvlJc w:val="left"/>
      <w:pPr>
        <w:ind w:left="1800" w:hanging="1800"/>
      </w:pPr>
      <w:rPr>
        <w:rFonts w:hint="default"/>
        <w:b w:val="0"/>
        <w:u w:val="single"/>
      </w:rPr>
    </w:lvl>
    <w:lvl w:ilvl="6">
      <w:start w:val="1"/>
      <w:numFmt w:val="decimal"/>
      <w:lvlText w:val="%1.%2.%3.%4.%5.%6.%7."/>
      <w:lvlJc w:val="left"/>
      <w:pPr>
        <w:ind w:left="1800" w:hanging="1800"/>
      </w:pPr>
      <w:rPr>
        <w:rFonts w:hint="default"/>
        <w:b w:val="0"/>
        <w:u w:val="single"/>
      </w:rPr>
    </w:lvl>
    <w:lvl w:ilvl="7">
      <w:start w:val="1"/>
      <w:numFmt w:val="decimal"/>
      <w:lvlText w:val="%1.%2.%3.%4.%5.%6.%7.%8."/>
      <w:lvlJc w:val="left"/>
      <w:pPr>
        <w:ind w:left="2160" w:hanging="2160"/>
      </w:pPr>
      <w:rPr>
        <w:rFonts w:hint="default"/>
        <w:b w:val="0"/>
        <w:u w:val="single"/>
      </w:rPr>
    </w:lvl>
    <w:lvl w:ilvl="8">
      <w:start w:val="1"/>
      <w:numFmt w:val="decimal"/>
      <w:lvlText w:val="%1.%2.%3.%4.%5.%6.%7.%8.%9."/>
      <w:lvlJc w:val="left"/>
      <w:pPr>
        <w:ind w:left="2520" w:hanging="2520"/>
      </w:pPr>
      <w:rPr>
        <w:rFonts w:hint="default"/>
        <w:b w:val="0"/>
        <w:u w:val="single"/>
      </w:rPr>
    </w:lvl>
  </w:abstractNum>
  <w:abstractNum w:abstractNumId="2" w15:restartNumberingAfterBreak="0">
    <w:nsid w:val="12167B8F"/>
    <w:multiLevelType w:val="multilevel"/>
    <w:tmpl w:val="FE9A0514"/>
    <w:lvl w:ilvl="0">
      <w:start w:val="3"/>
      <w:numFmt w:val="decimal"/>
      <w:lvlText w:val="%1."/>
      <w:lvlJc w:val="left"/>
      <w:pPr>
        <w:ind w:left="360" w:hanging="360"/>
      </w:pPr>
      <w:rPr>
        <w:rFonts w:hint="default"/>
      </w:rPr>
    </w:lvl>
    <w:lvl w:ilvl="1">
      <w:start w:val="5"/>
      <w:numFmt w:val="decimal"/>
      <w:lvlText w:val="%1.%2."/>
      <w:lvlJc w:val="left"/>
      <w:pPr>
        <w:ind w:left="960" w:hanging="72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3720" w:hanging="1800"/>
      </w:pPr>
      <w:rPr>
        <w:rFonts w:hint="default"/>
      </w:rPr>
    </w:lvl>
  </w:abstractNum>
  <w:abstractNum w:abstractNumId="3" w15:restartNumberingAfterBreak="0">
    <w:nsid w:val="12E3351E"/>
    <w:multiLevelType w:val="hybridMultilevel"/>
    <w:tmpl w:val="F766AADE"/>
    <w:lvl w:ilvl="0" w:tplc="F3B891A6">
      <w:start w:val="2"/>
      <w:numFmt w:val="upperRoman"/>
      <w:lvlText w:val="%1."/>
      <w:lvlJc w:val="left"/>
      <w:pPr>
        <w:ind w:left="1800" w:hanging="720"/>
      </w:pPr>
      <w:rPr>
        <w:rFonts w:hint="default"/>
        <w:b w:val="0"/>
      </w:r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15:restartNumberingAfterBreak="0">
    <w:nsid w:val="1ADB6D61"/>
    <w:multiLevelType w:val="singleLevel"/>
    <w:tmpl w:val="FD32EED4"/>
    <w:lvl w:ilvl="0">
      <w:start w:val="1"/>
      <w:numFmt w:val="lowerLetter"/>
      <w:lvlText w:val="%1)"/>
      <w:lvlJc w:val="left"/>
      <w:pPr>
        <w:tabs>
          <w:tab w:val="num" w:pos="720"/>
        </w:tabs>
        <w:ind w:left="720" w:hanging="360"/>
      </w:pPr>
      <w:rPr>
        <w:rFonts w:hint="default"/>
      </w:rPr>
    </w:lvl>
  </w:abstractNum>
  <w:abstractNum w:abstractNumId="5" w15:restartNumberingAfterBreak="0">
    <w:nsid w:val="1D2B202E"/>
    <w:multiLevelType w:val="hybridMultilevel"/>
    <w:tmpl w:val="05BAF70A"/>
    <w:lvl w:ilvl="0" w:tplc="CB285C9E">
      <w:start w:val="1"/>
      <w:numFmt w:val="bullet"/>
      <w:pStyle w:val="normlnodsazensodrkou"/>
      <w:lvlText w:val=""/>
      <w:lvlJc w:val="left"/>
      <w:pPr>
        <w:tabs>
          <w:tab w:val="num" w:pos="360"/>
        </w:tabs>
        <w:ind w:left="360" w:hanging="360"/>
      </w:pPr>
      <w:rPr>
        <w:rFonts w:ascii="Wingdings" w:hAnsi="Wingdings"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DF31F55"/>
    <w:multiLevelType w:val="hybridMultilevel"/>
    <w:tmpl w:val="8E98C94A"/>
    <w:lvl w:ilvl="0" w:tplc="50868C58">
      <w:start w:val="1"/>
      <w:numFmt w:val="decimal"/>
      <w:lvlText w:val="%1."/>
      <w:lvlJc w:val="left"/>
      <w:pPr>
        <w:ind w:left="720" w:hanging="360"/>
      </w:pPr>
      <w:rPr>
        <w:rFonts w:hint="default"/>
        <w:b/>
      </w:rPr>
    </w:lvl>
    <w:lvl w:ilvl="1" w:tplc="ED36C1BA">
      <w:start w:val="5"/>
      <w:numFmt w:val="bullet"/>
      <w:lvlText w:val="-"/>
      <w:lvlJc w:val="left"/>
      <w:pPr>
        <w:ind w:left="1440" w:hanging="360"/>
      </w:pPr>
      <w:rPr>
        <w:rFonts w:ascii="Verdana" w:eastAsia="Times New Roman" w:hAnsi="Verdana" w:cs="Times New Roman" w:hint="default"/>
      </w:rPr>
    </w:lvl>
    <w:lvl w:ilvl="2" w:tplc="9C34216A">
      <w:start w:val="11"/>
      <w:numFmt w:val="decimal"/>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06B72FB"/>
    <w:multiLevelType w:val="multilevel"/>
    <w:tmpl w:val="9FB8D1AE"/>
    <w:lvl w:ilvl="0">
      <w:start w:val="1"/>
      <w:numFmt w:val="decimal"/>
      <w:lvlText w:val="%1."/>
      <w:lvlJc w:val="left"/>
      <w:pPr>
        <w:ind w:left="360" w:hanging="360"/>
      </w:pPr>
      <w:rPr>
        <w:rFonts w:hint="default"/>
        <w:b/>
      </w:rPr>
    </w:lvl>
    <w:lvl w:ilvl="1">
      <w:start w:val="1"/>
      <w:numFmt w:val="decimal"/>
      <w:lvlText w:val="%1.%2."/>
      <w:lvlJc w:val="left"/>
      <w:pPr>
        <w:ind w:left="1283" w:hanging="432"/>
      </w:pPr>
      <w:rPr>
        <w:rFonts w:hint="default"/>
        <w:b w:val="0"/>
      </w:rPr>
    </w:lvl>
    <w:lvl w:ilvl="2">
      <w:start w:val="1"/>
      <w:numFmt w:val="decimal"/>
      <w:lvlText w:val="%1.%2.%3."/>
      <w:lvlJc w:val="left"/>
      <w:pPr>
        <w:ind w:left="1224"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C45133D"/>
    <w:multiLevelType w:val="hybridMultilevel"/>
    <w:tmpl w:val="D4BA91C2"/>
    <w:lvl w:ilvl="0" w:tplc="4CF4852E">
      <w:start w:val="14"/>
      <w:numFmt w:val="decimal"/>
      <w:lvlText w:val="%1."/>
      <w:lvlJc w:val="left"/>
      <w:pPr>
        <w:ind w:left="4046" w:hanging="360"/>
      </w:pPr>
      <w:rPr>
        <w:rFonts w:hint="default"/>
      </w:rPr>
    </w:lvl>
    <w:lvl w:ilvl="1" w:tplc="04050019" w:tentative="1">
      <w:start w:val="1"/>
      <w:numFmt w:val="lowerLetter"/>
      <w:lvlText w:val="%2."/>
      <w:lvlJc w:val="left"/>
      <w:pPr>
        <w:ind w:left="4815" w:hanging="360"/>
      </w:pPr>
    </w:lvl>
    <w:lvl w:ilvl="2" w:tplc="0405001B" w:tentative="1">
      <w:start w:val="1"/>
      <w:numFmt w:val="lowerRoman"/>
      <w:lvlText w:val="%3."/>
      <w:lvlJc w:val="right"/>
      <w:pPr>
        <w:ind w:left="5535" w:hanging="180"/>
      </w:pPr>
    </w:lvl>
    <w:lvl w:ilvl="3" w:tplc="0405000F" w:tentative="1">
      <w:start w:val="1"/>
      <w:numFmt w:val="decimal"/>
      <w:lvlText w:val="%4."/>
      <w:lvlJc w:val="left"/>
      <w:pPr>
        <w:ind w:left="6255" w:hanging="360"/>
      </w:pPr>
    </w:lvl>
    <w:lvl w:ilvl="4" w:tplc="04050019" w:tentative="1">
      <w:start w:val="1"/>
      <w:numFmt w:val="lowerLetter"/>
      <w:lvlText w:val="%5."/>
      <w:lvlJc w:val="left"/>
      <w:pPr>
        <w:ind w:left="6975" w:hanging="360"/>
      </w:pPr>
    </w:lvl>
    <w:lvl w:ilvl="5" w:tplc="0405001B" w:tentative="1">
      <w:start w:val="1"/>
      <w:numFmt w:val="lowerRoman"/>
      <w:lvlText w:val="%6."/>
      <w:lvlJc w:val="right"/>
      <w:pPr>
        <w:ind w:left="7695" w:hanging="180"/>
      </w:pPr>
    </w:lvl>
    <w:lvl w:ilvl="6" w:tplc="0405000F" w:tentative="1">
      <w:start w:val="1"/>
      <w:numFmt w:val="decimal"/>
      <w:lvlText w:val="%7."/>
      <w:lvlJc w:val="left"/>
      <w:pPr>
        <w:ind w:left="8415" w:hanging="360"/>
      </w:pPr>
    </w:lvl>
    <w:lvl w:ilvl="7" w:tplc="04050019" w:tentative="1">
      <w:start w:val="1"/>
      <w:numFmt w:val="lowerLetter"/>
      <w:lvlText w:val="%8."/>
      <w:lvlJc w:val="left"/>
      <w:pPr>
        <w:ind w:left="9135" w:hanging="360"/>
      </w:pPr>
    </w:lvl>
    <w:lvl w:ilvl="8" w:tplc="0405001B" w:tentative="1">
      <w:start w:val="1"/>
      <w:numFmt w:val="lowerRoman"/>
      <w:lvlText w:val="%9."/>
      <w:lvlJc w:val="right"/>
      <w:pPr>
        <w:ind w:left="9855" w:hanging="180"/>
      </w:pPr>
    </w:lvl>
  </w:abstractNum>
  <w:abstractNum w:abstractNumId="9" w15:restartNumberingAfterBreak="0">
    <w:nsid w:val="2F1F790D"/>
    <w:multiLevelType w:val="hybridMultilevel"/>
    <w:tmpl w:val="774C004E"/>
    <w:lvl w:ilvl="0" w:tplc="4DCABE48">
      <w:numFmt w:val="bullet"/>
      <w:lvlText w:val="-"/>
      <w:lvlJc w:val="left"/>
      <w:pPr>
        <w:ind w:left="644" w:hanging="360"/>
      </w:pPr>
      <w:rPr>
        <w:rFonts w:ascii="Arial" w:eastAsia="Times New Roman" w:hAnsi="Arial" w:cs="Aria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0" w15:restartNumberingAfterBreak="0">
    <w:nsid w:val="33684B65"/>
    <w:multiLevelType w:val="multilevel"/>
    <w:tmpl w:val="1E6A32BC"/>
    <w:lvl w:ilvl="0">
      <w:start w:val="10"/>
      <w:numFmt w:val="decimal"/>
      <w:lvlText w:val="%1."/>
      <w:lvlJc w:val="left"/>
      <w:pPr>
        <w:ind w:left="510" w:hanging="510"/>
      </w:pPr>
      <w:rPr>
        <w:rFonts w:hint="default"/>
        <w:b/>
        <w:bCs/>
        <w:u w:val="none"/>
      </w:rPr>
    </w:lvl>
    <w:lvl w:ilvl="1">
      <w:start w:val="1"/>
      <w:numFmt w:val="decimal"/>
      <w:lvlText w:val="%1.%2."/>
      <w:lvlJc w:val="left"/>
      <w:pPr>
        <w:ind w:left="720" w:hanging="720"/>
      </w:pPr>
      <w:rPr>
        <w:rFonts w:hint="default"/>
        <w:b w:val="0"/>
        <w:u w:val="none"/>
      </w:rPr>
    </w:lvl>
    <w:lvl w:ilvl="2">
      <w:start w:val="1"/>
      <w:numFmt w:val="upperRoman"/>
      <w:lvlText w:val="%3."/>
      <w:lvlJc w:val="left"/>
      <w:pPr>
        <w:ind w:left="1080" w:hanging="1080"/>
      </w:pPr>
      <w:rPr>
        <w:rFonts w:ascii="Verdana" w:eastAsia="Calibri" w:hAnsi="Verdana" w:cs="Arial"/>
        <w:b w:val="0"/>
        <w:u w:val="none"/>
      </w:rPr>
    </w:lvl>
    <w:lvl w:ilvl="3">
      <w:start w:val="1"/>
      <w:numFmt w:val="decimal"/>
      <w:lvlText w:val="%1.%2.%3.%4."/>
      <w:lvlJc w:val="left"/>
      <w:pPr>
        <w:ind w:left="1080" w:hanging="1080"/>
      </w:pPr>
      <w:rPr>
        <w:rFonts w:hint="default"/>
        <w:b w:val="0"/>
        <w:u w:val="single"/>
      </w:rPr>
    </w:lvl>
    <w:lvl w:ilvl="4">
      <w:start w:val="1"/>
      <w:numFmt w:val="decimal"/>
      <w:lvlText w:val="%1.%2.%3.%4.%5."/>
      <w:lvlJc w:val="left"/>
      <w:pPr>
        <w:ind w:left="1440" w:hanging="1440"/>
      </w:pPr>
      <w:rPr>
        <w:rFonts w:hint="default"/>
        <w:b w:val="0"/>
        <w:u w:val="single"/>
      </w:rPr>
    </w:lvl>
    <w:lvl w:ilvl="5">
      <w:start w:val="1"/>
      <w:numFmt w:val="decimal"/>
      <w:lvlText w:val="%1.%2.%3.%4.%5.%6."/>
      <w:lvlJc w:val="left"/>
      <w:pPr>
        <w:ind w:left="1800" w:hanging="1800"/>
      </w:pPr>
      <w:rPr>
        <w:rFonts w:hint="default"/>
        <w:b w:val="0"/>
        <w:u w:val="single"/>
      </w:rPr>
    </w:lvl>
    <w:lvl w:ilvl="6">
      <w:start w:val="1"/>
      <w:numFmt w:val="decimal"/>
      <w:lvlText w:val="%1.%2.%3.%4.%5.%6.%7."/>
      <w:lvlJc w:val="left"/>
      <w:pPr>
        <w:ind w:left="1800" w:hanging="1800"/>
      </w:pPr>
      <w:rPr>
        <w:rFonts w:hint="default"/>
        <w:b w:val="0"/>
        <w:u w:val="single"/>
      </w:rPr>
    </w:lvl>
    <w:lvl w:ilvl="7">
      <w:start w:val="1"/>
      <w:numFmt w:val="decimal"/>
      <w:lvlText w:val="%1.%2.%3.%4.%5.%6.%7.%8."/>
      <w:lvlJc w:val="left"/>
      <w:pPr>
        <w:ind w:left="2160" w:hanging="2160"/>
      </w:pPr>
      <w:rPr>
        <w:rFonts w:hint="default"/>
        <w:b w:val="0"/>
        <w:u w:val="single"/>
      </w:rPr>
    </w:lvl>
    <w:lvl w:ilvl="8">
      <w:start w:val="1"/>
      <w:numFmt w:val="decimal"/>
      <w:lvlText w:val="%1.%2.%3.%4.%5.%6.%7.%8.%9."/>
      <w:lvlJc w:val="left"/>
      <w:pPr>
        <w:ind w:left="2520" w:hanging="2520"/>
      </w:pPr>
      <w:rPr>
        <w:rFonts w:hint="default"/>
        <w:b w:val="0"/>
        <w:u w:val="single"/>
      </w:rPr>
    </w:lvl>
  </w:abstractNum>
  <w:abstractNum w:abstractNumId="11" w15:restartNumberingAfterBreak="0">
    <w:nsid w:val="3598454E"/>
    <w:multiLevelType w:val="hybridMultilevel"/>
    <w:tmpl w:val="44108014"/>
    <w:lvl w:ilvl="0" w:tplc="6F463A3C">
      <w:start w:val="1"/>
      <w:numFmt w:val="bullet"/>
      <w:pStyle w:val="Normlnodsazensodrkou2"/>
      <w:lvlText w:val=""/>
      <w:lvlJc w:val="left"/>
      <w:pPr>
        <w:tabs>
          <w:tab w:val="num" w:pos="1324"/>
        </w:tabs>
        <w:ind w:left="1324" w:hanging="360"/>
      </w:pPr>
      <w:rPr>
        <w:rFonts w:ascii="Symbol" w:hAnsi="Symbol" w:hint="default"/>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7283462"/>
    <w:multiLevelType w:val="multilevel"/>
    <w:tmpl w:val="F9446A98"/>
    <w:lvl w:ilvl="0">
      <w:start w:val="9"/>
      <w:numFmt w:val="decimal"/>
      <w:lvlText w:val="%1."/>
      <w:lvlJc w:val="left"/>
      <w:pPr>
        <w:ind w:left="390" w:hanging="390"/>
      </w:pPr>
      <w:rPr>
        <w:rFonts w:hint="default"/>
        <w:b w:val="0"/>
        <w:u w:val="single"/>
      </w:rPr>
    </w:lvl>
    <w:lvl w:ilvl="1">
      <w:start w:val="1"/>
      <w:numFmt w:val="decimal"/>
      <w:lvlText w:val="%1.%2."/>
      <w:lvlJc w:val="left"/>
      <w:pPr>
        <w:ind w:left="720" w:hanging="720"/>
      </w:pPr>
      <w:rPr>
        <w:rFonts w:hint="default"/>
        <w:b w:val="0"/>
        <w:u w:val="none"/>
      </w:rPr>
    </w:lvl>
    <w:lvl w:ilvl="2">
      <w:start w:val="1"/>
      <w:numFmt w:val="upperRoman"/>
      <w:lvlText w:val="%3."/>
      <w:lvlJc w:val="left"/>
      <w:pPr>
        <w:ind w:left="1080" w:hanging="1080"/>
      </w:pPr>
      <w:rPr>
        <w:rFonts w:ascii="Verdana" w:eastAsia="Calibri" w:hAnsi="Verdana" w:cs="Arial"/>
        <w:b w:val="0"/>
        <w:u w:val="none"/>
      </w:rPr>
    </w:lvl>
    <w:lvl w:ilvl="3">
      <w:start w:val="1"/>
      <w:numFmt w:val="decimal"/>
      <w:lvlText w:val="%1.%2.%3.%4."/>
      <w:lvlJc w:val="left"/>
      <w:pPr>
        <w:ind w:left="1080" w:hanging="1080"/>
      </w:pPr>
      <w:rPr>
        <w:rFonts w:hint="default"/>
        <w:b w:val="0"/>
        <w:u w:val="single"/>
      </w:rPr>
    </w:lvl>
    <w:lvl w:ilvl="4">
      <w:start w:val="1"/>
      <w:numFmt w:val="decimal"/>
      <w:lvlText w:val="%1.%2.%3.%4.%5."/>
      <w:lvlJc w:val="left"/>
      <w:pPr>
        <w:ind w:left="1440" w:hanging="1440"/>
      </w:pPr>
      <w:rPr>
        <w:rFonts w:hint="default"/>
        <w:b w:val="0"/>
        <w:u w:val="single"/>
      </w:rPr>
    </w:lvl>
    <w:lvl w:ilvl="5">
      <w:start w:val="1"/>
      <w:numFmt w:val="decimal"/>
      <w:lvlText w:val="%1.%2.%3.%4.%5.%6."/>
      <w:lvlJc w:val="left"/>
      <w:pPr>
        <w:ind w:left="1800" w:hanging="1800"/>
      </w:pPr>
      <w:rPr>
        <w:rFonts w:hint="default"/>
        <w:b w:val="0"/>
        <w:u w:val="single"/>
      </w:rPr>
    </w:lvl>
    <w:lvl w:ilvl="6">
      <w:start w:val="1"/>
      <w:numFmt w:val="decimal"/>
      <w:lvlText w:val="%1.%2.%3.%4.%5.%6.%7."/>
      <w:lvlJc w:val="left"/>
      <w:pPr>
        <w:ind w:left="1800" w:hanging="1800"/>
      </w:pPr>
      <w:rPr>
        <w:rFonts w:hint="default"/>
        <w:b w:val="0"/>
        <w:u w:val="single"/>
      </w:rPr>
    </w:lvl>
    <w:lvl w:ilvl="7">
      <w:start w:val="1"/>
      <w:numFmt w:val="decimal"/>
      <w:lvlText w:val="%1.%2.%3.%4.%5.%6.%7.%8."/>
      <w:lvlJc w:val="left"/>
      <w:pPr>
        <w:ind w:left="2160" w:hanging="2160"/>
      </w:pPr>
      <w:rPr>
        <w:rFonts w:hint="default"/>
        <w:b w:val="0"/>
        <w:u w:val="single"/>
      </w:rPr>
    </w:lvl>
    <w:lvl w:ilvl="8">
      <w:start w:val="1"/>
      <w:numFmt w:val="decimal"/>
      <w:lvlText w:val="%1.%2.%3.%4.%5.%6.%7.%8.%9."/>
      <w:lvlJc w:val="left"/>
      <w:pPr>
        <w:ind w:left="2520" w:hanging="2520"/>
      </w:pPr>
      <w:rPr>
        <w:rFonts w:hint="default"/>
        <w:b w:val="0"/>
        <w:u w:val="single"/>
      </w:rPr>
    </w:lvl>
  </w:abstractNum>
  <w:abstractNum w:abstractNumId="13" w15:restartNumberingAfterBreak="0">
    <w:nsid w:val="5C377FCA"/>
    <w:multiLevelType w:val="hybridMultilevel"/>
    <w:tmpl w:val="9D0EBCE4"/>
    <w:lvl w:ilvl="0" w:tplc="04050001">
      <w:start w:val="1"/>
      <w:numFmt w:val="bullet"/>
      <w:lvlText w:val=""/>
      <w:lvlJc w:val="left"/>
      <w:pPr>
        <w:ind w:left="999" w:hanging="360"/>
      </w:pPr>
      <w:rPr>
        <w:rFonts w:ascii="Symbol" w:hAnsi="Symbol" w:hint="default"/>
      </w:rPr>
    </w:lvl>
    <w:lvl w:ilvl="1" w:tplc="04050003" w:tentative="1">
      <w:start w:val="1"/>
      <w:numFmt w:val="bullet"/>
      <w:lvlText w:val="o"/>
      <w:lvlJc w:val="left"/>
      <w:pPr>
        <w:ind w:left="1719" w:hanging="360"/>
      </w:pPr>
      <w:rPr>
        <w:rFonts w:ascii="Courier New" w:hAnsi="Courier New" w:cs="Courier New" w:hint="default"/>
      </w:rPr>
    </w:lvl>
    <w:lvl w:ilvl="2" w:tplc="04050005" w:tentative="1">
      <w:start w:val="1"/>
      <w:numFmt w:val="bullet"/>
      <w:lvlText w:val=""/>
      <w:lvlJc w:val="left"/>
      <w:pPr>
        <w:ind w:left="2439" w:hanging="360"/>
      </w:pPr>
      <w:rPr>
        <w:rFonts w:ascii="Wingdings" w:hAnsi="Wingdings" w:hint="default"/>
      </w:rPr>
    </w:lvl>
    <w:lvl w:ilvl="3" w:tplc="04050001" w:tentative="1">
      <w:start w:val="1"/>
      <w:numFmt w:val="bullet"/>
      <w:lvlText w:val=""/>
      <w:lvlJc w:val="left"/>
      <w:pPr>
        <w:ind w:left="3159" w:hanging="360"/>
      </w:pPr>
      <w:rPr>
        <w:rFonts w:ascii="Symbol" w:hAnsi="Symbol" w:hint="default"/>
      </w:rPr>
    </w:lvl>
    <w:lvl w:ilvl="4" w:tplc="04050003" w:tentative="1">
      <w:start w:val="1"/>
      <w:numFmt w:val="bullet"/>
      <w:lvlText w:val="o"/>
      <w:lvlJc w:val="left"/>
      <w:pPr>
        <w:ind w:left="3879" w:hanging="360"/>
      </w:pPr>
      <w:rPr>
        <w:rFonts w:ascii="Courier New" w:hAnsi="Courier New" w:cs="Courier New" w:hint="default"/>
      </w:rPr>
    </w:lvl>
    <w:lvl w:ilvl="5" w:tplc="04050005" w:tentative="1">
      <w:start w:val="1"/>
      <w:numFmt w:val="bullet"/>
      <w:lvlText w:val=""/>
      <w:lvlJc w:val="left"/>
      <w:pPr>
        <w:ind w:left="4599" w:hanging="360"/>
      </w:pPr>
      <w:rPr>
        <w:rFonts w:ascii="Wingdings" w:hAnsi="Wingdings" w:hint="default"/>
      </w:rPr>
    </w:lvl>
    <w:lvl w:ilvl="6" w:tplc="04050001" w:tentative="1">
      <w:start w:val="1"/>
      <w:numFmt w:val="bullet"/>
      <w:lvlText w:val=""/>
      <w:lvlJc w:val="left"/>
      <w:pPr>
        <w:ind w:left="5319" w:hanging="360"/>
      </w:pPr>
      <w:rPr>
        <w:rFonts w:ascii="Symbol" w:hAnsi="Symbol" w:hint="default"/>
      </w:rPr>
    </w:lvl>
    <w:lvl w:ilvl="7" w:tplc="04050003" w:tentative="1">
      <w:start w:val="1"/>
      <w:numFmt w:val="bullet"/>
      <w:lvlText w:val="o"/>
      <w:lvlJc w:val="left"/>
      <w:pPr>
        <w:ind w:left="6039" w:hanging="360"/>
      </w:pPr>
      <w:rPr>
        <w:rFonts w:ascii="Courier New" w:hAnsi="Courier New" w:cs="Courier New" w:hint="default"/>
      </w:rPr>
    </w:lvl>
    <w:lvl w:ilvl="8" w:tplc="04050005" w:tentative="1">
      <w:start w:val="1"/>
      <w:numFmt w:val="bullet"/>
      <w:lvlText w:val=""/>
      <w:lvlJc w:val="left"/>
      <w:pPr>
        <w:ind w:left="6759" w:hanging="360"/>
      </w:pPr>
      <w:rPr>
        <w:rFonts w:ascii="Wingdings" w:hAnsi="Wingdings" w:hint="default"/>
      </w:rPr>
    </w:lvl>
  </w:abstractNum>
  <w:abstractNum w:abstractNumId="14" w15:restartNumberingAfterBreak="0">
    <w:nsid w:val="61F539F5"/>
    <w:multiLevelType w:val="multilevel"/>
    <w:tmpl w:val="59440D8E"/>
    <w:lvl w:ilvl="0">
      <w:start w:val="6"/>
      <w:numFmt w:val="decimal"/>
      <w:lvlText w:val="%1."/>
      <w:lvlJc w:val="left"/>
      <w:pPr>
        <w:ind w:left="360"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5" w15:restartNumberingAfterBreak="0">
    <w:nsid w:val="670D2277"/>
    <w:multiLevelType w:val="hybridMultilevel"/>
    <w:tmpl w:val="9DC6419A"/>
    <w:lvl w:ilvl="0" w:tplc="5D029962">
      <w:start w:val="1"/>
      <w:numFmt w:val="bullet"/>
      <w:lvlText w:val="-"/>
      <w:lvlJc w:val="left"/>
      <w:pPr>
        <w:ind w:left="999" w:hanging="360"/>
      </w:pPr>
      <w:rPr>
        <w:rFonts w:hint="default"/>
        <w:i/>
      </w:rPr>
    </w:lvl>
    <w:lvl w:ilvl="1" w:tplc="04050003" w:tentative="1">
      <w:start w:val="1"/>
      <w:numFmt w:val="bullet"/>
      <w:lvlText w:val="o"/>
      <w:lvlJc w:val="left"/>
      <w:pPr>
        <w:ind w:left="1719" w:hanging="360"/>
      </w:pPr>
      <w:rPr>
        <w:rFonts w:ascii="Courier New" w:hAnsi="Courier New" w:cs="Courier New" w:hint="default"/>
      </w:rPr>
    </w:lvl>
    <w:lvl w:ilvl="2" w:tplc="04050005" w:tentative="1">
      <w:start w:val="1"/>
      <w:numFmt w:val="bullet"/>
      <w:lvlText w:val=""/>
      <w:lvlJc w:val="left"/>
      <w:pPr>
        <w:ind w:left="2439" w:hanging="360"/>
      </w:pPr>
      <w:rPr>
        <w:rFonts w:ascii="Wingdings" w:hAnsi="Wingdings" w:hint="default"/>
      </w:rPr>
    </w:lvl>
    <w:lvl w:ilvl="3" w:tplc="04050001" w:tentative="1">
      <w:start w:val="1"/>
      <w:numFmt w:val="bullet"/>
      <w:lvlText w:val=""/>
      <w:lvlJc w:val="left"/>
      <w:pPr>
        <w:ind w:left="3159" w:hanging="360"/>
      </w:pPr>
      <w:rPr>
        <w:rFonts w:ascii="Symbol" w:hAnsi="Symbol" w:hint="default"/>
      </w:rPr>
    </w:lvl>
    <w:lvl w:ilvl="4" w:tplc="04050003" w:tentative="1">
      <w:start w:val="1"/>
      <w:numFmt w:val="bullet"/>
      <w:lvlText w:val="o"/>
      <w:lvlJc w:val="left"/>
      <w:pPr>
        <w:ind w:left="3879" w:hanging="360"/>
      </w:pPr>
      <w:rPr>
        <w:rFonts w:ascii="Courier New" w:hAnsi="Courier New" w:cs="Courier New" w:hint="default"/>
      </w:rPr>
    </w:lvl>
    <w:lvl w:ilvl="5" w:tplc="04050005" w:tentative="1">
      <w:start w:val="1"/>
      <w:numFmt w:val="bullet"/>
      <w:lvlText w:val=""/>
      <w:lvlJc w:val="left"/>
      <w:pPr>
        <w:ind w:left="4599" w:hanging="360"/>
      </w:pPr>
      <w:rPr>
        <w:rFonts w:ascii="Wingdings" w:hAnsi="Wingdings" w:hint="default"/>
      </w:rPr>
    </w:lvl>
    <w:lvl w:ilvl="6" w:tplc="04050001" w:tentative="1">
      <w:start w:val="1"/>
      <w:numFmt w:val="bullet"/>
      <w:lvlText w:val=""/>
      <w:lvlJc w:val="left"/>
      <w:pPr>
        <w:ind w:left="5319" w:hanging="360"/>
      </w:pPr>
      <w:rPr>
        <w:rFonts w:ascii="Symbol" w:hAnsi="Symbol" w:hint="default"/>
      </w:rPr>
    </w:lvl>
    <w:lvl w:ilvl="7" w:tplc="04050003" w:tentative="1">
      <w:start w:val="1"/>
      <w:numFmt w:val="bullet"/>
      <w:lvlText w:val="o"/>
      <w:lvlJc w:val="left"/>
      <w:pPr>
        <w:ind w:left="6039" w:hanging="360"/>
      </w:pPr>
      <w:rPr>
        <w:rFonts w:ascii="Courier New" w:hAnsi="Courier New" w:cs="Courier New" w:hint="default"/>
      </w:rPr>
    </w:lvl>
    <w:lvl w:ilvl="8" w:tplc="04050005" w:tentative="1">
      <w:start w:val="1"/>
      <w:numFmt w:val="bullet"/>
      <w:lvlText w:val=""/>
      <w:lvlJc w:val="left"/>
      <w:pPr>
        <w:ind w:left="6759" w:hanging="360"/>
      </w:pPr>
      <w:rPr>
        <w:rFonts w:ascii="Wingdings" w:hAnsi="Wingdings" w:hint="default"/>
      </w:rPr>
    </w:lvl>
  </w:abstractNum>
  <w:abstractNum w:abstractNumId="16" w15:restartNumberingAfterBreak="0">
    <w:nsid w:val="679A50F4"/>
    <w:multiLevelType w:val="multilevel"/>
    <w:tmpl w:val="D2F24EEE"/>
    <w:lvl w:ilvl="0">
      <w:start w:val="1"/>
      <w:numFmt w:val="upperRoman"/>
      <w:pStyle w:val="Zkladntext1-smlouva"/>
      <w:suff w:val="space"/>
      <w:lvlText w:val="%1."/>
      <w:lvlJc w:val="center"/>
      <w:pPr>
        <w:ind w:left="360" w:hanging="360"/>
      </w:pPr>
      <w:rPr>
        <w:rFonts w:ascii="Arial" w:hAnsi="Arial" w:cs="Arial" w:hint="default"/>
        <w:b/>
        <w:i w:val="0"/>
        <w:sz w:val="24"/>
        <w:szCs w:val="24"/>
      </w:rPr>
    </w:lvl>
    <w:lvl w:ilvl="1">
      <w:start w:val="1"/>
      <w:numFmt w:val="decimal"/>
      <w:pStyle w:val="Zkladntext2-smlouva"/>
      <w:isLgl/>
      <w:lvlText w:val="%1.%2"/>
      <w:lvlJc w:val="left"/>
      <w:pPr>
        <w:tabs>
          <w:tab w:val="num" w:pos="142"/>
        </w:tabs>
        <w:ind w:left="-146" w:firstLine="288"/>
      </w:pPr>
      <w:rPr>
        <w:rFonts w:ascii="Arial" w:hAnsi="Arial" w:cs="Arial" w:hint="default"/>
        <w:b w:val="0"/>
        <w:color w:val="auto"/>
        <w:sz w:val="22"/>
        <w:szCs w:val="22"/>
      </w:rPr>
    </w:lvl>
    <w:lvl w:ilvl="2">
      <w:start w:val="1"/>
      <w:numFmt w:val="decimal"/>
      <w:pStyle w:val="Zkladntext3smlouva"/>
      <w:isLgl/>
      <w:lvlText w:val="%1.%2.%3"/>
      <w:lvlJc w:val="left"/>
      <w:pPr>
        <w:tabs>
          <w:tab w:val="num" w:pos="958"/>
        </w:tabs>
        <w:ind w:left="958" w:hanging="679"/>
      </w:pPr>
      <w:rPr>
        <w:rFonts w:hint="default"/>
      </w:rPr>
    </w:lvl>
    <w:lvl w:ilvl="3">
      <w:start w:val="1"/>
      <w:numFmt w:val="decimal"/>
      <w:isLgl/>
      <w:lvlText w:val="%1.%2.%3.%4."/>
      <w:lvlJc w:val="left"/>
      <w:pPr>
        <w:tabs>
          <w:tab w:val="num" w:pos="792"/>
        </w:tabs>
        <w:ind w:left="432" w:hanging="720"/>
      </w:pPr>
      <w:rPr>
        <w:rFonts w:hint="default"/>
      </w:rPr>
    </w:lvl>
    <w:lvl w:ilvl="4">
      <w:start w:val="1"/>
      <w:numFmt w:val="decimal"/>
      <w:lvlText w:val="%1.%2.%3.%4.%5."/>
      <w:lvlJc w:val="left"/>
      <w:pPr>
        <w:tabs>
          <w:tab w:val="num" w:pos="792"/>
        </w:tabs>
        <w:ind w:left="792" w:hanging="1080"/>
      </w:pPr>
      <w:rPr>
        <w:rFonts w:hint="default"/>
      </w:rPr>
    </w:lvl>
    <w:lvl w:ilvl="5">
      <w:start w:val="1"/>
      <w:numFmt w:val="decimal"/>
      <w:lvlText w:val="%1.%2.%3.%4.%5.%6."/>
      <w:lvlJc w:val="left"/>
      <w:pPr>
        <w:tabs>
          <w:tab w:val="num" w:pos="792"/>
        </w:tabs>
        <w:ind w:left="792" w:hanging="1080"/>
      </w:pPr>
      <w:rPr>
        <w:rFonts w:hint="default"/>
      </w:rPr>
    </w:lvl>
    <w:lvl w:ilvl="6">
      <w:start w:val="1"/>
      <w:numFmt w:val="decimal"/>
      <w:lvlText w:val="%1.%2.%3.%4.%5.%6.%7."/>
      <w:lvlJc w:val="left"/>
      <w:pPr>
        <w:tabs>
          <w:tab w:val="num" w:pos="1152"/>
        </w:tabs>
        <w:ind w:left="1152" w:hanging="1440"/>
      </w:pPr>
      <w:rPr>
        <w:rFonts w:hint="default"/>
      </w:rPr>
    </w:lvl>
    <w:lvl w:ilvl="7">
      <w:start w:val="1"/>
      <w:numFmt w:val="decimal"/>
      <w:lvlText w:val="%1.%2.%3.%4.%5.%6.%7.%8."/>
      <w:lvlJc w:val="left"/>
      <w:pPr>
        <w:tabs>
          <w:tab w:val="num" w:pos="1152"/>
        </w:tabs>
        <w:ind w:left="1152" w:hanging="1440"/>
      </w:pPr>
      <w:rPr>
        <w:rFonts w:hint="default"/>
      </w:rPr>
    </w:lvl>
    <w:lvl w:ilvl="8">
      <w:start w:val="1"/>
      <w:numFmt w:val="decimal"/>
      <w:lvlText w:val="%1.%2.%3.%4.%5.%6.%7.%8.%9."/>
      <w:lvlJc w:val="left"/>
      <w:pPr>
        <w:tabs>
          <w:tab w:val="num" w:pos="1512"/>
        </w:tabs>
        <w:ind w:left="1512" w:hanging="1800"/>
      </w:pPr>
      <w:rPr>
        <w:rFonts w:hint="default"/>
      </w:rPr>
    </w:lvl>
  </w:abstractNum>
  <w:abstractNum w:abstractNumId="17" w15:restartNumberingAfterBreak="0">
    <w:nsid w:val="6C913B51"/>
    <w:multiLevelType w:val="multilevel"/>
    <w:tmpl w:val="9FB8D1AE"/>
    <w:lvl w:ilvl="0">
      <w:start w:val="1"/>
      <w:numFmt w:val="decimal"/>
      <w:lvlText w:val="%1."/>
      <w:lvlJc w:val="left"/>
      <w:pPr>
        <w:ind w:left="360" w:hanging="360"/>
      </w:pPr>
      <w:rPr>
        <w:rFonts w:hint="default"/>
        <w:b/>
      </w:rPr>
    </w:lvl>
    <w:lvl w:ilvl="1">
      <w:start w:val="1"/>
      <w:numFmt w:val="decimal"/>
      <w:lvlText w:val="%1.%2."/>
      <w:lvlJc w:val="left"/>
      <w:pPr>
        <w:ind w:left="1283" w:hanging="432"/>
      </w:pPr>
      <w:rPr>
        <w:rFonts w:hint="default"/>
        <w:b w:val="0"/>
      </w:rPr>
    </w:lvl>
    <w:lvl w:ilvl="2">
      <w:start w:val="1"/>
      <w:numFmt w:val="decimal"/>
      <w:lvlText w:val="%1.%2.%3."/>
      <w:lvlJc w:val="left"/>
      <w:pPr>
        <w:ind w:left="1224"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F9A2E98"/>
    <w:multiLevelType w:val="hybridMultilevel"/>
    <w:tmpl w:val="943069DE"/>
    <w:lvl w:ilvl="0" w:tplc="C91241A4">
      <w:start w:val="4"/>
      <w:numFmt w:val="lowerRoman"/>
      <w:lvlText w:val="%1."/>
      <w:lvlJc w:val="left"/>
      <w:pPr>
        <w:ind w:left="2850" w:hanging="720"/>
      </w:pPr>
      <w:rPr>
        <w:rFonts w:hint="default"/>
        <w:b w:val="0"/>
      </w:rPr>
    </w:lvl>
    <w:lvl w:ilvl="1" w:tplc="04050019">
      <w:start w:val="1"/>
      <w:numFmt w:val="lowerLetter"/>
      <w:lvlText w:val="%2."/>
      <w:lvlJc w:val="left"/>
      <w:pPr>
        <w:ind w:left="3210" w:hanging="360"/>
      </w:pPr>
    </w:lvl>
    <w:lvl w:ilvl="2" w:tplc="0405001B">
      <w:start w:val="1"/>
      <w:numFmt w:val="lowerRoman"/>
      <w:lvlText w:val="%3."/>
      <w:lvlJc w:val="right"/>
      <w:pPr>
        <w:ind w:left="3930" w:hanging="180"/>
      </w:pPr>
    </w:lvl>
    <w:lvl w:ilvl="3" w:tplc="0405000F" w:tentative="1">
      <w:start w:val="1"/>
      <w:numFmt w:val="decimal"/>
      <w:lvlText w:val="%4."/>
      <w:lvlJc w:val="left"/>
      <w:pPr>
        <w:ind w:left="4650" w:hanging="360"/>
      </w:pPr>
    </w:lvl>
    <w:lvl w:ilvl="4" w:tplc="04050019" w:tentative="1">
      <w:start w:val="1"/>
      <w:numFmt w:val="lowerLetter"/>
      <w:lvlText w:val="%5."/>
      <w:lvlJc w:val="left"/>
      <w:pPr>
        <w:ind w:left="5370" w:hanging="360"/>
      </w:pPr>
    </w:lvl>
    <w:lvl w:ilvl="5" w:tplc="0405001B" w:tentative="1">
      <w:start w:val="1"/>
      <w:numFmt w:val="lowerRoman"/>
      <w:lvlText w:val="%6."/>
      <w:lvlJc w:val="right"/>
      <w:pPr>
        <w:ind w:left="6090" w:hanging="180"/>
      </w:pPr>
    </w:lvl>
    <w:lvl w:ilvl="6" w:tplc="0405000F" w:tentative="1">
      <w:start w:val="1"/>
      <w:numFmt w:val="decimal"/>
      <w:lvlText w:val="%7."/>
      <w:lvlJc w:val="left"/>
      <w:pPr>
        <w:ind w:left="6810" w:hanging="360"/>
      </w:pPr>
    </w:lvl>
    <w:lvl w:ilvl="7" w:tplc="04050019" w:tentative="1">
      <w:start w:val="1"/>
      <w:numFmt w:val="lowerLetter"/>
      <w:lvlText w:val="%8."/>
      <w:lvlJc w:val="left"/>
      <w:pPr>
        <w:ind w:left="7530" w:hanging="360"/>
      </w:pPr>
    </w:lvl>
    <w:lvl w:ilvl="8" w:tplc="0405001B" w:tentative="1">
      <w:start w:val="1"/>
      <w:numFmt w:val="lowerRoman"/>
      <w:lvlText w:val="%9."/>
      <w:lvlJc w:val="right"/>
      <w:pPr>
        <w:ind w:left="8250" w:hanging="180"/>
      </w:pPr>
    </w:lvl>
  </w:abstractNum>
  <w:abstractNum w:abstractNumId="19" w15:restartNumberingAfterBreak="0">
    <w:nsid w:val="740C43F2"/>
    <w:multiLevelType w:val="hybridMultilevel"/>
    <w:tmpl w:val="C41016EC"/>
    <w:lvl w:ilvl="0" w:tplc="5D029962">
      <w:start w:val="1"/>
      <w:numFmt w:val="bullet"/>
      <w:lvlText w:val="-"/>
      <w:lvlJc w:val="left"/>
      <w:pPr>
        <w:ind w:left="1155" w:hanging="360"/>
      </w:pPr>
      <w:rPr>
        <w:rFonts w:hint="default"/>
        <w:i/>
      </w:rPr>
    </w:lvl>
    <w:lvl w:ilvl="1" w:tplc="04050003" w:tentative="1">
      <w:start w:val="1"/>
      <w:numFmt w:val="bullet"/>
      <w:lvlText w:val="o"/>
      <w:lvlJc w:val="left"/>
      <w:pPr>
        <w:ind w:left="1875" w:hanging="360"/>
      </w:pPr>
      <w:rPr>
        <w:rFonts w:ascii="Courier New" w:hAnsi="Courier New" w:cs="Courier New" w:hint="default"/>
      </w:rPr>
    </w:lvl>
    <w:lvl w:ilvl="2" w:tplc="04050005" w:tentative="1">
      <w:start w:val="1"/>
      <w:numFmt w:val="bullet"/>
      <w:lvlText w:val=""/>
      <w:lvlJc w:val="left"/>
      <w:pPr>
        <w:ind w:left="2595" w:hanging="360"/>
      </w:pPr>
      <w:rPr>
        <w:rFonts w:ascii="Wingdings" w:hAnsi="Wingdings" w:hint="default"/>
      </w:rPr>
    </w:lvl>
    <w:lvl w:ilvl="3" w:tplc="04050001" w:tentative="1">
      <w:start w:val="1"/>
      <w:numFmt w:val="bullet"/>
      <w:lvlText w:val=""/>
      <w:lvlJc w:val="left"/>
      <w:pPr>
        <w:ind w:left="3315" w:hanging="360"/>
      </w:pPr>
      <w:rPr>
        <w:rFonts w:ascii="Symbol" w:hAnsi="Symbol" w:hint="default"/>
      </w:rPr>
    </w:lvl>
    <w:lvl w:ilvl="4" w:tplc="04050003" w:tentative="1">
      <w:start w:val="1"/>
      <w:numFmt w:val="bullet"/>
      <w:lvlText w:val="o"/>
      <w:lvlJc w:val="left"/>
      <w:pPr>
        <w:ind w:left="4035" w:hanging="360"/>
      </w:pPr>
      <w:rPr>
        <w:rFonts w:ascii="Courier New" w:hAnsi="Courier New" w:cs="Courier New" w:hint="default"/>
      </w:rPr>
    </w:lvl>
    <w:lvl w:ilvl="5" w:tplc="04050005" w:tentative="1">
      <w:start w:val="1"/>
      <w:numFmt w:val="bullet"/>
      <w:lvlText w:val=""/>
      <w:lvlJc w:val="left"/>
      <w:pPr>
        <w:ind w:left="4755" w:hanging="360"/>
      </w:pPr>
      <w:rPr>
        <w:rFonts w:ascii="Wingdings" w:hAnsi="Wingdings" w:hint="default"/>
      </w:rPr>
    </w:lvl>
    <w:lvl w:ilvl="6" w:tplc="04050001" w:tentative="1">
      <w:start w:val="1"/>
      <w:numFmt w:val="bullet"/>
      <w:lvlText w:val=""/>
      <w:lvlJc w:val="left"/>
      <w:pPr>
        <w:ind w:left="5475" w:hanging="360"/>
      </w:pPr>
      <w:rPr>
        <w:rFonts w:ascii="Symbol" w:hAnsi="Symbol" w:hint="default"/>
      </w:rPr>
    </w:lvl>
    <w:lvl w:ilvl="7" w:tplc="04050003" w:tentative="1">
      <w:start w:val="1"/>
      <w:numFmt w:val="bullet"/>
      <w:lvlText w:val="o"/>
      <w:lvlJc w:val="left"/>
      <w:pPr>
        <w:ind w:left="6195" w:hanging="360"/>
      </w:pPr>
      <w:rPr>
        <w:rFonts w:ascii="Courier New" w:hAnsi="Courier New" w:cs="Courier New" w:hint="default"/>
      </w:rPr>
    </w:lvl>
    <w:lvl w:ilvl="8" w:tplc="04050005" w:tentative="1">
      <w:start w:val="1"/>
      <w:numFmt w:val="bullet"/>
      <w:lvlText w:val=""/>
      <w:lvlJc w:val="left"/>
      <w:pPr>
        <w:ind w:left="6915" w:hanging="360"/>
      </w:pPr>
      <w:rPr>
        <w:rFonts w:ascii="Wingdings" w:hAnsi="Wingdings" w:hint="default"/>
      </w:rPr>
    </w:lvl>
  </w:abstractNum>
  <w:abstractNum w:abstractNumId="20" w15:restartNumberingAfterBreak="0">
    <w:nsid w:val="77973094"/>
    <w:multiLevelType w:val="hybridMultilevel"/>
    <w:tmpl w:val="D812EDBA"/>
    <w:lvl w:ilvl="0" w:tplc="04050017">
      <w:start w:val="1"/>
      <w:numFmt w:val="lowerLetter"/>
      <w:lvlText w:val="%1)"/>
      <w:lvlJc w:val="left"/>
      <w:pPr>
        <w:ind w:left="1068" w:hanging="360"/>
      </w:p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1" w15:restartNumberingAfterBreak="0">
    <w:nsid w:val="77F67727"/>
    <w:multiLevelType w:val="hybridMultilevel"/>
    <w:tmpl w:val="AB62735E"/>
    <w:lvl w:ilvl="0" w:tplc="6C14AC20">
      <w:start w:val="1"/>
      <w:numFmt w:val="upperRoman"/>
      <w:lvlText w:val="%1."/>
      <w:lvlJc w:val="left"/>
      <w:pPr>
        <w:ind w:left="1092" w:hanging="720"/>
      </w:pPr>
      <w:rPr>
        <w:rFonts w:ascii="Verdana" w:eastAsia="Times New Roman" w:hAnsi="Verdana" w:cs="Arial"/>
        <w:b w:val="0"/>
      </w:rPr>
    </w:lvl>
    <w:lvl w:ilvl="1" w:tplc="04050019">
      <w:start w:val="1"/>
      <w:numFmt w:val="lowerLetter"/>
      <w:lvlText w:val="%2."/>
      <w:lvlJc w:val="left"/>
      <w:pPr>
        <w:ind w:left="1452" w:hanging="360"/>
      </w:pPr>
    </w:lvl>
    <w:lvl w:ilvl="2" w:tplc="0405001B">
      <w:start w:val="1"/>
      <w:numFmt w:val="lowerRoman"/>
      <w:lvlText w:val="%3."/>
      <w:lvlJc w:val="right"/>
      <w:pPr>
        <w:ind w:left="2172" w:hanging="180"/>
      </w:pPr>
    </w:lvl>
    <w:lvl w:ilvl="3" w:tplc="0405000F" w:tentative="1">
      <w:start w:val="1"/>
      <w:numFmt w:val="decimal"/>
      <w:lvlText w:val="%4."/>
      <w:lvlJc w:val="left"/>
      <w:pPr>
        <w:ind w:left="2892" w:hanging="360"/>
      </w:pPr>
    </w:lvl>
    <w:lvl w:ilvl="4" w:tplc="04050019" w:tentative="1">
      <w:start w:val="1"/>
      <w:numFmt w:val="lowerLetter"/>
      <w:lvlText w:val="%5."/>
      <w:lvlJc w:val="left"/>
      <w:pPr>
        <w:ind w:left="3612" w:hanging="360"/>
      </w:pPr>
    </w:lvl>
    <w:lvl w:ilvl="5" w:tplc="0405001B" w:tentative="1">
      <w:start w:val="1"/>
      <w:numFmt w:val="lowerRoman"/>
      <w:lvlText w:val="%6."/>
      <w:lvlJc w:val="right"/>
      <w:pPr>
        <w:ind w:left="4332" w:hanging="180"/>
      </w:pPr>
    </w:lvl>
    <w:lvl w:ilvl="6" w:tplc="0405000F" w:tentative="1">
      <w:start w:val="1"/>
      <w:numFmt w:val="decimal"/>
      <w:lvlText w:val="%7."/>
      <w:lvlJc w:val="left"/>
      <w:pPr>
        <w:ind w:left="5052" w:hanging="360"/>
      </w:pPr>
    </w:lvl>
    <w:lvl w:ilvl="7" w:tplc="04050019" w:tentative="1">
      <w:start w:val="1"/>
      <w:numFmt w:val="lowerLetter"/>
      <w:lvlText w:val="%8."/>
      <w:lvlJc w:val="left"/>
      <w:pPr>
        <w:ind w:left="5772" w:hanging="360"/>
      </w:pPr>
    </w:lvl>
    <w:lvl w:ilvl="8" w:tplc="0405001B" w:tentative="1">
      <w:start w:val="1"/>
      <w:numFmt w:val="lowerRoman"/>
      <w:lvlText w:val="%9."/>
      <w:lvlJc w:val="right"/>
      <w:pPr>
        <w:ind w:left="6492" w:hanging="180"/>
      </w:pPr>
    </w:lvl>
  </w:abstractNum>
  <w:num w:numId="1">
    <w:abstractNumId w:val="4"/>
  </w:num>
  <w:num w:numId="2">
    <w:abstractNumId w:val="16"/>
  </w:num>
  <w:num w:numId="3">
    <w:abstractNumId w:val="11"/>
  </w:num>
  <w:num w:numId="4">
    <w:abstractNumId w:val="5"/>
  </w:num>
  <w:num w:numId="5">
    <w:abstractNumId w:val="6"/>
  </w:num>
  <w:num w:numId="6">
    <w:abstractNumId w:val="20"/>
  </w:num>
  <w:num w:numId="7">
    <w:abstractNumId w:val="9"/>
  </w:num>
  <w:num w:numId="8">
    <w:abstractNumId w:val="17"/>
  </w:num>
  <w:num w:numId="9">
    <w:abstractNumId w:val="13"/>
  </w:num>
  <w:num w:numId="10">
    <w:abstractNumId w:val="2"/>
  </w:num>
  <w:num w:numId="11">
    <w:abstractNumId w:val="16"/>
    <w:lvlOverride w:ilvl="0">
      <w:startOverride w:val="4"/>
    </w:lvlOverride>
  </w:num>
  <w:num w:numId="12">
    <w:abstractNumId w:val="14"/>
  </w:num>
  <w:num w:numId="13">
    <w:abstractNumId w:val="8"/>
  </w:num>
  <w:num w:numId="14">
    <w:abstractNumId w:val="15"/>
  </w:num>
  <w:num w:numId="15">
    <w:abstractNumId w:val="19"/>
  </w:num>
  <w:num w:numId="16">
    <w:abstractNumId w:val="0"/>
  </w:num>
  <w:num w:numId="17">
    <w:abstractNumId w:val="12"/>
  </w:num>
  <w:num w:numId="18">
    <w:abstractNumId w:val="21"/>
  </w:num>
  <w:num w:numId="19">
    <w:abstractNumId w:val="7"/>
  </w:num>
  <w:num w:numId="20">
    <w:abstractNumId w:val="10"/>
  </w:num>
  <w:num w:numId="21">
    <w:abstractNumId w:val="1"/>
  </w:num>
  <w:num w:numId="22">
    <w:abstractNumId w:val="18"/>
  </w:num>
  <w:num w:numId="23">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B44"/>
    <w:rsid w:val="00002F9C"/>
    <w:rsid w:val="00007C31"/>
    <w:rsid w:val="00013516"/>
    <w:rsid w:val="00017699"/>
    <w:rsid w:val="00041A5D"/>
    <w:rsid w:val="00043ABA"/>
    <w:rsid w:val="0006485E"/>
    <w:rsid w:val="00072A20"/>
    <w:rsid w:val="000829DD"/>
    <w:rsid w:val="00083004"/>
    <w:rsid w:val="00086CA5"/>
    <w:rsid w:val="00094EAF"/>
    <w:rsid w:val="0009796C"/>
    <w:rsid w:val="000B7925"/>
    <w:rsid w:val="000D679C"/>
    <w:rsid w:val="000D6A2C"/>
    <w:rsid w:val="000F5255"/>
    <w:rsid w:val="001317CF"/>
    <w:rsid w:val="00145A6F"/>
    <w:rsid w:val="00146339"/>
    <w:rsid w:val="0016037E"/>
    <w:rsid w:val="001617F5"/>
    <w:rsid w:val="0016252D"/>
    <w:rsid w:val="00167B3F"/>
    <w:rsid w:val="001715F1"/>
    <w:rsid w:val="00182FAB"/>
    <w:rsid w:val="0018316C"/>
    <w:rsid w:val="00191826"/>
    <w:rsid w:val="0019426E"/>
    <w:rsid w:val="00196925"/>
    <w:rsid w:val="001A0579"/>
    <w:rsid w:val="001A7659"/>
    <w:rsid w:val="001B604B"/>
    <w:rsid w:val="001B658B"/>
    <w:rsid w:val="001C2DBC"/>
    <w:rsid w:val="001C6D0B"/>
    <w:rsid w:val="001D71B8"/>
    <w:rsid w:val="001F6E39"/>
    <w:rsid w:val="002053D0"/>
    <w:rsid w:val="00205E64"/>
    <w:rsid w:val="002073F2"/>
    <w:rsid w:val="002101B5"/>
    <w:rsid w:val="00214DC6"/>
    <w:rsid w:val="00223B6B"/>
    <w:rsid w:val="0023232D"/>
    <w:rsid w:val="0025681B"/>
    <w:rsid w:val="0028723D"/>
    <w:rsid w:val="00290C80"/>
    <w:rsid w:val="002A4A2F"/>
    <w:rsid w:val="002A571F"/>
    <w:rsid w:val="002B036E"/>
    <w:rsid w:val="002B3681"/>
    <w:rsid w:val="002C361C"/>
    <w:rsid w:val="002C6B20"/>
    <w:rsid w:val="003059DB"/>
    <w:rsid w:val="00321A49"/>
    <w:rsid w:val="00334432"/>
    <w:rsid w:val="00342865"/>
    <w:rsid w:val="0034384D"/>
    <w:rsid w:val="00344EAB"/>
    <w:rsid w:val="00345F1D"/>
    <w:rsid w:val="0035171F"/>
    <w:rsid w:val="003559FD"/>
    <w:rsid w:val="003603BF"/>
    <w:rsid w:val="003613F9"/>
    <w:rsid w:val="00371D66"/>
    <w:rsid w:val="0037201C"/>
    <w:rsid w:val="00380410"/>
    <w:rsid w:val="003A4DA1"/>
    <w:rsid w:val="003B62EE"/>
    <w:rsid w:val="003C6575"/>
    <w:rsid w:val="003C6623"/>
    <w:rsid w:val="003D2B1A"/>
    <w:rsid w:val="003D3990"/>
    <w:rsid w:val="003D39DE"/>
    <w:rsid w:val="003D5BBE"/>
    <w:rsid w:val="003F5FEF"/>
    <w:rsid w:val="0040092B"/>
    <w:rsid w:val="004140C5"/>
    <w:rsid w:val="00423C07"/>
    <w:rsid w:val="004326B2"/>
    <w:rsid w:val="00453BA1"/>
    <w:rsid w:val="004562DF"/>
    <w:rsid w:val="00461B58"/>
    <w:rsid w:val="004743BF"/>
    <w:rsid w:val="00495E75"/>
    <w:rsid w:val="004A1D44"/>
    <w:rsid w:val="004C5544"/>
    <w:rsid w:val="004D0F7C"/>
    <w:rsid w:val="004D62C6"/>
    <w:rsid w:val="004E65EE"/>
    <w:rsid w:val="004E7676"/>
    <w:rsid w:val="004F1149"/>
    <w:rsid w:val="004F1D6A"/>
    <w:rsid w:val="004F300B"/>
    <w:rsid w:val="00500512"/>
    <w:rsid w:val="0050666D"/>
    <w:rsid w:val="00515D20"/>
    <w:rsid w:val="00526A8B"/>
    <w:rsid w:val="00527948"/>
    <w:rsid w:val="00532915"/>
    <w:rsid w:val="00541118"/>
    <w:rsid w:val="005472FB"/>
    <w:rsid w:val="00575A7B"/>
    <w:rsid w:val="005B3047"/>
    <w:rsid w:val="005B5EC2"/>
    <w:rsid w:val="005C46C7"/>
    <w:rsid w:val="005E094F"/>
    <w:rsid w:val="00626565"/>
    <w:rsid w:val="00635389"/>
    <w:rsid w:val="006614D3"/>
    <w:rsid w:val="00671FBA"/>
    <w:rsid w:val="00673AC8"/>
    <w:rsid w:val="00675564"/>
    <w:rsid w:val="00680B3D"/>
    <w:rsid w:val="00683908"/>
    <w:rsid w:val="00696273"/>
    <w:rsid w:val="006B2034"/>
    <w:rsid w:val="006B4325"/>
    <w:rsid w:val="006C27E9"/>
    <w:rsid w:val="006E0198"/>
    <w:rsid w:val="006E7A67"/>
    <w:rsid w:val="006F0C70"/>
    <w:rsid w:val="0070307B"/>
    <w:rsid w:val="00713642"/>
    <w:rsid w:val="00720DEC"/>
    <w:rsid w:val="00740350"/>
    <w:rsid w:val="00740D77"/>
    <w:rsid w:val="00743DDE"/>
    <w:rsid w:val="0074417F"/>
    <w:rsid w:val="00767EF0"/>
    <w:rsid w:val="00777B18"/>
    <w:rsid w:val="007843CC"/>
    <w:rsid w:val="007A0BE5"/>
    <w:rsid w:val="007A72C0"/>
    <w:rsid w:val="007A7928"/>
    <w:rsid w:val="007C2979"/>
    <w:rsid w:val="007C7695"/>
    <w:rsid w:val="007D1302"/>
    <w:rsid w:val="007D7D32"/>
    <w:rsid w:val="008132DC"/>
    <w:rsid w:val="0082190F"/>
    <w:rsid w:val="00836011"/>
    <w:rsid w:val="008476DA"/>
    <w:rsid w:val="008506B8"/>
    <w:rsid w:val="008519CE"/>
    <w:rsid w:val="00867D9D"/>
    <w:rsid w:val="008726FD"/>
    <w:rsid w:val="0089508A"/>
    <w:rsid w:val="008B4B8B"/>
    <w:rsid w:val="008C247C"/>
    <w:rsid w:val="008D2DC1"/>
    <w:rsid w:val="008E25CC"/>
    <w:rsid w:val="008E33E0"/>
    <w:rsid w:val="009078FA"/>
    <w:rsid w:val="00922C34"/>
    <w:rsid w:val="00924625"/>
    <w:rsid w:val="0092509B"/>
    <w:rsid w:val="00927766"/>
    <w:rsid w:val="00930C83"/>
    <w:rsid w:val="00956BED"/>
    <w:rsid w:val="009640FF"/>
    <w:rsid w:val="009A07F5"/>
    <w:rsid w:val="009B2D4D"/>
    <w:rsid w:val="009B3976"/>
    <w:rsid w:val="009B6E19"/>
    <w:rsid w:val="009D4DA7"/>
    <w:rsid w:val="009D7E63"/>
    <w:rsid w:val="009F184A"/>
    <w:rsid w:val="009F26DC"/>
    <w:rsid w:val="009F30BE"/>
    <w:rsid w:val="00A026E6"/>
    <w:rsid w:val="00A12F07"/>
    <w:rsid w:val="00A17E4E"/>
    <w:rsid w:val="00A33539"/>
    <w:rsid w:val="00A407C1"/>
    <w:rsid w:val="00A530A6"/>
    <w:rsid w:val="00A77FFC"/>
    <w:rsid w:val="00A90CBE"/>
    <w:rsid w:val="00A91494"/>
    <w:rsid w:val="00A92236"/>
    <w:rsid w:val="00A93815"/>
    <w:rsid w:val="00AB17D6"/>
    <w:rsid w:val="00AC4C60"/>
    <w:rsid w:val="00AD00DE"/>
    <w:rsid w:val="00AD15CB"/>
    <w:rsid w:val="00AD2DFE"/>
    <w:rsid w:val="00AE301A"/>
    <w:rsid w:val="00AE4C31"/>
    <w:rsid w:val="00AE67A4"/>
    <w:rsid w:val="00AF5697"/>
    <w:rsid w:val="00AF7953"/>
    <w:rsid w:val="00B57296"/>
    <w:rsid w:val="00B57CE8"/>
    <w:rsid w:val="00B71CFB"/>
    <w:rsid w:val="00B72114"/>
    <w:rsid w:val="00B74488"/>
    <w:rsid w:val="00B9495B"/>
    <w:rsid w:val="00BA3B07"/>
    <w:rsid w:val="00BA5861"/>
    <w:rsid w:val="00BD0868"/>
    <w:rsid w:val="00BD60E7"/>
    <w:rsid w:val="00BF1B44"/>
    <w:rsid w:val="00BF49D3"/>
    <w:rsid w:val="00BF651D"/>
    <w:rsid w:val="00C013E7"/>
    <w:rsid w:val="00C11F93"/>
    <w:rsid w:val="00C249F2"/>
    <w:rsid w:val="00C25868"/>
    <w:rsid w:val="00C36FB7"/>
    <w:rsid w:val="00C5019D"/>
    <w:rsid w:val="00C57475"/>
    <w:rsid w:val="00C6345E"/>
    <w:rsid w:val="00C71546"/>
    <w:rsid w:val="00C7252C"/>
    <w:rsid w:val="00C762AB"/>
    <w:rsid w:val="00C80491"/>
    <w:rsid w:val="00C85C7D"/>
    <w:rsid w:val="00C90875"/>
    <w:rsid w:val="00C95C14"/>
    <w:rsid w:val="00CA1A92"/>
    <w:rsid w:val="00CB19E8"/>
    <w:rsid w:val="00CB2396"/>
    <w:rsid w:val="00CC585B"/>
    <w:rsid w:val="00CE1A30"/>
    <w:rsid w:val="00CF191F"/>
    <w:rsid w:val="00D00075"/>
    <w:rsid w:val="00D00CCA"/>
    <w:rsid w:val="00D07DDB"/>
    <w:rsid w:val="00D10385"/>
    <w:rsid w:val="00D17D54"/>
    <w:rsid w:val="00D2593C"/>
    <w:rsid w:val="00D34BD7"/>
    <w:rsid w:val="00D46A45"/>
    <w:rsid w:val="00D614B5"/>
    <w:rsid w:val="00D70511"/>
    <w:rsid w:val="00D7558D"/>
    <w:rsid w:val="00D76F01"/>
    <w:rsid w:val="00D83AF2"/>
    <w:rsid w:val="00D942FE"/>
    <w:rsid w:val="00DA3E55"/>
    <w:rsid w:val="00DB58FD"/>
    <w:rsid w:val="00DB78C6"/>
    <w:rsid w:val="00DC1D42"/>
    <w:rsid w:val="00DC36CE"/>
    <w:rsid w:val="00DC3883"/>
    <w:rsid w:val="00DC4118"/>
    <w:rsid w:val="00DC7554"/>
    <w:rsid w:val="00DE7093"/>
    <w:rsid w:val="00E46B2C"/>
    <w:rsid w:val="00E51385"/>
    <w:rsid w:val="00E62C4C"/>
    <w:rsid w:val="00E64201"/>
    <w:rsid w:val="00E8535B"/>
    <w:rsid w:val="00EA2857"/>
    <w:rsid w:val="00EB0240"/>
    <w:rsid w:val="00EB1EA2"/>
    <w:rsid w:val="00EC1723"/>
    <w:rsid w:val="00EE1C6F"/>
    <w:rsid w:val="00EE2CF2"/>
    <w:rsid w:val="00EF0842"/>
    <w:rsid w:val="00F21885"/>
    <w:rsid w:val="00F2494F"/>
    <w:rsid w:val="00F26685"/>
    <w:rsid w:val="00F3043F"/>
    <w:rsid w:val="00F35D9E"/>
    <w:rsid w:val="00F42B43"/>
    <w:rsid w:val="00F5271B"/>
    <w:rsid w:val="00F54E92"/>
    <w:rsid w:val="00F57826"/>
    <w:rsid w:val="00F660E4"/>
    <w:rsid w:val="00F80D2C"/>
    <w:rsid w:val="00FA21C1"/>
    <w:rsid w:val="00FB1AE5"/>
    <w:rsid w:val="00FC289B"/>
    <w:rsid w:val="00FE5E8A"/>
    <w:rsid w:val="00FF07B1"/>
    <w:rsid w:val="00FF093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476D0978"/>
  <w15:docId w15:val="{1ECD8458-705B-48B0-BB6A-3D491434D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Calibri"/>
        <w:sz w:val="22"/>
        <w:szCs w:val="22"/>
        <w:lang w:val="cs-CZ"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F1B44"/>
    <w:pPr>
      <w:spacing w:after="200"/>
    </w:pPr>
    <w:rPr>
      <w:rFonts w:ascii="Calibri" w:eastAsia="Calibri" w:hAnsi="Calibri"/>
    </w:rPr>
  </w:style>
  <w:style w:type="paragraph" w:styleId="Nadpis1">
    <w:name w:val="heading 1"/>
    <w:basedOn w:val="Normln"/>
    <w:next w:val="Normln"/>
    <w:link w:val="Nadpis1Char"/>
    <w:uiPriority w:val="9"/>
    <w:qFormat/>
    <w:rsid w:val="00930C8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link w:val="Nadpis2Char"/>
    <w:uiPriority w:val="9"/>
    <w:unhideWhenUsed/>
    <w:qFormat/>
    <w:rsid w:val="00930C8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BF1B44"/>
    <w:pPr>
      <w:spacing w:after="0" w:line="240" w:lineRule="auto"/>
    </w:pPr>
    <w:rPr>
      <w:rFonts w:ascii="Times New Roman" w:eastAsia="Times New Roman" w:hAnsi="Times New Roman" w:cs="Times New Roman"/>
      <w:snapToGrid w:val="0"/>
      <w:color w:val="000000"/>
      <w:sz w:val="24"/>
      <w:szCs w:val="20"/>
      <w:lang w:eastAsia="cs-CZ"/>
    </w:rPr>
  </w:style>
  <w:style w:type="character" w:customStyle="1" w:styleId="ZkladntextChar">
    <w:name w:val="Základní text Char"/>
    <w:basedOn w:val="Standardnpsmoodstavce"/>
    <w:link w:val="Zkladntext"/>
    <w:rsid w:val="00BF1B44"/>
    <w:rPr>
      <w:rFonts w:ascii="Times New Roman" w:eastAsia="Times New Roman" w:hAnsi="Times New Roman" w:cs="Times New Roman"/>
      <w:snapToGrid w:val="0"/>
      <w:color w:val="000000"/>
      <w:sz w:val="24"/>
      <w:szCs w:val="20"/>
      <w:lang w:eastAsia="cs-CZ"/>
    </w:rPr>
  </w:style>
  <w:style w:type="paragraph" w:styleId="Zkladntextodsazen2">
    <w:name w:val="Body Text Indent 2"/>
    <w:basedOn w:val="Normln"/>
    <w:link w:val="Zkladntextodsazen2Char"/>
    <w:rsid w:val="00BF1B44"/>
    <w:pPr>
      <w:spacing w:after="0" w:line="240" w:lineRule="auto"/>
      <w:ind w:left="708"/>
    </w:pPr>
    <w:rPr>
      <w:rFonts w:ascii="Arial" w:eastAsia="Times New Roman" w:hAnsi="Arial" w:cs="Arial"/>
      <w:sz w:val="24"/>
      <w:szCs w:val="24"/>
      <w:lang w:eastAsia="cs-CZ"/>
    </w:rPr>
  </w:style>
  <w:style w:type="character" w:customStyle="1" w:styleId="Zkladntextodsazen2Char">
    <w:name w:val="Základní text odsazený 2 Char"/>
    <w:basedOn w:val="Standardnpsmoodstavce"/>
    <w:link w:val="Zkladntextodsazen2"/>
    <w:rsid w:val="00BF1B44"/>
    <w:rPr>
      <w:rFonts w:eastAsia="Times New Roman" w:cs="Arial"/>
      <w:sz w:val="24"/>
      <w:szCs w:val="24"/>
      <w:lang w:eastAsia="cs-CZ"/>
    </w:rPr>
  </w:style>
  <w:style w:type="paragraph" w:styleId="Zpat">
    <w:name w:val="footer"/>
    <w:basedOn w:val="Normln"/>
    <w:link w:val="ZpatChar"/>
    <w:uiPriority w:val="99"/>
    <w:rsid w:val="00BF1B44"/>
    <w:pPr>
      <w:tabs>
        <w:tab w:val="center" w:pos="4536"/>
        <w:tab w:val="right" w:pos="9072"/>
      </w:tabs>
      <w:spacing w:after="0" w:line="240" w:lineRule="auto"/>
    </w:pPr>
    <w:rPr>
      <w:rFonts w:ascii="Times New Roman" w:eastAsia="Times New Roman" w:hAnsi="Times New Roman" w:cs="Times New Roman"/>
      <w:sz w:val="20"/>
      <w:szCs w:val="20"/>
      <w:lang w:eastAsia="cs-CZ"/>
    </w:rPr>
  </w:style>
  <w:style w:type="character" w:customStyle="1" w:styleId="ZpatChar">
    <w:name w:val="Zápatí Char"/>
    <w:basedOn w:val="Standardnpsmoodstavce"/>
    <w:link w:val="Zpat"/>
    <w:uiPriority w:val="99"/>
    <w:rsid w:val="00BF1B44"/>
    <w:rPr>
      <w:rFonts w:ascii="Times New Roman" w:eastAsia="Times New Roman" w:hAnsi="Times New Roman" w:cs="Times New Roman"/>
      <w:sz w:val="20"/>
      <w:szCs w:val="20"/>
      <w:lang w:eastAsia="cs-CZ"/>
    </w:rPr>
  </w:style>
  <w:style w:type="paragraph" w:styleId="Zhlav">
    <w:name w:val="header"/>
    <w:basedOn w:val="Normln"/>
    <w:link w:val="ZhlavChar"/>
    <w:rsid w:val="00BF1B44"/>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ZhlavChar">
    <w:name w:val="Záhlaví Char"/>
    <w:basedOn w:val="Standardnpsmoodstavce"/>
    <w:link w:val="Zhlav"/>
    <w:rsid w:val="00BF1B44"/>
    <w:rPr>
      <w:rFonts w:ascii="Times New Roman" w:eastAsia="Times New Roman" w:hAnsi="Times New Roman" w:cs="Times New Roman"/>
      <w:sz w:val="24"/>
      <w:szCs w:val="24"/>
      <w:lang w:eastAsia="cs-CZ"/>
    </w:rPr>
  </w:style>
  <w:style w:type="paragraph" w:styleId="Textvbloku">
    <w:name w:val="Block Text"/>
    <w:basedOn w:val="Normln"/>
    <w:rsid w:val="00BF1B44"/>
    <w:pPr>
      <w:tabs>
        <w:tab w:val="left" w:pos="284"/>
      </w:tabs>
      <w:spacing w:after="0" w:line="240" w:lineRule="atLeast"/>
      <w:ind w:left="284" w:right="46" w:hanging="284"/>
      <w:jc w:val="both"/>
    </w:pPr>
    <w:rPr>
      <w:rFonts w:ascii="Times New Roman" w:eastAsia="Times New Roman" w:hAnsi="Times New Roman" w:cs="Times New Roman"/>
      <w:sz w:val="20"/>
      <w:szCs w:val="20"/>
      <w:lang w:eastAsia="cs-CZ"/>
    </w:rPr>
  </w:style>
  <w:style w:type="paragraph" w:customStyle="1" w:styleId="Standardnpsmoodstavce1">
    <w:name w:val="Standardní písmo odstavce1"/>
    <w:basedOn w:val="Normln"/>
    <w:rsid w:val="00BF1B44"/>
    <w:pPr>
      <w:spacing w:after="0" w:line="240" w:lineRule="auto"/>
      <w:jc w:val="both"/>
    </w:pPr>
    <w:rPr>
      <w:rFonts w:ascii="Times New Roman" w:eastAsia="Times New Roman" w:hAnsi="Times New Roman" w:cs="Times New Roman"/>
      <w:sz w:val="24"/>
      <w:szCs w:val="20"/>
      <w:lang w:eastAsia="cs-CZ"/>
    </w:rPr>
  </w:style>
  <w:style w:type="paragraph" w:customStyle="1" w:styleId="Zkladntext1-smlouva">
    <w:name w:val="Základní text (1) - smlouva"/>
    <w:basedOn w:val="Zkladntext"/>
    <w:autoRedefine/>
    <w:qFormat/>
    <w:rsid w:val="00086CA5"/>
    <w:pPr>
      <w:numPr>
        <w:numId w:val="2"/>
      </w:numPr>
      <w:spacing w:after="40"/>
      <w:jc w:val="center"/>
      <w:outlineLvl w:val="0"/>
    </w:pPr>
    <w:rPr>
      <w:rFonts w:ascii="Arial" w:hAnsi="Arial" w:cs="Arial"/>
      <w:b/>
      <w:caps/>
      <w:snapToGrid/>
      <w:color w:val="auto"/>
      <w:szCs w:val="24"/>
    </w:rPr>
  </w:style>
  <w:style w:type="paragraph" w:customStyle="1" w:styleId="Zkladntext2-smlouva">
    <w:name w:val="Základní text (2) - smlouva"/>
    <w:basedOn w:val="Zkladntext2"/>
    <w:rsid w:val="00BF1B44"/>
    <w:pPr>
      <w:numPr>
        <w:ilvl w:val="1"/>
        <w:numId w:val="2"/>
      </w:numPr>
      <w:tabs>
        <w:tab w:val="num" w:pos="567"/>
      </w:tabs>
      <w:spacing w:before="180" w:after="0" w:line="240" w:lineRule="auto"/>
      <w:ind w:left="279"/>
      <w:jc w:val="both"/>
      <w:outlineLvl w:val="1"/>
    </w:pPr>
    <w:rPr>
      <w:rFonts w:ascii="Times New Roman" w:eastAsia="Times New Roman" w:hAnsi="Times New Roman" w:cs="Times New Roman"/>
      <w:bCs/>
      <w:sz w:val="24"/>
      <w:szCs w:val="20"/>
      <w:lang w:eastAsia="cs-CZ"/>
    </w:rPr>
  </w:style>
  <w:style w:type="paragraph" w:customStyle="1" w:styleId="Zkladntext3smlouva">
    <w:name w:val="Základní text (3) smlouva"/>
    <w:basedOn w:val="Zkladntext3"/>
    <w:rsid w:val="00BF1B44"/>
    <w:pPr>
      <w:numPr>
        <w:ilvl w:val="2"/>
        <w:numId w:val="2"/>
      </w:numPr>
      <w:spacing w:after="0" w:line="240" w:lineRule="auto"/>
      <w:jc w:val="both"/>
    </w:pPr>
    <w:rPr>
      <w:rFonts w:ascii="Times New Roman" w:eastAsia="Times New Roman" w:hAnsi="Times New Roman" w:cs="Times New Roman"/>
      <w:sz w:val="24"/>
      <w:szCs w:val="20"/>
      <w:lang w:eastAsia="cs-CZ"/>
    </w:rPr>
  </w:style>
  <w:style w:type="paragraph" w:styleId="Zkladntext2">
    <w:name w:val="Body Text 2"/>
    <w:basedOn w:val="Normln"/>
    <w:link w:val="Zkladntext2Char"/>
    <w:uiPriority w:val="99"/>
    <w:semiHidden/>
    <w:unhideWhenUsed/>
    <w:rsid w:val="00BF1B44"/>
    <w:pPr>
      <w:spacing w:after="120" w:line="480" w:lineRule="auto"/>
    </w:pPr>
  </w:style>
  <w:style w:type="character" w:customStyle="1" w:styleId="Zkladntext2Char">
    <w:name w:val="Základní text 2 Char"/>
    <w:basedOn w:val="Standardnpsmoodstavce"/>
    <w:link w:val="Zkladntext2"/>
    <w:uiPriority w:val="99"/>
    <w:semiHidden/>
    <w:rsid w:val="00BF1B44"/>
    <w:rPr>
      <w:rFonts w:ascii="Calibri" w:eastAsia="Calibri" w:hAnsi="Calibri"/>
    </w:rPr>
  </w:style>
  <w:style w:type="paragraph" w:styleId="Zkladntext3">
    <w:name w:val="Body Text 3"/>
    <w:basedOn w:val="Normln"/>
    <w:link w:val="Zkladntext3Char"/>
    <w:uiPriority w:val="99"/>
    <w:semiHidden/>
    <w:unhideWhenUsed/>
    <w:rsid w:val="00BF1B44"/>
    <w:pPr>
      <w:spacing w:after="120"/>
    </w:pPr>
    <w:rPr>
      <w:sz w:val="16"/>
      <w:szCs w:val="16"/>
    </w:rPr>
  </w:style>
  <w:style w:type="character" w:customStyle="1" w:styleId="Zkladntext3Char">
    <w:name w:val="Základní text 3 Char"/>
    <w:basedOn w:val="Standardnpsmoodstavce"/>
    <w:link w:val="Zkladntext3"/>
    <w:uiPriority w:val="99"/>
    <w:semiHidden/>
    <w:rsid w:val="00BF1B44"/>
    <w:rPr>
      <w:rFonts w:ascii="Calibri" w:eastAsia="Calibri" w:hAnsi="Calibri"/>
      <w:sz w:val="16"/>
      <w:szCs w:val="16"/>
    </w:rPr>
  </w:style>
  <w:style w:type="paragraph" w:styleId="Odstavecseseznamem">
    <w:name w:val="List Paragraph"/>
    <w:basedOn w:val="Normln"/>
    <w:uiPriority w:val="34"/>
    <w:qFormat/>
    <w:rsid w:val="0019426E"/>
    <w:pPr>
      <w:ind w:left="720"/>
      <w:contextualSpacing/>
    </w:pPr>
  </w:style>
  <w:style w:type="paragraph" w:customStyle="1" w:styleId="normlnodsazensodrkou">
    <w:name w:val="normální odsazený s odrážkou"/>
    <w:basedOn w:val="Normlnodsazen"/>
    <w:rsid w:val="005B3047"/>
    <w:pPr>
      <w:numPr>
        <w:numId w:val="4"/>
      </w:numPr>
      <w:tabs>
        <w:tab w:val="clear" w:pos="360"/>
        <w:tab w:val="num" w:pos="851"/>
      </w:tabs>
      <w:spacing w:before="0"/>
      <w:ind w:left="851" w:hanging="284"/>
    </w:pPr>
    <w:rPr>
      <w:sz w:val="22"/>
    </w:rPr>
  </w:style>
  <w:style w:type="paragraph" w:styleId="Normlnodsazen">
    <w:name w:val="Normal Indent"/>
    <w:basedOn w:val="Normln"/>
    <w:rsid w:val="005B3047"/>
    <w:pPr>
      <w:spacing w:before="120" w:after="0" w:line="240" w:lineRule="auto"/>
      <w:ind w:left="567"/>
      <w:jc w:val="both"/>
    </w:pPr>
    <w:rPr>
      <w:rFonts w:ascii="Times New Roman" w:eastAsia="Times New Roman" w:hAnsi="Times New Roman" w:cs="Times New Roman"/>
      <w:sz w:val="24"/>
      <w:szCs w:val="20"/>
      <w:lang w:eastAsia="cs-CZ"/>
    </w:rPr>
  </w:style>
  <w:style w:type="paragraph" w:styleId="Osloven">
    <w:name w:val="Salutation"/>
    <w:basedOn w:val="Normln"/>
    <w:next w:val="Normln"/>
    <w:link w:val="OslovenChar"/>
    <w:rsid w:val="005B3047"/>
    <w:pPr>
      <w:spacing w:after="0" w:line="240" w:lineRule="auto"/>
    </w:pPr>
    <w:rPr>
      <w:rFonts w:ascii="Times New Roman" w:eastAsia="Times New Roman" w:hAnsi="Times New Roman" w:cs="Times New Roman"/>
      <w:sz w:val="24"/>
      <w:szCs w:val="24"/>
      <w:lang w:eastAsia="cs-CZ"/>
    </w:rPr>
  </w:style>
  <w:style w:type="character" w:customStyle="1" w:styleId="OslovenChar">
    <w:name w:val="Oslovení Char"/>
    <w:basedOn w:val="Standardnpsmoodstavce"/>
    <w:link w:val="Osloven"/>
    <w:rsid w:val="005B3047"/>
    <w:rPr>
      <w:rFonts w:ascii="Times New Roman" w:eastAsia="Times New Roman" w:hAnsi="Times New Roman" w:cs="Times New Roman"/>
      <w:sz w:val="24"/>
      <w:szCs w:val="24"/>
      <w:lang w:eastAsia="cs-CZ"/>
    </w:rPr>
  </w:style>
  <w:style w:type="character" w:styleId="Hypertextovodkaz">
    <w:name w:val="Hyperlink"/>
    <w:rsid w:val="005B3047"/>
    <w:rPr>
      <w:color w:val="auto"/>
      <w:u w:val="none"/>
    </w:rPr>
  </w:style>
  <w:style w:type="paragraph" w:customStyle="1" w:styleId="Normlnodsazensodrkou2">
    <w:name w:val="Normální odsazený s odrážkou 2"/>
    <w:basedOn w:val="Normln"/>
    <w:rsid w:val="005B3047"/>
    <w:pPr>
      <w:numPr>
        <w:numId w:val="3"/>
      </w:numPr>
      <w:spacing w:before="120" w:after="0" w:line="240" w:lineRule="auto"/>
      <w:jc w:val="both"/>
    </w:pPr>
    <w:rPr>
      <w:rFonts w:ascii="Times New Roman" w:eastAsia="Times New Roman" w:hAnsi="Times New Roman" w:cs="Times New Roman"/>
      <w:snapToGrid w:val="0"/>
      <w:sz w:val="24"/>
      <w:szCs w:val="20"/>
      <w:lang w:eastAsia="cs-CZ"/>
    </w:rPr>
  </w:style>
  <w:style w:type="paragraph" w:customStyle="1" w:styleId="normlnodsazensodrkou4">
    <w:name w:val="normální odsazený s odrážkou 4"/>
    <w:basedOn w:val="normlnodsazensodrkou"/>
    <w:rsid w:val="005B3047"/>
    <w:pPr>
      <w:tabs>
        <w:tab w:val="clear" w:pos="851"/>
        <w:tab w:val="num" w:pos="993"/>
      </w:tabs>
      <w:ind w:left="993" w:hanging="426"/>
    </w:pPr>
    <w:rPr>
      <w:sz w:val="24"/>
    </w:rPr>
  </w:style>
  <w:style w:type="paragraph" w:customStyle="1" w:styleId="Default">
    <w:name w:val="Default"/>
    <w:rsid w:val="005B3047"/>
    <w:pPr>
      <w:autoSpaceDE w:val="0"/>
      <w:autoSpaceDN w:val="0"/>
      <w:adjustRightInd w:val="0"/>
      <w:spacing w:line="240" w:lineRule="auto"/>
    </w:pPr>
    <w:rPr>
      <w:rFonts w:eastAsia="Times New Roman" w:cs="Arial"/>
      <w:color w:val="000000"/>
      <w:sz w:val="24"/>
      <w:szCs w:val="24"/>
      <w:lang w:eastAsia="cs-CZ"/>
    </w:rPr>
  </w:style>
  <w:style w:type="paragraph" w:styleId="Textbubliny">
    <w:name w:val="Balloon Text"/>
    <w:basedOn w:val="Normln"/>
    <w:link w:val="TextbublinyChar"/>
    <w:uiPriority w:val="99"/>
    <w:semiHidden/>
    <w:unhideWhenUsed/>
    <w:rsid w:val="005B304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B3047"/>
    <w:rPr>
      <w:rFonts w:ascii="Tahoma" w:eastAsia="Calibri" w:hAnsi="Tahoma" w:cs="Tahoma"/>
      <w:sz w:val="16"/>
      <w:szCs w:val="16"/>
    </w:rPr>
  </w:style>
  <w:style w:type="paragraph" w:styleId="Zkladntextodsazen">
    <w:name w:val="Body Text Indent"/>
    <w:basedOn w:val="Normln"/>
    <w:link w:val="ZkladntextodsazenChar"/>
    <w:uiPriority w:val="99"/>
    <w:semiHidden/>
    <w:unhideWhenUsed/>
    <w:rsid w:val="006614D3"/>
    <w:pPr>
      <w:spacing w:after="120"/>
      <w:ind w:left="283"/>
    </w:pPr>
  </w:style>
  <w:style w:type="character" w:customStyle="1" w:styleId="ZkladntextodsazenChar">
    <w:name w:val="Základní text odsazený Char"/>
    <w:basedOn w:val="Standardnpsmoodstavce"/>
    <w:link w:val="Zkladntextodsazen"/>
    <w:uiPriority w:val="99"/>
    <w:semiHidden/>
    <w:rsid w:val="006614D3"/>
    <w:rPr>
      <w:rFonts w:ascii="Calibri" w:eastAsia="Calibri" w:hAnsi="Calibri"/>
    </w:rPr>
  </w:style>
  <w:style w:type="paragraph" w:styleId="Nzev">
    <w:name w:val="Title"/>
    <w:basedOn w:val="Normln"/>
    <w:link w:val="NzevChar"/>
    <w:qFormat/>
    <w:rsid w:val="00453BA1"/>
    <w:pPr>
      <w:spacing w:before="240" w:after="60" w:line="240" w:lineRule="auto"/>
      <w:jc w:val="center"/>
      <w:outlineLvl w:val="0"/>
    </w:pPr>
    <w:rPr>
      <w:rFonts w:ascii="Arial" w:eastAsia="Times New Roman" w:hAnsi="Arial" w:cs="Arial"/>
      <w:b/>
      <w:bCs/>
      <w:kern w:val="28"/>
      <w:sz w:val="32"/>
      <w:szCs w:val="32"/>
      <w:lang w:eastAsia="cs-CZ"/>
    </w:rPr>
  </w:style>
  <w:style w:type="character" w:customStyle="1" w:styleId="NzevChar">
    <w:name w:val="Název Char"/>
    <w:basedOn w:val="Standardnpsmoodstavce"/>
    <w:link w:val="Nzev"/>
    <w:rsid w:val="00453BA1"/>
    <w:rPr>
      <w:rFonts w:eastAsia="Times New Roman" w:cs="Arial"/>
      <w:b/>
      <w:bCs/>
      <w:kern w:val="28"/>
      <w:sz w:val="32"/>
      <w:szCs w:val="32"/>
      <w:lang w:eastAsia="cs-CZ"/>
    </w:rPr>
  </w:style>
  <w:style w:type="paragraph" w:customStyle="1" w:styleId="Zkrcenzptenadresa">
    <w:name w:val="Zkrácená zpáteční adresa"/>
    <w:basedOn w:val="Normln"/>
    <w:rsid w:val="00453BA1"/>
    <w:pPr>
      <w:spacing w:after="0" w:line="240" w:lineRule="auto"/>
    </w:pPr>
    <w:rPr>
      <w:rFonts w:ascii="Times New Roman" w:eastAsia="Times New Roman" w:hAnsi="Times New Roman" w:cs="Times New Roman"/>
      <w:sz w:val="24"/>
      <w:szCs w:val="24"/>
      <w:lang w:eastAsia="cs-CZ"/>
    </w:rPr>
  </w:style>
  <w:style w:type="character" w:styleId="Zmnka">
    <w:name w:val="Mention"/>
    <w:basedOn w:val="Standardnpsmoodstavce"/>
    <w:uiPriority w:val="99"/>
    <w:semiHidden/>
    <w:unhideWhenUsed/>
    <w:rsid w:val="00DC36CE"/>
    <w:rPr>
      <w:color w:val="2B579A"/>
      <w:shd w:val="clear" w:color="auto" w:fill="E6E6E6"/>
    </w:rPr>
  </w:style>
  <w:style w:type="paragraph" w:styleId="Bezmezer">
    <w:name w:val="No Spacing"/>
    <w:uiPriority w:val="1"/>
    <w:qFormat/>
    <w:rsid w:val="00515D20"/>
    <w:pPr>
      <w:spacing w:line="240" w:lineRule="auto"/>
    </w:pPr>
    <w:rPr>
      <w:rFonts w:ascii="Calibri" w:eastAsia="Calibri" w:hAnsi="Calibri"/>
    </w:rPr>
  </w:style>
  <w:style w:type="character" w:styleId="Nevyeenzmnka">
    <w:name w:val="Unresolved Mention"/>
    <w:basedOn w:val="Standardnpsmoodstavce"/>
    <w:uiPriority w:val="99"/>
    <w:semiHidden/>
    <w:unhideWhenUsed/>
    <w:rsid w:val="00013516"/>
    <w:rPr>
      <w:color w:val="605E5C"/>
      <w:shd w:val="clear" w:color="auto" w:fill="E1DFDD"/>
    </w:rPr>
  </w:style>
  <w:style w:type="character" w:customStyle="1" w:styleId="Nadpis1Char">
    <w:name w:val="Nadpis 1 Char"/>
    <w:basedOn w:val="Standardnpsmoodstavce"/>
    <w:link w:val="Nadpis1"/>
    <w:uiPriority w:val="9"/>
    <w:rsid w:val="00930C83"/>
    <w:rPr>
      <w:rFonts w:asciiTheme="majorHAnsi" w:eastAsiaTheme="majorEastAsia" w:hAnsiTheme="majorHAnsi" w:cstheme="majorBidi"/>
      <w:color w:val="365F91" w:themeColor="accent1" w:themeShade="BF"/>
      <w:sz w:val="32"/>
      <w:szCs w:val="32"/>
    </w:rPr>
  </w:style>
  <w:style w:type="character" w:customStyle="1" w:styleId="Nadpis2Char">
    <w:name w:val="Nadpis 2 Char"/>
    <w:basedOn w:val="Standardnpsmoodstavce"/>
    <w:link w:val="Nadpis2"/>
    <w:uiPriority w:val="9"/>
    <w:rsid w:val="00930C83"/>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1580721">
      <w:bodyDiv w:val="1"/>
      <w:marLeft w:val="0"/>
      <w:marRight w:val="0"/>
      <w:marTop w:val="0"/>
      <w:marBottom w:val="0"/>
      <w:divBdr>
        <w:top w:val="none" w:sz="0" w:space="0" w:color="auto"/>
        <w:left w:val="none" w:sz="0" w:space="0" w:color="auto"/>
        <w:bottom w:val="none" w:sz="0" w:space="0" w:color="auto"/>
        <w:right w:val="none" w:sz="0" w:space="0" w:color="auto"/>
      </w:divBdr>
    </w:div>
    <w:div w:id="1160928778">
      <w:bodyDiv w:val="1"/>
      <w:marLeft w:val="0"/>
      <w:marRight w:val="0"/>
      <w:marTop w:val="0"/>
      <w:marBottom w:val="0"/>
      <w:divBdr>
        <w:top w:val="none" w:sz="0" w:space="0" w:color="auto"/>
        <w:left w:val="none" w:sz="0" w:space="0" w:color="auto"/>
        <w:bottom w:val="none" w:sz="0" w:space="0" w:color="auto"/>
        <w:right w:val="none" w:sz="0" w:space="0" w:color="auto"/>
      </w:divBdr>
    </w:div>
    <w:div w:id="131907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mestolitovel.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Nepustil@gemo.cz" TargetMode="External"/><Relationship Id="rId4" Type="http://schemas.openxmlformats.org/officeDocument/2006/relationships/settings" Target="settings.xml"/><Relationship Id="rId9" Type="http://schemas.openxmlformats.org/officeDocument/2006/relationships/hyperlink" Target="mailto:hruba@mestolitovel.cz" TargetMode="Externa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7160B2-BC8C-4565-A314-4387DF6A4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17</Pages>
  <Words>5751</Words>
  <Characters>33934</Characters>
  <Application>Microsoft Office Word</Application>
  <DocSecurity>0</DocSecurity>
  <Lines>282</Lines>
  <Paragraphs>79</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39606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Müllerová Dita</dc:creator>
  <cp:lastModifiedBy>Hrubá Irena</cp:lastModifiedBy>
  <cp:revision>5</cp:revision>
  <cp:lastPrinted>2020-05-25T15:09:00Z</cp:lastPrinted>
  <dcterms:created xsi:type="dcterms:W3CDTF">2020-04-22T12:30:00Z</dcterms:created>
  <dcterms:modified xsi:type="dcterms:W3CDTF">2020-05-25T15:10:00Z</dcterms:modified>
</cp:coreProperties>
</file>