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9F5A9D">
        <w:rPr>
          <w:bCs/>
          <w:smallCaps/>
          <w:snapToGrid w:val="0"/>
          <w:sz w:val="28"/>
          <w:szCs w:val="28"/>
        </w:rPr>
        <w:t>2</w:t>
      </w:r>
    </w:p>
    <w:p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r w:rsidR="009F5A9D">
        <w:rPr>
          <w:b/>
          <w:snapToGrid w:val="0"/>
          <w:sz w:val="28"/>
          <w:szCs w:val="28"/>
        </w:rPr>
        <w:t>07 – 82/2017</w:t>
      </w:r>
    </w:p>
    <w:p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>.</w:t>
      </w:r>
      <w:proofErr w:type="gramEnd"/>
      <w:r w:rsidRPr="00BF7BF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D06A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220573001</w:t>
      </w:r>
    </w:p>
    <w:p w:rsidR="009F5A9D" w:rsidRPr="00206D3F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A1159">
        <w:rPr>
          <w:rFonts w:ascii="Times New Roman" w:hAnsi="Times New Roman"/>
          <w:b/>
          <w:snapToGrid w:val="0"/>
          <w:sz w:val="24"/>
        </w:rPr>
        <w:t>A+G společná realitní kancelář, s.r.o.</w:t>
      </w:r>
    </w:p>
    <w:p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Pr="00AA1159">
        <w:rPr>
          <w:rFonts w:ascii="Times New Roman" w:hAnsi="Times New Roman"/>
          <w:b/>
          <w:snapToGrid w:val="0"/>
          <w:sz w:val="24"/>
        </w:rPr>
        <w:t>Těšíkov</w:t>
      </w:r>
      <w:proofErr w:type="spellEnd"/>
      <w:r w:rsidRPr="00AA1159">
        <w:rPr>
          <w:rFonts w:ascii="Times New Roman" w:hAnsi="Times New Roman"/>
          <w:b/>
          <w:snapToGrid w:val="0"/>
          <w:sz w:val="24"/>
        </w:rPr>
        <w:t xml:space="preserve"> 1282, 755 01 Vsetín</w:t>
      </w:r>
    </w:p>
    <w:p w:rsidR="009F5A9D" w:rsidRPr="00206D3F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A1159">
        <w:rPr>
          <w:rFonts w:ascii="Times New Roman" w:hAnsi="Times New Roman"/>
          <w:snapToGrid w:val="0"/>
          <w:sz w:val="24"/>
        </w:rPr>
        <w:t>Lubomírem Gargulákem, jednatelem</w:t>
      </w:r>
    </w:p>
    <w:p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28640004</w:t>
      </w:r>
    </w:p>
    <w:p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28640004</w:t>
      </w:r>
    </w:p>
    <w:p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36217</w:t>
      </w:r>
    </w:p>
    <w:p w:rsidR="009F5A9D" w:rsidRPr="003721EA" w:rsidRDefault="009F5A9D" w:rsidP="00294F5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37B75" w:rsidRDefault="00237B75" w:rsidP="00237B75">
      <w:pPr>
        <w:ind w:left="284"/>
        <w:rPr>
          <w:rStyle w:val="Siln"/>
        </w:rPr>
      </w:pPr>
    </w:p>
    <w:p w:rsidR="004D06A0" w:rsidRPr="004D06A0" w:rsidRDefault="004D06A0" w:rsidP="004D06A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  <w:proofErr w:type="spellStart"/>
      <w:r w:rsidRPr="004D06A0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:rsidR="009F5A9D" w:rsidRDefault="009F5A9D" w:rsidP="00237B75">
      <w:pPr>
        <w:ind w:left="284"/>
        <w:rPr>
          <w:rStyle w:val="Siln"/>
        </w:rPr>
      </w:pPr>
      <w:bookmarkStart w:id="0" w:name="_GoBack"/>
      <w:bookmarkEnd w:id="0"/>
    </w:p>
    <w:p w:rsidR="00BF7BF2" w:rsidRDefault="00BF7BF2" w:rsidP="00237B75">
      <w:pPr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>ariabilní symbol:</w:t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>v</w:t>
      </w:r>
      <w:r>
        <w:rPr>
          <w:snapToGrid w:val="0"/>
          <w:sz w:val="24"/>
        </w:rPr>
        <w:t>e</w:t>
      </w:r>
      <w:r w:rsidRPr="00DE2BC9">
        <w:rPr>
          <w:snapToGrid w:val="0"/>
          <w:sz w:val="24"/>
        </w:rPr>
        <w:t xml:space="preserve"> tvaru </w:t>
      </w:r>
      <w:r w:rsidRPr="00E65E9C">
        <w:rPr>
          <w:b/>
          <w:snapToGrid w:val="0"/>
          <w:sz w:val="24"/>
        </w:rPr>
        <w:t>0ccccccDDD</w:t>
      </w:r>
      <w:r w:rsidRPr="00DE2BC9">
        <w:rPr>
          <w:snapToGrid w:val="0"/>
          <w:sz w:val="24"/>
        </w:rPr>
        <w:t xml:space="preserve">, kde: </w:t>
      </w:r>
    </w:p>
    <w:p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:rsidR="007D4C5D" w:rsidRDefault="007D4C5D" w:rsidP="00553F52">
      <w:pPr>
        <w:pStyle w:val="Codstavec"/>
        <w:tabs>
          <w:tab w:val="left" w:pos="5670"/>
        </w:tabs>
        <w:spacing w:before="72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94F57">
        <w:rPr>
          <w:rFonts w:ascii="Times New Roman" w:hAnsi="Times New Roman"/>
          <w:b/>
          <w:sz w:val="24"/>
        </w:rPr>
        <w:t>3.4.2017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>07 – 82/2017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237B75" w:rsidRDefault="00B16339" w:rsidP="00553F52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37B75">
        <w:rPr>
          <w:rFonts w:ascii="Times New Roman" w:hAnsi="Times New Roman"/>
          <w:b/>
          <w:sz w:val="24"/>
        </w:rPr>
        <w:t xml:space="preserve">Příkazník bere na vědomí </w:t>
      </w:r>
      <w:r w:rsidR="00237B75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237B75">
        <w:rPr>
          <w:rFonts w:ascii="Times New Roman" w:hAnsi="Times New Roman"/>
          <w:b/>
          <w:sz w:val="24"/>
          <w:u w:val="single"/>
        </w:rPr>
        <w:t>bankovního spojení</w:t>
      </w:r>
      <w:r w:rsidR="00237B75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237B75">
        <w:rPr>
          <w:rFonts w:ascii="Times New Roman" w:hAnsi="Times New Roman"/>
          <w:b/>
          <w:sz w:val="24"/>
        </w:rPr>
        <w:t xml:space="preserve"> na straně Příkazce </w:t>
      </w:r>
      <w:r w:rsidR="00237B75"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="00237B75"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237B75"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="00237B75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gramEnd"/>
      <w:r w:rsidR="00237B75">
        <w:rPr>
          <w:rFonts w:ascii="Times New Roman" w:hAnsi="Times New Roman"/>
          <w:b/>
          <w:sz w:val="24"/>
          <w:szCs w:val="24"/>
          <w:u w:val="single"/>
        </w:rPr>
        <w:t xml:space="preserve"> kód poplatku č. </w:t>
      </w:r>
      <w:r w:rsidR="00294F57">
        <w:rPr>
          <w:rFonts w:ascii="Times New Roman" w:hAnsi="Times New Roman"/>
          <w:b/>
          <w:sz w:val="24"/>
          <w:szCs w:val="24"/>
          <w:u w:val="single"/>
        </w:rPr>
        <w:t>225, 226, 229</w:t>
      </w:r>
      <w:r w:rsidR="0005726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53F52" w:rsidRPr="0090644A" w:rsidRDefault="00553F52" w:rsidP="00553F52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B16339">
        <w:rPr>
          <w:rFonts w:ascii="Times New Roman" w:hAnsi="Times New Roman"/>
          <w:b/>
          <w:sz w:val="24"/>
        </w:rPr>
        <w:t>Dosavadní</w:t>
      </w:r>
      <w:r w:rsidRPr="0090644A">
        <w:rPr>
          <w:rFonts w:ascii="Times New Roman" w:hAnsi="Times New Roman"/>
          <w:b/>
          <w:sz w:val="24"/>
        </w:rPr>
        <w:t xml:space="preserve">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057263" w:rsidRPr="00CD1F39" w:rsidRDefault="00553F52" w:rsidP="00CD1F39">
      <w:pPr>
        <w:pStyle w:val="Codstavec"/>
        <w:numPr>
          <w:ilvl w:val="2"/>
          <w:numId w:val="22"/>
        </w:numPr>
        <w:tabs>
          <w:tab w:val="left" w:pos="284"/>
          <w:tab w:val="left" w:pos="4111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Fa</w:t>
      </w:r>
      <w:r w:rsidR="00057263">
        <w:rPr>
          <w:rFonts w:ascii="Times New Roman" w:hAnsi="Times New Roman"/>
          <w:snapToGrid w:val="0"/>
          <w:sz w:val="24"/>
        </w:rPr>
        <w:t xml:space="preserve">ktury budou zasílány na adresu: </w:t>
      </w:r>
      <w:r w:rsidR="00057263" w:rsidRPr="00057263">
        <w:rPr>
          <w:rFonts w:ascii="Times New Roman" w:hAnsi="Times New Roman"/>
          <w:snapToGrid w:val="0"/>
          <w:sz w:val="24"/>
        </w:rPr>
        <w:t xml:space="preserve">A+G společná realitní kancelář, s.r.o. </w:t>
      </w:r>
      <w:proofErr w:type="spellStart"/>
      <w:r w:rsidR="00057263" w:rsidRPr="00057263">
        <w:rPr>
          <w:rFonts w:ascii="Times New Roman" w:hAnsi="Times New Roman"/>
          <w:snapToGrid w:val="0"/>
          <w:sz w:val="24"/>
        </w:rPr>
        <w:t>Těšíkov</w:t>
      </w:r>
      <w:proofErr w:type="spellEnd"/>
      <w:r w:rsidR="00057263" w:rsidRPr="00057263">
        <w:rPr>
          <w:rFonts w:ascii="Times New Roman" w:hAnsi="Times New Roman"/>
          <w:snapToGrid w:val="0"/>
          <w:sz w:val="24"/>
        </w:rPr>
        <w:t xml:space="preserve"> 1282, </w:t>
      </w:r>
      <w:r w:rsidR="00057263">
        <w:rPr>
          <w:rFonts w:ascii="Times New Roman" w:hAnsi="Times New Roman"/>
          <w:snapToGrid w:val="0"/>
          <w:sz w:val="24"/>
        </w:rPr>
        <w:br/>
      </w:r>
      <w:r w:rsidR="00057263" w:rsidRPr="00057263">
        <w:rPr>
          <w:rFonts w:ascii="Times New Roman" w:hAnsi="Times New Roman"/>
          <w:snapToGrid w:val="0"/>
          <w:sz w:val="24"/>
        </w:rPr>
        <w:t>755 01 Vsetín</w:t>
      </w:r>
    </w:p>
    <w:p w:rsidR="00553F52" w:rsidRPr="0090644A" w:rsidRDefault="00553F52" w:rsidP="00CD1F39">
      <w:pPr>
        <w:pStyle w:val="Codstavec"/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553F52" w:rsidRPr="00553F52" w:rsidRDefault="00553F52" w:rsidP="00553F52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553F52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842F9E" w:rsidRPr="00DB577C" w:rsidRDefault="00057263" w:rsidP="00553F52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842F9E">
        <w:t>Tento dodatek se stává platným dnem jeho podpisu oběma smluvními stranami</w:t>
      </w:r>
      <w:r w:rsidR="00842F9E">
        <w:rPr>
          <w:b/>
          <w:szCs w:val="24"/>
        </w:rPr>
        <w:t xml:space="preserve"> a účinným 1. </w:t>
      </w:r>
      <w:r w:rsidR="00842F9E" w:rsidRPr="00764A27">
        <w:rPr>
          <w:b/>
          <w:szCs w:val="24"/>
        </w:rPr>
        <w:t xml:space="preserve">kalendářním dnem měsíce následujícího po měsíci, v </w:t>
      </w:r>
      <w:r w:rsidR="00842F9E">
        <w:rPr>
          <w:b/>
          <w:szCs w:val="24"/>
        </w:rPr>
        <w:t>němž byl zveřejněn</w:t>
      </w:r>
      <w:r w:rsidR="00842F9E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42F9E">
        <w:rPr>
          <w:b/>
          <w:szCs w:val="24"/>
        </w:rPr>
        <w:t xml:space="preserve">tohoto dodatku </w:t>
      </w:r>
      <w:r w:rsidR="00842F9E" w:rsidRPr="00764A27">
        <w:rPr>
          <w:b/>
          <w:szCs w:val="24"/>
        </w:rPr>
        <w:t>správci registru smluv Příkazník.</w:t>
      </w:r>
    </w:p>
    <w:p w:rsidR="00922CA7" w:rsidRDefault="00057263" w:rsidP="00553F52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57263" w:rsidP="00553F5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F5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  <w:t>Ve Vsetíně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D1F39">
        <w:rPr>
          <w:rFonts w:ascii="Times New Roman" w:hAnsi="Times New Roman"/>
          <w:snapToGrid w:val="0"/>
          <w:sz w:val="24"/>
        </w:rPr>
        <w:t>Lubomír Gargulák</w:t>
      </w:r>
    </w:p>
    <w:p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9F5A9D">
      <w:rPr>
        <w:sz w:val="16"/>
      </w:rPr>
      <w:t>82</w:t>
    </w:r>
    <w:r w:rsidR="00237B75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D06A0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9F5A9D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06A0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36ACC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94C6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2020-06-02T07:49:00Z</cp:lastPrinted>
  <dcterms:created xsi:type="dcterms:W3CDTF">2020-06-03T10:58:00Z</dcterms:created>
  <dcterms:modified xsi:type="dcterms:W3CDTF">2020-06-03T10:59:00Z</dcterms:modified>
</cp:coreProperties>
</file>