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2DB" w:rsidRDefault="009443F9" w:rsidP="003B6786">
      <w:pPr>
        <w:rPr>
          <w:rFonts w:cs="Arial"/>
          <w:bCs/>
          <w:szCs w:val="19"/>
        </w:rPr>
      </w:pPr>
      <w:bookmarkStart w:id="0" w:name="_GoBack"/>
      <w:bookmarkEnd w:id="0"/>
      <w:r>
        <w:t xml:space="preserve">Příloha č. 1 ke Smlouvě o </w:t>
      </w:r>
      <w:r w:rsidRPr="009443F9">
        <w:rPr>
          <w:rFonts w:cs="Arial"/>
          <w:bCs/>
          <w:szCs w:val="19"/>
        </w:rPr>
        <w:t>poskytování odborných konzultačních služeb – výzva k podávání žádostí o podporu kinematografie e. č.  2020-3-2-</w:t>
      </w:r>
      <w:proofErr w:type="gramStart"/>
      <w:r w:rsidRPr="009443F9">
        <w:rPr>
          <w:rFonts w:cs="Arial"/>
          <w:bCs/>
          <w:szCs w:val="19"/>
        </w:rPr>
        <w:t>18A</w:t>
      </w:r>
      <w:proofErr w:type="gramEnd"/>
      <w:r w:rsidRPr="009443F9">
        <w:rPr>
          <w:rFonts w:cs="Arial"/>
          <w:bCs/>
          <w:szCs w:val="19"/>
        </w:rPr>
        <w:t xml:space="preserve"> „MIMOŘÁDNÁ VÝZVA Distribuce filmu“</w:t>
      </w:r>
    </w:p>
    <w:p w:rsidR="009443F9" w:rsidRPr="009443F9" w:rsidRDefault="009443F9" w:rsidP="003B6786">
      <w:pPr>
        <w:rPr>
          <w:bCs/>
          <w:szCs w:val="19"/>
        </w:rPr>
      </w:pPr>
    </w:p>
    <w:p w:rsidR="00DB32DB" w:rsidRDefault="007E4641" w:rsidP="003B6786">
      <w:pPr>
        <w:pStyle w:val="Nadpis1"/>
      </w:pPr>
      <w:r>
        <w:t>Předložení odborného písemného stanoviska</w:t>
      </w:r>
    </w:p>
    <w:p w:rsidR="00DB32DB" w:rsidRDefault="00DB32DB" w:rsidP="003B6786"/>
    <w:tbl>
      <w:tblPr>
        <w:tblStyle w:val="Svtlmkatabulky1"/>
        <w:tblW w:w="9212" w:type="dxa"/>
        <w:tblLook w:val="01E0" w:firstRow="1" w:lastRow="1" w:firstColumn="1" w:lastColumn="1" w:noHBand="0" w:noVBand="0"/>
      </w:tblPr>
      <w:tblGrid>
        <w:gridCol w:w="4068"/>
        <w:gridCol w:w="5144"/>
      </w:tblGrid>
      <w:tr w:rsidR="00DB32DB" w:rsidRPr="00DB32DB" w:rsidTr="00B418E1">
        <w:tc>
          <w:tcPr>
            <w:tcW w:w="4068" w:type="dxa"/>
          </w:tcPr>
          <w:p w:rsidR="00DB32DB" w:rsidRPr="00DB32DB" w:rsidRDefault="00DB32DB" w:rsidP="003B6786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projektu</w:t>
            </w:r>
          </w:p>
        </w:tc>
        <w:tc>
          <w:tcPr>
            <w:tcW w:w="5144" w:type="dxa"/>
          </w:tcPr>
          <w:p w:rsidR="00DB32DB" w:rsidRPr="00DB32DB" w:rsidRDefault="00DB32DB" w:rsidP="003B6786"/>
        </w:tc>
      </w:tr>
      <w:tr w:rsidR="00DB32DB" w:rsidRPr="00DB32DB" w:rsidTr="00B418E1">
        <w:tc>
          <w:tcPr>
            <w:tcW w:w="4068" w:type="dxa"/>
          </w:tcPr>
          <w:p w:rsidR="00DB32DB" w:rsidRPr="00DB32DB" w:rsidRDefault="00DB32DB" w:rsidP="003B6786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Evidenční číslo projektu</w:t>
            </w:r>
          </w:p>
        </w:tc>
        <w:tc>
          <w:tcPr>
            <w:tcW w:w="5144" w:type="dxa"/>
          </w:tcPr>
          <w:p w:rsidR="00DB32DB" w:rsidRPr="00DB32DB" w:rsidRDefault="00DB32DB" w:rsidP="003B6786"/>
        </w:tc>
      </w:tr>
      <w:tr w:rsidR="00DB32DB" w:rsidRPr="00DB32DB" w:rsidTr="00B418E1">
        <w:tc>
          <w:tcPr>
            <w:tcW w:w="4068" w:type="dxa"/>
          </w:tcPr>
          <w:p w:rsidR="00DB32DB" w:rsidRPr="00DB32DB" w:rsidRDefault="00DB32DB" w:rsidP="003B6786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žadatele</w:t>
            </w:r>
          </w:p>
        </w:tc>
        <w:tc>
          <w:tcPr>
            <w:tcW w:w="5144" w:type="dxa"/>
          </w:tcPr>
          <w:p w:rsidR="00DB32DB" w:rsidRPr="00DB32DB" w:rsidRDefault="00DB32DB" w:rsidP="003B6786"/>
        </w:tc>
      </w:tr>
      <w:tr w:rsidR="00DB32DB" w:rsidRPr="00DB32DB" w:rsidTr="00B418E1">
        <w:tc>
          <w:tcPr>
            <w:tcW w:w="4068" w:type="dxa"/>
          </w:tcPr>
          <w:p w:rsidR="00DB32DB" w:rsidRPr="00DB32DB" w:rsidRDefault="00DB32DB" w:rsidP="003B6786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dotačního okruhu</w:t>
            </w:r>
          </w:p>
        </w:tc>
        <w:tc>
          <w:tcPr>
            <w:tcW w:w="5144" w:type="dxa"/>
          </w:tcPr>
          <w:p w:rsidR="00DB32DB" w:rsidRPr="00DB32DB" w:rsidRDefault="007E4641" w:rsidP="003B6786">
            <w:pPr>
              <w:rPr>
                <w:b/>
              </w:rPr>
            </w:pPr>
            <w:r>
              <w:rPr>
                <w:b/>
              </w:rPr>
              <w:t>Distribuce kinematografického díla</w:t>
            </w:r>
          </w:p>
        </w:tc>
      </w:tr>
      <w:tr w:rsidR="00B446A9" w:rsidRPr="00DB32DB" w:rsidTr="00B418E1">
        <w:tc>
          <w:tcPr>
            <w:tcW w:w="4068" w:type="dxa"/>
          </w:tcPr>
          <w:p w:rsidR="00B446A9" w:rsidRPr="00DB32DB" w:rsidRDefault="00B446A9" w:rsidP="003B6786">
            <w:pPr>
              <w:rPr>
                <w:b/>
                <w:bCs/>
              </w:rPr>
            </w:pPr>
            <w:r>
              <w:rPr>
                <w:b/>
                <w:bCs/>
              </w:rPr>
              <w:t>Název výzvy</w:t>
            </w:r>
          </w:p>
        </w:tc>
        <w:tc>
          <w:tcPr>
            <w:tcW w:w="5144" w:type="dxa"/>
          </w:tcPr>
          <w:p w:rsidR="00B446A9" w:rsidRPr="0012528D" w:rsidRDefault="007E4641" w:rsidP="003B6786">
            <w:pPr>
              <w:rPr>
                <w:b/>
              </w:rPr>
            </w:pPr>
            <w:r>
              <w:rPr>
                <w:b/>
              </w:rPr>
              <w:t>Mimořádná výzva Distribuce filmu</w:t>
            </w:r>
          </w:p>
        </w:tc>
      </w:tr>
      <w:tr w:rsidR="00B446A9" w:rsidRPr="00DB32DB" w:rsidTr="00B418E1">
        <w:tc>
          <w:tcPr>
            <w:tcW w:w="4068" w:type="dxa"/>
          </w:tcPr>
          <w:p w:rsidR="00B446A9" w:rsidRPr="00DB32DB" w:rsidRDefault="00B446A9" w:rsidP="003B6786">
            <w:pPr>
              <w:rPr>
                <w:b/>
                <w:bCs/>
              </w:rPr>
            </w:pPr>
            <w:r>
              <w:rPr>
                <w:b/>
                <w:bCs/>
              </w:rPr>
              <w:t>Číslo výzvy</w:t>
            </w:r>
          </w:p>
        </w:tc>
        <w:tc>
          <w:tcPr>
            <w:tcW w:w="5144" w:type="dxa"/>
          </w:tcPr>
          <w:p w:rsidR="00B446A9" w:rsidRPr="0012528D" w:rsidRDefault="007E4641" w:rsidP="003B6786">
            <w:pPr>
              <w:rPr>
                <w:b/>
              </w:rPr>
            </w:pPr>
            <w:r>
              <w:rPr>
                <w:b/>
              </w:rPr>
              <w:t>2020-3-2-18A</w:t>
            </w:r>
          </w:p>
        </w:tc>
      </w:tr>
    </w:tbl>
    <w:p w:rsidR="00DB32DB" w:rsidRPr="00DB32DB" w:rsidRDefault="00DB32DB" w:rsidP="003B6786">
      <w:pPr>
        <w:rPr>
          <w:b/>
        </w:rPr>
      </w:pPr>
    </w:p>
    <w:p w:rsidR="00DB32DB" w:rsidRPr="00DB32DB" w:rsidRDefault="00DB32DB" w:rsidP="003B6786">
      <w:pPr>
        <w:rPr>
          <w:b/>
        </w:rPr>
      </w:pPr>
    </w:p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4463"/>
        <w:gridCol w:w="4749"/>
      </w:tblGrid>
      <w:tr w:rsidR="00DB32DB" w:rsidRPr="00DB32DB" w:rsidTr="007E4641">
        <w:tc>
          <w:tcPr>
            <w:tcW w:w="4463" w:type="dxa"/>
          </w:tcPr>
          <w:p w:rsidR="00DB32DB" w:rsidRPr="00DB32DB" w:rsidRDefault="00DB32DB" w:rsidP="003B6786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 xml:space="preserve">Jméno a příjmení autora </w:t>
            </w:r>
            <w:r w:rsidR="007E4641">
              <w:rPr>
                <w:b/>
                <w:bCs/>
              </w:rPr>
              <w:t>odborného stanoviska</w:t>
            </w:r>
          </w:p>
        </w:tc>
        <w:tc>
          <w:tcPr>
            <w:tcW w:w="4749" w:type="dxa"/>
          </w:tcPr>
          <w:p w:rsidR="00DB32DB" w:rsidRPr="00DB32DB" w:rsidRDefault="00DB32DB" w:rsidP="003B6786"/>
        </w:tc>
      </w:tr>
      <w:tr w:rsidR="00DB32DB" w:rsidRPr="00DB32DB" w:rsidTr="007E4641">
        <w:tc>
          <w:tcPr>
            <w:tcW w:w="4463" w:type="dxa"/>
          </w:tcPr>
          <w:p w:rsidR="00DB32DB" w:rsidRPr="00DB32DB" w:rsidRDefault="00DB32DB" w:rsidP="003B6786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Datum vyhotovení</w:t>
            </w:r>
          </w:p>
        </w:tc>
        <w:tc>
          <w:tcPr>
            <w:tcW w:w="4749" w:type="dxa"/>
          </w:tcPr>
          <w:p w:rsidR="00DB32DB" w:rsidRPr="00DB32DB" w:rsidRDefault="00DB32DB" w:rsidP="003B6786"/>
        </w:tc>
      </w:tr>
    </w:tbl>
    <w:p w:rsidR="00DB32DB" w:rsidRPr="00DB32DB" w:rsidRDefault="00DB32DB" w:rsidP="003B6786"/>
    <w:p w:rsidR="007E4641" w:rsidRDefault="007E4641" w:rsidP="003B6786">
      <w:pPr>
        <w:rPr>
          <w:b/>
        </w:rPr>
      </w:pPr>
    </w:p>
    <w:p w:rsidR="00AE26D8" w:rsidRDefault="007E4641" w:rsidP="003B6786">
      <w:pPr>
        <w:rPr>
          <w:b/>
        </w:rPr>
      </w:pPr>
      <w:r>
        <w:rPr>
          <w:b/>
        </w:rPr>
        <w:t>Návrh bodování projektu v bodovacích kritériích:</w:t>
      </w:r>
    </w:p>
    <w:p w:rsidR="00DB32DB" w:rsidRPr="00DB32DB" w:rsidRDefault="00DB32DB" w:rsidP="003B6786"/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8006"/>
        <w:gridCol w:w="1275"/>
      </w:tblGrid>
      <w:tr w:rsidR="007E4641" w:rsidRPr="00DB32DB" w:rsidTr="004F701D">
        <w:trPr>
          <w:trHeight w:val="555"/>
        </w:trPr>
        <w:tc>
          <w:tcPr>
            <w:tcW w:w="8006" w:type="dxa"/>
          </w:tcPr>
          <w:p w:rsidR="007E4641" w:rsidRDefault="007E4641" w:rsidP="003B6786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szCs w:val="19"/>
              </w:rPr>
              <w:t>Dramaturgická a/nebo programová kvalita projektu</w:t>
            </w:r>
          </w:p>
          <w:p w:rsidR="007E4641" w:rsidRDefault="007E4641" w:rsidP="003B6786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szCs w:val="19"/>
              </w:rPr>
              <w:t>(max. 40 bodů)</w:t>
            </w:r>
          </w:p>
        </w:tc>
        <w:tc>
          <w:tcPr>
            <w:tcW w:w="1275" w:type="dxa"/>
          </w:tcPr>
          <w:p w:rsidR="007E4641" w:rsidRDefault="007E4641" w:rsidP="003B6786">
            <w:pPr>
              <w:rPr>
                <w:rFonts w:eastAsia="Arial" w:cs="Arial"/>
                <w:szCs w:val="19"/>
              </w:rPr>
            </w:pPr>
          </w:p>
          <w:p w:rsidR="007E4641" w:rsidRPr="00DB32DB" w:rsidRDefault="007E4641" w:rsidP="003B6786">
            <w:pPr>
              <w:rPr>
                <w:b/>
              </w:rPr>
            </w:pPr>
          </w:p>
        </w:tc>
      </w:tr>
      <w:tr w:rsidR="00B418E1" w:rsidRPr="00DB32DB" w:rsidTr="004F701D">
        <w:trPr>
          <w:trHeight w:val="74"/>
        </w:trPr>
        <w:tc>
          <w:tcPr>
            <w:tcW w:w="8006" w:type="dxa"/>
          </w:tcPr>
          <w:p w:rsidR="00B418E1" w:rsidRDefault="007E4641" w:rsidP="003B6786">
            <w:pPr>
              <w:rPr>
                <w:rFonts w:eastAsia="Arial" w:cs="Arial"/>
                <w:bCs/>
                <w:color w:val="000000"/>
                <w:szCs w:val="19"/>
              </w:rPr>
            </w:pPr>
            <w:r w:rsidRPr="007E4641">
              <w:rPr>
                <w:rFonts w:eastAsia="Arial" w:cs="Arial"/>
                <w:bCs/>
                <w:color w:val="000000"/>
                <w:szCs w:val="19"/>
              </w:rPr>
              <w:t xml:space="preserve">Personální </w:t>
            </w:r>
            <w:r>
              <w:rPr>
                <w:rFonts w:eastAsia="Arial" w:cs="Arial"/>
                <w:bCs/>
                <w:color w:val="000000"/>
                <w:szCs w:val="19"/>
              </w:rPr>
              <w:t xml:space="preserve">zajištění projektu </w:t>
            </w:r>
          </w:p>
          <w:p w:rsidR="007E4641" w:rsidRPr="007E4641" w:rsidRDefault="007E4641" w:rsidP="003B6786">
            <w:pPr>
              <w:rPr>
                <w:rFonts w:eastAsia="Arial" w:cs="Arial"/>
                <w:bCs/>
                <w:color w:val="000000"/>
                <w:szCs w:val="19"/>
              </w:rPr>
            </w:pPr>
            <w:r>
              <w:rPr>
                <w:rFonts w:eastAsia="Arial" w:cs="Arial"/>
                <w:bCs/>
                <w:color w:val="000000"/>
                <w:szCs w:val="19"/>
              </w:rPr>
              <w:t>(max. 15 bodů)</w:t>
            </w:r>
          </w:p>
        </w:tc>
        <w:tc>
          <w:tcPr>
            <w:tcW w:w="1275" w:type="dxa"/>
          </w:tcPr>
          <w:p w:rsidR="00B418E1" w:rsidRPr="00B418E1" w:rsidRDefault="00B418E1" w:rsidP="003B6786">
            <w:pPr>
              <w:rPr>
                <w:rFonts w:eastAsia="Arial" w:cs="Arial"/>
                <w:b/>
                <w:color w:val="000000"/>
                <w:szCs w:val="19"/>
              </w:rPr>
            </w:pPr>
          </w:p>
        </w:tc>
      </w:tr>
      <w:tr w:rsidR="007E4641" w:rsidRPr="00DB32DB" w:rsidTr="004F701D">
        <w:trPr>
          <w:trHeight w:val="74"/>
        </w:trPr>
        <w:tc>
          <w:tcPr>
            <w:tcW w:w="8006" w:type="dxa"/>
          </w:tcPr>
          <w:p w:rsidR="007E4641" w:rsidRDefault="007E4641" w:rsidP="003B6786">
            <w:pPr>
              <w:rPr>
                <w:rFonts w:eastAsia="Arial" w:cs="Arial"/>
                <w:bCs/>
                <w:color w:val="000000"/>
                <w:szCs w:val="19"/>
              </w:rPr>
            </w:pPr>
            <w:r w:rsidRPr="007E4641">
              <w:rPr>
                <w:rFonts w:eastAsia="Arial" w:cs="Arial"/>
                <w:bCs/>
                <w:color w:val="000000"/>
                <w:szCs w:val="19"/>
              </w:rPr>
              <w:t xml:space="preserve">Přínos a význam pro českou a evropskou kinematografii </w:t>
            </w:r>
          </w:p>
          <w:p w:rsidR="007E4641" w:rsidRPr="007E4641" w:rsidRDefault="007E4641" w:rsidP="003B6786">
            <w:pPr>
              <w:rPr>
                <w:rFonts w:eastAsia="Arial" w:cs="Arial"/>
                <w:bCs/>
                <w:color w:val="000000"/>
                <w:szCs w:val="19"/>
              </w:rPr>
            </w:pPr>
            <w:r w:rsidRPr="007E4641">
              <w:rPr>
                <w:rFonts w:eastAsia="Arial" w:cs="Arial"/>
                <w:bCs/>
                <w:color w:val="000000"/>
                <w:szCs w:val="19"/>
              </w:rPr>
              <w:t>(max. 15 bodů</w:t>
            </w:r>
            <w:r>
              <w:rPr>
                <w:rFonts w:eastAsia="Arial" w:cs="Arial"/>
                <w:bCs/>
                <w:color w:val="000000"/>
                <w:szCs w:val="19"/>
              </w:rPr>
              <w:t>)</w:t>
            </w:r>
          </w:p>
        </w:tc>
        <w:tc>
          <w:tcPr>
            <w:tcW w:w="1275" w:type="dxa"/>
          </w:tcPr>
          <w:p w:rsidR="007E4641" w:rsidRPr="00B418E1" w:rsidRDefault="007E4641" w:rsidP="003B6786">
            <w:pPr>
              <w:rPr>
                <w:rFonts w:eastAsia="Arial" w:cs="Arial"/>
                <w:b/>
                <w:color w:val="000000"/>
                <w:szCs w:val="19"/>
              </w:rPr>
            </w:pPr>
          </w:p>
        </w:tc>
      </w:tr>
      <w:tr w:rsidR="007E4641" w:rsidRPr="00DB32DB" w:rsidTr="004F701D">
        <w:trPr>
          <w:trHeight w:val="74"/>
        </w:trPr>
        <w:tc>
          <w:tcPr>
            <w:tcW w:w="8006" w:type="dxa"/>
          </w:tcPr>
          <w:p w:rsidR="007E4641" w:rsidRDefault="007E4641" w:rsidP="003B6786">
            <w:pPr>
              <w:rPr>
                <w:rFonts w:eastAsia="Arial" w:cs="Arial"/>
                <w:bCs/>
                <w:color w:val="000000"/>
                <w:szCs w:val="19"/>
              </w:rPr>
            </w:pPr>
            <w:r w:rsidRPr="007E4641">
              <w:rPr>
                <w:rFonts w:eastAsia="Arial" w:cs="Arial"/>
                <w:bCs/>
                <w:color w:val="000000"/>
                <w:szCs w:val="19"/>
              </w:rPr>
              <w:t xml:space="preserve">Srozumitelnost a úplnost podané žádosti včetně příloh, s přihlédnutím k tomu, zda byla žádost včetně příloh podána jako úplná, aniž by Státní fond kinematografie žadatele vyzýval k doplnění chybějících povinných náležitostí </w:t>
            </w:r>
          </w:p>
          <w:p w:rsidR="007E4641" w:rsidRPr="007E4641" w:rsidRDefault="007E4641" w:rsidP="003B6786">
            <w:pPr>
              <w:rPr>
                <w:rFonts w:eastAsia="Arial" w:cs="Arial"/>
                <w:bCs/>
                <w:color w:val="000000"/>
                <w:szCs w:val="19"/>
              </w:rPr>
            </w:pPr>
            <w:r w:rsidRPr="007E4641">
              <w:rPr>
                <w:rFonts w:eastAsia="Arial" w:cs="Arial"/>
                <w:bCs/>
                <w:color w:val="000000"/>
                <w:szCs w:val="19"/>
              </w:rPr>
              <w:t>(max. 5 bodů)</w:t>
            </w:r>
          </w:p>
        </w:tc>
        <w:tc>
          <w:tcPr>
            <w:tcW w:w="1275" w:type="dxa"/>
          </w:tcPr>
          <w:p w:rsidR="007E4641" w:rsidRPr="00B418E1" w:rsidRDefault="007E4641" w:rsidP="003B6786">
            <w:pPr>
              <w:rPr>
                <w:rFonts w:eastAsia="Arial" w:cs="Arial"/>
                <w:b/>
                <w:color w:val="000000"/>
                <w:szCs w:val="19"/>
              </w:rPr>
            </w:pPr>
          </w:p>
        </w:tc>
      </w:tr>
      <w:tr w:rsidR="007E4641" w:rsidRPr="00DB32DB" w:rsidTr="004F701D">
        <w:trPr>
          <w:trHeight w:val="74"/>
        </w:trPr>
        <w:tc>
          <w:tcPr>
            <w:tcW w:w="8006" w:type="dxa"/>
          </w:tcPr>
          <w:p w:rsidR="007E4641" w:rsidRDefault="007E4641" w:rsidP="003B6786">
            <w:pPr>
              <w:rPr>
                <w:rFonts w:eastAsia="Arial" w:cs="Arial"/>
                <w:bCs/>
                <w:color w:val="000000"/>
                <w:szCs w:val="19"/>
              </w:rPr>
            </w:pPr>
            <w:r w:rsidRPr="007E4641">
              <w:rPr>
                <w:rFonts w:eastAsia="Arial" w:cs="Arial"/>
                <w:bCs/>
                <w:color w:val="000000"/>
                <w:szCs w:val="19"/>
              </w:rPr>
              <w:t xml:space="preserve">Ekonomické parametry projektu, zejména rozpočet nákladů a finanční plán </w:t>
            </w:r>
          </w:p>
          <w:p w:rsidR="007E4641" w:rsidRPr="007E4641" w:rsidRDefault="007E4641" w:rsidP="003B6786">
            <w:pPr>
              <w:rPr>
                <w:rFonts w:eastAsia="Arial" w:cs="Arial"/>
                <w:bCs/>
                <w:color w:val="000000"/>
                <w:szCs w:val="19"/>
              </w:rPr>
            </w:pPr>
            <w:r w:rsidRPr="007E4641">
              <w:rPr>
                <w:rFonts w:eastAsia="Arial" w:cs="Arial"/>
                <w:bCs/>
                <w:color w:val="000000"/>
                <w:szCs w:val="19"/>
              </w:rPr>
              <w:t>(max. 10 bodů)</w:t>
            </w:r>
          </w:p>
        </w:tc>
        <w:tc>
          <w:tcPr>
            <w:tcW w:w="1275" w:type="dxa"/>
          </w:tcPr>
          <w:p w:rsidR="007E4641" w:rsidRPr="00B418E1" w:rsidRDefault="007E4641" w:rsidP="003B6786">
            <w:pPr>
              <w:rPr>
                <w:rFonts w:eastAsia="Arial" w:cs="Arial"/>
                <w:b/>
                <w:color w:val="000000"/>
                <w:szCs w:val="19"/>
              </w:rPr>
            </w:pPr>
          </w:p>
        </w:tc>
      </w:tr>
      <w:tr w:rsidR="007E4641" w:rsidRPr="00DB32DB" w:rsidTr="004F701D">
        <w:trPr>
          <w:trHeight w:val="74"/>
        </w:trPr>
        <w:tc>
          <w:tcPr>
            <w:tcW w:w="8006" w:type="dxa"/>
          </w:tcPr>
          <w:p w:rsidR="007E4641" w:rsidRDefault="007E4641" w:rsidP="003B6786">
            <w:pPr>
              <w:rPr>
                <w:rFonts w:eastAsia="Arial" w:cs="Arial"/>
                <w:bCs/>
                <w:color w:val="000000"/>
                <w:szCs w:val="19"/>
              </w:rPr>
            </w:pPr>
            <w:r w:rsidRPr="007E4641">
              <w:rPr>
                <w:rFonts w:eastAsia="Arial" w:cs="Arial"/>
                <w:bCs/>
                <w:color w:val="000000"/>
                <w:szCs w:val="19"/>
              </w:rPr>
              <w:t xml:space="preserve">Distribuční a marketingová strategie včetně přiměřenosti časového harmonogramu </w:t>
            </w:r>
          </w:p>
          <w:p w:rsidR="007E4641" w:rsidRPr="007E4641" w:rsidRDefault="007E4641" w:rsidP="003B6786">
            <w:pPr>
              <w:rPr>
                <w:rFonts w:eastAsia="Arial" w:cs="Arial"/>
                <w:bCs/>
                <w:color w:val="000000"/>
                <w:szCs w:val="19"/>
              </w:rPr>
            </w:pPr>
            <w:r w:rsidRPr="007E4641">
              <w:rPr>
                <w:rFonts w:eastAsia="Arial" w:cs="Arial"/>
                <w:bCs/>
                <w:color w:val="000000"/>
                <w:szCs w:val="19"/>
              </w:rPr>
              <w:t>(max. 10 bodů)</w:t>
            </w:r>
          </w:p>
        </w:tc>
        <w:tc>
          <w:tcPr>
            <w:tcW w:w="1275" w:type="dxa"/>
          </w:tcPr>
          <w:p w:rsidR="007E4641" w:rsidRPr="00B418E1" w:rsidRDefault="007E4641" w:rsidP="003B6786">
            <w:pPr>
              <w:rPr>
                <w:rFonts w:eastAsia="Arial" w:cs="Arial"/>
                <w:b/>
                <w:color w:val="000000"/>
                <w:szCs w:val="19"/>
              </w:rPr>
            </w:pPr>
          </w:p>
        </w:tc>
      </w:tr>
      <w:tr w:rsidR="007E4641" w:rsidRPr="00DB32DB" w:rsidTr="004F701D">
        <w:trPr>
          <w:trHeight w:val="74"/>
        </w:trPr>
        <w:tc>
          <w:tcPr>
            <w:tcW w:w="8006" w:type="dxa"/>
          </w:tcPr>
          <w:p w:rsidR="007E4641" w:rsidRDefault="007E4641" w:rsidP="003B6786">
            <w:pPr>
              <w:rPr>
                <w:rFonts w:eastAsia="Arial" w:cs="Arial"/>
                <w:bCs/>
                <w:color w:val="000000"/>
                <w:szCs w:val="19"/>
              </w:rPr>
            </w:pPr>
            <w:r w:rsidRPr="007E4641">
              <w:rPr>
                <w:rFonts w:eastAsia="Arial" w:cs="Arial"/>
                <w:bCs/>
                <w:color w:val="000000"/>
                <w:szCs w:val="19"/>
              </w:rPr>
              <w:t xml:space="preserve">Kredit žadatele s přihlédnutím k jeho dosavadní činnosti v oboru, pro který je podána žádost o podporu, jejím výsledkům a případným oceněním, a k tomu, jak žadatel plní závazky, včetně závazků vůči Státnímu fondu kinematografie </w:t>
            </w:r>
          </w:p>
          <w:p w:rsidR="007E4641" w:rsidRPr="007E4641" w:rsidRDefault="007E4641" w:rsidP="003B6786">
            <w:pPr>
              <w:rPr>
                <w:rFonts w:eastAsia="Arial" w:cs="Arial"/>
                <w:bCs/>
                <w:color w:val="000000"/>
                <w:szCs w:val="19"/>
              </w:rPr>
            </w:pPr>
            <w:r w:rsidRPr="007E4641">
              <w:rPr>
                <w:rFonts w:eastAsia="Arial" w:cs="Arial"/>
                <w:bCs/>
                <w:color w:val="000000"/>
                <w:szCs w:val="19"/>
              </w:rPr>
              <w:t>(max. 5 bodů)</w:t>
            </w:r>
          </w:p>
        </w:tc>
        <w:tc>
          <w:tcPr>
            <w:tcW w:w="1275" w:type="dxa"/>
          </w:tcPr>
          <w:p w:rsidR="007E4641" w:rsidRPr="00B418E1" w:rsidRDefault="007E4641" w:rsidP="003B6786">
            <w:pPr>
              <w:rPr>
                <w:rFonts w:eastAsia="Arial" w:cs="Arial"/>
                <w:b/>
                <w:color w:val="000000"/>
                <w:szCs w:val="19"/>
              </w:rPr>
            </w:pPr>
          </w:p>
        </w:tc>
      </w:tr>
      <w:tr w:rsidR="007E4641" w:rsidRPr="00DB32DB" w:rsidTr="004F701D">
        <w:trPr>
          <w:trHeight w:val="74"/>
        </w:trPr>
        <w:tc>
          <w:tcPr>
            <w:tcW w:w="8006" w:type="dxa"/>
          </w:tcPr>
          <w:p w:rsidR="007E4641" w:rsidRDefault="007E4641" w:rsidP="003B6786">
            <w:pPr>
              <w:rPr>
                <w:rFonts w:eastAsia="Arial" w:cs="Arial"/>
                <w:b/>
                <w:color w:val="000000"/>
                <w:szCs w:val="19"/>
              </w:rPr>
            </w:pPr>
            <w:r>
              <w:rPr>
                <w:rFonts w:eastAsia="Arial" w:cs="Arial"/>
                <w:b/>
                <w:color w:val="000000"/>
                <w:szCs w:val="19"/>
              </w:rPr>
              <w:t>CELKEM</w:t>
            </w:r>
          </w:p>
          <w:p w:rsidR="007E4641" w:rsidRPr="007E4641" w:rsidRDefault="007E4641" w:rsidP="003B6786">
            <w:pPr>
              <w:rPr>
                <w:rFonts w:eastAsia="Arial" w:cs="Arial"/>
                <w:bCs/>
                <w:color w:val="000000"/>
                <w:szCs w:val="19"/>
              </w:rPr>
            </w:pPr>
            <w:r>
              <w:rPr>
                <w:rFonts w:eastAsia="Arial" w:cs="Arial"/>
                <w:bCs/>
                <w:color w:val="000000"/>
                <w:szCs w:val="19"/>
              </w:rPr>
              <w:t>(pro podporu je třeba min 70 bodů)</w:t>
            </w:r>
          </w:p>
        </w:tc>
        <w:tc>
          <w:tcPr>
            <w:tcW w:w="1275" w:type="dxa"/>
          </w:tcPr>
          <w:p w:rsidR="007E4641" w:rsidRPr="00B418E1" w:rsidRDefault="007E4641" w:rsidP="003B6786">
            <w:pPr>
              <w:rPr>
                <w:rFonts w:eastAsia="Arial" w:cs="Arial"/>
                <w:b/>
                <w:color w:val="000000"/>
                <w:szCs w:val="19"/>
              </w:rPr>
            </w:pPr>
          </w:p>
        </w:tc>
      </w:tr>
    </w:tbl>
    <w:p w:rsidR="007E4641" w:rsidRDefault="007E4641" w:rsidP="003B6786">
      <w:pPr>
        <w:rPr>
          <w:b/>
        </w:rPr>
      </w:pPr>
    </w:p>
    <w:p w:rsidR="00DB32DB" w:rsidRDefault="00DB32DB" w:rsidP="003B6786"/>
    <w:p w:rsidR="004F701D" w:rsidRDefault="004F701D" w:rsidP="003B6786">
      <w:pPr>
        <w:spacing w:line="0" w:lineRule="atLeast"/>
        <w:rPr>
          <w:b/>
        </w:rPr>
      </w:pPr>
      <w:r>
        <w:rPr>
          <w:b/>
        </w:rPr>
        <w:br w:type="page"/>
      </w:r>
    </w:p>
    <w:p w:rsidR="00340662" w:rsidRDefault="00340662" w:rsidP="003B6786">
      <w:pPr>
        <w:rPr>
          <w:b/>
        </w:rPr>
      </w:pPr>
      <w:r>
        <w:rPr>
          <w:b/>
        </w:rPr>
        <w:lastRenderedPageBreak/>
        <w:t>Návrh udělení podpory a její výše:</w:t>
      </w:r>
    </w:p>
    <w:p w:rsidR="00340662" w:rsidRDefault="00340662" w:rsidP="003B6786">
      <w:pPr>
        <w:rPr>
          <w:b/>
        </w:rPr>
      </w:pPr>
    </w:p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2762"/>
        <w:gridCol w:w="1845"/>
        <w:gridCol w:w="3966"/>
        <w:gridCol w:w="642"/>
      </w:tblGrid>
      <w:tr w:rsidR="00340662" w:rsidRPr="00DB32DB" w:rsidTr="00340662">
        <w:trPr>
          <w:trHeight w:val="381"/>
        </w:trPr>
        <w:tc>
          <w:tcPr>
            <w:tcW w:w="2762" w:type="dxa"/>
            <w:vMerge w:val="restart"/>
          </w:tcPr>
          <w:p w:rsidR="00340662" w:rsidRPr="00340662" w:rsidRDefault="00340662" w:rsidP="003B6786">
            <w:pPr>
              <w:rPr>
                <w:rFonts w:eastAsia="Arial" w:cs="Arial"/>
                <w:color w:val="000000"/>
                <w:szCs w:val="19"/>
              </w:rPr>
            </w:pPr>
            <w:r w:rsidRPr="00340662">
              <w:rPr>
                <w:rFonts w:eastAsia="Arial" w:cs="Arial"/>
                <w:color w:val="000000"/>
                <w:szCs w:val="19"/>
              </w:rPr>
              <w:t>Projekt doporučuji k podpoře</w:t>
            </w:r>
          </w:p>
          <w:p w:rsidR="00340662" w:rsidRPr="00340662" w:rsidRDefault="00340662" w:rsidP="003B6786">
            <w:pPr>
              <w:rPr>
                <w:rFonts w:eastAsia="Arial" w:cs="Arial"/>
                <w:color w:val="000000"/>
                <w:szCs w:val="19"/>
              </w:rPr>
            </w:pPr>
            <w:r w:rsidRPr="00340662">
              <w:rPr>
                <w:rFonts w:eastAsia="Arial" w:cs="Arial"/>
                <w:color w:val="000000"/>
                <w:szCs w:val="19"/>
              </w:rPr>
              <w:t xml:space="preserve">(zaškrtněte křížkem) </w:t>
            </w:r>
          </w:p>
        </w:tc>
        <w:tc>
          <w:tcPr>
            <w:tcW w:w="5811" w:type="dxa"/>
            <w:gridSpan w:val="2"/>
          </w:tcPr>
          <w:p w:rsidR="00340662" w:rsidRPr="00340662" w:rsidRDefault="00340662" w:rsidP="003B6786">
            <w:pPr>
              <w:rPr>
                <w:rFonts w:eastAsia="Arial" w:cs="Arial"/>
                <w:color w:val="000000"/>
                <w:szCs w:val="19"/>
              </w:rPr>
            </w:pPr>
            <w:r w:rsidRPr="00340662">
              <w:rPr>
                <w:rFonts w:eastAsia="Arial" w:cs="Arial"/>
                <w:color w:val="000000"/>
                <w:szCs w:val="19"/>
              </w:rPr>
              <w:t>Ano</w:t>
            </w:r>
          </w:p>
        </w:tc>
        <w:tc>
          <w:tcPr>
            <w:tcW w:w="642" w:type="dxa"/>
          </w:tcPr>
          <w:p w:rsidR="00340662" w:rsidRPr="00340662" w:rsidRDefault="00340662" w:rsidP="003B6786">
            <w:pPr>
              <w:rPr>
                <w:rFonts w:eastAsia="Arial" w:cs="Arial"/>
                <w:color w:val="000000"/>
                <w:szCs w:val="19"/>
              </w:rPr>
            </w:pPr>
          </w:p>
        </w:tc>
      </w:tr>
      <w:tr w:rsidR="00340662" w:rsidRPr="00DB32DB" w:rsidTr="00340662">
        <w:trPr>
          <w:trHeight w:val="417"/>
        </w:trPr>
        <w:tc>
          <w:tcPr>
            <w:tcW w:w="2762" w:type="dxa"/>
            <w:vMerge/>
          </w:tcPr>
          <w:p w:rsidR="00340662" w:rsidRPr="00340662" w:rsidRDefault="00340662" w:rsidP="003B6786">
            <w:pPr>
              <w:rPr>
                <w:rFonts w:eastAsia="Arial" w:cs="Arial"/>
                <w:color w:val="000000"/>
                <w:szCs w:val="19"/>
              </w:rPr>
            </w:pPr>
          </w:p>
        </w:tc>
        <w:tc>
          <w:tcPr>
            <w:tcW w:w="5811" w:type="dxa"/>
            <w:gridSpan w:val="2"/>
          </w:tcPr>
          <w:p w:rsidR="00340662" w:rsidRPr="00340662" w:rsidRDefault="00340662" w:rsidP="003B6786">
            <w:pPr>
              <w:rPr>
                <w:rFonts w:eastAsia="Arial" w:cs="Arial"/>
                <w:color w:val="000000"/>
                <w:szCs w:val="19"/>
              </w:rPr>
            </w:pPr>
            <w:r w:rsidRPr="00340662">
              <w:rPr>
                <w:rFonts w:eastAsia="Arial" w:cs="Arial"/>
                <w:color w:val="000000"/>
                <w:szCs w:val="19"/>
              </w:rPr>
              <w:t xml:space="preserve">Ne </w:t>
            </w:r>
          </w:p>
        </w:tc>
        <w:tc>
          <w:tcPr>
            <w:tcW w:w="642" w:type="dxa"/>
          </w:tcPr>
          <w:p w:rsidR="00340662" w:rsidRPr="00340662" w:rsidRDefault="00340662" w:rsidP="003B6786">
            <w:pPr>
              <w:rPr>
                <w:rFonts w:eastAsia="Arial" w:cs="Arial"/>
                <w:color w:val="000000"/>
                <w:szCs w:val="19"/>
              </w:rPr>
            </w:pPr>
          </w:p>
        </w:tc>
      </w:tr>
      <w:tr w:rsidR="00340662" w:rsidRPr="00DB32DB" w:rsidTr="00340662">
        <w:trPr>
          <w:trHeight w:val="567"/>
        </w:trPr>
        <w:tc>
          <w:tcPr>
            <w:tcW w:w="4607" w:type="dxa"/>
            <w:gridSpan w:val="2"/>
          </w:tcPr>
          <w:p w:rsidR="00340662" w:rsidRDefault="00340662" w:rsidP="003B6786">
            <w:pPr>
              <w:rPr>
                <w:rFonts w:eastAsia="Arial" w:cs="Arial"/>
                <w:color w:val="000000"/>
                <w:szCs w:val="19"/>
              </w:rPr>
            </w:pPr>
            <w:r w:rsidRPr="00340662">
              <w:rPr>
                <w:rFonts w:eastAsia="Arial" w:cs="Arial"/>
                <w:color w:val="000000"/>
                <w:szCs w:val="19"/>
              </w:rPr>
              <w:t>V případě, že projekt doporučujete</w:t>
            </w:r>
            <w:r>
              <w:rPr>
                <w:rFonts w:eastAsia="Arial" w:cs="Arial"/>
                <w:color w:val="000000"/>
                <w:szCs w:val="19"/>
              </w:rPr>
              <w:t xml:space="preserve"> k podpoře</w:t>
            </w:r>
            <w:r w:rsidRPr="00340662">
              <w:rPr>
                <w:rFonts w:eastAsia="Arial" w:cs="Arial"/>
                <w:color w:val="000000"/>
                <w:szCs w:val="19"/>
              </w:rPr>
              <w:t xml:space="preserve">, uveďte </w:t>
            </w:r>
            <w:r w:rsidRPr="00340662">
              <w:rPr>
                <w:rFonts w:eastAsia="Arial" w:cs="Arial"/>
                <w:b/>
                <w:bCs/>
                <w:color w:val="000000"/>
                <w:szCs w:val="19"/>
              </w:rPr>
              <w:t>konkrétní navrhovanou částku výše podpory</w:t>
            </w:r>
            <w:r>
              <w:rPr>
                <w:rFonts w:eastAsia="Arial" w:cs="Arial"/>
                <w:color w:val="000000"/>
                <w:szCs w:val="19"/>
              </w:rPr>
              <w:t xml:space="preserve">, která je rovna či nižší než požadovaná částka. </w:t>
            </w:r>
          </w:p>
          <w:p w:rsidR="00340662" w:rsidRPr="00340662" w:rsidRDefault="00340662" w:rsidP="003B6786">
            <w:pPr>
              <w:rPr>
                <w:rFonts w:eastAsia="Arial" w:cs="Arial"/>
                <w:color w:val="000000"/>
                <w:szCs w:val="19"/>
              </w:rPr>
            </w:pPr>
            <w:r>
              <w:rPr>
                <w:rFonts w:eastAsia="Arial" w:cs="Arial"/>
                <w:color w:val="000000"/>
                <w:szCs w:val="19"/>
              </w:rPr>
              <w:t>(v Kč)</w:t>
            </w:r>
          </w:p>
        </w:tc>
        <w:tc>
          <w:tcPr>
            <w:tcW w:w="4608" w:type="dxa"/>
            <w:gridSpan w:val="2"/>
          </w:tcPr>
          <w:p w:rsidR="00340662" w:rsidRPr="00340662" w:rsidRDefault="00340662" w:rsidP="003B6786">
            <w:pPr>
              <w:rPr>
                <w:rFonts w:eastAsia="Arial" w:cs="Arial"/>
                <w:color w:val="000000"/>
                <w:szCs w:val="19"/>
              </w:rPr>
            </w:pPr>
          </w:p>
        </w:tc>
      </w:tr>
      <w:tr w:rsidR="00340662" w:rsidRPr="00DB32DB" w:rsidTr="004F701D">
        <w:trPr>
          <w:trHeight w:val="331"/>
        </w:trPr>
        <w:tc>
          <w:tcPr>
            <w:tcW w:w="4607" w:type="dxa"/>
            <w:gridSpan w:val="2"/>
          </w:tcPr>
          <w:p w:rsidR="004F701D" w:rsidRPr="00340662" w:rsidRDefault="00340662" w:rsidP="003B6786">
            <w:pPr>
              <w:rPr>
                <w:rFonts w:eastAsia="Arial" w:cs="Arial"/>
                <w:color w:val="000000"/>
                <w:szCs w:val="19"/>
              </w:rPr>
            </w:pPr>
            <w:r w:rsidRPr="00340662">
              <w:rPr>
                <w:rFonts w:eastAsia="Arial" w:cs="Arial"/>
                <w:color w:val="000000"/>
                <w:szCs w:val="19"/>
              </w:rPr>
              <w:t>V případě, že navrhujete projekt podpořit sníženou částkou, stručně zdůvodněte.</w:t>
            </w:r>
          </w:p>
        </w:tc>
        <w:tc>
          <w:tcPr>
            <w:tcW w:w="4608" w:type="dxa"/>
            <w:gridSpan w:val="2"/>
          </w:tcPr>
          <w:p w:rsidR="00340662" w:rsidRDefault="00340662" w:rsidP="003B6786">
            <w:pPr>
              <w:rPr>
                <w:rFonts w:eastAsia="Arial" w:cs="Arial"/>
                <w:i/>
                <w:iCs/>
                <w:color w:val="000000"/>
                <w:szCs w:val="19"/>
              </w:rPr>
            </w:pPr>
          </w:p>
        </w:tc>
      </w:tr>
      <w:tr w:rsidR="00340662" w:rsidRPr="00DB32DB" w:rsidTr="004F701D">
        <w:trPr>
          <w:trHeight w:val="740"/>
        </w:trPr>
        <w:tc>
          <w:tcPr>
            <w:tcW w:w="4607" w:type="dxa"/>
            <w:gridSpan w:val="2"/>
          </w:tcPr>
          <w:p w:rsidR="00340662" w:rsidRDefault="00340662" w:rsidP="003B6786">
            <w:pPr>
              <w:rPr>
                <w:rFonts w:eastAsia="Arial" w:cs="Arial"/>
                <w:color w:val="000000"/>
                <w:szCs w:val="19"/>
              </w:rPr>
            </w:pPr>
            <w:r w:rsidRPr="00340662">
              <w:rPr>
                <w:rFonts w:eastAsia="Arial" w:cs="Arial"/>
                <w:color w:val="000000"/>
                <w:szCs w:val="19"/>
              </w:rPr>
              <w:t>V případě, že je navržená částka mimo rozmezí předpokládané výše podpory uvedené ve výzvě pro daný typ podpory, stručně zdůvodněte.</w:t>
            </w:r>
          </w:p>
          <w:p w:rsidR="00340662" w:rsidRPr="00340662" w:rsidRDefault="00340662" w:rsidP="003B6786">
            <w:pPr>
              <w:rPr>
                <w:rFonts w:eastAsia="Arial" w:cs="Arial"/>
                <w:color w:val="000000"/>
                <w:szCs w:val="19"/>
              </w:rPr>
            </w:pPr>
            <w:r>
              <w:rPr>
                <w:rFonts w:eastAsia="Arial" w:cs="Arial"/>
                <w:color w:val="000000"/>
                <w:szCs w:val="19"/>
              </w:rPr>
              <w:t>(viz níže)</w:t>
            </w:r>
          </w:p>
        </w:tc>
        <w:tc>
          <w:tcPr>
            <w:tcW w:w="4608" w:type="dxa"/>
            <w:gridSpan w:val="2"/>
          </w:tcPr>
          <w:p w:rsidR="00340662" w:rsidRDefault="00340662" w:rsidP="003B6786">
            <w:pPr>
              <w:rPr>
                <w:rFonts w:eastAsia="Arial" w:cs="Arial"/>
                <w:i/>
                <w:iCs/>
                <w:color w:val="000000"/>
                <w:szCs w:val="19"/>
              </w:rPr>
            </w:pPr>
          </w:p>
        </w:tc>
      </w:tr>
    </w:tbl>
    <w:p w:rsidR="00340662" w:rsidRDefault="00340662" w:rsidP="003B6786"/>
    <w:p w:rsidR="00340662" w:rsidRPr="00340662" w:rsidRDefault="00340662" w:rsidP="003B6786">
      <w:pPr>
        <w:rPr>
          <w:b/>
          <w:bCs/>
        </w:rPr>
      </w:pPr>
      <w:r w:rsidRPr="00340662">
        <w:rPr>
          <w:b/>
          <w:bCs/>
        </w:rPr>
        <w:t>Typ distribuce</w:t>
      </w:r>
      <w:r w:rsidR="004F701D">
        <w:rPr>
          <w:b/>
          <w:bCs/>
        </w:rPr>
        <w:t xml:space="preserve"> </w:t>
      </w:r>
      <w:r w:rsidR="004F701D" w:rsidRPr="004F701D">
        <w:t>(</w:t>
      </w:r>
      <w:r w:rsidR="004F701D">
        <w:t>označte</w:t>
      </w:r>
      <w:r w:rsidR="004F701D" w:rsidRPr="004F701D">
        <w:t xml:space="preserve"> křížkem)</w:t>
      </w:r>
      <w:r w:rsidRPr="00340662">
        <w:rPr>
          <w:b/>
          <w:bCs/>
        </w:rPr>
        <w:t>:</w:t>
      </w:r>
    </w:p>
    <w:p w:rsidR="00340662" w:rsidRDefault="00340662" w:rsidP="003B6786"/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3754"/>
        <w:gridCol w:w="2835"/>
        <w:gridCol w:w="2626"/>
      </w:tblGrid>
      <w:tr w:rsidR="004F701D" w:rsidRPr="00340662" w:rsidTr="00AA3D6E">
        <w:trPr>
          <w:trHeight w:val="567"/>
        </w:trPr>
        <w:tc>
          <w:tcPr>
            <w:tcW w:w="3754" w:type="dxa"/>
          </w:tcPr>
          <w:p w:rsidR="004F701D" w:rsidRDefault="004F701D" w:rsidP="003B6786">
            <w:pPr>
              <w:rPr>
                <w:rFonts w:eastAsia="Times New Roman" w:cs="Arial"/>
                <w:color w:val="000000"/>
                <w:szCs w:val="19"/>
                <w:lang w:eastAsia="cs-CZ"/>
              </w:rPr>
            </w:pPr>
          </w:p>
        </w:tc>
        <w:tc>
          <w:tcPr>
            <w:tcW w:w="2835" w:type="dxa"/>
          </w:tcPr>
          <w:p w:rsidR="004F701D" w:rsidRPr="00340662" w:rsidRDefault="004F701D" w:rsidP="003B6786">
            <w:pPr>
              <w:rPr>
                <w:rFonts w:eastAsia="Arial" w:cs="Arial"/>
                <w:color w:val="000000"/>
                <w:szCs w:val="19"/>
              </w:rPr>
            </w:pPr>
            <w:r>
              <w:rPr>
                <w:rFonts w:eastAsia="Arial" w:cs="Arial"/>
                <w:color w:val="000000"/>
                <w:szCs w:val="19"/>
              </w:rPr>
              <w:t>Uvedený žadatel</w:t>
            </w:r>
            <w:r w:rsidR="00D0281D">
              <w:rPr>
                <w:rFonts w:eastAsia="Arial" w:cs="Arial"/>
                <w:color w:val="000000"/>
                <w:szCs w:val="19"/>
              </w:rPr>
              <w:t>e</w:t>
            </w:r>
            <w:r>
              <w:rPr>
                <w:rFonts w:eastAsia="Arial" w:cs="Arial"/>
                <w:color w:val="000000"/>
                <w:szCs w:val="19"/>
              </w:rPr>
              <w:t>m o podporu kinematografie</w:t>
            </w:r>
          </w:p>
        </w:tc>
        <w:tc>
          <w:tcPr>
            <w:tcW w:w="2626" w:type="dxa"/>
          </w:tcPr>
          <w:p w:rsidR="004F701D" w:rsidRPr="00340662" w:rsidRDefault="004F701D" w:rsidP="003B6786">
            <w:pPr>
              <w:rPr>
                <w:rFonts w:eastAsia="Arial" w:cs="Arial"/>
                <w:color w:val="000000"/>
                <w:szCs w:val="19"/>
              </w:rPr>
            </w:pPr>
            <w:r>
              <w:rPr>
                <w:rFonts w:eastAsia="Arial" w:cs="Arial"/>
                <w:color w:val="000000"/>
                <w:szCs w:val="19"/>
              </w:rPr>
              <w:t>Dle odborného stanoviska</w:t>
            </w:r>
          </w:p>
        </w:tc>
      </w:tr>
      <w:tr w:rsidR="004F701D" w:rsidRPr="00340662" w:rsidTr="00AA3D6E">
        <w:trPr>
          <w:trHeight w:val="277"/>
        </w:trPr>
        <w:tc>
          <w:tcPr>
            <w:tcW w:w="3754" w:type="dxa"/>
          </w:tcPr>
          <w:p w:rsidR="004F701D" w:rsidRPr="00340662" w:rsidRDefault="004F701D" w:rsidP="003B6786">
            <w:pPr>
              <w:rPr>
                <w:rFonts w:eastAsia="Arial" w:cs="Arial"/>
                <w:color w:val="000000"/>
                <w:szCs w:val="19"/>
              </w:rPr>
            </w:pPr>
            <w:proofErr w:type="spellStart"/>
            <w:r>
              <w:rPr>
                <w:rFonts w:eastAsia="Times New Roman" w:cs="Arial"/>
                <w:color w:val="000000"/>
                <w:szCs w:val="19"/>
                <w:lang w:eastAsia="cs-CZ"/>
              </w:rPr>
              <w:t>Vysokorozpočtová</w:t>
            </w:r>
            <w:proofErr w:type="spellEnd"/>
            <w:r>
              <w:rPr>
                <w:rFonts w:eastAsia="Times New Roman" w:cs="Arial"/>
                <w:color w:val="000000"/>
                <w:szCs w:val="19"/>
                <w:lang w:eastAsia="cs-CZ"/>
              </w:rPr>
              <w:t xml:space="preserve"> česká distribuce</w:t>
            </w:r>
            <w:r>
              <w:rPr>
                <w:rStyle w:val="Znakapoznpodarou"/>
                <w:rFonts w:eastAsia="Times New Roman" w:cs="Arial"/>
                <w:color w:val="000000"/>
                <w:szCs w:val="19"/>
                <w:lang w:eastAsia="cs-CZ"/>
              </w:rPr>
              <w:footnoteReference w:id="1"/>
            </w:r>
          </w:p>
        </w:tc>
        <w:tc>
          <w:tcPr>
            <w:tcW w:w="2835" w:type="dxa"/>
          </w:tcPr>
          <w:p w:rsidR="004F701D" w:rsidRPr="00340662" w:rsidRDefault="004F701D" w:rsidP="003B6786">
            <w:pPr>
              <w:rPr>
                <w:rFonts w:eastAsia="Arial" w:cs="Arial"/>
                <w:color w:val="000000"/>
                <w:szCs w:val="19"/>
              </w:rPr>
            </w:pPr>
          </w:p>
        </w:tc>
        <w:tc>
          <w:tcPr>
            <w:tcW w:w="2626" w:type="dxa"/>
          </w:tcPr>
          <w:p w:rsidR="004F701D" w:rsidRPr="00340662" w:rsidRDefault="004F701D" w:rsidP="003B6786">
            <w:pPr>
              <w:rPr>
                <w:rFonts w:eastAsia="Arial" w:cs="Arial"/>
                <w:color w:val="000000"/>
                <w:szCs w:val="19"/>
              </w:rPr>
            </w:pPr>
          </w:p>
        </w:tc>
      </w:tr>
      <w:tr w:rsidR="004F701D" w:rsidTr="00AA3D6E">
        <w:trPr>
          <w:trHeight w:val="269"/>
        </w:trPr>
        <w:tc>
          <w:tcPr>
            <w:tcW w:w="3754" w:type="dxa"/>
          </w:tcPr>
          <w:p w:rsidR="004F701D" w:rsidRPr="00340662" w:rsidRDefault="004F701D" w:rsidP="003B6786">
            <w:pPr>
              <w:rPr>
                <w:rFonts w:eastAsia="Arial" w:cs="Arial"/>
                <w:color w:val="000000"/>
                <w:szCs w:val="19"/>
              </w:rPr>
            </w:pPr>
            <w:r>
              <w:rPr>
                <w:rFonts w:eastAsia="Times New Roman" w:cs="Arial"/>
                <w:color w:val="000000"/>
                <w:szCs w:val="19"/>
                <w:lang w:eastAsia="cs-CZ"/>
              </w:rPr>
              <w:t>Standardní česká distribuce</w:t>
            </w:r>
            <w:r>
              <w:rPr>
                <w:rStyle w:val="Znakapoznpodarou"/>
                <w:rFonts w:eastAsia="Times New Roman" w:cs="Arial"/>
                <w:color w:val="000000"/>
                <w:szCs w:val="19"/>
                <w:lang w:eastAsia="cs-CZ"/>
              </w:rPr>
              <w:footnoteReference w:id="2"/>
            </w:r>
          </w:p>
        </w:tc>
        <w:tc>
          <w:tcPr>
            <w:tcW w:w="2835" w:type="dxa"/>
          </w:tcPr>
          <w:p w:rsidR="004F701D" w:rsidRDefault="004F701D" w:rsidP="003B6786">
            <w:pPr>
              <w:rPr>
                <w:rFonts w:eastAsia="Arial" w:cs="Arial"/>
                <w:i/>
                <w:iCs/>
                <w:color w:val="000000"/>
                <w:szCs w:val="19"/>
              </w:rPr>
            </w:pPr>
          </w:p>
        </w:tc>
        <w:tc>
          <w:tcPr>
            <w:tcW w:w="2626" w:type="dxa"/>
          </w:tcPr>
          <w:p w:rsidR="004F701D" w:rsidRDefault="004F701D" w:rsidP="003B6786">
            <w:pPr>
              <w:rPr>
                <w:rFonts w:eastAsia="Arial" w:cs="Arial"/>
                <w:i/>
                <w:iCs/>
                <w:color w:val="000000"/>
                <w:szCs w:val="19"/>
              </w:rPr>
            </w:pPr>
          </w:p>
        </w:tc>
      </w:tr>
      <w:tr w:rsidR="004F701D" w:rsidTr="00AA3D6E">
        <w:trPr>
          <w:trHeight w:val="289"/>
        </w:trPr>
        <w:tc>
          <w:tcPr>
            <w:tcW w:w="3754" w:type="dxa"/>
          </w:tcPr>
          <w:p w:rsidR="004F701D" w:rsidRPr="00340662" w:rsidRDefault="004F701D" w:rsidP="003B6786">
            <w:pPr>
              <w:rPr>
                <w:rFonts w:eastAsia="Arial" w:cs="Arial"/>
                <w:color w:val="000000"/>
                <w:szCs w:val="19"/>
              </w:rPr>
            </w:pPr>
            <w:r>
              <w:rPr>
                <w:rFonts w:eastAsia="Times New Roman" w:cs="Arial"/>
                <w:color w:val="000000"/>
                <w:szCs w:val="19"/>
                <w:lang w:eastAsia="cs-CZ"/>
              </w:rPr>
              <w:t>Nízkorozpočtová česká distribuce</w:t>
            </w:r>
            <w:r>
              <w:rPr>
                <w:rStyle w:val="Znakapoznpodarou"/>
                <w:rFonts w:eastAsia="Times New Roman" w:cs="Arial"/>
                <w:color w:val="000000"/>
                <w:szCs w:val="19"/>
                <w:lang w:eastAsia="cs-CZ"/>
              </w:rPr>
              <w:footnoteReference w:id="3"/>
            </w:r>
          </w:p>
        </w:tc>
        <w:tc>
          <w:tcPr>
            <w:tcW w:w="2835" w:type="dxa"/>
          </w:tcPr>
          <w:p w:rsidR="004F701D" w:rsidRDefault="004F701D" w:rsidP="003B6786">
            <w:pPr>
              <w:rPr>
                <w:rFonts w:eastAsia="Arial" w:cs="Arial"/>
                <w:i/>
                <w:iCs/>
                <w:color w:val="000000"/>
                <w:szCs w:val="19"/>
              </w:rPr>
            </w:pPr>
          </w:p>
        </w:tc>
        <w:tc>
          <w:tcPr>
            <w:tcW w:w="2626" w:type="dxa"/>
          </w:tcPr>
          <w:p w:rsidR="004F701D" w:rsidRDefault="004F701D" w:rsidP="003B6786">
            <w:pPr>
              <w:rPr>
                <w:rFonts w:eastAsia="Arial" w:cs="Arial"/>
                <w:i/>
                <w:iCs/>
                <w:color w:val="000000"/>
                <w:szCs w:val="19"/>
              </w:rPr>
            </w:pPr>
          </w:p>
        </w:tc>
      </w:tr>
      <w:tr w:rsidR="004F701D" w:rsidTr="00AA3D6E">
        <w:trPr>
          <w:trHeight w:val="563"/>
        </w:trPr>
        <w:tc>
          <w:tcPr>
            <w:tcW w:w="3754" w:type="dxa"/>
          </w:tcPr>
          <w:p w:rsidR="004F701D" w:rsidRPr="00340662" w:rsidRDefault="004F701D" w:rsidP="003B6786">
            <w:pPr>
              <w:rPr>
                <w:rFonts w:eastAsia="Arial" w:cs="Arial"/>
                <w:color w:val="000000"/>
                <w:szCs w:val="19"/>
              </w:rPr>
            </w:pPr>
            <w:r>
              <w:rPr>
                <w:rFonts w:eastAsia="Times New Roman" w:cs="Arial"/>
                <w:color w:val="000000"/>
                <w:szCs w:val="19"/>
                <w:lang w:eastAsia="cs-CZ"/>
              </w:rPr>
              <w:t>Zahraniční distribuce a distribuce pásem kinematografických děl</w:t>
            </w:r>
            <w:r>
              <w:rPr>
                <w:rStyle w:val="Znakapoznpodarou"/>
                <w:rFonts w:eastAsia="Times New Roman" w:cs="Arial"/>
                <w:color w:val="000000"/>
                <w:szCs w:val="19"/>
                <w:lang w:eastAsia="cs-CZ"/>
              </w:rPr>
              <w:footnoteReference w:id="4"/>
            </w:r>
          </w:p>
        </w:tc>
        <w:tc>
          <w:tcPr>
            <w:tcW w:w="2835" w:type="dxa"/>
          </w:tcPr>
          <w:p w:rsidR="004F701D" w:rsidRDefault="004F701D" w:rsidP="003B6786">
            <w:pPr>
              <w:rPr>
                <w:rFonts w:eastAsia="Arial" w:cs="Arial"/>
                <w:i/>
                <w:iCs/>
                <w:color w:val="000000"/>
                <w:szCs w:val="19"/>
              </w:rPr>
            </w:pPr>
          </w:p>
        </w:tc>
        <w:tc>
          <w:tcPr>
            <w:tcW w:w="2626" w:type="dxa"/>
          </w:tcPr>
          <w:p w:rsidR="004F701D" w:rsidRDefault="004F701D" w:rsidP="003B6786">
            <w:pPr>
              <w:rPr>
                <w:rFonts w:eastAsia="Arial" w:cs="Arial"/>
                <w:i/>
                <w:iCs/>
                <w:color w:val="000000"/>
                <w:szCs w:val="19"/>
              </w:rPr>
            </w:pPr>
          </w:p>
        </w:tc>
      </w:tr>
      <w:tr w:rsidR="003B6786" w:rsidTr="003B6786">
        <w:trPr>
          <w:trHeight w:val="563"/>
        </w:trPr>
        <w:tc>
          <w:tcPr>
            <w:tcW w:w="3754" w:type="dxa"/>
          </w:tcPr>
          <w:p w:rsidR="003B6786" w:rsidRDefault="003B6786" w:rsidP="003B6786">
            <w:pPr>
              <w:rPr>
                <w:rFonts w:eastAsia="Times New Roman" w:cs="Arial"/>
                <w:color w:val="000000"/>
                <w:szCs w:val="19"/>
                <w:lang w:eastAsia="cs-CZ"/>
              </w:rPr>
            </w:pPr>
            <w:r>
              <w:rPr>
                <w:rFonts w:eastAsia="Times New Roman" w:cs="Arial"/>
                <w:color w:val="000000"/>
                <w:szCs w:val="19"/>
                <w:lang w:eastAsia="cs-CZ"/>
              </w:rPr>
              <w:t>Samostatná VOD distribuce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3B6786" w:rsidRDefault="003B6786" w:rsidP="003B6786">
            <w:pPr>
              <w:rPr>
                <w:rFonts w:eastAsia="Arial" w:cs="Arial"/>
                <w:i/>
                <w:iCs/>
                <w:color w:val="000000"/>
                <w:szCs w:val="19"/>
              </w:rPr>
            </w:pPr>
          </w:p>
        </w:tc>
        <w:tc>
          <w:tcPr>
            <w:tcW w:w="2626" w:type="dxa"/>
          </w:tcPr>
          <w:p w:rsidR="003B6786" w:rsidRDefault="003B6786" w:rsidP="003B6786">
            <w:pPr>
              <w:rPr>
                <w:rFonts w:eastAsia="Arial" w:cs="Arial"/>
                <w:i/>
                <w:iCs/>
                <w:color w:val="000000"/>
                <w:szCs w:val="19"/>
              </w:rPr>
            </w:pPr>
          </w:p>
        </w:tc>
      </w:tr>
      <w:tr w:rsidR="00AA3D6E" w:rsidTr="00AA3D6E">
        <w:trPr>
          <w:trHeight w:val="563"/>
        </w:trPr>
        <w:tc>
          <w:tcPr>
            <w:tcW w:w="3754" w:type="dxa"/>
          </w:tcPr>
          <w:p w:rsidR="00AA3D6E" w:rsidRPr="00AA3D6E" w:rsidRDefault="00AA3D6E" w:rsidP="003B6786">
            <w:pPr>
              <w:rPr>
                <w:rFonts w:eastAsia="Arial" w:cs="Arial"/>
                <w:color w:val="000000"/>
                <w:szCs w:val="19"/>
              </w:rPr>
            </w:pPr>
            <w:r>
              <w:rPr>
                <w:rFonts w:eastAsia="Arial" w:cs="Arial"/>
                <w:color w:val="000000"/>
                <w:szCs w:val="19"/>
              </w:rPr>
              <w:t xml:space="preserve">V případě, že odborné stanovisko zařadilo distribuci do jiné kategorie než žadatel, zdůvodněte. </w:t>
            </w:r>
          </w:p>
        </w:tc>
        <w:tc>
          <w:tcPr>
            <w:tcW w:w="5461" w:type="dxa"/>
            <w:gridSpan w:val="2"/>
          </w:tcPr>
          <w:p w:rsidR="00AA3D6E" w:rsidRPr="00AA3D6E" w:rsidRDefault="00AA3D6E" w:rsidP="003B6786">
            <w:pPr>
              <w:rPr>
                <w:rFonts w:eastAsia="Arial" w:cs="Arial"/>
                <w:color w:val="000000"/>
                <w:szCs w:val="19"/>
              </w:rPr>
            </w:pPr>
          </w:p>
        </w:tc>
      </w:tr>
    </w:tbl>
    <w:p w:rsidR="00340662" w:rsidRDefault="00340662" w:rsidP="003B6786">
      <w:pPr>
        <w:rPr>
          <w:b/>
        </w:rPr>
      </w:pPr>
    </w:p>
    <w:p w:rsidR="00340662" w:rsidRDefault="00340662" w:rsidP="003B6786">
      <w:pPr>
        <w:rPr>
          <w:b/>
        </w:rPr>
      </w:pPr>
    </w:p>
    <w:p w:rsidR="004F701D" w:rsidRDefault="004F701D" w:rsidP="003B6786">
      <w:pPr>
        <w:rPr>
          <w:b/>
        </w:rPr>
      </w:pPr>
    </w:p>
    <w:p w:rsidR="00340662" w:rsidRPr="00DB32DB" w:rsidRDefault="00340662" w:rsidP="003B6786">
      <w:r>
        <w:rPr>
          <w:b/>
        </w:rPr>
        <w:t>Slovní hodnocení:</w:t>
      </w:r>
    </w:p>
    <w:p w:rsidR="003B6786" w:rsidRPr="007E4641" w:rsidRDefault="003B6786" w:rsidP="003B6786">
      <w:pPr>
        <w:rPr>
          <w:rFonts w:eastAsia="Arial" w:cs="Arial"/>
          <w:i/>
          <w:iCs/>
          <w:color w:val="000000"/>
          <w:szCs w:val="19"/>
        </w:rPr>
      </w:pPr>
      <w:r w:rsidRPr="007E4641">
        <w:rPr>
          <w:rFonts w:eastAsia="Arial" w:cs="Arial"/>
          <w:i/>
          <w:iCs/>
          <w:color w:val="000000"/>
          <w:szCs w:val="19"/>
        </w:rPr>
        <w:t>(</w:t>
      </w:r>
      <w:r>
        <w:rPr>
          <w:rFonts w:eastAsia="Arial" w:cs="Arial"/>
          <w:i/>
          <w:iCs/>
          <w:color w:val="000000"/>
          <w:szCs w:val="19"/>
        </w:rPr>
        <w:t>c</w:t>
      </w:r>
      <w:r w:rsidRPr="007E4641">
        <w:rPr>
          <w:rFonts w:eastAsia="Arial" w:cs="Arial"/>
          <w:i/>
          <w:iCs/>
          <w:color w:val="000000"/>
          <w:szCs w:val="19"/>
        </w:rPr>
        <w:t>ca 700-1000 znaků vč. mezer)</w:t>
      </w:r>
    </w:p>
    <w:p w:rsidR="00340662" w:rsidRPr="00DB32DB" w:rsidRDefault="003B6786" w:rsidP="003B6786">
      <w:r w:rsidRPr="007E4641">
        <w:rPr>
          <w:rFonts w:eastAsia="Arial" w:cs="Arial"/>
          <w:i/>
          <w:iCs/>
          <w:color w:val="000000"/>
          <w:szCs w:val="19"/>
        </w:rPr>
        <w:t>Slovní hodnocení by mělo odrážet bodování v jednotlivých kritériích</w:t>
      </w:r>
      <w:r>
        <w:rPr>
          <w:rFonts w:eastAsia="Arial" w:cs="Arial"/>
          <w:i/>
          <w:iCs/>
          <w:color w:val="000000"/>
          <w:szCs w:val="19"/>
        </w:rPr>
        <w:t xml:space="preserve">. Stručně popište tip distribuce, silné a slabé stránky distribuční strategie i její vhodnost s ohledem na charakter distribuovaného kinematografického díla. </w:t>
      </w:r>
    </w:p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9212"/>
      </w:tblGrid>
      <w:tr w:rsidR="00340662" w:rsidRPr="00DB32DB" w:rsidTr="009D73FD">
        <w:trPr>
          <w:trHeight w:val="1074"/>
        </w:trPr>
        <w:tc>
          <w:tcPr>
            <w:tcW w:w="9212" w:type="dxa"/>
          </w:tcPr>
          <w:p w:rsidR="00340662" w:rsidRPr="00340662" w:rsidRDefault="00340662" w:rsidP="003B6786">
            <w:pPr>
              <w:rPr>
                <w:rFonts w:eastAsia="Arial" w:cs="Arial"/>
                <w:i/>
                <w:iCs/>
                <w:color w:val="000000"/>
                <w:szCs w:val="19"/>
              </w:rPr>
            </w:pPr>
          </w:p>
        </w:tc>
      </w:tr>
    </w:tbl>
    <w:p w:rsidR="00340662" w:rsidRDefault="00340662" w:rsidP="003B6786"/>
    <w:p w:rsidR="004F701D" w:rsidRDefault="004F701D" w:rsidP="003B6786"/>
    <w:sectPr w:rsidR="004F701D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174" w:rsidRPr="00194C0B" w:rsidRDefault="00360174" w:rsidP="00194C0B">
      <w:r>
        <w:separator/>
      </w:r>
    </w:p>
    <w:p w:rsidR="00360174" w:rsidRDefault="00360174"/>
  </w:endnote>
  <w:endnote w:type="continuationSeparator" w:id="0">
    <w:p w:rsidR="00360174" w:rsidRPr="00194C0B" w:rsidRDefault="00360174" w:rsidP="00194C0B">
      <w:r>
        <w:continuationSeparator/>
      </w:r>
    </w:p>
    <w:p w:rsidR="00360174" w:rsidRDefault="003601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28D" w:rsidRDefault="0012528D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:rsidR="0012528D" w:rsidRPr="00194C0B" w:rsidRDefault="0012528D" w:rsidP="00194C0B">
        <w:r w:rsidRPr="00194C0B">
          <w:t xml:space="preserve">Strana </w:t>
        </w:r>
        <w:r w:rsidR="00051EC6" w:rsidRPr="00194C0B">
          <w:fldChar w:fldCharType="begin"/>
        </w:r>
        <w:r w:rsidRPr="00194C0B">
          <w:instrText xml:space="preserve"> PAGE   \* MERGEFORMAT </w:instrText>
        </w:r>
        <w:r w:rsidR="00051EC6" w:rsidRPr="00194C0B">
          <w:fldChar w:fldCharType="separate"/>
        </w:r>
        <w:r w:rsidR="00BB68CD">
          <w:rPr>
            <w:noProof/>
          </w:rPr>
          <w:t>3</w:t>
        </w:r>
        <w:r w:rsidR="00051EC6" w:rsidRPr="00194C0B">
          <w:fldChar w:fldCharType="end"/>
        </w:r>
      </w:p>
    </w:sdtContent>
  </w:sdt>
  <w:p w:rsidR="0012528D" w:rsidRDefault="0012528D" w:rsidP="00194C0B"/>
  <w:p w:rsidR="0012528D" w:rsidRDefault="0012528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28D" w:rsidRDefault="0012528D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174" w:rsidRPr="00194C0B" w:rsidRDefault="00360174" w:rsidP="00194C0B">
      <w:r>
        <w:separator/>
      </w:r>
    </w:p>
    <w:p w:rsidR="00360174" w:rsidRDefault="00360174"/>
  </w:footnote>
  <w:footnote w:type="continuationSeparator" w:id="0">
    <w:p w:rsidR="00360174" w:rsidRPr="00194C0B" w:rsidRDefault="00360174" w:rsidP="00194C0B">
      <w:r>
        <w:continuationSeparator/>
      </w:r>
    </w:p>
    <w:p w:rsidR="00360174" w:rsidRDefault="00360174"/>
  </w:footnote>
  <w:footnote w:id="1">
    <w:p w:rsidR="004F701D" w:rsidRPr="00AA3D6E" w:rsidRDefault="004F701D" w:rsidP="004F701D">
      <w:pPr>
        <w:pStyle w:val="Default"/>
        <w:rPr>
          <w:rFonts w:eastAsia="Arial Unicode MS" w:cs="Calibri"/>
          <w:color w:val="auto"/>
          <w:kern w:val="2"/>
          <w:sz w:val="18"/>
          <w:szCs w:val="18"/>
          <w:lang w:eastAsia="ar-SA"/>
        </w:rPr>
      </w:pPr>
      <w:r w:rsidRPr="00AA3D6E">
        <w:rPr>
          <w:rStyle w:val="Znakapoznpodarou"/>
          <w:sz w:val="18"/>
          <w:szCs w:val="18"/>
        </w:rPr>
        <w:footnoteRef/>
      </w:r>
      <w:r w:rsidRPr="00AA3D6E">
        <w:rPr>
          <w:sz w:val="18"/>
          <w:szCs w:val="18"/>
        </w:rPr>
        <w:t xml:space="preserve"> </w:t>
      </w:r>
      <w:r w:rsidRPr="00AA3D6E">
        <w:rPr>
          <w:rFonts w:eastAsia="Arial Unicode MS"/>
          <w:bCs/>
          <w:kern w:val="2"/>
          <w:sz w:val="18"/>
          <w:szCs w:val="18"/>
          <w:lang w:eastAsia="ar-SA"/>
        </w:rPr>
        <w:t xml:space="preserve">Distribuováno bude české kinematografické dílo (ve smyslu § 2 odst. 1 písm. f) zákona o audiovizi). Distribuční strategie cílí na více než 90 tis. diváků, obsahuje reklamu v tisku, televizi, rozhlase, online reklamu, </w:t>
      </w:r>
      <w:proofErr w:type="spellStart"/>
      <w:r w:rsidRPr="00AA3D6E">
        <w:rPr>
          <w:rFonts w:eastAsia="Arial Unicode MS"/>
          <w:bCs/>
          <w:kern w:val="2"/>
          <w:sz w:val="18"/>
          <w:szCs w:val="18"/>
          <w:lang w:eastAsia="ar-SA"/>
        </w:rPr>
        <w:t>outdoor</w:t>
      </w:r>
      <w:proofErr w:type="spellEnd"/>
      <w:r w:rsidRPr="00AA3D6E">
        <w:rPr>
          <w:rFonts w:eastAsia="Arial Unicode MS"/>
          <w:bCs/>
          <w:kern w:val="2"/>
          <w:sz w:val="18"/>
          <w:szCs w:val="18"/>
          <w:lang w:eastAsia="ar-SA"/>
        </w:rPr>
        <w:t xml:space="preserve"> reklamu atd. Předpokládaná výše podpory dle výzvy je 500 000 Kč−700 000 Kč v případě hraného kinematografického díla; 400 000 Kč−550 000 Kč v případě dokumentárního kinematografického díla</w:t>
      </w:r>
      <w:r w:rsidRPr="00AA3D6E">
        <w:rPr>
          <w:sz w:val="18"/>
          <w:szCs w:val="18"/>
        </w:rPr>
        <w:t>.</w:t>
      </w:r>
    </w:p>
  </w:footnote>
  <w:footnote w:id="2">
    <w:p w:rsidR="004F701D" w:rsidRPr="00AA3D6E" w:rsidRDefault="004F701D">
      <w:pPr>
        <w:pStyle w:val="Textpoznpodarou"/>
        <w:rPr>
          <w:sz w:val="18"/>
          <w:szCs w:val="18"/>
        </w:rPr>
      </w:pPr>
      <w:r w:rsidRPr="00AA3D6E">
        <w:rPr>
          <w:rStyle w:val="Znakapoznpodarou"/>
          <w:sz w:val="18"/>
          <w:szCs w:val="18"/>
        </w:rPr>
        <w:footnoteRef/>
      </w:r>
      <w:r w:rsidRPr="00AA3D6E">
        <w:rPr>
          <w:sz w:val="18"/>
          <w:szCs w:val="18"/>
        </w:rPr>
        <w:t xml:space="preserve"> Distribuováno bude české kinematografické dílo </w:t>
      </w:r>
      <w:r w:rsidRPr="00AA3D6E">
        <w:rPr>
          <w:rFonts w:cs="Arial"/>
          <w:bCs/>
          <w:color w:val="000000"/>
          <w:sz w:val="18"/>
          <w:szCs w:val="18"/>
        </w:rPr>
        <w:t>(ve smyslu § 2 odst. 1 písm. f) zákona o audiovizi). Distribuční strategie cílí na cca 30-90 tis. diváků (resp. více než 20 tis. diváků v případě dokumentárního kinematografického díla), obsahuje např. reklamu v tisku, televizi, rozhlase, online reklamu (dle zaměření distribuční strategie). Předpokládaná výše podpory</w:t>
      </w:r>
      <w:r w:rsidRPr="00AA3D6E">
        <w:rPr>
          <w:bCs/>
          <w:sz w:val="18"/>
          <w:szCs w:val="18"/>
        </w:rPr>
        <w:t xml:space="preserve"> dle výzvy</w:t>
      </w:r>
      <w:r w:rsidRPr="00AA3D6E">
        <w:rPr>
          <w:rFonts w:cs="Arial"/>
          <w:bCs/>
          <w:color w:val="000000"/>
          <w:sz w:val="18"/>
          <w:szCs w:val="18"/>
        </w:rPr>
        <w:t xml:space="preserve"> je 300 000 Kč−400 000 Kč.</w:t>
      </w:r>
    </w:p>
  </w:footnote>
  <w:footnote w:id="3">
    <w:p w:rsidR="004F701D" w:rsidRPr="00AA3D6E" w:rsidRDefault="004F701D">
      <w:pPr>
        <w:pStyle w:val="Textpoznpodarou"/>
        <w:rPr>
          <w:sz w:val="18"/>
          <w:szCs w:val="18"/>
        </w:rPr>
      </w:pPr>
      <w:r w:rsidRPr="00AA3D6E">
        <w:rPr>
          <w:rStyle w:val="Znakapoznpodarou"/>
          <w:sz w:val="18"/>
          <w:szCs w:val="18"/>
        </w:rPr>
        <w:footnoteRef/>
      </w:r>
      <w:r w:rsidRPr="00AA3D6E">
        <w:rPr>
          <w:sz w:val="18"/>
          <w:szCs w:val="18"/>
        </w:rPr>
        <w:t xml:space="preserve"> Distribuováno bude české kinematografické dílo </w:t>
      </w:r>
      <w:r w:rsidRPr="00AA3D6E">
        <w:rPr>
          <w:rFonts w:cs="Arial"/>
          <w:bCs/>
          <w:color w:val="000000"/>
          <w:sz w:val="18"/>
          <w:szCs w:val="18"/>
        </w:rPr>
        <w:t xml:space="preserve">(ve smyslu § 2 odst. 1 písm. f) zákona o audiovizi). Kinematografické dílo je určené pro specifickou úzkou skupinu diváků. Distribuční strategie cílí na cca 30 tis. diváků či méně (resp. na cca 20 tis. diváků či méně v případě dokumentárního kinematografického díla). Propagace se zaměřuje na </w:t>
      </w:r>
      <w:proofErr w:type="spellStart"/>
      <w:r w:rsidRPr="00AA3D6E">
        <w:rPr>
          <w:rFonts w:cs="Arial"/>
          <w:bCs/>
          <w:color w:val="000000"/>
          <w:sz w:val="18"/>
          <w:szCs w:val="18"/>
        </w:rPr>
        <w:t>jednosálová</w:t>
      </w:r>
      <w:proofErr w:type="spellEnd"/>
      <w:r w:rsidRPr="00AA3D6E">
        <w:rPr>
          <w:rFonts w:cs="Arial"/>
          <w:bCs/>
          <w:color w:val="000000"/>
          <w:sz w:val="18"/>
          <w:szCs w:val="18"/>
        </w:rPr>
        <w:t xml:space="preserve"> kina, </w:t>
      </w:r>
      <w:proofErr w:type="spellStart"/>
      <w:r w:rsidRPr="00AA3D6E">
        <w:rPr>
          <w:rFonts w:cs="Arial"/>
          <w:bCs/>
          <w:color w:val="000000"/>
          <w:sz w:val="18"/>
          <w:szCs w:val="18"/>
        </w:rPr>
        <w:t>site</w:t>
      </w:r>
      <w:proofErr w:type="spellEnd"/>
      <w:r w:rsidRPr="00AA3D6E">
        <w:rPr>
          <w:rFonts w:cs="Arial"/>
          <w:bCs/>
          <w:color w:val="000000"/>
          <w:sz w:val="18"/>
          <w:szCs w:val="18"/>
        </w:rPr>
        <w:t xml:space="preserve"> </w:t>
      </w:r>
      <w:proofErr w:type="spellStart"/>
      <w:r w:rsidRPr="00AA3D6E">
        <w:rPr>
          <w:rFonts w:cs="Arial"/>
          <w:bCs/>
          <w:color w:val="000000"/>
          <w:sz w:val="18"/>
          <w:szCs w:val="18"/>
        </w:rPr>
        <w:t>specific</w:t>
      </w:r>
      <w:proofErr w:type="spellEnd"/>
      <w:r w:rsidRPr="00AA3D6E">
        <w:rPr>
          <w:rFonts w:cs="Arial"/>
          <w:bCs/>
          <w:color w:val="000000"/>
          <w:sz w:val="18"/>
          <w:szCs w:val="18"/>
        </w:rPr>
        <w:t xml:space="preserve"> projekce, projekce s diskusemi atp. Předpokládaná výše podpory</w:t>
      </w:r>
      <w:r w:rsidRPr="00AA3D6E">
        <w:rPr>
          <w:bCs/>
          <w:sz w:val="18"/>
          <w:szCs w:val="18"/>
        </w:rPr>
        <w:t xml:space="preserve"> dle výzvy</w:t>
      </w:r>
      <w:r w:rsidRPr="00AA3D6E">
        <w:rPr>
          <w:rFonts w:cs="Arial"/>
          <w:bCs/>
          <w:color w:val="000000"/>
          <w:sz w:val="18"/>
          <w:szCs w:val="18"/>
        </w:rPr>
        <w:t xml:space="preserve"> je 200 000 Kč−270 000 Kč.</w:t>
      </w:r>
    </w:p>
  </w:footnote>
  <w:footnote w:id="4">
    <w:p w:rsidR="004F701D" w:rsidRDefault="004F701D">
      <w:pPr>
        <w:pStyle w:val="Textpoznpodarou"/>
      </w:pPr>
      <w:r w:rsidRPr="00AA3D6E">
        <w:rPr>
          <w:rStyle w:val="Znakapoznpodarou"/>
          <w:sz w:val="18"/>
          <w:szCs w:val="18"/>
        </w:rPr>
        <w:footnoteRef/>
      </w:r>
      <w:r w:rsidRPr="00AA3D6E">
        <w:rPr>
          <w:sz w:val="18"/>
          <w:szCs w:val="18"/>
        </w:rPr>
        <w:t xml:space="preserve"> Distribuováno bude kinematografické dílo, které nevyhovuje definici českého kinematografického díla </w:t>
      </w:r>
      <w:r w:rsidRPr="00AA3D6E">
        <w:rPr>
          <w:rFonts w:cs="Arial"/>
          <w:bCs/>
          <w:color w:val="000000"/>
          <w:sz w:val="18"/>
          <w:szCs w:val="18"/>
        </w:rPr>
        <w:t>(ve smyslu § 2 odst. 1 písm. f) zákona o audiovizi) nebo pásmo kinematografických děl bez ohledu na zemi původu. Předpokládaná výše podpory</w:t>
      </w:r>
      <w:r w:rsidRPr="00AA3D6E">
        <w:rPr>
          <w:bCs/>
          <w:sz w:val="18"/>
          <w:szCs w:val="18"/>
        </w:rPr>
        <w:t xml:space="preserve"> dle výzvy</w:t>
      </w:r>
      <w:r w:rsidRPr="00AA3D6E">
        <w:rPr>
          <w:rFonts w:cs="Arial"/>
          <w:bCs/>
          <w:color w:val="000000"/>
          <w:sz w:val="18"/>
          <w:szCs w:val="18"/>
        </w:rPr>
        <w:t xml:space="preserve"> je 150 000 Kč−200 000 Kč v případě zahraniční distribuce nebo pásma kinematografických děl 250 000 Kč−330 000 Kč; v případě, že jde o kinematografické dílo či pásmo určené pro dětské diváky, které bude doplněno českým dabingem.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28D" w:rsidRDefault="0012528D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28D" w:rsidRPr="00194C0B" w:rsidRDefault="0012528D" w:rsidP="00194C0B"/>
  <w:p w:rsidR="0012528D" w:rsidRDefault="0012528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28D" w:rsidRDefault="0012528D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C596925"/>
    <w:multiLevelType w:val="multilevel"/>
    <w:tmpl w:val="1902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B3E9F"/>
    <w:multiLevelType w:val="multilevel"/>
    <w:tmpl w:val="2C727A82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622464A"/>
    <w:multiLevelType w:val="multilevel"/>
    <w:tmpl w:val="7084F0E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169C1400"/>
    <w:multiLevelType w:val="multilevel"/>
    <w:tmpl w:val="13143D6A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EC1132D"/>
    <w:multiLevelType w:val="multilevel"/>
    <w:tmpl w:val="B424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973D37"/>
    <w:multiLevelType w:val="multilevel"/>
    <w:tmpl w:val="54E40010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24D6631F"/>
    <w:multiLevelType w:val="hybridMultilevel"/>
    <w:tmpl w:val="BB7C3552"/>
    <w:lvl w:ilvl="0" w:tplc="F976D0BA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2" w15:restartNumberingAfterBreak="0">
    <w:nsid w:val="296260CD"/>
    <w:multiLevelType w:val="multilevel"/>
    <w:tmpl w:val="DB74A586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29A66E4A"/>
    <w:multiLevelType w:val="multilevel"/>
    <w:tmpl w:val="D382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F976C2"/>
    <w:multiLevelType w:val="multilevel"/>
    <w:tmpl w:val="A890298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5" w15:restartNumberingAfterBreak="0">
    <w:nsid w:val="2E564762"/>
    <w:multiLevelType w:val="multilevel"/>
    <w:tmpl w:val="9A6EFE1C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361877DE"/>
    <w:multiLevelType w:val="multilevel"/>
    <w:tmpl w:val="BC40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A55949"/>
    <w:multiLevelType w:val="multilevel"/>
    <w:tmpl w:val="40D2075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97534DD"/>
    <w:multiLevelType w:val="multilevel"/>
    <w:tmpl w:val="8C9CAC88"/>
    <w:lvl w:ilvl="0">
      <w:start w:val="1"/>
      <w:numFmt w:val="lowerLetter"/>
      <w:lvlText w:val="%1)"/>
      <w:lvlJc w:val="left"/>
      <w:pPr>
        <w:ind w:left="1080" w:firstLine="72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22" w15:restartNumberingAfterBreak="0">
    <w:nsid w:val="5CAC795B"/>
    <w:multiLevelType w:val="multilevel"/>
    <w:tmpl w:val="F5541E66"/>
    <w:lvl w:ilvl="0">
      <w:start w:val="1"/>
      <w:numFmt w:val="decimal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23" w15:restartNumberingAfterBreak="0">
    <w:nsid w:val="62923DC7"/>
    <w:multiLevelType w:val="multilevel"/>
    <w:tmpl w:val="8C6A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08449E"/>
    <w:multiLevelType w:val="multilevel"/>
    <w:tmpl w:val="AC5A77B6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19"/>
  </w:num>
  <w:num w:numId="2">
    <w:abstractNumId w:val="1"/>
  </w:num>
  <w:num w:numId="3">
    <w:abstractNumId w:val="25"/>
  </w:num>
  <w:num w:numId="4">
    <w:abstractNumId w:val="18"/>
  </w:num>
  <w:num w:numId="5">
    <w:abstractNumId w:val="5"/>
  </w:num>
  <w:num w:numId="6">
    <w:abstractNumId w:val="20"/>
  </w:num>
  <w:num w:numId="7">
    <w:abstractNumId w:val="8"/>
  </w:num>
  <w:num w:numId="8">
    <w:abstractNumId w:val="26"/>
  </w:num>
  <w:num w:numId="9">
    <w:abstractNumId w:val="27"/>
  </w:num>
  <w:num w:numId="10">
    <w:abstractNumId w:val="0"/>
  </w:num>
  <w:num w:numId="11">
    <w:abstractNumId w:val="2"/>
  </w:num>
  <w:num w:numId="12">
    <w:abstractNumId w:val="24"/>
  </w:num>
  <w:num w:numId="13">
    <w:abstractNumId w:val="11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7"/>
  </w:num>
  <w:num w:numId="17">
    <w:abstractNumId w:val="4"/>
  </w:num>
  <w:num w:numId="18">
    <w:abstractNumId w:val="15"/>
  </w:num>
  <w:num w:numId="19">
    <w:abstractNumId w:val="7"/>
  </w:num>
  <w:num w:numId="20">
    <w:abstractNumId w:val="14"/>
  </w:num>
  <w:num w:numId="21">
    <w:abstractNumId w:val="10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6"/>
    </w:lvlOverride>
  </w:num>
  <w:num w:numId="23">
    <w:abstractNumId w:val="22"/>
  </w:num>
  <w:num w:numId="24">
    <w:abstractNumId w:val="21"/>
  </w:num>
  <w:num w:numId="25">
    <w:abstractNumId w:val="12"/>
  </w:num>
  <w:num w:numId="26">
    <w:abstractNumId w:val="13"/>
  </w:num>
  <w:num w:numId="27">
    <w:abstractNumId w:val="9"/>
  </w:num>
  <w:num w:numId="28">
    <w:abstractNumId w:val="16"/>
  </w:num>
  <w:num w:numId="29">
    <w:abstractNumId w:val="3"/>
  </w:num>
  <w:num w:numId="30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CF"/>
    <w:rsid w:val="000271D1"/>
    <w:rsid w:val="00051EC6"/>
    <w:rsid w:val="00052203"/>
    <w:rsid w:val="00061E7A"/>
    <w:rsid w:val="00064961"/>
    <w:rsid w:val="00067E42"/>
    <w:rsid w:val="00071A0B"/>
    <w:rsid w:val="00083066"/>
    <w:rsid w:val="00093D06"/>
    <w:rsid w:val="0009671F"/>
    <w:rsid w:val="000A6A3B"/>
    <w:rsid w:val="000B1C78"/>
    <w:rsid w:val="000B6A0F"/>
    <w:rsid w:val="000D564C"/>
    <w:rsid w:val="000D7E12"/>
    <w:rsid w:val="000E42FE"/>
    <w:rsid w:val="000E6E0F"/>
    <w:rsid w:val="000F1E86"/>
    <w:rsid w:val="0010586F"/>
    <w:rsid w:val="0012528D"/>
    <w:rsid w:val="00164EF3"/>
    <w:rsid w:val="0017125B"/>
    <w:rsid w:val="0019255D"/>
    <w:rsid w:val="00194C0B"/>
    <w:rsid w:val="001C46E0"/>
    <w:rsid w:val="001C5059"/>
    <w:rsid w:val="001D32A6"/>
    <w:rsid w:val="001F162D"/>
    <w:rsid w:val="00204230"/>
    <w:rsid w:val="00234A96"/>
    <w:rsid w:val="0024108C"/>
    <w:rsid w:val="0025588A"/>
    <w:rsid w:val="00270018"/>
    <w:rsid w:val="00270B3B"/>
    <w:rsid w:val="002854A4"/>
    <w:rsid w:val="002A07D0"/>
    <w:rsid w:val="002A1469"/>
    <w:rsid w:val="002C4A76"/>
    <w:rsid w:val="002D1720"/>
    <w:rsid w:val="002E482D"/>
    <w:rsid w:val="00307445"/>
    <w:rsid w:val="003213F3"/>
    <w:rsid w:val="00340662"/>
    <w:rsid w:val="00360174"/>
    <w:rsid w:val="00371F2C"/>
    <w:rsid w:val="00376E5C"/>
    <w:rsid w:val="00391259"/>
    <w:rsid w:val="003A158D"/>
    <w:rsid w:val="003A44F7"/>
    <w:rsid w:val="003B11CF"/>
    <w:rsid w:val="003B6786"/>
    <w:rsid w:val="003C7266"/>
    <w:rsid w:val="003E11C4"/>
    <w:rsid w:val="003E621A"/>
    <w:rsid w:val="003E7410"/>
    <w:rsid w:val="004128DD"/>
    <w:rsid w:val="00457480"/>
    <w:rsid w:val="004715B7"/>
    <w:rsid w:val="004715C1"/>
    <w:rsid w:val="0047428B"/>
    <w:rsid w:val="00480C92"/>
    <w:rsid w:val="00481EBC"/>
    <w:rsid w:val="004A0914"/>
    <w:rsid w:val="004A47A9"/>
    <w:rsid w:val="004A5FAD"/>
    <w:rsid w:val="004B3135"/>
    <w:rsid w:val="004F701D"/>
    <w:rsid w:val="005152D4"/>
    <w:rsid w:val="0051545F"/>
    <w:rsid w:val="00534D41"/>
    <w:rsid w:val="00537365"/>
    <w:rsid w:val="00546DD2"/>
    <w:rsid w:val="00550279"/>
    <w:rsid w:val="00565329"/>
    <w:rsid w:val="00590F8A"/>
    <w:rsid w:val="00594055"/>
    <w:rsid w:val="005C7042"/>
    <w:rsid w:val="006107CB"/>
    <w:rsid w:val="00632CAE"/>
    <w:rsid w:val="00651A13"/>
    <w:rsid w:val="00651B3D"/>
    <w:rsid w:val="00657C12"/>
    <w:rsid w:val="0067538E"/>
    <w:rsid w:val="00675C64"/>
    <w:rsid w:val="00676070"/>
    <w:rsid w:val="00686BFE"/>
    <w:rsid w:val="00695B80"/>
    <w:rsid w:val="006969DC"/>
    <w:rsid w:val="006F1C50"/>
    <w:rsid w:val="00720CAF"/>
    <w:rsid w:val="00750336"/>
    <w:rsid w:val="0077768C"/>
    <w:rsid w:val="007800D0"/>
    <w:rsid w:val="00782091"/>
    <w:rsid w:val="007B0FAA"/>
    <w:rsid w:val="007C6FA4"/>
    <w:rsid w:val="007D4D2B"/>
    <w:rsid w:val="007E4641"/>
    <w:rsid w:val="007F5403"/>
    <w:rsid w:val="007F7079"/>
    <w:rsid w:val="007F7645"/>
    <w:rsid w:val="00801FCD"/>
    <w:rsid w:val="008169DC"/>
    <w:rsid w:val="00823480"/>
    <w:rsid w:val="00824B4A"/>
    <w:rsid w:val="0084256E"/>
    <w:rsid w:val="00856CEE"/>
    <w:rsid w:val="00862692"/>
    <w:rsid w:val="00872F11"/>
    <w:rsid w:val="0087485A"/>
    <w:rsid w:val="00876F06"/>
    <w:rsid w:val="00893251"/>
    <w:rsid w:val="00893844"/>
    <w:rsid w:val="008A0410"/>
    <w:rsid w:val="008B3D70"/>
    <w:rsid w:val="008B5841"/>
    <w:rsid w:val="008D6C0A"/>
    <w:rsid w:val="008E039E"/>
    <w:rsid w:val="008E0E8B"/>
    <w:rsid w:val="008F0F0A"/>
    <w:rsid w:val="0090255C"/>
    <w:rsid w:val="00926167"/>
    <w:rsid w:val="0093566C"/>
    <w:rsid w:val="009443F9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A3D6E"/>
    <w:rsid w:val="00AB30E6"/>
    <w:rsid w:val="00AD452D"/>
    <w:rsid w:val="00AE225E"/>
    <w:rsid w:val="00AE26D8"/>
    <w:rsid w:val="00B211BA"/>
    <w:rsid w:val="00B34F33"/>
    <w:rsid w:val="00B37BC8"/>
    <w:rsid w:val="00B418E1"/>
    <w:rsid w:val="00B446A9"/>
    <w:rsid w:val="00B65C89"/>
    <w:rsid w:val="00B6614F"/>
    <w:rsid w:val="00B85892"/>
    <w:rsid w:val="00B872F8"/>
    <w:rsid w:val="00BA11C7"/>
    <w:rsid w:val="00BA2188"/>
    <w:rsid w:val="00BB1698"/>
    <w:rsid w:val="00BB1707"/>
    <w:rsid w:val="00BB53C7"/>
    <w:rsid w:val="00BB68CD"/>
    <w:rsid w:val="00BB7942"/>
    <w:rsid w:val="00BD6D26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B5FCF"/>
    <w:rsid w:val="00CE1BCB"/>
    <w:rsid w:val="00CE254D"/>
    <w:rsid w:val="00CE377B"/>
    <w:rsid w:val="00D0281D"/>
    <w:rsid w:val="00D03920"/>
    <w:rsid w:val="00D05DA6"/>
    <w:rsid w:val="00D05E96"/>
    <w:rsid w:val="00D15B71"/>
    <w:rsid w:val="00D170AC"/>
    <w:rsid w:val="00D3151C"/>
    <w:rsid w:val="00D74A8C"/>
    <w:rsid w:val="00D75EBD"/>
    <w:rsid w:val="00D925E1"/>
    <w:rsid w:val="00D96FA8"/>
    <w:rsid w:val="00DB32DB"/>
    <w:rsid w:val="00DB5A73"/>
    <w:rsid w:val="00DD541D"/>
    <w:rsid w:val="00DE6809"/>
    <w:rsid w:val="00DF1033"/>
    <w:rsid w:val="00E01B37"/>
    <w:rsid w:val="00E3774C"/>
    <w:rsid w:val="00E510BF"/>
    <w:rsid w:val="00E524EF"/>
    <w:rsid w:val="00E66C1C"/>
    <w:rsid w:val="00E80523"/>
    <w:rsid w:val="00EA39BA"/>
    <w:rsid w:val="00EA4405"/>
    <w:rsid w:val="00EB61D3"/>
    <w:rsid w:val="00EC2EF7"/>
    <w:rsid w:val="00EF092D"/>
    <w:rsid w:val="00EF34BE"/>
    <w:rsid w:val="00F16B28"/>
    <w:rsid w:val="00F342FB"/>
    <w:rsid w:val="00F350E0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03C8C4C6-4E82-441E-8D6F-55F77662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1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CB5FCF"/>
    <w:pPr>
      <w:numPr>
        <w:numId w:val="13"/>
      </w:numPr>
      <w:tabs>
        <w:tab w:val="left" w:pos="193"/>
      </w:tabs>
      <w:ind w:left="215" w:hanging="215"/>
      <w:contextualSpacing/>
    </w:pPr>
    <w:rPr>
      <w:i/>
    </w:r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CB5FCF"/>
    <w:rPr>
      <w:rFonts w:ascii="Arial" w:hAnsi="Arial"/>
      <w:i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Hypertextovodkaz">
    <w:name w:val="Hyperlink"/>
    <w:basedOn w:val="Standardnpsmoodstavce"/>
    <w:uiPriority w:val="99"/>
    <w:unhideWhenUsed/>
    <w:locked/>
    <w:rsid w:val="00B418E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locked/>
    <w:rsid w:val="00546DD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B5FC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4F701D"/>
    <w:pPr>
      <w:suppressAutoHyphens/>
      <w:spacing w:line="240" w:lineRule="auto"/>
    </w:pPr>
    <w:rPr>
      <w:rFonts w:eastAsia="Arial Unicode MS" w:cs="Calibri"/>
      <w:color w:val="auto"/>
      <w:kern w:val="2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01D"/>
    <w:rPr>
      <w:rFonts w:ascii="Arial" w:eastAsia="Arial Unicode MS" w:hAnsi="Arial" w:cs="Calibri"/>
      <w:color w:val="auto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4F701D"/>
    <w:rPr>
      <w:vertAlign w:val="superscript"/>
    </w:rPr>
  </w:style>
  <w:style w:type="paragraph" w:customStyle="1" w:styleId="Default">
    <w:name w:val="Default"/>
    <w:rsid w:val="004F701D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D02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D028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81D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D028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81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D3C59-7FE2-49A5-91D0-819630D6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2233</Characters>
  <Application>Microsoft Office Word</Application>
  <DocSecurity>4</DocSecurity>
  <Lines>18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Expertní analýza</vt:lpstr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Ivana Němečková</cp:lastModifiedBy>
  <cp:revision>2</cp:revision>
  <cp:lastPrinted>2014-03-19T21:39:00Z</cp:lastPrinted>
  <dcterms:created xsi:type="dcterms:W3CDTF">2020-06-03T10:37:00Z</dcterms:created>
  <dcterms:modified xsi:type="dcterms:W3CDTF">2020-06-03T10:37:00Z</dcterms:modified>
</cp:coreProperties>
</file>