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C7C" w:rsidRDefault="00265C7C">
      <w:pPr>
        <w:spacing w:after="194" w:line="329" w:lineRule="auto"/>
      </w:pPr>
    </w:p>
    <w:p w:rsidR="00265C7C" w:rsidRDefault="00265C7C" w:rsidP="00265C7C">
      <w:pPr>
        <w:spacing w:after="67"/>
      </w:pPr>
      <w:r>
        <w:t xml:space="preserve">Zhotovitel: </w:t>
      </w:r>
    </w:p>
    <w:p w:rsidR="008A4339" w:rsidRDefault="00265C7C">
      <w:pPr>
        <w:spacing w:after="194" w:line="329" w:lineRule="auto"/>
      </w:pPr>
      <w:proofErr w:type="spellStart"/>
      <w:r>
        <w:t>euroAWK</w:t>
      </w:r>
      <w:proofErr w:type="spellEnd"/>
      <w:r>
        <w:t xml:space="preserve"> s.r.o.</w:t>
      </w:r>
    </w:p>
    <w:p w:rsidR="008A4339" w:rsidRDefault="00265C7C">
      <w:pPr>
        <w:spacing w:after="138"/>
      </w:pPr>
      <w:r>
        <w:t xml:space="preserve">Babákova 2390/2 148 </w:t>
      </w:r>
      <w:proofErr w:type="gramStart"/>
      <w:r>
        <w:t>00  Praha</w:t>
      </w:r>
      <w:proofErr w:type="gramEnd"/>
      <w:r>
        <w:t xml:space="preserve"> 4</w:t>
      </w:r>
    </w:p>
    <w:p w:rsidR="008A4339" w:rsidRDefault="00265C7C">
      <w:pPr>
        <w:tabs>
          <w:tab w:val="center" w:pos="966"/>
        </w:tabs>
        <w:spacing w:after="30"/>
        <w:ind w:left="0" w:firstLine="0"/>
      </w:pPr>
      <w:r>
        <w:t>I</w:t>
      </w:r>
      <w:r>
        <w:t>Č</w:t>
      </w:r>
      <w:r>
        <w:t>:</w:t>
      </w:r>
      <w:r>
        <w:tab/>
        <w:t>24196819</w:t>
      </w:r>
    </w:p>
    <w:p w:rsidR="008A4339" w:rsidRDefault="00265C7C">
      <w:pPr>
        <w:spacing w:after="0"/>
      </w:pPr>
      <w:r>
        <w:t>DI</w:t>
      </w:r>
      <w:r>
        <w:t>Č</w:t>
      </w:r>
      <w:r>
        <w:t>: CZ24196819</w:t>
      </w:r>
    </w:p>
    <w:p w:rsidR="008A4339" w:rsidRDefault="008A4339">
      <w:pPr>
        <w:spacing w:after="297"/>
        <w:ind w:left="-2040" w:firstLine="0"/>
      </w:pPr>
    </w:p>
    <w:p w:rsidR="00265C7C" w:rsidRDefault="00265C7C"/>
    <w:p w:rsidR="00265C7C" w:rsidRDefault="00265C7C"/>
    <w:p w:rsidR="00265C7C" w:rsidRDefault="00265C7C" w:rsidP="00265C7C">
      <w:pPr>
        <w:spacing w:after="67"/>
      </w:pPr>
      <w:r>
        <w:t>Objednatel:</w:t>
      </w:r>
    </w:p>
    <w:p w:rsidR="008A4339" w:rsidRDefault="00265C7C">
      <w:r>
        <w:t xml:space="preserve">Centrum experimentálního divadla, </w:t>
      </w:r>
      <w:proofErr w:type="spellStart"/>
      <w:r>
        <w:t>p</w:t>
      </w:r>
      <w:r>
        <w:t>.o</w:t>
      </w:r>
      <w:proofErr w:type="spellEnd"/>
      <w:r>
        <w:t>.</w:t>
      </w:r>
    </w:p>
    <w:p w:rsidR="008A4339" w:rsidRDefault="00265C7C">
      <w:pPr>
        <w:spacing w:after="24"/>
      </w:pPr>
      <w:r>
        <w:t>Zelný trh 294/9</w:t>
      </w:r>
    </w:p>
    <w:p w:rsidR="008A4339" w:rsidRDefault="00265C7C">
      <w:pPr>
        <w:tabs>
          <w:tab w:val="center" w:pos="1154"/>
        </w:tabs>
        <w:spacing w:after="148"/>
        <w:ind w:left="0" w:firstLine="0"/>
      </w:pPr>
      <w:r>
        <w:t>602 00</w:t>
      </w:r>
      <w:r>
        <w:tab/>
        <w:t>Brno</w:t>
      </w:r>
    </w:p>
    <w:p w:rsidR="00265C7C" w:rsidRDefault="00265C7C">
      <w:pPr>
        <w:ind w:right="1676"/>
      </w:pPr>
      <w:r>
        <w:t>I</w:t>
      </w:r>
      <w:r>
        <w:t>Č</w:t>
      </w:r>
      <w:r>
        <w:t xml:space="preserve">: 00400921 </w:t>
      </w:r>
    </w:p>
    <w:p w:rsidR="008A4339" w:rsidRDefault="00265C7C">
      <w:pPr>
        <w:ind w:right="1676"/>
      </w:pPr>
      <w:r>
        <w:t>DI</w:t>
      </w:r>
      <w:r>
        <w:t>Č</w:t>
      </w:r>
      <w:r>
        <w:t>: CZ00400921</w:t>
      </w:r>
    </w:p>
    <w:p w:rsidR="008A4339" w:rsidRDefault="00265C7C">
      <w:r>
        <w:t>V Praze dne: 14.05.2020</w:t>
      </w:r>
    </w:p>
    <w:p w:rsidR="008A4339" w:rsidRDefault="008A4339">
      <w:pPr>
        <w:sectPr w:rsidR="008A4339" w:rsidSect="00265C7C">
          <w:pgSz w:w="11900" w:h="16840"/>
          <w:pgMar w:top="496" w:right="1268" w:bottom="1440" w:left="991" w:header="708" w:footer="708" w:gutter="0"/>
          <w:cols w:num="2" w:space="140" w:equalWidth="0">
            <w:col w:w="1675" w:space="4085"/>
            <w:col w:w="3484"/>
          </w:cols>
        </w:sectPr>
      </w:pPr>
    </w:p>
    <w:p w:rsidR="008A4339" w:rsidRDefault="00265C7C">
      <w:pPr>
        <w:spacing w:after="257"/>
        <w:ind w:left="77" w:firstLine="0"/>
      </w:pPr>
      <w:proofErr w:type="gramStart"/>
      <w:r>
        <w:rPr>
          <w:b/>
        </w:rPr>
        <w:t>Vě</w:t>
      </w:r>
      <w:r>
        <w:rPr>
          <w:b/>
        </w:rPr>
        <w:t xml:space="preserve">c:   </w:t>
      </w:r>
      <w:proofErr w:type="gramEnd"/>
      <w:r>
        <w:rPr>
          <w:b/>
        </w:rPr>
        <w:t>Objednávka č. 2050053</w:t>
      </w:r>
    </w:p>
    <w:p w:rsidR="008A4339" w:rsidRDefault="00265C7C">
      <w:pPr>
        <w:spacing w:after="172"/>
        <w:ind w:left="101"/>
      </w:pPr>
      <w:r>
        <w:t>Objednáváme u Vás provedení reklamní kampan</w:t>
      </w:r>
      <w:r>
        <w:t>ě</w:t>
      </w:r>
      <w:r>
        <w:t xml:space="preserve"> na reklamních vitrínách City – </w:t>
      </w:r>
      <w:proofErr w:type="spellStart"/>
      <w:r>
        <w:t>Light</w:t>
      </w:r>
      <w:proofErr w:type="spellEnd"/>
      <w:r>
        <w:t xml:space="preserve"> (1, 185 m x 1, 75 </w:t>
      </w:r>
      <w:proofErr w:type="gramStart"/>
      <w:r>
        <w:t>m )</w:t>
      </w:r>
      <w:proofErr w:type="gramEnd"/>
      <w:r>
        <w:t xml:space="preserve"> za níže uvedených podmínek:</w:t>
      </w:r>
    </w:p>
    <w:p w:rsidR="00265C7C" w:rsidRDefault="00265C7C">
      <w:pPr>
        <w:spacing w:after="0" w:line="336" w:lineRule="auto"/>
        <w:ind w:left="101" w:right="3063"/>
      </w:pPr>
      <w:r>
        <w:t>název reklamní kampan</w:t>
      </w:r>
      <w:r>
        <w:t>ě</w:t>
      </w:r>
      <w:r>
        <w:t>:</w:t>
      </w:r>
      <w:r>
        <w:tab/>
      </w:r>
      <w:r>
        <w:tab/>
      </w:r>
      <w:r>
        <w:t>D/</w:t>
      </w:r>
      <w:proofErr w:type="gramStart"/>
      <w:r>
        <w:t>CED- divadla</w:t>
      </w:r>
      <w:proofErr w:type="gramEnd"/>
      <w:r>
        <w:t xml:space="preserve"> Brno 9/20-6/21 opce </w:t>
      </w:r>
    </w:p>
    <w:p w:rsidR="008A4339" w:rsidRDefault="00265C7C">
      <w:pPr>
        <w:spacing w:after="0" w:line="336" w:lineRule="auto"/>
        <w:ind w:left="101" w:right="3063"/>
      </w:pPr>
      <w:r>
        <w:t>po</w:t>
      </w:r>
      <w:r>
        <w:t>č</w:t>
      </w:r>
      <w:r>
        <w:t>et reklamních ploch:</w:t>
      </w:r>
      <w:r>
        <w:tab/>
      </w:r>
      <w:r>
        <w:tab/>
      </w:r>
      <w:r>
        <w:t>3 ks.</w:t>
      </w:r>
    </w:p>
    <w:p w:rsidR="008A4339" w:rsidRDefault="00265C7C">
      <w:pPr>
        <w:spacing w:after="233"/>
        <w:ind w:left="101"/>
      </w:pPr>
      <w:r>
        <w:t>doba provád</w:t>
      </w:r>
      <w:r>
        <w:t>ě</w:t>
      </w:r>
      <w:r>
        <w:t>ní reklamní kampan</w:t>
      </w:r>
      <w:r>
        <w:t>ě</w:t>
      </w:r>
      <w:r>
        <w:t xml:space="preserve">: </w:t>
      </w:r>
      <w:r>
        <w:tab/>
      </w:r>
      <w:r>
        <w:t>01.09.2020 - 28.06.2021</w:t>
      </w:r>
    </w:p>
    <w:p w:rsidR="00265C7C" w:rsidRDefault="00265C7C">
      <w:pPr>
        <w:spacing w:after="26"/>
        <w:ind w:left="101" w:right="2557"/>
      </w:pPr>
      <w:r>
        <w:t>brutto cena za provedení reklamní kampan</w:t>
      </w:r>
      <w:r>
        <w:t>ě</w:t>
      </w:r>
      <w:r>
        <w:t xml:space="preserve"> bez DPH:</w:t>
      </w:r>
      <w:r>
        <w:tab/>
        <w:t xml:space="preserve">    150 000.00 K</w:t>
      </w:r>
      <w:r>
        <w:t xml:space="preserve">č </w:t>
      </w:r>
    </w:p>
    <w:p w:rsidR="008A4339" w:rsidRDefault="00265C7C">
      <w:pPr>
        <w:spacing w:after="26"/>
        <w:ind w:left="101" w:right="2557"/>
      </w:pPr>
      <w:r>
        <w:t>netto cena bez DPH: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</w:t>
      </w:r>
      <w:r>
        <w:t>150 000.00 K</w:t>
      </w:r>
      <w:r>
        <w:t>č</w:t>
      </w:r>
    </w:p>
    <w:p w:rsidR="008A4339" w:rsidRDefault="00265C7C" w:rsidP="00265C7C">
      <w:pPr>
        <w:spacing w:after="249"/>
        <w:ind w:left="101" w:right="2557"/>
      </w:pPr>
      <w:r>
        <w:t>DPH   21 %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31 500.00 K</w:t>
      </w:r>
      <w:r>
        <w:t xml:space="preserve">č </w:t>
      </w:r>
      <w:r>
        <w:br/>
      </w:r>
      <w:r>
        <w:t>netto cena s DPH: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 181 500.00 K</w:t>
      </w:r>
      <w:r>
        <w:t>č</w:t>
      </w:r>
    </w:p>
    <w:p w:rsidR="008A4339" w:rsidRDefault="00265C7C">
      <w:pPr>
        <w:ind w:left="101" w:right="2296"/>
      </w:pPr>
      <w:r>
        <w:t>m</w:t>
      </w:r>
      <w:r>
        <w:t>ě</w:t>
      </w:r>
      <w:r>
        <w:t>sí</w:t>
      </w:r>
      <w:r>
        <w:t>č</w:t>
      </w:r>
      <w:r>
        <w:t xml:space="preserve">ní </w:t>
      </w:r>
      <w:r>
        <w:t>č</w:t>
      </w:r>
      <w:r>
        <w:t>ástka bez DPH:</w:t>
      </w:r>
      <w:r>
        <w:tab/>
        <w:t xml:space="preserve">   </w:t>
      </w:r>
      <w:r>
        <w:t xml:space="preserve">  </w:t>
      </w:r>
      <w:r>
        <w:tab/>
      </w:r>
      <w:r>
        <w:tab/>
      </w:r>
      <w:r>
        <w:tab/>
        <w:t xml:space="preserve">   </w:t>
      </w:r>
      <w:r>
        <w:t>15 000.00 K</w:t>
      </w:r>
      <w:r>
        <w:t>č</w:t>
      </w:r>
      <w:r>
        <w:br/>
      </w:r>
      <w:r>
        <w:t xml:space="preserve"> </w:t>
      </w:r>
      <w:r>
        <w:t>m</w:t>
      </w:r>
      <w:r>
        <w:t>ě</w:t>
      </w:r>
      <w:r>
        <w:t>sí</w:t>
      </w:r>
      <w:r>
        <w:t>č</w:t>
      </w:r>
      <w:r>
        <w:t xml:space="preserve">ní </w:t>
      </w:r>
      <w:r>
        <w:t>č</w:t>
      </w:r>
      <w:r>
        <w:t>ástka s DPH:</w:t>
      </w:r>
      <w:r>
        <w:tab/>
        <w:t xml:space="preserve">    </w:t>
      </w:r>
      <w:r>
        <w:tab/>
      </w:r>
      <w:r>
        <w:tab/>
      </w:r>
      <w:r>
        <w:tab/>
        <w:t xml:space="preserve">  </w:t>
      </w:r>
      <w:r>
        <w:t xml:space="preserve"> 18 150.00 K</w:t>
      </w:r>
      <w:r>
        <w:t>č</w:t>
      </w:r>
    </w:p>
    <w:p w:rsidR="008A4339" w:rsidRDefault="00265C7C">
      <w:pPr>
        <w:ind w:left="101"/>
      </w:pPr>
      <w:r>
        <w:t>Umíst</w:t>
      </w:r>
      <w:r>
        <w:t>ě</w:t>
      </w:r>
      <w:r>
        <w:t>ní papírového plakátu na reklamní nosi</w:t>
      </w:r>
      <w:r>
        <w:t>č</w:t>
      </w:r>
      <w:r>
        <w:t xml:space="preserve"> jednou v m</w:t>
      </w:r>
      <w:r>
        <w:t>ě</w:t>
      </w:r>
      <w:r>
        <w:t>síci je zahrnuto v cen</w:t>
      </w:r>
      <w:r>
        <w:t>ě</w:t>
      </w:r>
      <w:r>
        <w:t xml:space="preserve"> za provedení reklamní kampan</w:t>
      </w:r>
      <w:r>
        <w:t>ě</w:t>
      </w:r>
      <w:r>
        <w:t>. Za každé další umíst</w:t>
      </w:r>
      <w:r>
        <w:t>ě</w:t>
      </w:r>
      <w:r>
        <w:t>ní jednoho papírového plakátu na reklamní nosi</w:t>
      </w:r>
      <w:r>
        <w:t>č</w:t>
      </w:r>
      <w:r>
        <w:t xml:space="preserve"> v pr</w:t>
      </w:r>
      <w:r>
        <w:t>ů</w:t>
      </w:r>
      <w:r>
        <w:t>b</w:t>
      </w:r>
      <w:r>
        <w:t>ě</w:t>
      </w:r>
      <w:r>
        <w:t>hu reklamní kampan</w:t>
      </w:r>
      <w:r>
        <w:t xml:space="preserve">ě </w:t>
      </w:r>
      <w:r>
        <w:t>se cena za provedení reklamní kampan</w:t>
      </w:r>
      <w:r>
        <w:t>ě</w:t>
      </w:r>
      <w:r>
        <w:t xml:space="preserve"> zvyšuje o 500 K</w:t>
      </w:r>
      <w:r>
        <w:t>č</w:t>
      </w:r>
      <w:r>
        <w:t xml:space="preserve"> bez dan</w:t>
      </w:r>
      <w:r>
        <w:t>ě</w:t>
      </w:r>
      <w:r>
        <w:t xml:space="preserve"> z p</w:t>
      </w:r>
      <w:r>
        <w:t>ř</w:t>
      </w:r>
      <w:r>
        <w:t>idané hodnoty.</w:t>
      </w:r>
    </w:p>
    <w:p w:rsidR="008A4339" w:rsidRDefault="00265C7C">
      <w:pPr>
        <w:ind w:left="101"/>
      </w:pPr>
      <w:r>
        <w:t>Seznam reklamních ploch pro provedení reklamní kampan</w:t>
      </w:r>
      <w:r>
        <w:t>ě</w:t>
      </w:r>
      <w:r>
        <w:t xml:space="preserve"> podle této objednávky je jako p</w:t>
      </w:r>
      <w:r>
        <w:t>ř</w:t>
      </w:r>
      <w:r>
        <w:t>íloha nedíl</w:t>
      </w:r>
      <w:r>
        <w:t>nou sou</w:t>
      </w:r>
      <w:r>
        <w:t>č</w:t>
      </w:r>
      <w:r>
        <w:t>ástí této objednávky.</w:t>
      </w:r>
    </w:p>
    <w:p w:rsidR="008A4339" w:rsidRDefault="00265C7C">
      <w:pPr>
        <w:ind w:left="101"/>
      </w:pPr>
      <w:r>
        <w:t>Doporu</w:t>
      </w:r>
      <w:r>
        <w:t>č</w:t>
      </w:r>
      <w:r>
        <w:t>uje se dodání alespo</w:t>
      </w:r>
      <w:r>
        <w:t>ň</w:t>
      </w:r>
      <w:r>
        <w:t xml:space="preserve"> 10 % náhradních plakát</w:t>
      </w:r>
      <w:r>
        <w:t>ů</w:t>
      </w:r>
      <w:r>
        <w:t>.</w:t>
      </w:r>
    </w:p>
    <w:p w:rsidR="008A4339" w:rsidRDefault="00265C7C">
      <w:pPr>
        <w:ind w:left="101"/>
      </w:pPr>
      <w:r>
        <w:t>Fotodokumentace reklamní kampan</w:t>
      </w:r>
      <w:r>
        <w:t>ě</w:t>
      </w:r>
      <w:r>
        <w:t>: do 25. dne reklamní kampan</w:t>
      </w:r>
      <w:r>
        <w:t>ě</w:t>
      </w:r>
      <w:r>
        <w:t>.</w:t>
      </w:r>
    </w:p>
    <w:p w:rsidR="008A4339" w:rsidRDefault="00265C7C">
      <w:pPr>
        <w:ind w:left="101"/>
      </w:pPr>
      <w:r>
        <w:t>Splatnost faktury: 14 dn</w:t>
      </w:r>
      <w:r>
        <w:t>ů</w:t>
      </w:r>
      <w:r>
        <w:t xml:space="preserve"> ode dne vystavení.</w:t>
      </w:r>
    </w:p>
    <w:p w:rsidR="008A4339" w:rsidRDefault="00265C7C">
      <w:pPr>
        <w:spacing w:after="188"/>
        <w:ind w:left="101" w:right="143"/>
      </w:pPr>
      <w:r>
        <w:t>Nedílnou sou</w:t>
      </w:r>
      <w:r>
        <w:t>č</w:t>
      </w:r>
      <w:r>
        <w:t xml:space="preserve">ástí této objednávky jsou Smluvní podmínky </w:t>
      </w:r>
      <w:proofErr w:type="spellStart"/>
      <w:r>
        <w:t>euroAWK</w:t>
      </w:r>
      <w:proofErr w:type="spellEnd"/>
      <w:r>
        <w:t xml:space="preserve"> </w:t>
      </w:r>
      <w:r>
        <w:t>s.r.o. pro provád</w:t>
      </w:r>
      <w:r>
        <w:t>ě</w:t>
      </w:r>
      <w:r>
        <w:t>ní reklamních kampaní na nosi</w:t>
      </w:r>
      <w:r>
        <w:t>č</w:t>
      </w:r>
      <w:r>
        <w:t>ích venkovní reklamy ze dne 24/6/2019., které tvo</w:t>
      </w:r>
      <w:r>
        <w:t>ř</w:t>
      </w:r>
      <w:r>
        <w:t>í P</w:t>
      </w:r>
      <w:r>
        <w:t>ř</w:t>
      </w:r>
      <w:r>
        <w:t>ílohu této objednávky. Pokud Smluvní podmínky netvo</w:t>
      </w:r>
      <w:r>
        <w:t>ř</w:t>
      </w:r>
      <w:r>
        <w:t>í p</w:t>
      </w:r>
      <w:r>
        <w:t>ř</w:t>
      </w:r>
      <w:r>
        <w:t xml:space="preserve">ílohu objednávky, jsou dostupné na webových stránkách </w:t>
      </w:r>
      <w:hyperlink r:id="rId4">
        <w:r>
          <w:rPr>
            <w:u w:val="single" w:color="000000"/>
          </w:rPr>
          <w:t>ww</w:t>
        </w:r>
        <w:r>
          <w:rPr>
            <w:u w:val="single" w:color="000000"/>
          </w:rPr>
          <w:t>w.euroawk.cz</w:t>
        </w:r>
      </w:hyperlink>
      <w:r>
        <w:t>. Objednatel i zhotovitel prohlašují, že jejich obsah je jim znám, rozum</w:t>
      </w:r>
      <w:r>
        <w:t>ě</w:t>
      </w:r>
      <w:r>
        <w:t>jí mu a výslovn</w:t>
      </w:r>
      <w:r>
        <w:t>ě</w:t>
      </w:r>
      <w:r>
        <w:t xml:space="preserve"> p</w:t>
      </w:r>
      <w:r>
        <w:t>ř</w:t>
      </w:r>
      <w:r>
        <w:t>ijímají jejich ustanovení. Odchylná ujednání v této objednávce mají p</w:t>
      </w:r>
      <w:r>
        <w:t>ř</w:t>
      </w:r>
      <w:r>
        <w:t>ed zn</w:t>
      </w:r>
      <w:r>
        <w:t>ě</w:t>
      </w:r>
      <w:r>
        <w:t xml:space="preserve">ním Smluvních podmínek </w:t>
      </w:r>
      <w:proofErr w:type="spellStart"/>
      <w:r>
        <w:t>euroAWK</w:t>
      </w:r>
      <w:proofErr w:type="spellEnd"/>
      <w:r>
        <w:t xml:space="preserve"> s.r.o. pro provád</w:t>
      </w:r>
      <w:r>
        <w:t>ě</w:t>
      </w:r>
      <w:r>
        <w:t>ní reklamních kampaní na no</w:t>
      </w:r>
      <w:r>
        <w:t>si</w:t>
      </w:r>
      <w:r>
        <w:t>č</w:t>
      </w:r>
      <w:r>
        <w:t>ích venkovní reklamy ze   dne 24/6/2019 p</w:t>
      </w:r>
      <w:r>
        <w:t>ř</w:t>
      </w:r>
      <w:r>
        <w:t>ednost.</w:t>
      </w:r>
    </w:p>
    <w:p w:rsidR="008A4339" w:rsidRDefault="00265C7C">
      <w:pPr>
        <w:tabs>
          <w:tab w:val="center" w:pos="1831"/>
          <w:tab w:val="center" w:pos="8177"/>
        </w:tabs>
        <w:spacing w:after="91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za zhotovitele:</w:t>
      </w:r>
      <w:r>
        <w:tab/>
        <w:t>za objednatele:</w:t>
      </w:r>
    </w:p>
    <w:p w:rsidR="008A4339" w:rsidRDefault="00265C7C" w:rsidP="00265C7C">
      <w:pPr>
        <w:spacing w:after="53"/>
        <w:ind w:left="718" w:right="401" w:firstLine="698"/>
      </w:pPr>
      <w:proofErr w:type="spellStart"/>
      <w:r>
        <w:t>euroAWK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 xml:space="preserve">Centrum experimentálního divadla, </w:t>
      </w:r>
      <w:proofErr w:type="spellStart"/>
      <w:r>
        <w:t>p.o</w:t>
      </w:r>
      <w:proofErr w:type="spellEnd"/>
      <w:r>
        <w:t>.</w:t>
      </w:r>
    </w:p>
    <w:p w:rsidR="008A4339" w:rsidRDefault="00265C7C">
      <w:pPr>
        <w:tabs>
          <w:tab w:val="center" w:pos="4827"/>
          <w:tab w:val="center" w:pos="9260"/>
        </w:tabs>
        <w:spacing w:after="322"/>
        <w:ind w:left="0" w:firstLine="0"/>
      </w:pPr>
      <w:r>
        <w:rPr>
          <w:sz w:val="18"/>
        </w:rPr>
        <w:lastRenderedPageBreak/>
        <w:t>Seznam reklamních ploch</w:t>
      </w:r>
      <w:r>
        <w:rPr>
          <w:sz w:val="18"/>
        </w:rPr>
        <w:tab/>
      </w:r>
      <w:r>
        <w:rPr>
          <w:b/>
          <w:sz w:val="18"/>
        </w:rPr>
        <w:t>Objednávka č.: 2050053</w:t>
      </w:r>
      <w:r>
        <w:rPr>
          <w:b/>
          <w:sz w:val="18"/>
        </w:rPr>
        <w:tab/>
      </w:r>
      <w:r>
        <w:rPr>
          <w:sz w:val="18"/>
        </w:rPr>
        <w:t>str. 2</w:t>
      </w:r>
    </w:p>
    <w:p w:rsidR="008A4339" w:rsidRDefault="00265C7C">
      <w:pPr>
        <w:tabs>
          <w:tab w:val="center" w:pos="3210"/>
          <w:tab w:val="center" w:pos="4491"/>
          <w:tab w:val="center" w:pos="8667"/>
          <w:tab w:val="right" w:pos="10158"/>
        </w:tabs>
        <w:spacing w:after="0"/>
        <w:ind w:left="-15" w:right="-13" w:firstLine="0"/>
      </w:pPr>
      <w:r>
        <w:rPr>
          <w:sz w:val="16"/>
        </w:rPr>
        <w:t>m</w:t>
      </w:r>
      <w:r>
        <w:rPr>
          <w:sz w:val="16"/>
        </w:rPr>
        <w:t>ě</w:t>
      </w:r>
      <w:r>
        <w:rPr>
          <w:sz w:val="16"/>
        </w:rPr>
        <w:t>sto</w:t>
      </w:r>
      <w:r>
        <w:rPr>
          <w:sz w:val="16"/>
        </w:rPr>
        <w:tab/>
      </w:r>
      <w:r>
        <w:rPr>
          <w:sz w:val="16"/>
        </w:rPr>
        <w:t>č</w:t>
      </w:r>
      <w:r>
        <w:rPr>
          <w:sz w:val="16"/>
        </w:rPr>
        <w:t>íslo</w:t>
      </w:r>
      <w:r>
        <w:rPr>
          <w:sz w:val="16"/>
        </w:rPr>
        <w:tab/>
        <w:t>popis místa</w:t>
      </w:r>
      <w:r>
        <w:rPr>
          <w:sz w:val="16"/>
        </w:rPr>
        <w:tab/>
        <w:t>velikost</w:t>
      </w:r>
      <w:r>
        <w:rPr>
          <w:sz w:val="16"/>
        </w:rPr>
        <w:tab/>
        <w:t>cena/m</w:t>
      </w:r>
      <w:r>
        <w:rPr>
          <w:sz w:val="16"/>
        </w:rPr>
        <w:t>ě</w:t>
      </w:r>
      <w:r>
        <w:rPr>
          <w:sz w:val="16"/>
        </w:rPr>
        <w:t>síc</w:t>
      </w:r>
    </w:p>
    <w:p w:rsidR="008A4339" w:rsidRDefault="00265C7C">
      <w:pPr>
        <w:spacing w:after="114"/>
        <w:ind w:left="-223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9588" cy="9144"/>
                <wp:effectExtent l="0" t="0" r="0" b="0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88" cy="9144"/>
                          <a:chOff x="0" y="0"/>
                          <a:chExt cx="6609588" cy="9144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6609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588">
                                <a:moveTo>
                                  <a:pt x="0" y="0"/>
                                </a:moveTo>
                                <a:lnTo>
                                  <a:pt x="6609588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8" style="width:520.44pt;height:0.72pt;mso-position-horizontal-relative:char;mso-position-vertical-relative:line" coordsize="66095,91">
                <v:shape id="Shape 216" style="position:absolute;width:66095;height:0;left:0;top:0;" coordsize="6609588,0" path="m0,0l6609588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A4339" w:rsidRDefault="00265C7C">
      <w:pPr>
        <w:tabs>
          <w:tab w:val="center" w:pos="3036"/>
          <w:tab w:val="center" w:pos="5857"/>
          <w:tab w:val="center" w:pos="8699"/>
          <w:tab w:val="right" w:pos="10158"/>
        </w:tabs>
        <w:spacing w:after="106"/>
        <w:ind w:left="-15" w:right="-13" w:firstLine="0"/>
      </w:pPr>
      <w:r>
        <w:rPr>
          <w:b/>
          <w:sz w:val="18"/>
        </w:rPr>
        <w:t>Brno - Střed</w:t>
      </w:r>
      <w:r>
        <w:rPr>
          <w:b/>
          <w:sz w:val="18"/>
        </w:rPr>
        <w:tab/>
      </w:r>
      <w:r>
        <w:rPr>
          <w:sz w:val="18"/>
        </w:rPr>
        <w:t xml:space="preserve">    50449</w:t>
      </w:r>
      <w:r>
        <w:rPr>
          <w:sz w:val="18"/>
        </w:rPr>
        <w:tab/>
      </w:r>
      <w:r>
        <w:rPr>
          <w:sz w:val="16"/>
        </w:rPr>
        <w:t>Joštova X Komenského nám</w:t>
      </w:r>
      <w:r>
        <w:rPr>
          <w:sz w:val="16"/>
        </w:rPr>
        <w:t>ě</w:t>
      </w:r>
      <w:r>
        <w:rPr>
          <w:sz w:val="16"/>
        </w:rPr>
        <w:t xml:space="preserve">stí, DC, </w:t>
      </w:r>
      <w:proofErr w:type="spellStart"/>
      <w:proofErr w:type="gramStart"/>
      <w:r>
        <w:rPr>
          <w:sz w:val="16"/>
        </w:rPr>
        <w:t>zastávka,kolmá</w:t>
      </w:r>
      <w:proofErr w:type="gramEnd"/>
      <w:r>
        <w:rPr>
          <w:sz w:val="16"/>
        </w:rPr>
        <w:t>,levá,vn</w:t>
      </w:r>
      <w:r>
        <w:rPr>
          <w:sz w:val="16"/>
        </w:rPr>
        <w:t>ě</w:t>
      </w:r>
      <w:r>
        <w:rPr>
          <w:sz w:val="16"/>
        </w:rPr>
        <w:t>jší</w:t>
      </w:r>
      <w:proofErr w:type="spellEnd"/>
      <w:r>
        <w:rPr>
          <w:sz w:val="16"/>
        </w:rPr>
        <w:tab/>
        <w:t>118,5x175</w:t>
      </w:r>
      <w:r>
        <w:rPr>
          <w:sz w:val="16"/>
        </w:rPr>
        <w:tab/>
        <w:t xml:space="preserve">  5000.00</w:t>
      </w:r>
    </w:p>
    <w:p w:rsidR="008A4339" w:rsidRDefault="00265C7C">
      <w:pPr>
        <w:tabs>
          <w:tab w:val="center" w:pos="3036"/>
          <w:tab w:val="center" w:pos="5761"/>
          <w:tab w:val="center" w:pos="8699"/>
          <w:tab w:val="right" w:pos="10158"/>
        </w:tabs>
        <w:spacing w:after="106"/>
        <w:ind w:left="-15" w:right="-13" w:firstLine="0"/>
      </w:pPr>
      <w:r>
        <w:rPr>
          <w:b/>
          <w:sz w:val="18"/>
        </w:rPr>
        <w:t>Brno - Střed</w:t>
      </w:r>
      <w:r>
        <w:rPr>
          <w:b/>
          <w:sz w:val="18"/>
        </w:rPr>
        <w:tab/>
      </w:r>
      <w:r>
        <w:rPr>
          <w:sz w:val="18"/>
        </w:rPr>
        <w:t xml:space="preserve">    51364</w:t>
      </w:r>
      <w:r>
        <w:rPr>
          <w:sz w:val="18"/>
        </w:rPr>
        <w:tab/>
      </w:r>
      <w:r>
        <w:rPr>
          <w:sz w:val="16"/>
        </w:rPr>
        <w:t>Joštova X Moravské nám</w:t>
      </w:r>
      <w:r>
        <w:rPr>
          <w:sz w:val="16"/>
        </w:rPr>
        <w:t>ě</w:t>
      </w:r>
      <w:r>
        <w:rPr>
          <w:sz w:val="16"/>
        </w:rPr>
        <w:t xml:space="preserve">stí X Rašínova, ZC, </w:t>
      </w:r>
      <w:proofErr w:type="spellStart"/>
      <w:proofErr w:type="gramStart"/>
      <w:r>
        <w:rPr>
          <w:sz w:val="16"/>
        </w:rPr>
        <w:t>vitrína,kolmá</w:t>
      </w:r>
      <w:proofErr w:type="gramEnd"/>
      <w:r>
        <w:rPr>
          <w:sz w:val="16"/>
        </w:rPr>
        <w:t>,dc</w:t>
      </w:r>
      <w:proofErr w:type="spellEnd"/>
      <w:r>
        <w:rPr>
          <w:sz w:val="16"/>
        </w:rPr>
        <w:tab/>
        <w:t>118,5x175</w:t>
      </w:r>
      <w:r>
        <w:rPr>
          <w:sz w:val="16"/>
        </w:rPr>
        <w:tab/>
        <w:t xml:space="preserve">  5000.00</w:t>
      </w:r>
    </w:p>
    <w:p w:rsidR="008A4339" w:rsidRDefault="00265C7C">
      <w:pPr>
        <w:tabs>
          <w:tab w:val="center" w:pos="3036"/>
          <w:tab w:val="center" w:pos="5472"/>
          <w:tab w:val="center" w:pos="8699"/>
          <w:tab w:val="right" w:pos="10158"/>
        </w:tabs>
        <w:spacing w:after="106"/>
        <w:ind w:left="-15" w:right="-13" w:firstLine="0"/>
      </w:pPr>
      <w:r>
        <w:rPr>
          <w:b/>
          <w:sz w:val="18"/>
        </w:rPr>
        <w:t>Brno - Střed</w:t>
      </w:r>
      <w:r>
        <w:rPr>
          <w:b/>
          <w:sz w:val="18"/>
        </w:rPr>
        <w:tab/>
      </w:r>
      <w:r>
        <w:rPr>
          <w:sz w:val="18"/>
        </w:rPr>
        <w:t xml:space="preserve">    50654</w:t>
      </w:r>
      <w:r>
        <w:rPr>
          <w:sz w:val="18"/>
        </w:rPr>
        <w:tab/>
      </w:r>
      <w:r>
        <w:rPr>
          <w:sz w:val="16"/>
        </w:rPr>
        <w:t>Malinovského nám</w:t>
      </w:r>
      <w:r>
        <w:rPr>
          <w:sz w:val="16"/>
        </w:rPr>
        <w:t>ě</w:t>
      </w:r>
      <w:r>
        <w:rPr>
          <w:sz w:val="16"/>
        </w:rPr>
        <w:t xml:space="preserve">stí X Rooseveltova X Divadelní, </w:t>
      </w:r>
      <w:r>
        <w:rPr>
          <w:sz w:val="16"/>
        </w:rPr>
        <w:t>D,</w:t>
      </w:r>
      <w:r>
        <w:rPr>
          <w:sz w:val="16"/>
        </w:rPr>
        <w:tab/>
        <w:t>118,5x175</w:t>
      </w:r>
      <w:proofErr w:type="gramStart"/>
      <w:r>
        <w:rPr>
          <w:sz w:val="16"/>
        </w:rPr>
        <w:tab/>
        <w:t xml:space="preserve">  5000.00</w:t>
      </w:r>
      <w:proofErr w:type="gramEnd"/>
    </w:p>
    <w:sectPr w:rsidR="008A4339">
      <w:type w:val="continuous"/>
      <w:pgSz w:w="11900" w:h="16840"/>
      <w:pgMar w:top="917" w:right="828" w:bottom="1602" w:left="9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39"/>
    <w:rsid w:val="00265C7C"/>
    <w:rsid w:val="008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981"/>
  <w15:docId w15:val="{76EF98E7-F6E9-40BD-8342-A117393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8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aw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ramsml08_sql.FRX</dc:title>
  <dc:subject/>
  <dc:creator>vacinovag</dc:creator>
  <cp:keywords/>
  <cp:lastModifiedBy>Ondřej Petr</cp:lastModifiedBy>
  <cp:revision>2</cp:revision>
  <dcterms:created xsi:type="dcterms:W3CDTF">2020-06-03T09:06:00Z</dcterms:created>
  <dcterms:modified xsi:type="dcterms:W3CDTF">2020-06-03T09:06:00Z</dcterms:modified>
</cp:coreProperties>
</file>