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88B" w:rsidRDefault="00B0388B" w:rsidP="00B0388B">
      <w:pPr>
        <w:widowControl w:val="0"/>
        <w:autoSpaceDE w:val="0"/>
        <w:autoSpaceDN w:val="0"/>
        <w:adjustRightInd w:val="0"/>
        <w:spacing w:after="0" w:line="240" w:lineRule="auto"/>
        <w:rPr>
          <w:rFonts w:asciiTheme="minorHAnsi" w:hAnsiTheme="minorHAnsi" w:cstheme="minorHAnsi"/>
          <w:b/>
          <w:bCs/>
          <w:sz w:val="20"/>
          <w:szCs w:val="20"/>
        </w:rPr>
      </w:pPr>
    </w:p>
    <w:p w:rsidR="00B0388B" w:rsidRDefault="00B0388B" w:rsidP="00B0388B">
      <w:pPr>
        <w:widowControl w:val="0"/>
        <w:autoSpaceDE w:val="0"/>
        <w:autoSpaceDN w:val="0"/>
        <w:adjustRightInd w:val="0"/>
        <w:spacing w:after="0" w:line="240" w:lineRule="auto"/>
        <w:rPr>
          <w:rFonts w:asciiTheme="minorHAnsi" w:hAnsiTheme="minorHAnsi" w:cstheme="minorHAnsi"/>
          <w:b/>
          <w:bCs/>
          <w:sz w:val="20"/>
          <w:szCs w:val="20"/>
        </w:rPr>
      </w:pPr>
    </w:p>
    <w:p w:rsidR="00B0388B" w:rsidRDefault="00B0388B" w:rsidP="00B0388B">
      <w:pPr>
        <w:widowControl w:val="0"/>
        <w:autoSpaceDE w:val="0"/>
        <w:autoSpaceDN w:val="0"/>
        <w:adjustRightInd w:val="0"/>
        <w:spacing w:after="0" w:line="240" w:lineRule="auto"/>
        <w:rPr>
          <w:rFonts w:asciiTheme="minorHAnsi" w:hAnsiTheme="minorHAnsi" w:cstheme="minorHAnsi"/>
          <w:b/>
          <w:bCs/>
          <w:sz w:val="20"/>
          <w:szCs w:val="20"/>
        </w:rPr>
      </w:pPr>
    </w:p>
    <w:p w:rsidR="00B0388B" w:rsidRPr="00B0388B" w:rsidRDefault="00B0388B" w:rsidP="00B0388B">
      <w:pPr>
        <w:widowControl w:val="0"/>
        <w:autoSpaceDE w:val="0"/>
        <w:autoSpaceDN w:val="0"/>
        <w:adjustRightInd w:val="0"/>
        <w:spacing w:after="0" w:line="240" w:lineRule="auto"/>
        <w:rPr>
          <w:rFonts w:asciiTheme="minorHAnsi" w:hAnsiTheme="minorHAnsi" w:cstheme="minorHAnsi"/>
          <w:b/>
          <w:bCs/>
          <w:sz w:val="20"/>
          <w:szCs w:val="20"/>
        </w:rPr>
      </w:pPr>
    </w:p>
    <w:p w:rsidR="00363AEB" w:rsidRPr="00B0388B" w:rsidRDefault="00363AEB" w:rsidP="00B0388B">
      <w:pPr>
        <w:widowControl w:val="0"/>
        <w:autoSpaceDE w:val="0"/>
        <w:autoSpaceDN w:val="0"/>
        <w:adjustRightInd w:val="0"/>
        <w:spacing w:after="120" w:line="240" w:lineRule="auto"/>
        <w:jc w:val="center"/>
        <w:rPr>
          <w:rFonts w:asciiTheme="minorHAnsi" w:hAnsiTheme="minorHAnsi" w:cstheme="minorHAnsi"/>
          <w:b/>
          <w:bCs/>
          <w:sz w:val="28"/>
          <w:szCs w:val="28"/>
        </w:rPr>
      </w:pPr>
      <w:r w:rsidRPr="004B1249">
        <w:rPr>
          <w:rFonts w:asciiTheme="minorHAnsi" w:hAnsiTheme="minorHAnsi" w:cstheme="minorHAnsi"/>
          <w:b/>
          <w:bCs/>
          <w:sz w:val="28"/>
          <w:szCs w:val="28"/>
          <w:lang w:val="x-none"/>
        </w:rPr>
        <w:t>SMLOUVA O DÍLO</w:t>
      </w:r>
      <w:r w:rsidR="006C11D3">
        <w:rPr>
          <w:rFonts w:asciiTheme="minorHAnsi" w:hAnsiTheme="minorHAnsi" w:cstheme="minorHAnsi"/>
          <w:b/>
          <w:bCs/>
          <w:sz w:val="28"/>
          <w:szCs w:val="28"/>
        </w:rPr>
        <w:t xml:space="preserve"> </w:t>
      </w:r>
    </w:p>
    <w:p w:rsidR="00363AEB" w:rsidRPr="00B0388B" w:rsidRDefault="00363AEB">
      <w:pPr>
        <w:widowControl w:val="0"/>
        <w:tabs>
          <w:tab w:val="center" w:pos="4530"/>
          <w:tab w:val="right" w:pos="9075"/>
        </w:tabs>
        <w:autoSpaceDE w:val="0"/>
        <w:autoSpaceDN w:val="0"/>
        <w:adjustRightInd w:val="0"/>
        <w:spacing w:after="0" w:line="240" w:lineRule="auto"/>
        <w:jc w:val="center"/>
        <w:rPr>
          <w:rFonts w:asciiTheme="minorHAnsi" w:hAnsiTheme="minorHAnsi" w:cstheme="minorHAnsi"/>
          <w:lang w:val="x-none"/>
        </w:rPr>
      </w:pPr>
      <w:r w:rsidRPr="00B0388B">
        <w:rPr>
          <w:rFonts w:asciiTheme="minorHAnsi" w:hAnsiTheme="minorHAnsi" w:cstheme="minorHAnsi"/>
          <w:lang w:val="x-none"/>
        </w:rPr>
        <w:t xml:space="preserve">uzavřená v souladu s ustanovením </w:t>
      </w:r>
      <w:hyperlink r:id="rId7" w:history="1">
        <w:r w:rsidRPr="00B0388B">
          <w:rPr>
            <w:rFonts w:asciiTheme="minorHAnsi" w:hAnsiTheme="minorHAnsi" w:cstheme="minorHAnsi"/>
            <w:lang w:val="x-none"/>
          </w:rPr>
          <w:t>§ 2586</w:t>
        </w:r>
      </w:hyperlink>
      <w:r w:rsidRPr="00B0388B">
        <w:rPr>
          <w:rFonts w:asciiTheme="minorHAnsi" w:hAnsiTheme="minorHAnsi" w:cstheme="minorHAnsi"/>
          <w:lang w:val="x-none"/>
        </w:rPr>
        <w:t xml:space="preserve"> a násl. zákona č. 89/2012 </w:t>
      </w:r>
      <w:proofErr w:type="spellStart"/>
      <w:r w:rsidRPr="00B0388B">
        <w:rPr>
          <w:rFonts w:asciiTheme="minorHAnsi" w:hAnsiTheme="minorHAnsi" w:cstheme="minorHAnsi"/>
          <w:lang w:val="x-none"/>
        </w:rPr>
        <w:t>Sb.,</w:t>
      </w:r>
      <w:r w:rsidR="009521DD">
        <w:fldChar w:fldCharType="begin"/>
      </w:r>
      <w:r w:rsidR="009521DD">
        <w:instrText xml:space="preserve"> HYPERLINK "file:///\\\\hyperion.soanachod.lan\\svatosovavera\\Stavby_opravy_zahrada\\2018_Telocvična_%20podlaha\\2019_Telocvicna%20_Raisova_realizace\\vyberove%20_rizení\\CR267851" </w:instrText>
      </w:r>
      <w:r w:rsidR="009521DD">
        <w:fldChar w:fldCharType="separate"/>
      </w:r>
      <w:r w:rsidRPr="00B0388B">
        <w:rPr>
          <w:rFonts w:asciiTheme="minorHAnsi" w:hAnsiTheme="minorHAnsi" w:cstheme="minorHAnsi"/>
          <w:lang w:val="x-none"/>
        </w:rPr>
        <w:t>občanský</w:t>
      </w:r>
      <w:proofErr w:type="spellEnd"/>
      <w:r w:rsidRPr="00B0388B">
        <w:rPr>
          <w:rFonts w:asciiTheme="minorHAnsi" w:hAnsiTheme="minorHAnsi" w:cstheme="minorHAnsi"/>
          <w:lang w:val="x-none"/>
        </w:rPr>
        <w:t xml:space="preserve"> zákoník</w:t>
      </w:r>
      <w:r w:rsidR="009521DD">
        <w:rPr>
          <w:rFonts w:asciiTheme="minorHAnsi" w:hAnsiTheme="minorHAnsi" w:cstheme="minorHAnsi"/>
          <w:lang w:val="x-none"/>
        </w:rPr>
        <w:fldChar w:fldCharType="end"/>
      </w:r>
    </w:p>
    <w:p w:rsidR="00564891" w:rsidRPr="004B1249" w:rsidRDefault="00564891">
      <w:pPr>
        <w:widowControl w:val="0"/>
        <w:tabs>
          <w:tab w:val="center" w:pos="4530"/>
          <w:tab w:val="right" w:pos="9075"/>
        </w:tabs>
        <w:autoSpaceDE w:val="0"/>
        <w:autoSpaceDN w:val="0"/>
        <w:adjustRightInd w:val="0"/>
        <w:spacing w:after="0" w:line="240" w:lineRule="auto"/>
        <w:jc w:val="center"/>
        <w:rPr>
          <w:rFonts w:asciiTheme="minorHAnsi" w:hAnsiTheme="minorHAnsi" w:cstheme="minorHAnsi"/>
          <w:sz w:val="24"/>
          <w:szCs w:val="24"/>
          <w:lang w:val="x-none"/>
        </w:rPr>
      </w:pPr>
    </w:p>
    <w:p w:rsidR="00363AEB" w:rsidRPr="004B1249" w:rsidRDefault="00363AEB" w:rsidP="00564891">
      <w:pPr>
        <w:widowControl w:val="0"/>
        <w:tabs>
          <w:tab w:val="left" w:pos="1560"/>
        </w:tabs>
        <w:autoSpaceDE w:val="0"/>
        <w:autoSpaceDN w:val="0"/>
        <w:adjustRightInd w:val="0"/>
        <w:spacing w:after="195" w:line="276" w:lineRule="auto"/>
        <w:jc w:val="center"/>
        <w:rPr>
          <w:rFonts w:asciiTheme="minorHAnsi" w:hAnsiTheme="minorHAnsi" w:cstheme="minorHAnsi"/>
        </w:rPr>
      </w:pPr>
      <w:r w:rsidRPr="004B1249">
        <w:rPr>
          <w:rFonts w:asciiTheme="minorHAnsi" w:hAnsiTheme="minorHAnsi" w:cstheme="minorHAnsi"/>
          <w:b/>
        </w:rPr>
        <w:t xml:space="preserve">Střední průmyslová škola stavební a Obchodní akademie arch. Jana </w:t>
      </w:r>
      <w:proofErr w:type="spellStart"/>
      <w:r w:rsidRPr="004B1249">
        <w:rPr>
          <w:rFonts w:asciiTheme="minorHAnsi" w:hAnsiTheme="minorHAnsi" w:cstheme="minorHAnsi"/>
          <w:b/>
        </w:rPr>
        <w:t>Letzela</w:t>
      </w:r>
      <w:proofErr w:type="spellEnd"/>
      <w:r w:rsidRPr="004B1249">
        <w:rPr>
          <w:rFonts w:asciiTheme="minorHAnsi" w:hAnsiTheme="minorHAnsi" w:cstheme="minorHAnsi"/>
          <w:b/>
        </w:rPr>
        <w:t>, Náchod, příspěvková organizace</w:t>
      </w:r>
    </w:p>
    <w:p w:rsidR="00363AEB" w:rsidRPr="004B1249" w:rsidRDefault="00363AEB" w:rsidP="00363AEB">
      <w:pPr>
        <w:tabs>
          <w:tab w:val="left" w:pos="2835"/>
        </w:tabs>
        <w:autoSpaceDE w:val="0"/>
        <w:autoSpaceDN w:val="0"/>
        <w:adjustRightInd w:val="0"/>
        <w:spacing w:after="0" w:line="240" w:lineRule="auto"/>
        <w:ind w:left="2835" w:hanging="2835"/>
        <w:rPr>
          <w:rFonts w:asciiTheme="minorHAnsi" w:eastAsia="Verdana-OneByteIdentityH" w:hAnsiTheme="minorHAnsi" w:cstheme="minorHAnsi"/>
          <w:color w:val="000000"/>
        </w:rPr>
      </w:pPr>
      <w:r w:rsidRPr="004B1249">
        <w:rPr>
          <w:rFonts w:asciiTheme="minorHAnsi" w:eastAsia="Verdana-OneByteIdentityH" w:hAnsiTheme="minorHAnsi" w:cstheme="minorHAnsi"/>
          <w:color w:val="000000"/>
        </w:rPr>
        <w:t>sídlo:</w:t>
      </w:r>
      <w:r w:rsidRPr="004B1249">
        <w:rPr>
          <w:rFonts w:asciiTheme="minorHAnsi" w:eastAsia="Verdana-OneByteIdentityH" w:hAnsiTheme="minorHAnsi" w:cstheme="minorHAnsi"/>
          <w:color w:val="000000"/>
        </w:rPr>
        <w:tab/>
        <w:t>Pražská 931, 547 01 Náchod</w:t>
      </w:r>
    </w:p>
    <w:p w:rsidR="00363AEB" w:rsidRPr="004B1249" w:rsidRDefault="00363AEB" w:rsidP="00363AEB">
      <w:pPr>
        <w:tabs>
          <w:tab w:val="left" w:pos="2835"/>
        </w:tabs>
        <w:autoSpaceDE w:val="0"/>
        <w:autoSpaceDN w:val="0"/>
        <w:adjustRightInd w:val="0"/>
        <w:spacing w:after="0" w:line="240" w:lineRule="auto"/>
        <w:ind w:left="2835" w:hanging="2835"/>
        <w:rPr>
          <w:rFonts w:asciiTheme="minorHAnsi" w:eastAsia="Verdana-OneByteIdentityH" w:hAnsiTheme="minorHAnsi" w:cstheme="minorHAnsi"/>
          <w:color w:val="000000"/>
        </w:rPr>
      </w:pPr>
      <w:r w:rsidRPr="004B1249">
        <w:rPr>
          <w:rFonts w:asciiTheme="minorHAnsi" w:eastAsia="Verdana-OneByteIdentityH" w:hAnsiTheme="minorHAnsi" w:cstheme="minorHAnsi"/>
          <w:color w:val="000000"/>
        </w:rPr>
        <w:t>IČ:</w:t>
      </w:r>
      <w:r w:rsidRPr="004B1249">
        <w:rPr>
          <w:rFonts w:asciiTheme="minorHAnsi" w:eastAsia="Verdana-OneByteIdentityH" w:hAnsiTheme="minorHAnsi" w:cstheme="minorHAnsi"/>
          <w:color w:val="000000"/>
        </w:rPr>
        <w:tab/>
        <w:t>06668275</w:t>
      </w:r>
    </w:p>
    <w:p w:rsidR="00363AEB" w:rsidRPr="004B1249" w:rsidRDefault="00363AEB" w:rsidP="00363AEB">
      <w:pPr>
        <w:tabs>
          <w:tab w:val="left" w:pos="2835"/>
        </w:tabs>
        <w:autoSpaceDE w:val="0"/>
        <w:autoSpaceDN w:val="0"/>
        <w:adjustRightInd w:val="0"/>
        <w:spacing w:after="0" w:line="240" w:lineRule="auto"/>
        <w:ind w:left="2835" w:hanging="2835"/>
        <w:rPr>
          <w:rFonts w:asciiTheme="minorHAnsi" w:eastAsia="Verdana-OneByteIdentityH" w:hAnsiTheme="minorHAnsi" w:cstheme="minorHAnsi"/>
          <w:color w:val="000000"/>
        </w:rPr>
      </w:pPr>
      <w:r w:rsidRPr="004B1249">
        <w:rPr>
          <w:rFonts w:asciiTheme="minorHAnsi" w:eastAsia="Verdana-OneByteIdentityH" w:hAnsiTheme="minorHAnsi" w:cstheme="minorHAnsi"/>
          <w:color w:val="000000"/>
        </w:rPr>
        <w:t>DIČ:</w:t>
      </w:r>
      <w:r w:rsidRPr="004B1249">
        <w:rPr>
          <w:rFonts w:asciiTheme="minorHAnsi" w:eastAsia="Verdana-OneByteIdentityH" w:hAnsiTheme="minorHAnsi" w:cstheme="minorHAnsi"/>
          <w:color w:val="000000"/>
        </w:rPr>
        <w:tab/>
        <w:t>CZ06668275</w:t>
      </w:r>
    </w:p>
    <w:p w:rsidR="00363AEB" w:rsidRPr="004B1249" w:rsidRDefault="00363AEB" w:rsidP="00363AEB">
      <w:pPr>
        <w:tabs>
          <w:tab w:val="left" w:pos="2835"/>
        </w:tabs>
        <w:autoSpaceDE w:val="0"/>
        <w:autoSpaceDN w:val="0"/>
        <w:adjustRightInd w:val="0"/>
        <w:spacing w:after="0" w:line="240" w:lineRule="auto"/>
        <w:ind w:left="2835" w:hanging="2835"/>
        <w:rPr>
          <w:rFonts w:asciiTheme="minorHAnsi" w:eastAsia="Verdana-OneByteIdentityH" w:hAnsiTheme="minorHAnsi" w:cstheme="minorHAnsi"/>
          <w:color w:val="000000"/>
        </w:rPr>
      </w:pPr>
      <w:r w:rsidRPr="004B1249">
        <w:rPr>
          <w:rFonts w:asciiTheme="minorHAnsi" w:eastAsia="Verdana-OneByteIdentityH" w:hAnsiTheme="minorHAnsi" w:cstheme="minorHAnsi"/>
          <w:color w:val="000000"/>
        </w:rPr>
        <w:t>Bankovní spojení:</w:t>
      </w:r>
      <w:r w:rsidRPr="004B1249">
        <w:rPr>
          <w:rFonts w:asciiTheme="minorHAnsi" w:eastAsia="Verdana-OneByteIdentityH" w:hAnsiTheme="minorHAnsi" w:cstheme="minorHAnsi"/>
          <w:color w:val="000000"/>
        </w:rPr>
        <w:tab/>
      </w:r>
      <w:r w:rsidR="00F11C75" w:rsidRPr="004B1249">
        <w:rPr>
          <w:rFonts w:asciiTheme="minorHAnsi" w:eastAsia="Verdana-OneByteIdentityH" w:hAnsiTheme="minorHAnsi" w:cstheme="minorHAnsi"/>
          <w:color w:val="000000"/>
        </w:rPr>
        <w:t>6117777611/0300</w:t>
      </w:r>
    </w:p>
    <w:p w:rsidR="00363AEB" w:rsidRPr="004B1249" w:rsidRDefault="00363AEB" w:rsidP="00363AEB">
      <w:pPr>
        <w:tabs>
          <w:tab w:val="left" w:pos="2835"/>
        </w:tabs>
        <w:autoSpaceDE w:val="0"/>
        <w:autoSpaceDN w:val="0"/>
        <w:adjustRightInd w:val="0"/>
        <w:spacing w:after="0" w:line="240" w:lineRule="auto"/>
        <w:ind w:left="2835" w:hanging="2835"/>
        <w:rPr>
          <w:rFonts w:asciiTheme="minorHAnsi" w:eastAsia="Verdana-OneByteIdentityH" w:hAnsiTheme="minorHAnsi" w:cstheme="minorHAnsi"/>
          <w:color w:val="000000"/>
        </w:rPr>
      </w:pPr>
      <w:r w:rsidRPr="004B1249">
        <w:rPr>
          <w:rFonts w:asciiTheme="minorHAnsi" w:eastAsia="Verdana-OneByteIdentityH" w:hAnsiTheme="minorHAnsi" w:cstheme="minorHAnsi"/>
          <w:color w:val="000000"/>
        </w:rPr>
        <w:t>zastoupený:</w:t>
      </w:r>
      <w:r w:rsidRPr="004B1249">
        <w:rPr>
          <w:rFonts w:asciiTheme="minorHAnsi" w:eastAsia="Verdana-OneByteIdentityH" w:hAnsiTheme="minorHAnsi" w:cstheme="minorHAnsi"/>
          <w:color w:val="000000"/>
        </w:rPr>
        <w:tab/>
        <w:t>RNDr. Věrou Svatošovou – ředitelkou školy</w:t>
      </w:r>
    </w:p>
    <w:p w:rsidR="00363AEB" w:rsidRPr="004B1249" w:rsidRDefault="00363AEB" w:rsidP="00363AEB">
      <w:pPr>
        <w:tabs>
          <w:tab w:val="left" w:pos="2835"/>
        </w:tabs>
        <w:autoSpaceDE w:val="0"/>
        <w:autoSpaceDN w:val="0"/>
        <w:adjustRightInd w:val="0"/>
        <w:spacing w:after="0" w:line="240" w:lineRule="auto"/>
        <w:ind w:left="2835" w:hanging="2835"/>
        <w:rPr>
          <w:rFonts w:asciiTheme="minorHAnsi" w:eastAsia="Verdana-OneByteIdentityH" w:hAnsiTheme="minorHAnsi" w:cstheme="minorHAnsi"/>
        </w:rPr>
      </w:pPr>
      <w:r w:rsidRPr="004B1249">
        <w:rPr>
          <w:rFonts w:asciiTheme="minorHAnsi" w:eastAsia="Verdana-OneByteIdentityH" w:hAnsiTheme="minorHAnsi" w:cstheme="minorHAnsi"/>
        </w:rPr>
        <w:t>kontaktní osoba:</w:t>
      </w:r>
      <w:r w:rsidRPr="004B1249">
        <w:rPr>
          <w:rFonts w:asciiTheme="minorHAnsi" w:eastAsia="Verdana-OneByteIdentityH" w:hAnsiTheme="minorHAnsi" w:cstheme="minorHAnsi"/>
        </w:rPr>
        <w:tab/>
        <w:t>RNDr. Věra Svatošová</w:t>
      </w:r>
    </w:p>
    <w:p w:rsidR="00363AEB" w:rsidRPr="004B1249" w:rsidRDefault="00363AEB" w:rsidP="00363AEB">
      <w:pPr>
        <w:tabs>
          <w:tab w:val="left" w:pos="2835"/>
        </w:tabs>
        <w:autoSpaceDE w:val="0"/>
        <w:autoSpaceDN w:val="0"/>
        <w:adjustRightInd w:val="0"/>
        <w:spacing w:after="0" w:line="240" w:lineRule="auto"/>
        <w:ind w:left="2835" w:hanging="2835"/>
        <w:rPr>
          <w:rFonts w:asciiTheme="minorHAnsi" w:eastAsia="Verdana-OneByteIdentityH" w:hAnsiTheme="minorHAnsi" w:cstheme="minorHAnsi"/>
        </w:rPr>
      </w:pPr>
      <w:r w:rsidRPr="004B1249">
        <w:rPr>
          <w:rFonts w:asciiTheme="minorHAnsi" w:eastAsia="Verdana-OneByteIdentityH" w:hAnsiTheme="minorHAnsi" w:cstheme="minorHAnsi"/>
          <w:color w:val="000000"/>
        </w:rPr>
        <w:t>e-mail:</w:t>
      </w:r>
      <w:r w:rsidRPr="004B1249">
        <w:rPr>
          <w:rFonts w:asciiTheme="minorHAnsi" w:eastAsia="Verdana-OneByteIdentityH" w:hAnsiTheme="minorHAnsi" w:cstheme="minorHAnsi"/>
          <w:color w:val="000000"/>
        </w:rPr>
        <w:tab/>
        <w:t>svatosovavera@soa</w:t>
      </w:r>
      <w:r w:rsidRPr="004B1249">
        <w:rPr>
          <w:rFonts w:asciiTheme="minorHAnsi" w:eastAsia="Verdana-OneByteIdentityH" w:hAnsiTheme="minorHAnsi" w:cstheme="minorHAnsi"/>
        </w:rPr>
        <w:t>nachod.cz</w:t>
      </w:r>
    </w:p>
    <w:p w:rsidR="00363AEB" w:rsidRPr="004B1249" w:rsidRDefault="00363AEB" w:rsidP="00564891">
      <w:pPr>
        <w:widowControl w:val="0"/>
        <w:autoSpaceDE w:val="0"/>
        <w:autoSpaceDN w:val="0"/>
        <w:adjustRightInd w:val="0"/>
        <w:spacing w:before="120" w:after="120" w:line="240" w:lineRule="auto"/>
        <w:rPr>
          <w:rFonts w:asciiTheme="minorHAnsi" w:hAnsiTheme="minorHAnsi" w:cstheme="minorHAnsi"/>
          <w:b/>
          <w:bCs/>
          <w:lang w:val="x-none"/>
        </w:rPr>
      </w:pPr>
      <w:r w:rsidRPr="004B1249">
        <w:rPr>
          <w:rFonts w:asciiTheme="minorHAnsi" w:hAnsiTheme="minorHAnsi" w:cstheme="minorHAnsi"/>
          <w:lang w:val="x-none"/>
        </w:rPr>
        <w:t xml:space="preserve">dále jen </w:t>
      </w:r>
      <w:r w:rsidRPr="004B1249">
        <w:rPr>
          <w:rFonts w:asciiTheme="minorHAnsi" w:hAnsiTheme="minorHAnsi" w:cstheme="minorHAnsi"/>
          <w:b/>
          <w:bCs/>
          <w:lang w:val="x-none"/>
        </w:rPr>
        <w:t>„Objednatel“</w:t>
      </w:r>
    </w:p>
    <w:p w:rsidR="00363AEB" w:rsidRPr="004B1249" w:rsidRDefault="00363AEB" w:rsidP="00564891">
      <w:pPr>
        <w:widowControl w:val="0"/>
        <w:autoSpaceDE w:val="0"/>
        <w:autoSpaceDN w:val="0"/>
        <w:adjustRightInd w:val="0"/>
        <w:spacing w:before="120" w:after="120" w:line="240" w:lineRule="auto"/>
        <w:jc w:val="center"/>
        <w:rPr>
          <w:rFonts w:asciiTheme="minorHAnsi" w:hAnsiTheme="minorHAnsi" w:cstheme="minorHAnsi"/>
          <w:lang w:val="x-none"/>
        </w:rPr>
      </w:pPr>
      <w:r w:rsidRPr="004B1249">
        <w:rPr>
          <w:rFonts w:asciiTheme="minorHAnsi" w:hAnsiTheme="minorHAnsi" w:cstheme="minorHAnsi"/>
          <w:lang w:val="x-none"/>
        </w:rPr>
        <w:t>a</w:t>
      </w:r>
    </w:p>
    <w:p w:rsidR="00363AEB" w:rsidRPr="00DA6979" w:rsidRDefault="00DA6979" w:rsidP="00564891">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jc w:val="center"/>
        <w:rPr>
          <w:rFonts w:asciiTheme="minorHAnsi" w:hAnsiTheme="minorHAnsi" w:cstheme="minorHAnsi"/>
          <w:b/>
        </w:rPr>
      </w:pPr>
      <w:r w:rsidRPr="00DA6979">
        <w:rPr>
          <w:rFonts w:asciiTheme="minorHAnsi" w:hAnsiTheme="minorHAnsi" w:cstheme="minorHAnsi"/>
          <w:b/>
        </w:rPr>
        <w:t>CE-ING s.r.o.</w:t>
      </w:r>
    </w:p>
    <w:p w:rsidR="00363AEB" w:rsidRPr="00DA6979" w:rsidRDefault="00363AEB" w:rsidP="008F3196">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rPr>
          <w:rFonts w:asciiTheme="minorHAnsi" w:hAnsiTheme="minorHAnsi" w:cstheme="minorHAnsi"/>
        </w:rPr>
      </w:pPr>
      <w:r w:rsidRPr="00DA6979">
        <w:rPr>
          <w:rFonts w:asciiTheme="minorHAnsi" w:hAnsiTheme="minorHAnsi" w:cstheme="minorHAnsi"/>
          <w:lang w:val="x-none"/>
        </w:rPr>
        <w:t xml:space="preserve">se sídlem: </w:t>
      </w:r>
      <w:r w:rsidR="008F3196" w:rsidRPr="00DA6979">
        <w:rPr>
          <w:rFonts w:asciiTheme="minorHAnsi" w:hAnsiTheme="minorHAnsi" w:cstheme="minorHAnsi"/>
          <w:lang w:val="x-none"/>
        </w:rPr>
        <w:tab/>
      </w:r>
      <w:r w:rsidR="00DA6979" w:rsidRPr="00DA6979">
        <w:rPr>
          <w:rFonts w:asciiTheme="minorHAnsi" w:hAnsiTheme="minorHAnsi" w:cstheme="minorHAnsi"/>
        </w:rPr>
        <w:t>Horní Rybníky 193, 549 41 Zábrodí</w:t>
      </w:r>
    </w:p>
    <w:p w:rsidR="00363AEB" w:rsidRPr="00DA6979" w:rsidRDefault="00363AEB" w:rsidP="008F3196">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rPr>
          <w:rFonts w:asciiTheme="minorHAnsi" w:hAnsiTheme="minorHAnsi" w:cstheme="minorHAnsi"/>
          <w:lang w:val="x-none"/>
        </w:rPr>
      </w:pPr>
      <w:r w:rsidRPr="00DA6979">
        <w:rPr>
          <w:rFonts w:asciiTheme="minorHAnsi" w:hAnsiTheme="minorHAnsi" w:cstheme="minorHAnsi"/>
          <w:lang w:val="x-none"/>
        </w:rPr>
        <w:t xml:space="preserve">IČ: </w:t>
      </w:r>
      <w:r w:rsidR="008F3196" w:rsidRPr="00DA6979">
        <w:rPr>
          <w:rFonts w:asciiTheme="minorHAnsi" w:hAnsiTheme="minorHAnsi" w:cstheme="minorHAnsi"/>
          <w:lang w:val="x-none"/>
        </w:rPr>
        <w:tab/>
      </w:r>
      <w:r w:rsidR="00DA6979" w:rsidRPr="00DA6979">
        <w:rPr>
          <w:rFonts w:asciiTheme="minorHAnsi" w:hAnsiTheme="minorHAnsi" w:cstheme="minorHAnsi"/>
          <w:lang w:val="x-none"/>
        </w:rPr>
        <w:t>044 75 631</w:t>
      </w:r>
    </w:p>
    <w:p w:rsidR="00363AEB" w:rsidRPr="00DA6979" w:rsidRDefault="00363AEB" w:rsidP="008F3196">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rPr>
          <w:rFonts w:asciiTheme="minorHAnsi" w:hAnsiTheme="minorHAnsi" w:cstheme="minorHAnsi"/>
        </w:rPr>
      </w:pPr>
      <w:r w:rsidRPr="00DA6979">
        <w:rPr>
          <w:rFonts w:asciiTheme="minorHAnsi" w:hAnsiTheme="minorHAnsi" w:cstheme="minorHAnsi"/>
          <w:lang w:val="x-none"/>
        </w:rPr>
        <w:t>DIČ: .</w:t>
      </w:r>
      <w:r w:rsidR="008F3196" w:rsidRPr="00DA6979">
        <w:rPr>
          <w:rFonts w:asciiTheme="minorHAnsi" w:hAnsiTheme="minorHAnsi" w:cstheme="minorHAnsi"/>
          <w:lang w:val="x-none"/>
        </w:rPr>
        <w:tab/>
      </w:r>
      <w:r w:rsidR="00DA6979" w:rsidRPr="00DA6979">
        <w:rPr>
          <w:rFonts w:asciiTheme="minorHAnsi" w:hAnsiTheme="minorHAnsi" w:cstheme="minorHAnsi"/>
        </w:rPr>
        <w:t>CZ04475631</w:t>
      </w:r>
    </w:p>
    <w:p w:rsidR="00363AEB" w:rsidRPr="00DA6979" w:rsidRDefault="00363AEB" w:rsidP="008F3196">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rPr>
          <w:rFonts w:asciiTheme="minorHAnsi" w:hAnsiTheme="minorHAnsi" w:cstheme="minorHAnsi"/>
        </w:rPr>
      </w:pPr>
      <w:r w:rsidRPr="004B1249">
        <w:rPr>
          <w:rFonts w:asciiTheme="minorHAnsi" w:hAnsiTheme="minorHAnsi" w:cstheme="minorHAnsi"/>
          <w:lang w:val="x-none"/>
        </w:rPr>
        <w:t>Zastoupen:</w:t>
      </w:r>
      <w:r w:rsidR="008F3196" w:rsidRPr="004B1249">
        <w:rPr>
          <w:rFonts w:asciiTheme="minorHAnsi" w:hAnsiTheme="minorHAnsi" w:cstheme="minorHAnsi"/>
          <w:lang w:val="x-none"/>
        </w:rPr>
        <w:tab/>
      </w:r>
      <w:r w:rsidR="00DA6979">
        <w:rPr>
          <w:rFonts w:asciiTheme="minorHAnsi" w:hAnsiTheme="minorHAnsi" w:cstheme="minorHAnsi"/>
        </w:rPr>
        <w:t xml:space="preserve">Janem </w:t>
      </w:r>
      <w:proofErr w:type="spellStart"/>
      <w:r w:rsidR="00DA6979">
        <w:rPr>
          <w:rFonts w:asciiTheme="minorHAnsi" w:hAnsiTheme="minorHAnsi" w:cstheme="minorHAnsi"/>
        </w:rPr>
        <w:t>Čejchanem</w:t>
      </w:r>
      <w:proofErr w:type="spellEnd"/>
      <w:r w:rsidR="00DA6979">
        <w:rPr>
          <w:rFonts w:asciiTheme="minorHAnsi" w:hAnsiTheme="minorHAnsi" w:cstheme="minorHAnsi"/>
        </w:rPr>
        <w:t xml:space="preserve"> – jednatelem společnosti</w:t>
      </w:r>
    </w:p>
    <w:p w:rsidR="00363AEB" w:rsidRPr="00DA6979" w:rsidRDefault="00363AEB" w:rsidP="008F3196">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rPr>
          <w:rFonts w:asciiTheme="minorHAnsi" w:hAnsiTheme="minorHAnsi" w:cstheme="minorHAnsi"/>
        </w:rPr>
      </w:pPr>
      <w:r w:rsidRPr="004B1249">
        <w:rPr>
          <w:rFonts w:asciiTheme="minorHAnsi" w:hAnsiTheme="minorHAnsi" w:cstheme="minorHAnsi"/>
          <w:lang w:val="x-none"/>
        </w:rPr>
        <w:t xml:space="preserve">Bankovní spojení: </w:t>
      </w:r>
      <w:r w:rsidR="008F3196" w:rsidRPr="004B1249">
        <w:rPr>
          <w:rFonts w:asciiTheme="minorHAnsi" w:hAnsiTheme="minorHAnsi" w:cstheme="minorHAnsi"/>
          <w:lang w:val="x-none"/>
        </w:rPr>
        <w:tab/>
      </w:r>
      <w:r w:rsidR="00DA6979">
        <w:rPr>
          <w:rFonts w:asciiTheme="minorHAnsi" w:hAnsiTheme="minorHAnsi" w:cstheme="minorHAnsi"/>
        </w:rPr>
        <w:t>Česká spořitelna, a.s.</w:t>
      </w:r>
      <w:r w:rsidR="000805C2">
        <w:rPr>
          <w:rFonts w:asciiTheme="minorHAnsi" w:hAnsiTheme="minorHAnsi" w:cstheme="minorHAnsi"/>
        </w:rPr>
        <w:t xml:space="preserve">     </w:t>
      </w:r>
      <w:proofErr w:type="spellStart"/>
      <w:proofErr w:type="gramStart"/>
      <w:r w:rsidR="000805C2">
        <w:rPr>
          <w:rFonts w:asciiTheme="minorHAnsi" w:hAnsiTheme="minorHAnsi" w:cstheme="minorHAnsi"/>
        </w:rPr>
        <w:t>č.ú</w:t>
      </w:r>
      <w:proofErr w:type="spellEnd"/>
      <w:r w:rsidR="000805C2">
        <w:rPr>
          <w:rFonts w:asciiTheme="minorHAnsi" w:hAnsiTheme="minorHAnsi" w:cstheme="minorHAnsi"/>
        </w:rPr>
        <w:t>.</w:t>
      </w:r>
      <w:proofErr w:type="gramEnd"/>
      <w:r w:rsidR="000805C2">
        <w:rPr>
          <w:rFonts w:asciiTheme="minorHAnsi" w:hAnsiTheme="minorHAnsi" w:cstheme="minorHAnsi"/>
        </w:rPr>
        <w:t xml:space="preserve">       </w:t>
      </w:r>
    </w:p>
    <w:p w:rsidR="00363AEB" w:rsidRPr="004B1249" w:rsidRDefault="00363AEB">
      <w:pPr>
        <w:widowControl w:val="0"/>
        <w:autoSpaceDE w:val="0"/>
        <w:autoSpaceDN w:val="0"/>
        <w:adjustRightInd w:val="0"/>
        <w:spacing w:after="0" w:line="240" w:lineRule="auto"/>
        <w:rPr>
          <w:rFonts w:asciiTheme="minorHAnsi" w:hAnsiTheme="minorHAnsi" w:cstheme="minorHAnsi"/>
          <w:lang w:val="x-none"/>
        </w:rPr>
      </w:pPr>
    </w:p>
    <w:p w:rsidR="00363AEB" w:rsidRPr="004B1249" w:rsidRDefault="00363AEB" w:rsidP="00D93787">
      <w:pPr>
        <w:widowControl w:val="0"/>
        <w:autoSpaceDE w:val="0"/>
        <w:autoSpaceDN w:val="0"/>
        <w:adjustRightInd w:val="0"/>
        <w:spacing w:after="120" w:line="240" w:lineRule="auto"/>
        <w:rPr>
          <w:rFonts w:asciiTheme="minorHAnsi" w:hAnsiTheme="minorHAnsi" w:cstheme="minorHAnsi"/>
          <w:b/>
          <w:bCs/>
          <w:lang w:val="x-none"/>
        </w:rPr>
      </w:pPr>
      <w:r w:rsidRPr="004B1249">
        <w:rPr>
          <w:rFonts w:asciiTheme="minorHAnsi" w:hAnsiTheme="minorHAnsi" w:cstheme="minorHAnsi"/>
          <w:lang w:val="x-none"/>
        </w:rPr>
        <w:t xml:space="preserve">dále jen </w:t>
      </w:r>
      <w:r w:rsidRPr="004B1249">
        <w:rPr>
          <w:rFonts w:asciiTheme="minorHAnsi" w:hAnsiTheme="minorHAnsi" w:cstheme="minorHAnsi"/>
          <w:b/>
          <w:bCs/>
          <w:lang w:val="x-none"/>
        </w:rPr>
        <w:t>„Zhotovitel“</w:t>
      </w:r>
    </w:p>
    <w:p w:rsidR="00363AEB" w:rsidRPr="004B1249" w:rsidRDefault="00363AEB" w:rsidP="00D93787">
      <w:pPr>
        <w:widowControl w:val="0"/>
        <w:autoSpaceDE w:val="0"/>
        <w:autoSpaceDN w:val="0"/>
        <w:adjustRightInd w:val="0"/>
        <w:spacing w:after="120" w:line="240" w:lineRule="auto"/>
        <w:rPr>
          <w:rFonts w:asciiTheme="minorHAnsi" w:hAnsiTheme="minorHAnsi" w:cstheme="minorHAnsi"/>
          <w:b/>
          <w:iCs/>
          <w:lang w:val="x-none"/>
        </w:rPr>
      </w:pPr>
      <w:r w:rsidRPr="004B1249">
        <w:rPr>
          <w:rFonts w:asciiTheme="minorHAnsi" w:hAnsiTheme="minorHAnsi" w:cstheme="minorHAnsi"/>
          <w:lang w:val="x-none"/>
        </w:rPr>
        <w:t xml:space="preserve">ve smlouvě společně jako </w:t>
      </w:r>
      <w:r w:rsidRPr="004B1249">
        <w:rPr>
          <w:rFonts w:asciiTheme="minorHAnsi" w:hAnsiTheme="minorHAnsi" w:cstheme="minorHAnsi"/>
          <w:b/>
          <w:bCs/>
          <w:lang w:val="x-none"/>
        </w:rPr>
        <w:t>„Smluvní strany“</w:t>
      </w:r>
      <w:r w:rsidR="008F3196" w:rsidRPr="004B1249">
        <w:rPr>
          <w:rFonts w:asciiTheme="minorHAnsi" w:hAnsiTheme="minorHAnsi" w:cstheme="minorHAnsi"/>
          <w:b/>
          <w:bCs/>
        </w:rPr>
        <w:t xml:space="preserve"> uzavírají tuto </w:t>
      </w:r>
      <w:r w:rsidRPr="004B1249">
        <w:rPr>
          <w:rFonts w:asciiTheme="minorHAnsi" w:hAnsiTheme="minorHAnsi" w:cstheme="minorHAnsi"/>
          <w:b/>
          <w:iCs/>
          <w:lang w:val="x-none"/>
        </w:rPr>
        <w:t>SMLOUVU O DÍLO</w:t>
      </w:r>
    </w:p>
    <w:p w:rsidR="008F3196" w:rsidRPr="004B1249" w:rsidRDefault="008F3196" w:rsidP="00D93787">
      <w:pPr>
        <w:widowControl w:val="0"/>
        <w:autoSpaceDE w:val="0"/>
        <w:autoSpaceDN w:val="0"/>
        <w:adjustRightInd w:val="0"/>
        <w:spacing w:after="120" w:line="240" w:lineRule="auto"/>
        <w:jc w:val="center"/>
        <w:rPr>
          <w:rFonts w:asciiTheme="minorHAnsi" w:hAnsiTheme="minorHAnsi" w:cstheme="minorHAnsi"/>
          <w:b/>
          <w:bCs/>
          <w:sz w:val="24"/>
          <w:szCs w:val="24"/>
          <w:lang w:val="x-none"/>
        </w:rPr>
      </w:pPr>
    </w:p>
    <w:p w:rsidR="00363AEB" w:rsidRPr="004B1249" w:rsidRDefault="00363AEB" w:rsidP="00D93787">
      <w:pPr>
        <w:widowControl w:val="0"/>
        <w:autoSpaceDE w:val="0"/>
        <w:autoSpaceDN w:val="0"/>
        <w:adjustRightInd w:val="0"/>
        <w:spacing w:after="120" w:line="240" w:lineRule="auto"/>
        <w:jc w:val="center"/>
        <w:rPr>
          <w:rFonts w:asciiTheme="minorHAnsi" w:hAnsiTheme="minorHAnsi" w:cstheme="minorHAnsi"/>
          <w:b/>
          <w:bCs/>
          <w:lang w:val="x-none"/>
        </w:rPr>
      </w:pPr>
      <w:r w:rsidRPr="004B1249">
        <w:rPr>
          <w:rFonts w:asciiTheme="minorHAnsi" w:hAnsiTheme="minorHAnsi" w:cstheme="minorHAnsi"/>
          <w:b/>
          <w:bCs/>
          <w:lang w:val="x-none"/>
        </w:rPr>
        <w:t>Článek I.</w:t>
      </w:r>
    </w:p>
    <w:p w:rsidR="00363AEB" w:rsidRPr="004B1249" w:rsidRDefault="00363AEB" w:rsidP="00D93787">
      <w:pPr>
        <w:widowControl w:val="0"/>
        <w:autoSpaceDE w:val="0"/>
        <w:autoSpaceDN w:val="0"/>
        <w:adjustRightInd w:val="0"/>
        <w:spacing w:after="120" w:line="240" w:lineRule="auto"/>
        <w:jc w:val="center"/>
        <w:rPr>
          <w:rFonts w:asciiTheme="minorHAnsi" w:hAnsiTheme="minorHAnsi" w:cstheme="minorHAnsi"/>
          <w:b/>
          <w:bCs/>
          <w:lang w:val="x-none"/>
        </w:rPr>
      </w:pPr>
      <w:r w:rsidRPr="004B1249">
        <w:rPr>
          <w:rFonts w:asciiTheme="minorHAnsi" w:hAnsiTheme="minorHAnsi" w:cstheme="minorHAnsi"/>
          <w:b/>
          <w:bCs/>
          <w:lang w:val="x-none"/>
        </w:rPr>
        <w:t>Předmět smlouvy</w:t>
      </w:r>
    </w:p>
    <w:p w:rsidR="00363AEB" w:rsidRPr="004B1249" w:rsidRDefault="00363AEB" w:rsidP="00D93787">
      <w:pPr>
        <w:spacing w:after="120" w:line="240" w:lineRule="auto"/>
        <w:jc w:val="both"/>
        <w:rPr>
          <w:rFonts w:asciiTheme="minorHAnsi" w:hAnsiTheme="minorHAnsi" w:cstheme="minorHAnsi"/>
          <w:lang w:val="x-none"/>
        </w:rPr>
      </w:pPr>
      <w:r w:rsidRPr="004B1249">
        <w:rPr>
          <w:rFonts w:asciiTheme="minorHAnsi" w:hAnsiTheme="minorHAnsi" w:cstheme="minorHAnsi"/>
          <w:lang w:val="x-none"/>
        </w:rPr>
        <w:t>Zhotovitel se podpisem této smlouvu zavazuje provést pro Objednatele na svůj náklad a nebezpečí Dílo, jehož předmětem je</w:t>
      </w:r>
      <w:r w:rsidR="00F11C75" w:rsidRPr="004B1249">
        <w:rPr>
          <w:rFonts w:asciiTheme="minorHAnsi" w:hAnsiTheme="minorHAnsi" w:cstheme="minorHAnsi"/>
        </w:rPr>
        <w:t xml:space="preserve"> </w:t>
      </w:r>
      <w:r w:rsidR="00F11C75" w:rsidRPr="004B1249">
        <w:rPr>
          <w:rFonts w:asciiTheme="minorHAnsi" w:hAnsiTheme="minorHAnsi" w:cstheme="minorHAnsi"/>
          <w:b/>
        </w:rPr>
        <w:t>„</w:t>
      </w:r>
      <w:r w:rsidR="009979B3">
        <w:rPr>
          <w:rFonts w:asciiTheme="minorHAnsi" w:hAnsiTheme="minorHAnsi" w:cstheme="minorHAnsi"/>
          <w:b/>
        </w:rPr>
        <w:t>Rekonstrukce</w:t>
      </w:r>
      <w:r w:rsidR="00BB522B" w:rsidRPr="00BB522B">
        <w:rPr>
          <w:rFonts w:asciiTheme="minorHAnsi" w:hAnsiTheme="minorHAnsi" w:cstheme="minorHAnsi"/>
          <w:b/>
        </w:rPr>
        <w:t xml:space="preserve"> podlahy a vstupních prostor v</w:t>
      </w:r>
      <w:r w:rsidR="009979B3">
        <w:rPr>
          <w:rFonts w:asciiTheme="minorHAnsi" w:hAnsiTheme="minorHAnsi" w:cstheme="minorHAnsi"/>
          <w:b/>
        </w:rPr>
        <w:t> </w:t>
      </w:r>
      <w:r w:rsidR="00BB522B" w:rsidRPr="00BB522B">
        <w:rPr>
          <w:rFonts w:asciiTheme="minorHAnsi" w:hAnsiTheme="minorHAnsi" w:cstheme="minorHAnsi"/>
          <w:b/>
        </w:rPr>
        <w:t>tělocvičně</w:t>
      </w:r>
      <w:r w:rsidR="009979B3">
        <w:rPr>
          <w:rFonts w:asciiTheme="minorHAnsi" w:hAnsiTheme="minorHAnsi" w:cstheme="minorHAnsi"/>
          <w:b/>
        </w:rPr>
        <w:t xml:space="preserve"> -</w:t>
      </w:r>
      <w:r w:rsidR="00BB522B" w:rsidRPr="00BB522B">
        <w:rPr>
          <w:rFonts w:asciiTheme="minorHAnsi" w:hAnsiTheme="minorHAnsi" w:cstheme="minorHAnsi"/>
          <w:b/>
        </w:rPr>
        <w:t xml:space="preserve"> Raisova 1816</w:t>
      </w:r>
      <w:r w:rsidRPr="004B1249">
        <w:rPr>
          <w:rFonts w:asciiTheme="minorHAnsi" w:hAnsiTheme="minorHAnsi" w:cstheme="minorHAnsi"/>
          <w:lang w:val="x-none"/>
        </w:rPr>
        <w:t xml:space="preserve"> (dále jen </w:t>
      </w:r>
      <w:r w:rsidRPr="004B1249">
        <w:rPr>
          <w:rFonts w:asciiTheme="minorHAnsi" w:hAnsiTheme="minorHAnsi" w:cstheme="minorHAnsi"/>
          <w:b/>
          <w:bCs/>
          <w:lang w:val="x-none"/>
        </w:rPr>
        <w:t>„Dílo“</w:t>
      </w:r>
      <w:r w:rsidRPr="004B1249">
        <w:rPr>
          <w:rFonts w:asciiTheme="minorHAnsi" w:hAnsiTheme="minorHAnsi" w:cstheme="minorHAnsi"/>
          <w:lang w:val="x-none"/>
        </w:rPr>
        <w:t>) dle projektové dokumentace Díla. Provedením Díla se rozumí provedení všech stavebních a montážních prací včetně dodávek nezbytného stavebního materiálu a dále provedení veškerých činností nezbytných pro řádné a včasné dokončení stavby tak, aby v plném rozsahu plnila svůj účel a odpovídala veškerým normám či technickým předpisům vztahujícím se na toto stavební Dílo a vztahujícím se na stavební Díla tohoto charakteru v rozsahu zadávací dokumentace. Objednatel se zavazuje řádně provedené Dílo převzít a zaplatit za něj Zhotoviteli cenu sjednanou v článku III. této smlouvy.</w:t>
      </w:r>
    </w:p>
    <w:p w:rsidR="00363AEB" w:rsidRPr="004B1249" w:rsidRDefault="00363AEB" w:rsidP="00D93787">
      <w:pPr>
        <w:widowControl w:val="0"/>
        <w:numPr>
          <w:ilvl w:val="1"/>
          <w:numId w:val="12"/>
        </w:numPr>
        <w:autoSpaceDE w:val="0"/>
        <w:autoSpaceDN w:val="0"/>
        <w:adjustRightInd w:val="0"/>
        <w:spacing w:after="120" w:line="240" w:lineRule="auto"/>
        <w:jc w:val="both"/>
        <w:rPr>
          <w:rFonts w:asciiTheme="minorHAnsi" w:hAnsiTheme="minorHAnsi" w:cstheme="minorHAnsi"/>
          <w:lang w:val="x-none"/>
        </w:rPr>
      </w:pPr>
      <w:r w:rsidRPr="004B1249">
        <w:rPr>
          <w:rFonts w:asciiTheme="minorHAnsi" w:hAnsiTheme="minorHAnsi" w:cstheme="minorHAnsi"/>
          <w:lang w:val="x-none"/>
        </w:rPr>
        <w:t xml:space="preserve">Rozsah a kvalita díla je dána požadavky objednatele, projektovou dokumentací zpracovanou firmou </w:t>
      </w:r>
      <w:r w:rsidR="00F11C75" w:rsidRPr="004B1249">
        <w:rPr>
          <w:rFonts w:asciiTheme="minorHAnsi" w:hAnsiTheme="minorHAnsi" w:cstheme="minorHAnsi"/>
        </w:rPr>
        <w:t>INS spol. s.r.o. – projektovým a inženýrským ateliérem pod evidenčním číslem 07/19</w:t>
      </w:r>
      <w:r w:rsidRPr="004B1249">
        <w:rPr>
          <w:rFonts w:asciiTheme="minorHAnsi" w:hAnsiTheme="minorHAnsi" w:cstheme="minorHAnsi"/>
          <w:lang w:val="x-none"/>
        </w:rPr>
        <w:t>, položkovým rozpočtem, který je přílohou této smlouvy, touto smlouvou, příslušnými normami a předpisy platnými v době provádění díla</w:t>
      </w:r>
      <w:r w:rsidR="00F11C75" w:rsidRPr="004B1249">
        <w:rPr>
          <w:rFonts w:asciiTheme="minorHAnsi" w:hAnsiTheme="minorHAnsi" w:cstheme="minorHAnsi"/>
        </w:rPr>
        <w:t>.</w:t>
      </w:r>
    </w:p>
    <w:p w:rsidR="00363AEB" w:rsidRPr="004B1249" w:rsidRDefault="00363AEB" w:rsidP="00D93787">
      <w:pPr>
        <w:widowControl w:val="0"/>
        <w:numPr>
          <w:ilvl w:val="1"/>
          <w:numId w:val="12"/>
        </w:numPr>
        <w:autoSpaceDE w:val="0"/>
        <w:autoSpaceDN w:val="0"/>
        <w:adjustRightInd w:val="0"/>
        <w:spacing w:after="120" w:line="240" w:lineRule="auto"/>
        <w:jc w:val="both"/>
        <w:rPr>
          <w:rFonts w:asciiTheme="minorHAnsi" w:hAnsiTheme="minorHAnsi" w:cstheme="minorHAnsi"/>
          <w:lang w:val="x-none"/>
        </w:rPr>
      </w:pPr>
      <w:r w:rsidRPr="004B1249">
        <w:rPr>
          <w:rFonts w:asciiTheme="minorHAnsi" w:hAnsiTheme="minorHAnsi" w:cstheme="minorHAnsi"/>
          <w:lang w:val="x-none"/>
        </w:rPr>
        <w:t>Zhotovitel prohlašuje, že se plně obeznámil s projektem, důkladně zkontroloval všechny podmínky včetně stavební připravenosti a prohlašuje, že neshledal žádné překážky, které by bránily zahájení realizace Díla, včetně jeho řádného dokončení dle této smlouvy.</w:t>
      </w:r>
    </w:p>
    <w:p w:rsidR="00363AEB" w:rsidRPr="004B1249" w:rsidRDefault="00363AEB" w:rsidP="00D93787">
      <w:pPr>
        <w:widowControl w:val="0"/>
        <w:numPr>
          <w:ilvl w:val="1"/>
          <w:numId w:val="12"/>
        </w:numPr>
        <w:autoSpaceDE w:val="0"/>
        <w:autoSpaceDN w:val="0"/>
        <w:adjustRightInd w:val="0"/>
        <w:spacing w:after="120" w:line="240" w:lineRule="auto"/>
        <w:jc w:val="both"/>
        <w:rPr>
          <w:rFonts w:asciiTheme="minorHAnsi" w:hAnsiTheme="minorHAnsi" w:cstheme="minorHAnsi"/>
          <w:lang w:val="x-none"/>
        </w:rPr>
      </w:pPr>
      <w:r w:rsidRPr="004B1249">
        <w:rPr>
          <w:rFonts w:asciiTheme="minorHAnsi" w:hAnsiTheme="minorHAnsi" w:cstheme="minorHAnsi"/>
          <w:lang w:val="x-none"/>
        </w:rPr>
        <w:lastRenderedPageBreak/>
        <w:t>Dojde-li při realizaci Díla k jakýmkoliv změnám, doplňkům nebo rozšířením předmětu díla vyplývajícím z podmínek při provádění Díla, z odborných znalostí zhotovitele nebo z vad zadání stavby, je zhotovitel povinen provést soupis těchto změn, doplňků nebo rozšíření a</w:t>
      </w:r>
      <w:r w:rsidR="008F3196" w:rsidRPr="004B1249">
        <w:rPr>
          <w:rFonts w:asciiTheme="minorHAnsi" w:hAnsiTheme="minorHAnsi" w:cstheme="minorHAnsi"/>
        </w:rPr>
        <w:t> </w:t>
      </w:r>
      <w:r w:rsidRPr="004B1249">
        <w:rPr>
          <w:rFonts w:asciiTheme="minorHAnsi" w:hAnsiTheme="minorHAnsi" w:cstheme="minorHAnsi"/>
          <w:lang w:val="x-none"/>
        </w:rPr>
        <w:t>ocenit jej. Následně je povinen předložit tento soupis objednateli k</w:t>
      </w:r>
      <w:r w:rsidR="00352418" w:rsidRPr="004B1249">
        <w:rPr>
          <w:rFonts w:asciiTheme="minorHAnsi" w:hAnsiTheme="minorHAnsi" w:cstheme="minorHAnsi"/>
        </w:rPr>
        <w:t> </w:t>
      </w:r>
      <w:r w:rsidRPr="004B1249">
        <w:rPr>
          <w:rFonts w:asciiTheme="minorHAnsi" w:hAnsiTheme="minorHAnsi" w:cstheme="minorHAnsi"/>
          <w:lang w:val="x-none"/>
        </w:rPr>
        <w:t xml:space="preserve">odsouhlasení. Teprve </w:t>
      </w:r>
      <w:r w:rsidRPr="004B1249">
        <w:rPr>
          <w:rFonts w:asciiTheme="minorHAnsi" w:hAnsiTheme="minorHAnsi" w:cstheme="minorHAnsi"/>
        </w:rPr>
        <w:t>po</w:t>
      </w:r>
      <w:r w:rsidR="00D02EC6" w:rsidRPr="004B1249">
        <w:rPr>
          <w:rFonts w:asciiTheme="minorHAnsi" w:hAnsiTheme="minorHAnsi" w:cstheme="minorHAnsi"/>
        </w:rPr>
        <w:t> </w:t>
      </w:r>
      <w:r w:rsidRPr="004B1249">
        <w:rPr>
          <w:rFonts w:asciiTheme="minorHAnsi" w:hAnsiTheme="minorHAnsi" w:cstheme="minorHAnsi"/>
        </w:rPr>
        <w:t>jeho</w:t>
      </w:r>
      <w:r w:rsidRPr="004B1249">
        <w:rPr>
          <w:rFonts w:asciiTheme="minorHAnsi" w:hAnsiTheme="minorHAnsi" w:cstheme="minorHAnsi"/>
          <w:lang w:val="x-none"/>
        </w:rPr>
        <w:t xml:space="preserve"> případném odsouhlasení má zhotovitel právo na</w:t>
      </w:r>
      <w:r w:rsidR="00352418" w:rsidRPr="004B1249">
        <w:rPr>
          <w:rFonts w:asciiTheme="minorHAnsi" w:hAnsiTheme="minorHAnsi" w:cstheme="minorHAnsi"/>
        </w:rPr>
        <w:t> </w:t>
      </w:r>
      <w:r w:rsidRPr="004B1249">
        <w:rPr>
          <w:rFonts w:asciiTheme="minorHAnsi" w:hAnsiTheme="minorHAnsi" w:cstheme="minorHAnsi"/>
          <w:lang w:val="x-none"/>
        </w:rPr>
        <w:t>realizaci těchto změn a na jejich úhradu. Pokud tak zhotovitel neučiní, má se za to, že práce a dodávky jím realizované byly v</w:t>
      </w:r>
      <w:r w:rsidR="008F3196" w:rsidRPr="004B1249">
        <w:rPr>
          <w:rFonts w:asciiTheme="minorHAnsi" w:hAnsiTheme="minorHAnsi" w:cstheme="minorHAnsi"/>
        </w:rPr>
        <w:t> </w:t>
      </w:r>
      <w:r w:rsidRPr="004B1249">
        <w:rPr>
          <w:rFonts w:asciiTheme="minorHAnsi" w:hAnsiTheme="minorHAnsi" w:cstheme="minorHAnsi"/>
          <w:lang w:val="x-none"/>
        </w:rPr>
        <w:t>předmětu plnění a v jeho ceně zahrnuty.</w:t>
      </w:r>
    </w:p>
    <w:p w:rsidR="008F3196" w:rsidRPr="004B1249" w:rsidRDefault="008F3196" w:rsidP="00D93787">
      <w:pPr>
        <w:widowControl w:val="0"/>
        <w:autoSpaceDE w:val="0"/>
        <w:autoSpaceDN w:val="0"/>
        <w:adjustRightInd w:val="0"/>
        <w:spacing w:after="120" w:line="240" w:lineRule="auto"/>
        <w:ind w:left="705"/>
        <w:jc w:val="both"/>
        <w:rPr>
          <w:rFonts w:asciiTheme="minorHAnsi" w:hAnsiTheme="minorHAnsi" w:cstheme="minorHAnsi"/>
          <w:lang w:val="x-none"/>
        </w:rPr>
      </w:pPr>
    </w:p>
    <w:p w:rsidR="00E06BF8" w:rsidRPr="004B1249" w:rsidRDefault="00E06BF8" w:rsidP="00D93787">
      <w:pPr>
        <w:widowControl w:val="0"/>
        <w:autoSpaceDE w:val="0"/>
        <w:autoSpaceDN w:val="0"/>
        <w:adjustRightInd w:val="0"/>
        <w:spacing w:after="120" w:line="240" w:lineRule="auto"/>
        <w:jc w:val="center"/>
        <w:rPr>
          <w:rFonts w:asciiTheme="minorHAnsi" w:hAnsiTheme="minorHAnsi" w:cstheme="minorHAnsi"/>
          <w:b/>
          <w:bCs/>
        </w:rPr>
      </w:pPr>
      <w:r w:rsidRPr="004B1249">
        <w:rPr>
          <w:rFonts w:asciiTheme="minorHAnsi" w:hAnsiTheme="minorHAnsi" w:cstheme="minorHAnsi"/>
          <w:b/>
          <w:bCs/>
        </w:rPr>
        <w:t>Článek II</w:t>
      </w:r>
      <w:r w:rsidR="007A607E" w:rsidRPr="004B1249">
        <w:rPr>
          <w:rFonts w:asciiTheme="minorHAnsi" w:hAnsiTheme="minorHAnsi" w:cstheme="minorHAnsi"/>
          <w:b/>
          <w:bCs/>
        </w:rPr>
        <w:t>.</w:t>
      </w:r>
    </w:p>
    <w:p w:rsidR="00363AEB" w:rsidRPr="004B1249" w:rsidRDefault="00E06BF8" w:rsidP="00D93787">
      <w:pPr>
        <w:widowControl w:val="0"/>
        <w:autoSpaceDE w:val="0"/>
        <w:autoSpaceDN w:val="0"/>
        <w:adjustRightInd w:val="0"/>
        <w:spacing w:after="120" w:line="240" w:lineRule="auto"/>
        <w:jc w:val="center"/>
        <w:rPr>
          <w:rFonts w:asciiTheme="minorHAnsi" w:hAnsiTheme="minorHAnsi" w:cstheme="minorHAnsi"/>
          <w:b/>
          <w:bCs/>
        </w:rPr>
      </w:pPr>
      <w:r w:rsidRPr="004B1249">
        <w:rPr>
          <w:rFonts w:asciiTheme="minorHAnsi" w:hAnsiTheme="minorHAnsi" w:cstheme="minorHAnsi"/>
          <w:b/>
          <w:bCs/>
        </w:rPr>
        <w:t>Předmět Díla</w:t>
      </w:r>
    </w:p>
    <w:p w:rsidR="00E06BF8" w:rsidRPr="004B1249" w:rsidRDefault="00E06BF8" w:rsidP="00D93787">
      <w:pPr>
        <w:autoSpaceDE w:val="0"/>
        <w:autoSpaceDN w:val="0"/>
        <w:adjustRightInd w:val="0"/>
        <w:spacing w:after="120" w:line="240" w:lineRule="auto"/>
        <w:jc w:val="both"/>
        <w:rPr>
          <w:rFonts w:asciiTheme="minorHAnsi" w:hAnsiTheme="minorHAnsi" w:cstheme="minorHAnsi"/>
          <w:color w:val="00000A"/>
          <w:kern w:val="1"/>
          <w:lang w:eastAsia="hi-IN" w:bidi="hi-IN"/>
        </w:rPr>
      </w:pPr>
      <w:r w:rsidRPr="004B1249">
        <w:rPr>
          <w:rFonts w:asciiTheme="minorHAnsi" w:eastAsia="Verdana-OneByteIdentityH" w:hAnsiTheme="minorHAnsi" w:cstheme="minorHAnsi"/>
          <w:color w:val="000000"/>
        </w:rPr>
        <w:t xml:space="preserve">Dílem je pro účely této smlouvy myšlena </w:t>
      </w:r>
      <w:r w:rsidRPr="004B1249">
        <w:rPr>
          <w:rFonts w:asciiTheme="minorHAnsi" w:hAnsiTheme="minorHAnsi" w:cstheme="minorHAnsi"/>
          <w:b/>
        </w:rPr>
        <w:t>„</w:t>
      </w:r>
      <w:r w:rsidRPr="004B1249">
        <w:rPr>
          <w:rFonts w:asciiTheme="minorHAnsi" w:hAnsiTheme="minorHAnsi" w:cstheme="minorHAnsi"/>
        </w:rPr>
        <w:t>Rekonstrukce podlahy a vstupních prostor v tělocvičně -  Raisova 1816</w:t>
      </w:r>
      <w:r w:rsidRPr="004B1249">
        <w:rPr>
          <w:rFonts w:asciiTheme="minorHAnsi" w:hAnsiTheme="minorHAnsi" w:cstheme="minorHAnsi"/>
          <w:b/>
        </w:rPr>
        <w:t>“</w:t>
      </w:r>
      <w:r w:rsidR="0038516E" w:rsidRPr="004B1249">
        <w:rPr>
          <w:rFonts w:asciiTheme="minorHAnsi" w:hAnsiTheme="minorHAnsi" w:cstheme="minorHAnsi"/>
          <w:b/>
        </w:rPr>
        <w:t>.</w:t>
      </w:r>
    </w:p>
    <w:p w:rsidR="00E06BF8" w:rsidRPr="004B1249" w:rsidRDefault="00E06BF8" w:rsidP="00D93787">
      <w:pPr>
        <w:pStyle w:val="xmsonormal"/>
        <w:spacing w:before="0" w:beforeAutospacing="0" w:after="120" w:afterAutospacing="0"/>
        <w:jc w:val="both"/>
        <w:rPr>
          <w:rFonts w:asciiTheme="minorHAnsi" w:hAnsiTheme="minorHAnsi" w:cstheme="minorHAnsi"/>
          <w:sz w:val="22"/>
          <w:szCs w:val="22"/>
        </w:rPr>
      </w:pPr>
      <w:r w:rsidRPr="004B1249">
        <w:rPr>
          <w:rFonts w:asciiTheme="minorHAnsi" w:hAnsiTheme="minorHAnsi" w:cstheme="minorHAnsi"/>
          <w:sz w:val="22"/>
          <w:szCs w:val="22"/>
        </w:rPr>
        <w:t>Jedná se o stavební práce spočívající v rekonstrukci podlahy tělocvičny včetně nářaďoven a</w:t>
      </w:r>
      <w:r w:rsidR="00352418" w:rsidRPr="004B1249">
        <w:rPr>
          <w:rFonts w:asciiTheme="minorHAnsi" w:hAnsiTheme="minorHAnsi" w:cstheme="minorHAnsi"/>
          <w:sz w:val="22"/>
          <w:szCs w:val="22"/>
        </w:rPr>
        <w:t> </w:t>
      </w:r>
      <w:r w:rsidRPr="004B1249">
        <w:rPr>
          <w:rFonts w:asciiTheme="minorHAnsi" w:hAnsiTheme="minorHAnsi" w:cstheme="minorHAnsi"/>
          <w:sz w:val="22"/>
          <w:szCs w:val="22"/>
        </w:rPr>
        <w:t>dále zřízení nové úklidové komory.</w:t>
      </w:r>
      <w:r w:rsidR="00983424" w:rsidRPr="004B1249">
        <w:rPr>
          <w:rFonts w:asciiTheme="minorHAnsi" w:hAnsiTheme="minorHAnsi" w:cstheme="minorHAnsi"/>
          <w:sz w:val="22"/>
          <w:szCs w:val="22"/>
        </w:rPr>
        <w:t xml:space="preserve"> </w:t>
      </w:r>
      <w:r w:rsidRPr="004B1249">
        <w:rPr>
          <w:rFonts w:asciiTheme="minorHAnsi" w:hAnsiTheme="minorHAnsi" w:cstheme="minorHAnsi"/>
          <w:sz w:val="22"/>
          <w:szCs w:val="22"/>
        </w:rPr>
        <w:t>Stávající podlaha tělocvičny a nářaďoven z dřevěných vlysů na</w:t>
      </w:r>
      <w:r w:rsidR="00D02EC6" w:rsidRPr="004B1249">
        <w:rPr>
          <w:rFonts w:asciiTheme="minorHAnsi" w:hAnsiTheme="minorHAnsi" w:cstheme="minorHAnsi"/>
          <w:sz w:val="22"/>
          <w:szCs w:val="22"/>
        </w:rPr>
        <w:t> </w:t>
      </w:r>
      <w:r w:rsidRPr="004B1249">
        <w:rPr>
          <w:rFonts w:asciiTheme="minorHAnsi" w:hAnsiTheme="minorHAnsi" w:cstheme="minorHAnsi"/>
          <w:sz w:val="22"/>
          <w:szCs w:val="22"/>
        </w:rPr>
        <w:t>prkenném roštu bude kompletně odstraněna a nahrazena novou litou polyuretanovou podlahou na</w:t>
      </w:r>
      <w:r w:rsidR="00D02EC6" w:rsidRPr="004B1249">
        <w:rPr>
          <w:rFonts w:asciiTheme="minorHAnsi" w:hAnsiTheme="minorHAnsi" w:cstheme="minorHAnsi"/>
          <w:sz w:val="22"/>
          <w:szCs w:val="22"/>
        </w:rPr>
        <w:t> </w:t>
      </w:r>
      <w:r w:rsidRPr="004B1249">
        <w:rPr>
          <w:rFonts w:asciiTheme="minorHAnsi" w:hAnsiTheme="minorHAnsi" w:cstheme="minorHAnsi"/>
          <w:sz w:val="22"/>
          <w:szCs w:val="22"/>
        </w:rPr>
        <w:t>záklopu z OSB desek a roštu z překližkových desek. Tato výměna si vyžádá demontáž, úpravu a</w:t>
      </w:r>
      <w:r w:rsidR="00D02EC6" w:rsidRPr="004B1249">
        <w:rPr>
          <w:rFonts w:asciiTheme="minorHAnsi" w:hAnsiTheme="minorHAnsi" w:cstheme="minorHAnsi"/>
          <w:sz w:val="22"/>
          <w:szCs w:val="22"/>
        </w:rPr>
        <w:t> </w:t>
      </w:r>
      <w:r w:rsidRPr="004B1249">
        <w:rPr>
          <w:rFonts w:asciiTheme="minorHAnsi" w:hAnsiTheme="minorHAnsi" w:cstheme="minorHAnsi"/>
          <w:sz w:val="22"/>
          <w:szCs w:val="22"/>
        </w:rPr>
        <w:t>zpětnou montáž cvičebního nářadí, a dále bude vyměněn dřevěný obklad stěn, ochranný kryt topných radiátorů, vchodové dveře apod. Součástí dodávky budou dílenské výkresy a kladečské plány pro provedení podlahy (konstrukce, lajnování, umístění kotvících prvků sportovního náčiní) a</w:t>
      </w:r>
      <w:r w:rsidR="00D02EC6" w:rsidRPr="004B1249">
        <w:rPr>
          <w:rFonts w:asciiTheme="minorHAnsi" w:hAnsiTheme="minorHAnsi" w:cstheme="minorHAnsi"/>
          <w:sz w:val="22"/>
          <w:szCs w:val="22"/>
        </w:rPr>
        <w:t> </w:t>
      </w:r>
      <w:r w:rsidRPr="004B1249">
        <w:rPr>
          <w:rFonts w:asciiTheme="minorHAnsi" w:hAnsiTheme="minorHAnsi" w:cstheme="minorHAnsi"/>
          <w:sz w:val="22"/>
          <w:szCs w:val="22"/>
        </w:rPr>
        <w:t>provedení obkladů stěn a</w:t>
      </w:r>
      <w:r w:rsidR="001C139E" w:rsidRPr="004B1249">
        <w:rPr>
          <w:rFonts w:asciiTheme="minorHAnsi" w:hAnsiTheme="minorHAnsi" w:cstheme="minorHAnsi"/>
          <w:sz w:val="22"/>
          <w:szCs w:val="22"/>
        </w:rPr>
        <w:t xml:space="preserve"> radiátorů. V dotčených prostorá</w:t>
      </w:r>
      <w:r w:rsidRPr="004B1249">
        <w:rPr>
          <w:rFonts w:asciiTheme="minorHAnsi" w:hAnsiTheme="minorHAnsi" w:cstheme="minorHAnsi"/>
          <w:sz w:val="22"/>
          <w:szCs w:val="22"/>
        </w:rPr>
        <w:t>ch bude provedena instalace nového osvětlení a</w:t>
      </w:r>
      <w:r w:rsidR="00D02EC6" w:rsidRPr="004B1249">
        <w:rPr>
          <w:rFonts w:asciiTheme="minorHAnsi" w:hAnsiTheme="minorHAnsi" w:cstheme="minorHAnsi"/>
          <w:sz w:val="22"/>
          <w:szCs w:val="22"/>
        </w:rPr>
        <w:t> </w:t>
      </w:r>
      <w:r w:rsidRPr="004B1249">
        <w:rPr>
          <w:rFonts w:asciiTheme="minorHAnsi" w:hAnsiTheme="minorHAnsi" w:cstheme="minorHAnsi"/>
          <w:sz w:val="22"/>
          <w:szCs w:val="22"/>
        </w:rPr>
        <w:t>několika topných radiátorů.</w:t>
      </w:r>
    </w:p>
    <w:p w:rsidR="00E06BF8" w:rsidRPr="004B1249" w:rsidRDefault="00E06BF8" w:rsidP="00D93787">
      <w:pPr>
        <w:pStyle w:val="xmsonormal"/>
        <w:spacing w:before="0" w:beforeAutospacing="0" w:after="120" w:afterAutospacing="0"/>
        <w:jc w:val="both"/>
        <w:rPr>
          <w:rFonts w:asciiTheme="minorHAnsi" w:hAnsiTheme="minorHAnsi" w:cstheme="minorHAnsi"/>
          <w:sz w:val="22"/>
          <w:szCs w:val="22"/>
        </w:rPr>
      </w:pPr>
      <w:r w:rsidRPr="004B1249">
        <w:rPr>
          <w:rFonts w:asciiTheme="minorHAnsi" w:hAnsiTheme="minorHAnsi" w:cstheme="minorHAnsi"/>
          <w:sz w:val="22"/>
          <w:szCs w:val="22"/>
        </w:rPr>
        <w:t>Nová úklidová komora vznikne z části stávající nářaďovny oddělením novými zděnými příčkami se</w:t>
      </w:r>
      <w:r w:rsidR="00D02EC6" w:rsidRPr="004B1249">
        <w:rPr>
          <w:rFonts w:asciiTheme="minorHAnsi" w:hAnsiTheme="minorHAnsi" w:cstheme="minorHAnsi"/>
          <w:sz w:val="22"/>
          <w:szCs w:val="22"/>
        </w:rPr>
        <w:t> </w:t>
      </w:r>
      <w:r w:rsidRPr="004B1249">
        <w:rPr>
          <w:rFonts w:asciiTheme="minorHAnsi" w:hAnsiTheme="minorHAnsi" w:cstheme="minorHAnsi"/>
          <w:sz w:val="22"/>
          <w:szCs w:val="22"/>
        </w:rPr>
        <w:t>zřízením nového vstupu z chodby. Budou zde provedeny nové technické rozvody, tj. rozvod vodovodu a kanalizace s napojením ve spodním podlaží a dále nová elektroinstalace včetně nového osvětlení</w:t>
      </w:r>
      <w:r w:rsidR="007A607E" w:rsidRPr="004B1249">
        <w:rPr>
          <w:rFonts w:asciiTheme="minorHAnsi" w:hAnsiTheme="minorHAnsi" w:cstheme="minorHAnsi"/>
          <w:sz w:val="22"/>
          <w:szCs w:val="22"/>
        </w:rPr>
        <w:t xml:space="preserve"> (viz položkový rozpočet PD).</w:t>
      </w:r>
    </w:p>
    <w:p w:rsidR="00E06BF8" w:rsidRPr="004B1249" w:rsidRDefault="007A607E" w:rsidP="00D93787">
      <w:pPr>
        <w:pStyle w:val="xmsonormal"/>
        <w:spacing w:before="0" w:beforeAutospacing="0" w:after="120" w:afterAutospacing="0"/>
        <w:jc w:val="both"/>
        <w:rPr>
          <w:rFonts w:asciiTheme="minorHAnsi" w:hAnsiTheme="minorHAnsi" w:cstheme="minorHAnsi"/>
          <w:sz w:val="22"/>
          <w:szCs w:val="22"/>
        </w:rPr>
      </w:pPr>
      <w:r w:rsidRPr="004B1249">
        <w:rPr>
          <w:rFonts w:asciiTheme="minorHAnsi" w:hAnsiTheme="minorHAnsi" w:cstheme="minorHAnsi"/>
          <w:sz w:val="22"/>
          <w:szCs w:val="22"/>
        </w:rPr>
        <w:t>Součástí Díla je i r</w:t>
      </w:r>
      <w:r w:rsidR="00E06BF8" w:rsidRPr="004B1249">
        <w:rPr>
          <w:rFonts w:asciiTheme="minorHAnsi" w:hAnsiTheme="minorHAnsi" w:cstheme="minorHAnsi"/>
          <w:sz w:val="22"/>
          <w:szCs w:val="22"/>
        </w:rPr>
        <w:t>ekonstrukce vstupních prostor a zázemí tělocvičny, opravy dlažeb</w:t>
      </w:r>
      <w:r w:rsidR="001C139E" w:rsidRPr="004B1249">
        <w:rPr>
          <w:rFonts w:asciiTheme="minorHAnsi" w:hAnsiTheme="minorHAnsi" w:cstheme="minorHAnsi"/>
          <w:sz w:val="22"/>
          <w:szCs w:val="22"/>
        </w:rPr>
        <w:t xml:space="preserve">, výmalby, natření </w:t>
      </w:r>
      <w:r w:rsidR="00E06BF8" w:rsidRPr="004B1249">
        <w:rPr>
          <w:rFonts w:asciiTheme="minorHAnsi" w:hAnsiTheme="minorHAnsi" w:cstheme="minorHAnsi"/>
          <w:sz w:val="22"/>
          <w:szCs w:val="22"/>
        </w:rPr>
        <w:t>radiátorů a úprava zázemí tělocvičny – šatny a posilovny (viz položkový rozpočet</w:t>
      </w:r>
      <w:r w:rsidRPr="004B1249">
        <w:rPr>
          <w:rFonts w:asciiTheme="minorHAnsi" w:hAnsiTheme="minorHAnsi" w:cstheme="minorHAnsi"/>
          <w:sz w:val="22"/>
          <w:szCs w:val="22"/>
        </w:rPr>
        <w:t xml:space="preserve"> PD</w:t>
      </w:r>
      <w:r w:rsidR="00E06BF8" w:rsidRPr="004B1249">
        <w:rPr>
          <w:rFonts w:asciiTheme="minorHAnsi" w:hAnsiTheme="minorHAnsi" w:cstheme="minorHAnsi"/>
          <w:sz w:val="22"/>
          <w:szCs w:val="22"/>
        </w:rPr>
        <w:t>)</w:t>
      </w:r>
      <w:r w:rsidRPr="004B1249">
        <w:rPr>
          <w:rFonts w:asciiTheme="minorHAnsi" w:hAnsiTheme="minorHAnsi" w:cstheme="minorHAnsi"/>
          <w:sz w:val="22"/>
          <w:szCs w:val="22"/>
        </w:rPr>
        <w:t>.</w:t>
      </w:r>
    </w:p>
    <w:p w:rsidR="00E06BF8" w:rsidRPr="004B1249" w:rsidRDefault="00E06BF8" w:rsidP="00D93787">
      <w:pPr>
        <w:autoSpaceDE w:val="0"/>
        <w:autoSpaceDN w:val="0"/>
        <w:adjustRightInd w:val="0"/>
        <w:spacing w:after="120" w:line="240" w:lineRule="auto"/>
        <w:jc w:val="both"/>
        <w:rPr>
          <w:rFonts w:asciiTheme="minorHAnsi" w:eastAsia="Verdana-OneByteIdentityH" w:hAnsiTheme="minorHAnsi" w:cstheme="minorHAnsi"/>
          <w:bCs/>
          <w:color w:val="000000"/>
        </w:rPr>
      </w:pPr>
    </w:p>
    <w:p w:rsidR="00363AEB" w:rsidRPr="004B1249" w:rsidRDefault="00363AEB" w:rsidP="00D93787">
      <w:pPr>
        <w:widowControl w:val="0"/>
        <w:autoSpaceDE w:val="0"/>
        <w:autoSpaceDN w:val="0"/>
        <w:adjustRightInd w:val="0"/>
        <w:spacing w:after="120" w:line="240" w:lineRule="auto"/>
        <w:jc w:val="center"/>
        <w:rPr>
          <w:rFonts w:asciiTheme="minorHAnsi" w:hAnsiTheme="minorHAnsi" w:cstheme="minorHAnsi"/>
          <w:b/>
          <w:bCs/>
          <w:lang w:val="x-none"/>
        </w:rPr>
      </w:pPr>
      <w:r w:rsidRPr="004B1249">
        <w:rPr>
          <w:rFonts w:asciiTheme="minorHAnsi" w:hAnsiTheme="minorHAnsi" w:cstheme="minorHAnsi"/>
          <w:b/>
          <w:bCs/>
          <w:lang w:val="x-none"/>
        </w:rPr>
        <w:t>Článek I</w:t>
      </w:r>
      <w:r w:rsidR="007A607E" w:rsidRPr="004B1249">
        <w:rPr>
          <w:rFonts w:asciiTheme="minorHAnsi" w:hAnsiTheme="minorHAnsi" w:cstheme="minorHAnsi"/>
          <w:b/>
          <w:bCs/>
        </w:rPr>
        <w:t>I</w:t>
      </w:r>
      <w:r w:rsidRPr="004B1249">
        <w:rPr>
          <w:rFonts w:asciiTheme="minorHAnsi" w:hAnsiTheme="minorHAnsi" w:cstheme="minorHAnsi"/>
          <w:b/>
          <w:bCs/>
          <w:lang w:val="x-none"/>
        </w:rPr>
        <w:t>I.</w:t>
      </w:r>
    </w:p>
    <w:p w:rsidR="00363AEB" w:rsidRPr="004B1249" w:rsidRDefault="00363AEB" w:rsidP="00D93787">
      <w:pPr>
        <w:widowControl w:val="0"/>
        <w:autoSpaceDE w:val="0"/>
        <w:autoSpaceDN w:val="0"/>
        <w:adjustRightInd w:val="0"/>
        <w:spacing w:after="120" w:line="240" w:lineRule="auto"/>
        <w:jc w:val="center"/>
        <w:rPr>
          <w:rFonts w:asciiTheme="minorHAnsi" w:hAnsiTheme="minorHAnsi" w:cstheme="minorHAnsi"/>
          <w:b/>
          <w:bCs/>
          <w:lang w:val="x-none"/>
        </w:rPr>
      </w:pPr>
      <w:r w:rsidRPr="004B1249">
        <w:rPr>
          <w:rFonts w:asciiTheme="minorHAnsi" w:hAnsiTheme="minorHAnsi" w:cstheme="minorHAnsi"/>
          <w:b/>
          <w:bCs/>
          <w:lang w:val="x-none"/>
        </w:rPr>
        <w:t>Doba plnění</w:t>
      </w:r>
    </w:p>
    <w:p w:rsidR="00363AEB" w:rsidRPr="004B1249" w:rsidRDefault="007C2F62" w:rsidP="00D93787">
      <w:pPr>
        <w:widowControl w:val="0"/>
        <w:autoSpaceDE w:val="0"/>
        <w:autoSpaceDN w:val="0"/>
        <w:adjustRightInd w:val="0"/>
        <w:spacing w:after="120" w:line="240" w:lineRule="auto"/>
        <w:ind w:left="705" w:hanging="705"/>
        <w:jc w:val="both"/>
        <w:rPr>
          <w:rFonts w:asciiTheme="minorHAnsi" w:hAnsiTheme="minorHAnsi" w:cstheme="minorHAnsi"/>
          <w:lang w:val="x-none"/>
        </w:rPr>
      </w:pPr>
      <w:r w:rsidRPr="004B1249">
        <w:rPr>
          <w:rFonts w:asciiTheme="minorHAnsi" w:hAnsiTheme="minorHAnsi" w:cstheme="minorHAnsi"/>
        </w:rPr>
        <w:t>3</w:t>
      </w:r>
      <w:r w:rsidR="00363AEB" w:rsidRPr="004B1249">
        <w:rPr>
          <w:rFonts w:asciiTheme="minorHAnsi" w:hAnsiTheme="minorHAnsi" w:cstheme="minorHAnsi"/>
          <w:lang w:val="x-none"/>
        </w:rPr>
        <w:t>.1</w:t>
      </w:r>
      <w:r w:rsidR="00363AEB" w:rsidRPr="004B1249">
        <w:rPr>
          <w:rFonts w:asciiTheme="minorHAnsi" w:hAnsiTheme="minorHAnsi" w:cstheme="minorHAnsi"/>
          <w:lang w:val="x-none"/>
        </w:rPr>
        <w:tab/>
        <w:t xml:space="preserve">Smluvní strany se dohodly, že Zhotovitel provede Dílo v době od </w:t>
      </w:r>
      <w:r w:rsidR="00483428" w:rsidRPr="004B1249">
        <w:rPr>
          <w:rFonts w:asciiTheme="minorHAnsi" w:hAnsiTheme="minorHAnsi" w:cstheme="minorHAnsi"/>
        </w:rPr>
        <w:t>1</w:t>
      </w:r>
      <w:r w:rsidR="009979B3">
        <w:rPr>
          <w:rFonts w:asciiTheme="minorHAnsi" w:hAnsiTheme="minorHAnsi" w:cstheme="minorHAnsi"/>
        </w:rPr>
        <w:t>0</w:t>
      </w:r>
      <w:r w:rsidR="00483428" w:rsidRPr="004B1249">
        <w:rPr>
          <w:rFonts w:asciiTheme="minorHAnsi" w:hAnsiTheme="minorHAnsi" w:cstheme="minorHAnsi"/>
        </w:rPr>
        <w:t xml:space="preserve">. června </w:t>
      </w:r>
      <w:r w:rsidR="00363AEB" w:rsidRPr="004B1249">
        <w:rPr>
          <w:rFonts w:asciiTheme="minorHAnsi" w:hAnsiTheme="minorHAnsi" w:cstheme="minorHAnsi"/>
          <w:lang w:val="x-none"/>
        </w:rPr>
        <w:t xml:space="preserve">do </w:t>
      </w:r>
      <w:r w:rsidR="00483428" w:rsidRPr="004B1249">
        <w:rPr>
          <w:rFonts w:asciiTheme="minorHAnsi" w:hAnsiTheme="minorHAnsi" w:cstheme="minorHAnsi"/>
        </w:rPr>
        <w:t>25.</w:t>
      </w:r>
      <w:r w:rsidR="00352418" w:rsidRPr="004B1249">
        <w:rPr>
          <w:rFonts w:asciiTheme="minorHAnsi" w:hAnsiTheme="minorHAnsi" w:cstheme="minorHAnsi"/>
        </w:rPr>
        <w:t> </w:t>
      </w:r>
      <w:r w:rsidR="00483428" w:rsidRPr="004B1249">
        <w:rPr>
          <w:rFonts w:asciiTheme="minorHAnsi" w:hAnsiTheme="minorHAnsi" w:cstheme="minorHAnsi"/>
        </w:rPr>
        <w:t>srpna 2020</w:t>
      </w:r>
      <w:r w:rsidR="00363AEB" w:rsidRPr="004B1249">
        <w:rPr>
          <w:rFonts w:asciiTheme="minorHAnsi" w:hAnsiTheme="minorHAnsi" w:cstheme="minorHAnsi"/>
          <w:lang w:val="x-none"/>
        </w:rPr>
        <w:t>.</w:t>
      </w:r>
    </w:p>
    <w:p w:rsidR="00363AEB" w:rsidRPr="004B1249" w:rsidRDefault="007C2F62" w:rsidP="00D93787">
      <w:pPr>
        <w:widowControl w:val="0"/>
        <w:autoSpaceDE w:val="0"/>
        <w:autoSpaceDN w:val="0"/>
        <w:adjustRightInd w:val="0"/>
        <w:spacing w:after="120" w:line="240" w:lineRule="auto"/>
        <w:rPr>
          <w:rFonts w:asciiTheme="minorHAnsi" w:hAnsiTheme="minorHAnsi" w:cstheme="minorHAnsi"/>
          <w:lang w:val="x-none"/>
        </w:rPr>
      </w:pPr>
      <w:r w:rsidRPr="004B1249">
        <w:rPr>
          <w:rFonts w:asciiTheme="minorHAnsi" w:hAnsiTheme="minorHAnsi" w:cstheme="minorHAnsi"/>
        </w:rPr>
        <w:t>3</w:t>
      </w:r>
      <w:r w:rsidR="00483428" w:rsidRPr="004B1249">
        <w:rPr>
          <w:rFonts w:asciiTheme="minorHAnsi" w:hAnsiTheme="minorHAnsi" w:cstheme="minorHAnsi"/>
          <w:lang w:val="x-none"/>
        </w:rPr>
        <w:t>.2</w:t>
      </w:r>
      <w:r w:rsidR="00483428" w:rsidRPr="004B1249">
        <w:rPr>
          <w:rFonts w:asciiTheme="minorHAnsi" w:hAnsiTheme="minorHAnsi" w:cstheme="minorHAnsi"/>
          <w:lang w:val="x-none"/>
        </w:rPr>
        <w:tab/>
      </w:r>
      <w:r w:rsidR="00363AEB" w:rsidRPr="004B1249">
        <w:rPr>
          <w:rFonts w:asciiTheme="minorHAnsi" w:hAnsiTheme="minorHAnsi" w:cstheme="minorHAnsi"/>
          <w:lang w:val="x-none"/>
        </w:rPr>
        <w:t xml:space="preserve">Doba dokončení Díla </w:t>
      </w:r>
      <w:r w:rsidR="00483428" w:rsidRPr="004B1249">
        <w:rPr>
          <w:rFonts w:asciiTheme="minorHAnsi" w:hAnsiTheme="minorHAnsi" w:cstheme="minorHAnsi"/>
        </w:rPr>
        <w:t>je závazná</w:t>
      </w:r>
      <w:r w:rsidR="001C139E" w:rsidRPr="004B1249">
        <w:rPr>
          <w:rFonts w:asciiTheme="minorHAnsi" w:hAnsiTheme="minorHAnsi" w:cstheme="minorHAnsi"/>
        </w:rPr>
        <w:t>.</w:t>
      </w:r>
      <w:r w:rsidR="00483428" w:rsidRPr="004B1249">
        <w:rPr>
          <w:rFonts w:asciiTheme="minorHAnsi" w:hAnsiTheme="minorHAnsi" w:cstheme="minorHAnsi"/>
        </w:rPr>
        <w:t xml:space="preserve"> </w:t>
      </w:r>
      <w:r w:rsidR="001C139E" w:rsidRPr="004B1249">
        <w:rPr>
          <w:rFonts w:asciiTheme="minorHAnsi" w:hAnsiTheme="minorHAnsi" w:cstheme="minorHAnsi"/>
        </w:rPr>
        <w:t>Může být prodloužena pouze tehdy, pokud:</w:t>
      </w:r>
    </w:p>
    <w:p w:rsidR="00363AEB" w:rsidRPr="004B1249" w:rsidRDefault="00483428" w:rsidP="00B0388B">
      <w:pPr>
        <w:widowControl w:val="0"/>
        <w:numPr>
          <w:ilvl w:val="0"/>
          <w:numId w:val="17"/>
        </w:numPr>
        <w:autoSpaceDE w:val="0"/>
        <w:autoSpaceDN w:val="0"/>
        <w:adjustRightInd w:val="0"/>
        <w:spacing w:after="0" w:line="240" w:lineRule="auto"/>
        <w:ind w:left="1423" w:hanging="357"/>
        <w:jc w:val="both"/>
        <w:rPr>
          <w:rFonts w:asciiTheme="minorHAnsi" w:hAnsiTheme="minorHAnsi" w:cstheme="minorHAnsi"/>
          <w:lang w:val="x-none"/>
        </w:rPr>
      </w:pPr>
      <w:r w:rsidRPr="004B1249">
        <w:rPr>
          <w:rFonts w:asciiTheme="minorHAnsi" w:hAnsiTheme="minorHAnsi" w:cstheme="minorHAnsi"/>
          <w:lang w:val="x-none"/>
        </w:rPr>
        <w:t>vzniknou</w:t>
      </w:r>
      <w:r w:rsidR="00363AEB" w:rsidRPr="004B1249">
        <w:rPr>
          <w:rFonts w:asciiTheme="minorHAnsi" w:hAnsiTheme="minorHAnsi" w:cstheme="minorHAnsi"/>
          <w:lang w:val="x-none"/>
        </w:rPr>
        <w:t xml:space="preserve"> v průběhu provádění díla překážky na straně objednatele</w:t>
      </w:r>
    </w:p>
    <w:p w:rsidR="00363AEB" w:rsidRPr="004B1249" w:rsidRDefault="00363AEB" w:rsidP="00B0388B">
      <w:pPr>
        <w:widowControl w:val="0"/>
        <w:numPr>
          <w:ilvl w:val="0"/>
          <w:numId w:val="17"/>
        </w:numPr>
        <w:autoSpaceDE w:val="0"/>
        <w:autoSpaceDN w:val="0"/>
        <w:adjustRightInd w:val="0"/>
        <w:spacing w:after="0" w:line="240" w:lineRule="auto"/>
        <w:ind w:left="1423" w:hanging="357"/>
        <w:jc w:val="both"/>
        <w:rPr>
          <w:rFonts w:asciiTheme="minorHAnsi" w:hAnsiTheme="minorHAnsi" w:cstheme="minorHAnsi"/>
          <w:lang w:val="x-none"/>
        </w:rPr>
      </w:pPr>
      <w:r w:rsidRPr="004B1249">
        <w:rPr>
          <w:rFonts w:asciiTheme="minorHAnsi" w:hAnsiTheme="minorHAnsi" w:cstheme="minorHAnsi"/>
          <w:lang w:val="x-none"/>
        </w:rPr>
        <w:t>jestliže přerušení prací bude způsobeno okolnostmi vylučujícími odpovědnost (tzv.</w:t>
      </w:r>
      <w:r w:rsidR="00D02EC6" w:rsidRPr="004B1249">
        <w:rPr>
          <w:rFonts w:asciiTheme="minorHAnsi" w:hAnsiTheme="minorHAnsi" w:cstheme="minorHAnsi"/>
        </w:rPr>
        <w:t> </w:t>
      </w:r>
      <w:r w:rsidRPr="004B1249">
        <w:rPr>
          <w:rFonts w:asciiTheme="minorHAnsi" w:hAnsiTheme="minorHAnsi" w:cstheme="minorHAnsi"/>
          <w:lang w:val="x-none"/>
        </w:rPr>
        <w:t>„vyšší moc“). Smluvní strany jsou povinny se o takových okolnostech bezprostředně informovat a dohodnout způsob jejich řešení</w:t>
      </w:r>
    </w:p>
    <w:p w:rsidR="00363AEB" w:rsidRPr="004B1249" w:rsidRDefault="00363AEB" w:rsidP="00D93787">
      <w:pPr>
        <w:widowControl w:val="0"/>
        <w:numPr>
          <w:ilvl w:val="0"/>
          <w:numId w:val="17"/>
        </w:numPr>
        <w:autoSpaceDE w:val="0"/>
        <w:autoSpaceDN w:val="0"/>
        <w:adjustRightInd w:val="0"/>
        <w:spacing w:after="120" w:line="240" w:lineRule="auto"/>
        <w:ind w:left="1423" w:hanging="357"/>
        <w:jc w:val="both"/>
        <w:rPr>
          <w:rFonts w:asciiTheme="minorHAnsi" w:hAnsiTheme="minorHAnsi" w:cstheme="minorHAnsi"/>
          <w:lang w:val="x-none"/>
        </w:rPr>
      </w:pPr>
      <w:r w:rsidRPr="004B1249">
        <w:rPr>
          <w:rFonts w:asciiTheme="minorHAnsi" w:hAnsiTheme="minorHAnsi" w:cstheme="minorHAnsi"/>
          <w:lang w:val="x-none"/>
        </w:rPr>
        <w:t>v případě rozšíření rozsahu prací nad rámec projektové dokumentace</w:t>
      </w:r>
    </w:p>
    <w:p w:rsidR="00363AEB" w:rsidRPr="004B1249" w:rsidRDefault="00363AEB" w:rsidP="00D93787">
      <w:pPr>
        <w:widowControl w:val="0"/>
        <w:autoSpaceDE w:val="0"/>
        <w:autoSpaceDN w:val="0"/>
        <w:adjustRightInd w:val="0"/>
        <w:spacing w:after="120" w:line="240" w:lineRule="auto"/>
        <w:jc w:val="both"/>
        <w:rPr>
          <w:rFonts w:asciiTheme="minorHAnsi" w:hAnsiTheme="minorHAnsi" w:cstheme="minorHAnsi"/>
          <w:sz w:val="24"/>
          <w:szCs w:val="24"/>
          <w:lang w:val="x-none"/>
        </w:rPr>
      </w:pPr>
    </w:p>
    <w:p w:rsidR="00352418" w:rsidRPr="004B1249" w:rsidRDefault="00352418" w:rsidP="00D93787">
      <w:pPr>
        <w:widowControl w:val="0"/>
        <w:autoSpaceDE w:val="0"/>
        <w:autoSpaceDN w:val="0"/>
        <w:adjustRightInd w:val="0"/>
        <w:spacing w:after="120" w:line="240" w:lineRule="auto"/>
        <w:ind w:left="570" w:right="570"/>
        <w:jc w:val="center"/>
        <w:rPr>
          <w:rFonts w:asciiTheme="minorHAnsi" w:hAnsiTheme="minorHAnsi" w:cstheme="minorHAnsi"/>
          <w:b/>
          <w:bCs/>
          <w:color w:val="000000"/>
        </w:rPr>
      </w:pPr>
      <w:r w:rsidRPr="004B1249">
        <w:rPr>
          <w:rFonts w:asciiTheme="minorHAnsi" w:hAnsiTheme="minorHAnsi" w:cstheme="minorHAnsi"/>
          <w:b/>
          <w:bCs/>
          <w:color w:val="000000"/>
        </w:rPr>
        <w:t>Článek IV.</w:t>
      </w:r>
    </w:p>
    <w:p w:rsidR="00352418" w:rsidRPr="004B1249" w:rsidRDefault="00352418" w:rsidP="00D93787">
      <w:pPr>
        <w:widowControl w:val="0"/>
        <w:autoSpaceDE w:val="0"/>
        <w:autoSpaceDN w:val="0"/>
        <w:adjustRightInd w:val="0"/>
        <w:spacing w:after="120" w:line="240" w:lineRule="auto"/>
        <w:ind w:left="573" w:right="573"/>
        <w:jc w:val="center"/>
        <w:rPr>
          <w:rFonts w:asciiTheme="minorHAnsi" w:hAnsiTheme="minorHAnsi" w:cstheme="minorHAnsi"/>
          <w:b/>
          <w:bCs/>
          <w:color w:val="000000"/>
          <w:lang w:val="x-none"/>
        </w:rPr>
      </w:pPr>
      <w:r w:rsidRPr="004B1249">
        <w:rPr>
          <w:rFonts w:asciiTheme="minorHAnsi" w:hAnsiTheme="minorHAnsi" w:cstheme="minorHAnsi"/>
          <w:b/>
          <w:bCs/>
          <w:color w:val="000000"/>
          <w:lang w:val="x-none"/>
        </w:rPr>
        <w:t>Práva a povinnosti zhotovitele</w:t>
      </w:r>
    </w:p>
    <w:p w:rsidR="00352418" w:rsidRPr="004B1249"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lang w:val="x-none"/>
        </w:rPr>
      </w:pPr>
      <w:r w:rsidRPr="004B1249">
        <w:rPr>
          <w:rFonts w:asciiTheme="minorHAnsi" w:hAnsiTheme="minorHAnsi" w:cstheme="minorHAnsi"/>
          <w:color w:val="000000"/>
        </w:rPr>
        <w:t>4.1</w:t>
      </w:r>
      <w:r w:rsidRPr="004B1249">
        <w:rPr>
          <w:rFonts w:asciiTheme="minorHAnsi" w:hAnsiTheme="minorHAnsi" w:cstheme="minorHAnsi"/>
          <w:color w:val="000000"/>
          <w:lang w:val="x-none"/>
        </w:rPr>
        <w:tab/>
        <w:t>Zhotovitel se zavazuje realizovat řádně potřebné technologické postupy, provést potřebné zkoušky, měření a revize včetně protokolů</w:t>
      </w:r>
      <w:r w:rsidR="00B713A7" w:rsidRPr="004B1249">
        <w:rPr>
          <w:rFonts w:asciiTheme="minorHAnsi" w:hAnsiTheme="minorHAnsi" w:cstheme="minorHAnsi"/>
        </w:rPr>
        <w:t xml:space="preserve"> </w:t>
      </w:r>
      <w:r w:rsidR="00B713A7" w:rsidRPr="004B1249">
        <w:rPr>
          <w:rFonts w:asciiTheme="minorHAnsi" w:hAnsiTheme="minorHAnsi" w:cstheme="minorHAnsi"/>
          <w:color w:val="000000"/>
          <w:lang w:val="x-none"/>
        </w:rPr>
        <w:t xml:space="preserve">a dodat všechny atesty a prohlášení o shodě </w:t>
      </w:r>
      <w:r w:rsidR="00B713A7" w:rsidRPr="00B0388B">
        <w:rPr>
          <w:rFonts w:asciiTheme="minorHAnsi" w:hAnsiTheme="minorHAnsi" w:cstheme="minorHAnsi"/>
          <w:lang w:val="x-none"/>
        </w:rPr>
        <w:t>použitých materiálů</w:t>
      </w:r>
      <w:r w:rsidRPr="00B0388B">
        <w:rPr>
          <w:rFonts w:asciiTheme="minorHAnsi" w:hAnsiTheme="minorHAnsi" w:cstheme="minorHAnsi"/>
          <w:lang w:val="x-none"/>
        </w:rPr>
        <w:t xml:space="preserve"> a předat dokumentaci skutečného provedení </w:t>
      </w:r>
      <w:r w:rsidR="00B713A7" w:rsidRPr="00B0388B">
        <w:rPr>
          <w:rFonts w:asciiTheme="minorHAnsi" w:hAnsiTheme="minorHAnsi" w:cstheme="minorHAnsi"/>
        </w:rPr>
        <w:t xml:space="preserve">Díla </w:t>
      </w:r>
      <w:r w:rsidRPr="00B0388B">
        <w:rPr>
          <w:rFonts w:asciiTheme="minorHAnsi" w:hAnsiTheme="minorHAnsi" w:cstheme="minorHAnsi"/>
          <w:lang w:val="x-none"/>
        </w:rPr>
        <w:t xml:space="preserve">včetně dokladů podle zákona č. 22/1997 Sb. </w:t>
      </w:r>
      <w:r w:rsidR="00B713A7" w:rsidRPr="00B0388B">
        <w:rPr>
          <w:rFonts w:asciiTheme="minorHAnsi" w:hAnsiTheme="minorHAnsi" w:cstheme="minorHAnsi"/>
        </w:rPr>
        <w:t>v </w:t>
      </w:r>
      <w:r w:rsidRPr="004B1249">
        <w:rPr>
          <w:rFonts w:asciiTheme="minorHAnsi" w:hAnsiTheme="minorHAnsi" w:cstheme="minorHAnsi"/>
          <w:color w:val="000000"/>
          <w:lang w:val="x-none"/>
        </w:rPr>
        <w:t>platném znění a podle</w:t>
      </w:r>
      <w:r w:rsidRPr="004B1249">
        <w:rPr>
          <w:rFonts w:asciiTheme="minorHAnsi" w:hAnsiTheme="minorHAnsi" w:cstheme="minorHAnsi"/>
          <w:color w:val="000000"/>
        </w:rPr>
        <w:t xml:space="preserve"> </w:t>
      </w:r>
      <w:r w:rsidRPr="004B1249">
        <w:rPr>
          <w:rFonts w:asciiTheme="minorHAnsi" w:hAnsiTheme="minorHAnsi" w:cstheme="minorHAnsi"/>
          <w:color w:val="000000"/>
          <w:lang w:val="x-none"/>
        </w:rPr>
        <w:t>jeho prováděcích předpisů v platném znění.</w:t>
      </w:r>
    </w:p>
    <w:p w:rsidR="00352418" w:rsidRPr="004B1249"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lang w:val="x-none"/>
        </w:rPr>
      </w:pPr>
      <w:r w:rsidRPr="004B1249">
        <w:rPr>
          <w:rFonts w:asciiTheme="minorHAnsi" w:hAnsiTheme="minorHAnsi" w:cstheme="minorHAnsi"/>
          <w:color w:val="000000"/>
        </w:rPr>
        <w:lastRenderedPageBreak/>
        <w:t>4.2</w:t>
      </w:r>
      <w:r w:rsidRPr="004B1249">
        <w:rPr>
          <w:rFonts w:asciiTheme="minorHAnsi" w:hAnsiTheme="minorHAnsi" w:cstheme="minorHAnsi"/>
          <w:color w:val="000000"/>
          <w:lang w:val="x-none"/>
        </w:rPr>
        <w:tab/>
        <w:t>Zhotovitel se zavazuje dodržovat pokyny objednatele, pokud neodporují obsahu smlouvy nebo právním předpisům.</w:t>
      </w:r>
    </w:p>
    <w:p w:rsidR="00352418" w:rsidRPr="004B1249"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lang w:val="x-none"/>
        </w:rPr>
      </w:pPr>
      <w:r w:rsidRPr="004B1249">
        <w:rPr>
          <w:rFonts w:asciiTheme="minorHAnsi" w:hAnsiTheme="minorHAnsi" w:cstheme="minorHAnsi"/>
          <w:color w:val="000000"/>
          <w:lang w:val="x-none"/>
        </w:rPr>
        <w:t>4</w:t>
      </w:r>
      <w:r w:rsidRPr="004B1249">
        <w:rPr>
          <w:rFonts w:asciiTheme="minorHAnsi" w:hAnsiTheme="minorHAnsi" w:cstheme="minorHAnsi"/>
          <w:color w:val="000000"/>
        </w:rPr>
        <w:t>.3</w:t>
      </w:r>
      <w:r w:rsidRPr="004B1249">
        <w:rPr>
          <w:rFonts w:asciiTheme="minorHAnsi" w:hAnsiTheme="minorHAnsi" w:cstheme="minorHAnsi"/>
          <w:color w:val="000000"/>
          <w:lang w:val="x-none"/>
        </w:rPr>
        <w:tab/>
        <w:t>Zhotovitel prohlašuje, že prostudoval projektovou dokumentaci stavby a že je schopen podle nich provést dílo bez vad a nedodělků</w:t>
      </w:r>
      <w:r w:rsidRPr="004B1249">
        <w:rPr>
          <w:rFonts w:asciiTheme="minorHAnsi" w:hAnsiTheme="minorHAnsi" w:cstheme="minorHAnsi"/>
          <w:color w:val="000000"/>
        </w:rPr>
        <w:t xml:space="preserve"> a v souladu s navrženým harmonogramem prací, který je nedílnou součástí smlouvy.</w:t>
      </w:r>
      <w:r w:rsidRPr="004B1249">
        <w:rPr>
          <w:rFonts w:asciiTheme="minorHAnsi" w:hAnsiTheme="minorHAnsi" w:cstheme="minorHAnsi"/>
          <w:color w:val="000000"/>
          <w:lang w:val="x-none"/>
        </w:rPr>
        <w:t xml:space="preserve"> </w:t>
      </w:r>
    </w:p>
    <w:p w:rsidR="00352418" w:rsidRPr="004B1249"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rPr>
      </w:pPr>
      <w:r w:rsidRPr="004B1249">
        <w:rPr>
          <w:rFonts w:asciiTheme="minorHAnsi" w:hAnsiTheme="minorHAnsi" w:cstheme="minorHAnsi"/>
          <w:color w:val="000000"/>
        </w:rPr>
        <w:t>4.4</w:t>
      </w:r>
      <w:r w:rsidRPr="004B1249">
        <w:rPr>
          <w:rFonts w:asciiTheme="minorHAnsi" w:hAnsiTheme="minorHAnsi" w:cstheme="minorHAnsi"/>
          <w:color w:val="000000"/>
          <w:lang w:val="x-none"/>
        </w:rPr>
        <w:tab/>
        <w:t xml:space="preserve">Zhotovitel se zavazuje umožnit objednateli kontrolu prováděných prací a vyzvat objednatele, nebo jeho zástupce (technický dozor </w:t>
      </w:r>
      <w:proofErr w:type="gramStart"/>
      <w:r w:rsidR="00945D18">
        <w:rPr>
          <w:rFonts w:asciiTheme="minorHAnsi" w:hAnsiTheme="minorHAnsi" w:cstheme="minorHAnsi"/>
          <w:color w:val="000000"/>
        </w:rPr>
        <w:t>investora</w:t>
      </w:r>
      <w:proofErr w:type="gramEnd"/>
      <w:r w:rsidRPr="004B1249">
        <w:rPr>
          <w:rFonts w:asciiTheme="minorHAnsi" w:hAnsiTheme="minorHAnsi" w:cstheme="minorHAnsi"/>
          <w:color w:val="000000"/>
          <w:lang w:val="x-none"/>
        </w:rPr>
        <w:t xml:space="preserve">– </w:t>
      </w:r>
      <w:proofErr w:type="gramStart"/>
      <w:r w:rsidRPr="004B1249">
        <w:rPr>
          <w:rFonts w:asciiTheme="minorHAnsi" w:hAnsiTheme="minorHAnsi" w:cstheme="minorHAnsi"/>
          <w:color w:val="000000"/>
          <w:lang w:val="x-none"/>
        </w:rPr>
        <w:t>dále</w:t>
      </w:r>
      <w:proofErr w:type="gramEnd"/>
      <w:r w:rsidRPr="004B1249">
        <w:rPr>
          <w:rFonts w:asciiTheme="minorHAnsi" w:hAnsiTheme="minorHAnsi" w:cstheme="minorHAnsi"/>
          <w:color w:val="000000"/>
          <w:lang w:val="x-none"/>
        </w:rPr>
        <w:t xml:space="preserve"> TD</w:t>
      </w:r>
      <w:r w:rsidR="00945D18">
        <w:rPr>
          <w:rFonts w:asciiTheme="minorHAnsi" w:hAnsiTheme="minorHAnsi" w:cstheme="minorHAnsi"/>
          <w:color w:val="000000"/>
        </w:rPr>
        <w:t>I</w:t>
      </w:r>
      <w:r w:rsidRPr="004B1249">
        <w:rPr>
          <w:rFonts w:asciiTheme="minorHAnsi" w:hAnsiTheme="minorHAnsi" w:cstheme="minorHAnsi"/>
          <w:color w:val="000000"/>
          <w:lang w:val="x-none"/>
        </w:rPr>
        <w:t>) ke kontrole zakrývaných prací, konstrukcí či technologických částí díla před jejich zakrytím. Tato výzva objednatele bude prováděna zápisem ve stavebním deníku a telefonicky. Pro umožnění pokračování prací je postačující zápis TD</w:t>
      </w:r>
      <w:r w:rsidR="00945D18">
        <w:rPr>
          <w:rFonts w:asciiTheme="minorHAnsi" w:hAnsiTheme="minorHAnsi" w:cstheme="minorHAnsi"/>
          <w:color w:val="000000"/>
        </w:rPr>
        <w:t>I</w:t>
      </w:r>
      <w:r w:rsidRPr="004B1249">
        <w:rPr>
          <w:rFonts w:asciiTheme="minorHAnsi" w:hAnsiTheme="minorHAnsi" w:cstheme="minorHAnsi"/>
          <w:color w:val="000000"/>
          <w:lang w:val="x-none"/>
        </w:rPr>
        <w:t xml:space="preserve"> ve stavebním deníku o kontrole a schválení provedených prací a souhlasu k</w:t>
      </w:r>
      <w:r w:rsidR="00D02EC6" w:rsidRPr="004B1249">
        <w:rPr>
          <w:rFonts w:asciiTheme="minorHAnsi" w:hAnsiTheme="minorHAnsi" w:cstheme="minorHAnsi"/>
          <w:color w:val="000000"/>
        </w:rPr>
        <w:t> </w:t>
      </w:r>
      <w:r w:rsidRPr="004B1249">
        <w:rPr>
          <w:rFonts w:asciiTheme="minorHAnsi" w:hAnsiTheme="minorHAnsi" w:cstheme="minorHAnsi"/>
          <w:color w:val="000000"/>
          <w:lang w:val="x-none"/>
        </w:rPr>
        <w:t>pokračování</w:t>
      </w:r>
      <w:r w:rsidRPr="004B1249">
        <w:rPr>
          <w:rFonts w:asciiTheme="minorHAnsi" w:hAnsiTheme="minorHAnsi" w:cstheme="minorHAnsi"/>
          <w:color w:val="000000"/>
        </w:rPr>
        <w:t>.</w:t>
      </w:r>
    </w:p>
    <w:p w:rsidR="00352418" w:rsidRPr="004B1249"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lang w:val="x-none"/>
        </w:rPr>
      </w:pPr>
      <w:r w:rsidRPr="004B1249">
        <w:rPr>
          <w:rFonts w:asciiTheme="minorHAnsi" w:hAnsiTheme="minorHAnsi" w:cstheme="minorHAnsi"/>
          <w:color w:val="000000"/>
        </w:rPr>
        <w:t>4.5</w:t>
      </w:r>
      <w:r w:rsidRPr="004B1249">
        <w:rPr>
          <w:rFonts w:asciiTheme="minorHAnsi" w:hAnsiTheme="minorHAnsi" w:cstheme="minorHAnsi"/>
          <w:color w:val="000000"/>
          <w:lang w:val="x-none"/>
        </w:rPr>
        <w:tab/>
        <w:t>V případě, kdy se objednatel nedostaví ke kontrole zakrývaných prací, konstrukcí či</w:t>
      </w:r>
      <w:r w:rsidR="00D02EC6" w:rsidRPr="004B1249">
        <w:rPr>
          <w:rFonts w:asciiTheme="minorHAnsi" w:hAnsiTheme="minorHAnsi" w:cstheme="minorHAnsi"/>
          <w:color w:val="000000"/>
        </w:rPr>
        <w:t> </w:t>
      </w:r>
      <w:r w:rsidRPr="004B1249">
        <w:rPr>
          <w:rFonts w:asciiTheme="minorHAnsi" w:hAnsiTheme="minorHAnsi" w:cstheme="minorHAnsi"/>
          <w:color w:val="000000"/>
          <w:lang w:val="x-none"/>
        </w:rPr>
        <w:t>technologických částí díla a nevydá v dohodnuté lhůtě vyjádření, je zhotovitel oprávněn předmětnou část díla zakrýt. V případě, kdy na pozdější žádost objednatele bude zhotovitel povinen zakrytou část díla odkrýt, náklady na odkrytí nese objednatel, pokud se prokáže, že</w:t>
      </w:r>
      <w:r w:rsidR="00D02EC6" w:rsidRPr="004B1249">
        <w:rPr>
          <w:rFonts w:asciiTheme="minorHAnsi" w:hAnsiTheme="minorHAnsi" w:cstheme="minorHAnsi"/>
          <w:color w:val="000000"/>
        </w:rPr>
        <w:t> </w:t>
      </w:r>
      <w:r w:rsidRPr="004B1249">
        <w:rPr>
          <w:rFonts w:asciiTheme="minorHAnsi" w:hAnsiTheme="minorHAnsi" w:cstheme="minorHAnsi"/>
          <w:color w:val="000000"/>
          <w:lang w:val="x-none"/>
        </w:rPr>
        <w:t>zakrytá část díla byla v pořádku.</w:t>
      </w:r>
    </w:p>
    <w:p w:rsidR="00352418" w:rsidRPr="004B1249"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lang w:val="x-none"/>
        </w:rPr>
      </w:pPr>
      <w:r w:rsidRPr="004B1249">
        <w:rPr>
          <w:rFonts w:asciiTheme="minorHAnsi" w:hAnsiTheme="minorHAnsi" w:cstheme="minorHAnsi"/>
          <w:color w:val="000000"/>
        </w:rPr>
        <w:t>4.6</w:t>
      </w:r>
      <w:r w:rsidRPr="004B1249">
        <w:rPr>
          <w:rFonts w:asciiTheme="minorHAnsi" w:hAnsiTheme="minorHAnsi" w:cstheme="minorHAnsi"/>
          <w:color w:val="000000"/>
          <w:lang w:val="x-none"/>
        </w:rPr>
        <w:tab/>
        <w:t>Zhotovitel se zavazuje dodržovat při provádění prací všechny platné právní předpisy, ČSN a</w:t>
      </w:r>
      <w:r w:rsidR="00D02EC6" w:rsidRPr="004B1249">
        <w:rPr>
          <w:rFonts w:asciiTheme="minorHAnsi" w:hAnsiTheme="minorHAnsi" w:cstheme="minorHAnsi"/>
          <w:color w:val="000000"/>
        </w:rPr>
        <w:t xml:space="preserve"> </w:t>
      </w:r>
      <w:r w:rsidRPr="004B1249">
        <w:rPr>
          <w:rFonts w:asciiTheme="minorHAnsi" w:hAnsiTheme="minorHAnsi" w:cstheme="minorHAnsi"/>
          <w:color w:val="000000"/>
          <w:lang w:val="x-none"/>
        </w:rPr>
        <w:t xml:space="preserve">technologické předpisy a pravidla výrobců stavebních materiálů. </w:t>
      </w:r>
    </w:p>
    <w:p w:rsidR="00352418" w:rsidRPr="004B1249"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rPr>
      </w:pPr>
      <w:r w:rsidRPr="004B1249">
        <w:rPr>
          <w:rFonts w:asciiTheme="minorHAnsi" w:hAnsiTheme="minorHAnsi" w:cstheme="minorHAnsi"/>
          <w:color w:val="000000"/>
        </w:rPr>
        <w:t>4.7</w:t>
      </w:r>
      <w:r w:rsidRPr="004B1249">
        <w:rPr>
          <w:rFonts w:asciiTheme="minorHAnsi" w:hAnsiTheme="minorHAnsi" w:cstheme="minorHAnsi"/>
          <w:color w:val="000000"/>
          <w:lang w:val="x-none"/>
        </w:rPr>
        <w:tab/>
        <w:t xml:space="preserve">Zhotovitel výslovně prohlašuje, že má sjednané pojištění odpovědnosti za škodu vzniklou (způsobenou) v souvislosti s prováděním staveb (v souvislosti s plněním předmětu díla podle této smlouvy) na pojistnou částku 5.000.000,- Kč. Toto pojištění se zavazuje mít po celou dobu plnění, včetně záruční doby. Objednatel je oprávněn provádět zjišťování, zda zhotovitel toto ustanovení plní. </w:t>
      </w:r>
    </w:p>
    <w:p w:rsidR="00352418" w:rsidRPr="004B1249"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lang w:val="x-none"/>
        </w:rPr>
      </w:pPr>
      <w:r w:rsidRPr="004B1249">
        <w:rPr>
          <w:rFonts w:asciiTheme="minorHAnsi" w:hAnsiTheme="minorHAnsi" w:cstheme="minorHAnsi"/>
          <w:color w:val="000000"/>
        </w:rPr>
        <w:t>4.8</w:t>
      </w:r>
      <w:r w:rsidRPr="004B1249">
        <w:rPr>
          <w:rFonts w:asciiTheme="minorHAnsi" w:hAnsiTheme="minorHAnsi" w:cstheme="minorHAnsi"/>
          <w:color w:val="000000"/>
          <w:lang w:val="x-none"/>
        </w:rPr>
        <w:tab/>
        <w:t>Zhotovitel se zavazuje použít pro realizaci díla jen výrobky, které mají ke dni jeho zabudování do díla dle této smlouvy takové vlastnosti, aby po dobu předpokládané existence stavby byla při běžné údržbě zaručena požadovaná mechanická pevnost a stabilita, požární bezpečnost, hygienické požadavky, ochrana zdraví a životního prostředí, bezpečnost při užívání a úspora energie.</w:t>
      </w:r>
    </w:p>
    <w:p w:rsidR="00352418" w:rsidRPr="004B1249"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lang w:val="x-none"/>
        </w:rPr>
      </w:pPr>
      <w:r w:rsidRPr="004B1249">
        <w:rPr>
          <w:rFonts w:asciiTheme="minorHAnsi" w:hAnsiTheme="minorHAnsi" w:cstheme="minorHAnsi"/>
          <w:color w:val="000000"/>
        </w:rPr>
        <w:t>4.9</w:t>
      </w:r>
      <w:r w:rsidRPr="004B1249">
        <w:rPr>
          <w:rFonts w:asciiTheme="minorHAnsi" w:hAnsiTheme="minorHAnsi" w:cstheme="minorHAnsi"/>
          <w:color w:val="000000"/>
          <w:lang w:val="x-none"/>
        </w:rPr>
        <w:tab/>
      </w:r>
      <w:r w:rsidRPr="004B1249">
        <w:rPr>
          <w:rFonts w:asciiTheme="minorHAnsi" w:hAnsiTheme="minorHAnsi" w:cstheme="minorHAnsi"/>
          <w:color w:val="000000"/>
        </w:rPr>
        <w:t xml:space="preserve">Zhotovitel se zavazuje provést dílo vlastním jménem na svůj náklad a na vlastní odpovědnost. </w:t>
      </w:r>
      <w:r w:rsidRPr="004B1249">
        <w:rPr>
          <w:rFonts w:asciiTheme="minorHAnsi" w:hAnsiTheme="minorHAnsi" w:cstheme="minorHAnsi"/>
          <w:color w:val="000000"/>
          <w:lang w:val="x-none"/>
        </w:rPr>
        <w:t xml:space="preserve">Zhotovitel je oprávněn na jednotlivé práce sjednat subdodavatele. </w:t>
      </w:r>
    </w:p>
    <w:p w:rsidR="00352418" w:rsidRPr="004B1249"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lang w:val="x-none"/>
        </w:rPr>
      </w:pPr>
      <w:r w:rsidRPr="004B1249">
        <w:rPr>
          <w:rFonts w:asciiTheme="minorHAnsi" w:hAnsiTheme="minorHAnsi" w:cstheme="minorHAnsi"/>
          <w:color w:val="000000"/>
        </w:rPr>
        <w:t>4.10</w:t>
      </w:r>
      <w:r w:rsidRPr="004B1249">
        <w:rPr>
          <w:rFonts w:asciiTheme="minorHAnsi" w:hAnsiTheme="minorHAnsi" w:cstheme="minorHAnsi"/>
          <w:color w:val="000000"/>
          <w:lang w:val="x-none"/>
        </w:rPr>
        <w:tab/>
        <w:t>Zhotovitel je povinen vést stavební deník (dále jen SD) od předání staveniště po konečné předání díla bez vad a nedodělků. Do SD se zapisují všechny skutečnosti rozhodné pro plnění smlouvy, zejména údaje o časovém postupu prací. Objednatel může k zápisům připojovat svoje stanovisko. Během pracovní doby musí být SD na stavbě trvale přístupný.</w:t>
      </w:r>
    </w:p>
    <w:p w:rsidR="00352418" w:rsidRPr="004B1249"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lang w:val="x-none"/>
        </w:rPr>
      </w:pPr>
      <w:r w:rsidRPr="004B1249">
        <w:rPr>
          <w:rFonts w:asciiTheme="minorHAnsi" w:hAnsiTheme="minorHAnsi" w:cstheme="minorHAnsi"/>
          <w:color w:val="000000"/>
        </w:rPr>
        <w:t>4.11</w:t>
      </w:r>
      <w:r w:rsidRPr="004B1249">
        <w:rPr>
          <w:rFonts w:asciiTheme="minorHAnsi" w:hAnsiTheme="minorHAnsi" w:cstheme="minorHAnsi"/>
          <w:color w:val="000000"/>
          <w:lang w:val="x-none"/>
        </w:rPr>
        <w:tab/>
        <w:t xml:space="preserve">Pokud některé práce provádí subdodavatel, zapisuje je do SD zhotovitel s identifikací subdodavatele. </w:t>
      </w:r>
    </w:p>
    <w:p w:rsidR="00352418" w:rsidRPr="004B1249"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lang w:val="x-none"/>
        </w:rPr>
      </w:pPr>
      <w:r w:rsidRPr="004B1249">
        <w:rPr>
          <w:rFonts w:asciiTheme="minorHAnsi" w:hAnsiTheme="minorHAnsi" w:cstheme="minorHAnsi"/>
          <w:color w:val="000000"/>
        </w:rPr>
        <w:t>4.12</w:t>
      </w:r>
      <w:r w:rsidR="00C21987" w:rsidRPr="004B1249">
        <w:rPr>
          <w:rFonts w:asciiTheme="minorHAnsi" w:hAnsiTheme="minorHAnsi" w:cstheme="minorHAnsi"/>
          <w:color w:val="000000"/>
          <w:lang w:val="x-none"/>
        </w:rPr>
        <w:tab/>
        <w:t>Zhotovitel se zavazuje na staveništi udržovat pořádek, odstraňovat odpady výhradně v</w:t>
      </w:r>
      <w:r w:rsidR="00D02EC6" w:rsidRPr="004B1249">
        <w:rPr>
          <w:rFonts w:asciiTheme="minorHAnsi" w:hAnsiTheme="minorHAnsi" w:cstheme="minorHAnsi"/>
          <w:color w:val="000000"/>
        </w:rPr>
        <w:t> </w:t>
      </w:r>
      <w:r w:rsidR="00C21987" w:rsidRPr="004B1249">
        <w:rPr>
          <w:rFonts w:asciiTheme="minorHAnsi" w:hAnsiTheme="minorHAnsi" w:cstheme="minorHAnsi"/>
          <w:color w:val="000000"/>
          <w:lang w:val="x-none"/>
        </w:rPr>
        <w:t>souladu se zákonem a dodržovat veškeré bezpečnostní a požární předpisy a odpovídá za</w:t>
      </w:r>
      <w:r w:rsidR="00D02EC6" w:rsidRPr="004B1249">
        <w:rPr>
          <w:rFonts w:asciiTheme="minorHAnsi" w:hAnsiTheme="minorHAnsi" w:cstheme="minorHAnsi"/>
          <w:color w:val="000000"/>
        </w:rPr>
        <w:t> </w:t>
      </w:r>
      <w:r w:rsidR="00C21987" w:rsidRPr="004B1249">
        <w:rPr>
          <w:rFonts w:asciiTheme="minorHAnsi" w:hAnsiTheme="minorHAnsi" w:cstheme="minorHAnsi"/>
          <w:color w:val="000000"/>
          <w:lang w:val="x-none"/>
        </w:rPr>
        <w:t>veškeré škody za nedodržení těchto podmínek. Staveniště bude vyklizeno nejpozději v</w:t>
      </w:r>
      <w:r w:rsidR="00D02EC6" w:rsidRPr="004B1249">
        <w:rPr>
          <w:rFonts w:asciiTheme="minorHAnsi" w:hAnsiTheme="minorHAnsi" w:cstheme="minorHAnsi"/>
          <w:color w:val="000000"/>
        </w:rPr>
        <w:t> </w:t>
      </w:r>
      <w:r w:rsidR="00C21987" w:rsidRPr="004B1249">
        <w:rPr>
          <w:rFonts w:asciiTheme="minorHAnsi" w:hAnsiTheme="minorHAnsi" w:cstheme="minorHAnsi"/>
          <w:color w:val="000000"/>
          <w:lang w:val="x-none"/>
        </w:rPr>
        <w:t>den předání a převzetí díla.</w:t>
      </w:r>
    </w:p>
    <w:p w:rsidR="00352418" w:rsidRPr="004B1249"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lang w:val="x-none"/>
        </w:rPr>
      </w:pPr>
      <w:r w:rsidRPr="004B1249">
        <w:rPr>
          <w:rFonts w:asciiTheme="minorHAnsi" w:hAnsiTheme="minorHAnsi" w:cstheme="minorHAnsi"/>
          <w:color w:val="000000"/>
        </w:rPr>
        <w:t>4.13</w:t>
      </w:r>
      <w:r w:rsidRPr="004B1249">
        <w:rPr>
          <w:rFonts w:asciiTheme="minorHAnsi" w:hAnsiTheme="minorHAnsi" w:cstheme="minorHAnsi"/>
          <w:color w:val="000000"/>
          <w:lang w:val="x-none"/>
        </w:rPr>
        <w:tab/>
        <w:t>Zhotovitel je oprávněn přerušit provádění díla dle této smlouvy, pokud TD</w:t>
      </w:r>
      <w:r w:rsidR="00945D18">
        <w:rPr>
          <w:rFonts w:asciiTheme="minorHAnsi" w:hAnsiTheme="minorHAnsi" w:cstheme="minorHAnsi"/>
          <w:color w:val="000000"/>
        </w:rPr>
        <w:t>I</w:t>
      </w:r>
      <w:r w:rsidRPr="004B1249">
        <w:rPr>
          <w:rFonts w:asciiTheme="minorHAnsi" w:hAnsiTheme="minorHAnsi" w:cstheme="minorHAnsi"/>
          <w:color w:val="000000"/>
          <w:lang w:val="x-none"/>
        </w:rPr>
        <w:t xml:space="preserve"> objednatele bezdůvodně neodsouhlasí soupis skutečně použitého materiálu a provedených prací, včetně přesunu hmot.</w:t>
      </w:r>
    </w:p>
    <w:p w:rsidR="00352418" w:rsidRPr="004B1249"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lang w:val="x-none"/>
        </w:rPr>
      </w:pPr>
      <w:r w:rsidRPr="004B1249">
        <w:rPr>
          <w:rFonts w:asciiTheme="minorHAnsi" w:hAnsiTheme="minorHAnsi" w:cstheme="minorHAnsi"/>
          <w:color w:val="000000"/>
        </w:rPr>
        <w:t>4.14</w:t>
      </w:r>
      <w:r w:rsidRPr="004B1249">
        <w:rPr>
          <w:rFonts w:asciiTheme="minorHAnsi" w:hAnsiTheme="minorHAnsi" w:cstheme="minorHAnsi"/>
          <w:color w:val="000000"/>
          <w:lang w:val="x-none"/>
        </w:rPr>
        <w:tab/>
        <w:t xml:space="preserve">V případě přerušení provádění </w:t>
      </w:r>
      <w:r w:rsidR="00D02EC6" w:rsidRPr="004B1249">
        <w:rPr>
          <w:rFonts w:asciiTheme="minorHAnsi" w:hAnsiTheme="minorHAnsi" w:cstheme="minorHAnsi"/>
          <w:color w:val="000000"/>
        </w:rPr>
        <w:t>Díla</w:t>
      </w:r>
      <w:r w:rsidRPr="004B1249">
        <w:rPr>
          <w:rFonts w:asciiTheme="minorHAnsi" w:hAnsiTheme="minorHAnsi" w:cstheme="minorHAnsi"/>
          <w:color w:val="000000"/>
          <w:lang w:val="x-none"/>
        </w:rPr>
        <w:t xml:space="preserve"> z důvodů uvedených v odst. </w:t>
      </w:r>
      <w:r w:rsidR="00C21987" w:rsidRPr="004B1249">
        <w:rPr>
          <w:rFonts w:asciiTheme="minorHAnsi" w:hAnsiTheme="minorHAnsi" w:cstheme="minorHAnsi"/>
          <w:color w:val="000000"/>
        </w:rPr>
        <w:t>4.13</w:t>
      </w:r>
      <w:r w:rsidRPr="004B1249">
        <w:rPr>
          <w:rFonts w:asciiTheme="minorHAnsi" w:hAnsiTheme="minorHAnsi" w:cstheme="minorHAnsi"/>
          <w:color w:val="000000"/>
          <w:lang w:val="x-none"/>
        </w:rPr>
        <w:t xml:space="preserve"> tohoto článku nebude zhotovitel v prodlení s plněním díla dle této smlouvy. O dobu přerušení provádění </w:t>
      </w:r>
      <w:proofErr w:type="spellStart"/>
      <w:r w:rsidR="00D02EC6" w:rsidRPr="004B1249">
        <w:rPr>
          <w:rFonts w:asciiTheme="minorHAnsi" w:hAnsiTheme="minorHAnsi" w:cstheme="minorHAnsi"/>
          <w:color w:val="000000"/>
        </w:rPr>
        <w:t>Dí</w:t>
      </w:r>
      <w:proofErr w:type="spellEnd"/>
      <w:r w:rsidRPr="004B1249">
        <w:rPr>
          <w:rFonts w:asciiTheme="minorHAnsi" w:hAnsiTheme="minorHAnsi" w:cstheme="minorHAnsi"/>
          <w:color w:val="000000"/>
          <w:lang w:val="x-none"/>
        </w:rPr>
        <w:t>la z</w:t>
      </w:r>
      <w:r w:rsidR="00D02EC6" w:rsidRPr="004B1249">
        <w:rPr>
          <w:rFonts w:asciiTheme="minorHAnsi" w:hAnsiTheme="minorHAnsi" w:cstheme="minorHAnsi"/>
          <w:color w:val="000000"/>
        </w:rPr>
        <w:t> </w:t>
      </w:r>
      <w:r w:rsidRPr="004B1249">
        <w:rPr>
          <w:rFonts w:asciiTheme="minorHAnsi" w:hAnsiTheme="minorHAnsi" w:cstheme="minorHAnsi"/>
          <w:color w:val="000000"/>
          <w:lang w:val="x-none"/>
        </w:rPr>
        <w:t xml:space="preserve">důvodu uvedeného v předchozí větě tohoto bodu se prodlužuje termín plnění </w:t>
      </w:r>
      <w:r w:rsidR="00D02EC6" w:rsidRPr="004B1249">
        <w:rPr>
          <w:rFonts w:asciiTheme="minorHAnsi" w:hAnsiTheme="minorHAnsi" w:cstheme="minorHAnsi"/>
          <w:color w:val="000000"/>
        </w:rPr>
        <w:t>D</w:t>
      </w:r>
      <w:proofErr w:type="spellStart"/>
      <w:r w:rsidRPr="004B1249">
        <w:rPr>
          <w:rFonts w:asciiTheme="minorHAnsi" w:hAnsiTheme="minorHAnsi" w:cstheme="minorHAnsi"/>
          <w:color w:val="000000"/>
          <w:lang w:val="x-none"/>
        </w:rPr>
        <w:t>íla</w:t>
      </w:r>
      <w:proofErr w:type="spellEnd"/>
      <w:r w:rsidRPr="004B1249">
        <w:rPr>
          <w:rFonts w:asciiTheme="minorHAnsi" w:hAnsiTheme="minorHAnsi" w:cstheme="minorHAnsi"/>
          <w:color w:val="000000"/>
          <w:lang w:val="x-none"/>
        </w:rPr>
        <w:t xml:space="preserve"> stanovený v odst. </w:t>
      </w:r>
      <w:r w:rsidRPr="004B1249">
        <w:rPr>
          <w:rFonts w:asciiTheme="minorHAnsi" w:hAnsiTheme="minorHAnsi" w:cstheme="minorHAnsi"/>
          <w:color w:val="000000"/>
        </w:rPr>
        <w:t>3.1</w:t>
      </w:r>
      <w:r w:rsidRPr="004B1249">
        <w:rPr>
          <w:rFonts w:asciiTheme="minorHAnsi" w:hAnsiTheme="minorHAnsi" w:cstheme="minorHAnsi"/>
          <w:color w:val="000000"/>
          <w:lang w:val="x-none"/>
        </w:rPr>
        <w:t>.</w:t>
      </w:r>
    </w:p>
    <w:p w:rsidR="00C21987" w:rsidRPr="004B1249" w:rsidRDefault="00C21987" w:rsidP="00D93787">
      <w:pPr>
        <w:widowControl w:val="0"/>
        <w:autoSpaceDE w:val="0"/>
        <w:autoSpaceDN w:val="0"/>
        <w:adjustRightInd w:val="0"/>
        <w:spacing w:after="120" w:line="240" w:lineRule="auto"/>
        <w:ind w:left="851" w:hanging="851"/>
        <w:jc w:val="both"/>
        <w:rPr>
          <w:rFonts w:asciiTheme="minorHAnsi" w:hAnsiTheme="minorHAnsi" w:cstheme="minorHAnsi"/>
          <w:color w:val="000000"/>
          <w:lang w:val="x-none"/>
        </w:rPr>
      </w:pPr>
      <w:r w:rsidRPr="004B1249">
        <w:rPr>
          <w:rFonts w:asciiTheme="minorHAnsi" w:hAnsiTheme="minorHAnsi" w:cstheme="minorHAnsi"/>
          <w:color w:val="000000"/>
        </w:rPr>
        <w:lastRenderedPageBreak/>
        <w:t>4.15</w:t>
      </w:r>
      <w:r w:rsidRPr="004B1249">
        <w:rPr>
          <w:rFonts w:asciiTheme="minorHAnsi" w:hAnsiTheme="minorHAnsi" w:cstheme="minorHAnsi"/>
          <w:color w:val="000000"/>
          <w:lang w:val="x-none"/>
        </w:rPr>
        <w:tab/>
        <w:t>Zhotovitel je povinen provést dílo ve sjednané době. Reklamace případných vad musí být učiněna výhradně písemnou formou. Reklamované vady musí být Zhotovitelem odstraněny do 4 týdnů od doručení reklamace Objednatelem.</w:t>
      </w:r>
    </w:p>
    <w:p w:rsidR="00D93787" w:rsidRPr="004B1249" w:rsidRDefault="00D93787" w:rsidP="00D93787">
      <w:pPr>
        <w:widowControl w:val="0"/>
        <w:autoSpaceDE w:val="0"/>
        <w:autoSpaceDN w:val="0"/>
        <w:adjustRightInd w:val="0"/>
        <w:spacing w:after="120" w:line="240" w:lineRule="auto"/>
        <w:ind w:left="570" w:right="-2"/>
        <w:jc w:val="center"/>
        <w:rPr>
          <w:rFonts w:asciiTheme="minorHAnsi" w:hAnsiTheme="minorHAnsi" w:cstheme="minorHAnsi"/>
          <w:b/>
          <w:bCs/>
          <w:color w:val="000000"/>
          <w:lang w:val="x-none"/>
        </w:rPr>
      </w:pPr>
    </w:p>
    <w:p w:rsidR="00352418" w:rsidRPr="004B1249" w:rsidRDefault="007644B3" w:rsidP="00D93787">
      <w:pPr>
        <w:widowControl w:val="0"/>
        <w:autoSpaceDE w:val="0"/>
        <w:autoSpaceDN w:val="0"/>
        <w:adjustRightInd w:val="0"/>
        <w:spacing w:after="120" w:line="240" w:lineRule="auto"/>
        <w:ind w:left="570" w:right="-2"/>
        <w:jc w:val="center"/>
        <w:rPr>
          <w:rFonts w:asciiTheme="minorHAnsi" w:hAnsiTheme="minorHAnsi" w:cstheme="minorHAnsi"/>
          <w:b/>
          <w:bCs/>
          <w:color w:val="000000"/>
          <w:lang w:val="x-none"/>
        </w:rPr>
      </w:pPr>
      <w:r w:rsidRPr="004B1249">
        <w:rPr>
          <w:rFonts w:asciiTheme="minorHAnsi" w:hAnsiTheme="minorHAnsi" w:cstheme="minorHAnsi"/>
          <w:b/>
          <w:bCs/>
          <w:color w:val="000000"/>
        </w:rPr>
        <w:t>Článek</w:t>
      </w:r>
      <w:r w:rsidR="00D02EC6" w:rsidRPr="004B1249">
        <w:rPr>
          <w:rFonts w:asciiTheme="minorHAnsi" w:hAnsiTheme="minorHAnsi" w:cstheme="minorHAnsi"/>
          <w:b/>
          <w:bCs/>
          <w:color w:val="000000"/>
        </w:rPr>
        <w:t xml:space="preserve"> </w:t>
      </w:r>
      <w:r w:rsidR="00352418" w:rsidRPr="004B1249">
        <w:rPr>
          <w:rFonts w:asciiTheme="minorHAnsi" w:hAnsiTheme="minorHAnsi" w:cstheme="minorHAnsi"/>
          <w:b/>
          <w:bCs/>
          <w:color w:val="000000"/>
          <w:lang w:val="x-none"/>
        </w:rPr>
        <w:t>V.</w:t>
      </w:r>
    </w:p>
    <w:p w:rsidR="00352418" w:rsidRPr="004B1249" w:rsidRDefault="00352418" w:rsidP="00D93787">
      <w:pPr>
        <w:widowControl w:val="0"/>
        <w:autoSpaceDE w:val="0"/>
        <w:autoSpaceDN w:val="0"/>
        <w:adjustRightInd w:val="0"/>
        <w:spacing w:after="120" w:line="240" w:lineRule="auto"/>
        <w:ind w:left="573" w:right="-2"/>
        <w:jc w:val="center"/>
        <w:rPr>
          <w:rFonts w:asciiTheme="minorHAnsi" w:hAnsiTheme="minorHAnsi" w:cstheme="minorHAnsi"/>
          <w:b/>
          <w:bCs/>
          <w:color w:val="000000"/>
          <w:lang w:val="x-none"/>
        </w:rPr>
      </w:pPr>
      <w:r w:rsidRPr="004B1249">
        <w:rPr>
          <w:rFonts w:asciiTheme="minorHAnsi" w:hAnsiTheme="minorHAnsi" w:cstheme="minorHAnsi"/>
          <w:b/>
          <w:bCs/>
          <w:color w:val="000000"/>
          <w:lang w:val="x-none"/>
        </w:rPr>
        <w:t>Práva a povinnosti objednatele</w:t>
      </w:r>
    </w:p>
    <w:p w:rsidR="00352418" w:rsidRPr="004B1249" w:rsidRDefault="007644B3" w:rsidP="00D93787">
      <w:pPr>
        <w:widowControl w:val="0"/>
        <w:autoSpaceDE w:val="0"/>
        <w:autoSpaceDN w:val="0"/>
        <w:adjustRightInd w:val="0"/>
        <w:spacing w:after="120" w:line="240" w:lineRule="auto"/>
        <w:ind w:left="851" w:hanging="851"/>
        <w:jc w:val="both"/>
        <w:rPr>
          <w:rFonts w:asciiTheme="minorHAnsi" w:hAnsiTheme="minorHAnsi" w:cstheme="minorHAnsi"/>
          <w:color w:val="000000"/>
          <w:lang w:val="x-none"/>
        </w:rPr>
      </w:pPr>
      <w:r w:rsidRPr="004B1249">
        <w:rPr>
          <w:rFonts w:asciiTheme="minorHAnsi" w:hAnsiTheme="minorHAnsi" w:cstheme="minorHAnsi"/>
          <w:color w:val="000000"/>
          <w:lang w:val="x-none"/>
        </w:rPr>
        <w:t xml:space="preserve">5.1 </w:t>
      </w:r>
      <w:r w:rsidR="00352418" w:rsidRPr="004B1249">
        <w:rPr>
          <w:rFonts w:asciiTheme="minorHAnsi" w:hAnsiTheme="minorHAnsi" w:cstheme="minorHAnsi"/>
          <w:color w:val="000000"/>
          <w:lang w:val="x-none"/>
        </w:rPr>
        <w:tab/>
        <w:t>Objednatel se zavazuje hradit a uhradit cenu díla způsobem sjednaným v této smlouvě.</w:t>
      </w:r>
    </w:p>
    <w:p w:rsidR="00352418" w:rsidRPr="004B1249" w:rsidRDefault="007644B3" w:rsidP="00D93787">
      <w:pPr>
        <w:widowControl w:val="0"/>
        <w:autoSpaceDE w:val="0"/>
        <w:autoSpaceDN w:val="0"/>
        <w:adjustRightInd w:val="0"/>
        <w:spacing w:after="120" w:line="240" w:lineRule="auto"/>
        <w:ind w:left="851" w:hanging="851"/>
        <w:jc w:val="both"/>
        <w:rPr>
          <w:rFonts w:asciiTheme="minorHAnsi" w:hAnsiTheme="minorHAnsi" w:cstheme="minorHAnsi"/>
          <w:color w:val="000000"/>
        </w:rPr>
      </w:pPr>
      <w:r w:rsidRPr="004B1249">
        <w:rPr>
          <w:rFonts w:asciiTheme="minorHAnsi" w:hAnsiTheme="minorHAnsi" w:cstheme="minorHAnsi"/>
          <w:color w:val="000000"/>
          <w:lang w:val="x-none"/>
        </w:rPr>
        <w:t>5.2</w:t>
      </w:r>
      <w:r w:rsidR="00352418" w:rsidRPr="004B1249">
        <w:rPr>
          <w:rFonts w:asciiTheme="minorHAnsi" w:hAnsiTheme="minorHAnsi" w:cstheme="minorHAnsi"/>
          <w:color w:val="000000"/>
          <w:lang w:val="x-none"/>
        </w:rPr>
        <w:tab/>
        <w:t>Objednatel se zavazuje předat zhotoviteli staveniště nejpozději ke dni zahájení prací zhotovitele.</w:t>
      </w:r>
    </w:p>
    <w:p w:rsidR="00352418" w:rsidRPr="004B1249" w:rsidRDefault="007644B3" w:rsidP="00D93787">
      <w:pPr>
        <w:widowControl w:val="0"/>
        <w:autoSpaceDE w:val="0"/>
        <w:autoSpaceDN w:val="0"/>
        <w:adjustRightInd w:val="0"/>
        <w:spacing w:after="120" w:line="240" w:lineRule="auto"/>
        <w:ind w:left="851" w:hanging="851"/>
        <w:jc w:val="both"/>
        <w:rPr>
          <w:rFonts w:asciiTheme="minorHAnsi" w:hAnsiTheme="minorHAnsi" w:cstheme="minorHAnsi"/>
          <w:color w:val="000000"/>
          <w:lang w:val="x-none"/>
        </w:rPr>
      </w:pPr>
      <w:r w:rsidRPr="004B1249">
        <w:rPr>
          <w:rFonts w:asciiTheme="minorHAnsi" w:hAnsiTheme="minorHAnsi" w:cstheme="minorHAnsi"/>
          <w:color w:val="000000"/>
        </w:rPr>
        <w:t>5.</w:t>
      </w:r>
      <w:r w:rsidR="00352418" w:rsidRPr="004B1249">
        <w:rPr>
          <w:rFonts w:asciiTheme="minorHAnsi" w:hAnsiTheme="minorHAnsi" w:cstheme="minorHAnsi"/>
          <w:color w:val="000000"/>
          <w:lang w:val="x-none"/>
        </w:rPr>
        <w:t>3</w:t>
      </w:r>
      <w:r w:rsidR="00352418" w:rsidRPr="004B1249">
        <w:rPr>
          <w:rFonts w:asciiTheme="minorHAnsi" w:hAnsiTheme="minorHAnsi" w:cstheme="minorHAnsi"/>
          <w:color w:val="000000"/>
          <w:lang w:val="x-none"/>
        </w:rPr>
        <w:tab/>
        <w:t xml:space="preserve">Veškeré prováděné části díla budou kontrolovány ze strany objednatele </w:t>
      </w:r>
      <w:r w:rsidR="00945D18" w:rsidRPr="004B1249">
        <w:rPr>
          <w:rFonts w:asciiTheme="minorHAnsi" w:hAnsiTheme="minorHAnsi" w:cstheme="minorHAnsi"/>
          <w:color w:val="000000"/>
          <w:lang w:val="x-none"/>
        </w:rPr>
        <w:t>TD</w:t>
      </w:r>
      <w:r w:rsidR="00945D18">
        <w:rPr>
          <w:rFonts w:asciiTheme="minorHAnsi" w:hAnsiTheme="minorHAnsi" w:cstheme="minorHAnsi"/>
          <w:color w:val="000000"/>
        </w:rPr>
        <w:t>I</w:t>
      </w:r>
      <w:r w:rsidR="00352418" w:rsidRPr="004B1249">
        <w:rPr>
          <w:rFonts w:asciiTheme="minorHAnsi" w:hAnsiTheme="minorHAnsi" w:cstheme="minorHAnsi"/>
          <w:color w:val="000000"/>
          <w:lang w:val="x-none"/>
        </w:rPr>
        <w:t>. Jméno této osoby bude zapsáno do stavebního deníku. Pokud se tato osoba změní, je objednatel povinen neprodleně o této skutečnosti informovat zhotovitele a zápis ve stavebním deníku změnit.</w:t>
      </w:r>
    </w:p>
    <w:p w:rsidR="00352418" w:rsidRPr="004B1249" w:rsidRDefault="007644B3" w:rsidP="00D93787">
      <w:pPr>
        <w:widowControl w:val="0"/>
        <w:autoSpaceDE w:val="0"/>
        <w:autoSpaceDN w:val="0"/>
        <w:adjustRightInd w:val="0"/>
        <w:spacing w:after="120" w:line="240" w:lineRule="auto"/>
        <w:ind w:left="851" w:hanging="851"/>
        <w:jc w:val="both"/>
        <w:rPr>
          <w:rFonts w:asciiTheme="minorHAnsi" w:hAnsiTheme="minorHAnsi" w:cstheme="minorHAnsi"/>
          <w:color w:val="000000"/>
        </w:rPr>
      </w:pPr>
      <w:r w:rsidRPr="004B1249">
        <w:rPr>
          <w:rFonts w:asciiTheme="minorHAnsi" w:hAnsiTheme="minorHAnsi" w:cstheme="minorHAnsi"/>
          <w:color w:val="000000"/>
        </w:rPr>
        <w:t>5.</w:t>
      </w:r>
      <w:r w:rsidR="00352418" w:rsidRPr="004B1249">
        <w:rPr>
          <w:rFonts w:asciiTheme="minorHAnsi" w:hAnsiTheme="minorHAnsi" w:cstheme="minorHAnsi"/>
          <w:color w:val="000000"/>
          <w:lang w:val="x-none"/>
        </w:rPr>
        <w:t>4</w:t>
      </w:r>
      <w:r w:rsidR="00352418" w:rsidRPr="004B1249">
        <w:rPr>
          <w:rFonts w:asciiTheme="minorHAnsi" w:hAnsiTheme="minorHAnsi" w:cstheme="minorHAnsi"/>
          <w:color w:val="000000"/>
          <w:lang w:val="x-none"/>
        </w:rPr>
        <w:tab/>
        <w:t>Objednatel</w:t>
      </w:r>
      <w:r w:rsidR="00352418" w:rsidRPr="004B1249">
        <w:rPr>
          <w:rFonts w:asciiTheme="minorHAnsi" w:hAnsiTheme="minorHAnsi" w:cstheme="minorHAnsi"/>
          <w:color w:val="000000"/>
        </w:rPr>
        <w:t xml:space="preserve"> </w:t>
      </w:r>
      <w:r w:rsidR="00352418" w:rsidRPr="004B1249">
        <w:rPr>
          <w:rFonts w:asciiTheme="minorHAnsi" w:hAnsiTheme="minorHAnsi" w:cstheme="minorHAnsi"/>
          <w:color w:val="000000"/>
          <w:lang w:val="x-none"/>
        </w:rPr>
        <w:t>může svolávat v průběhu stavby kontrolní dny</w:t>
      </w:r>
      <w:r w:rsidR="00352418" w:rsidRPr="004B1249">
        <w:rPr>
          <w:rFonts w:asciiTheme="minorHAnsi" w:hAnsiTheme="minorHAnsi" w:cstheme="minorHAnsi"/>
          <w:color w:val="000000"/>
        </w:rPr>
        <w:t xml:space="preserve"> – jedenkrát týdně. Případné nejasnosti budou řešeny operativně.</w:t>
      </w:r>
    </w:p>
    <w:p w:rsidR="00352418" w:rsidRPr="004B1249" w:rsidRDefault="007644B3" w:rsidP="00D93787">
      <w:pPr>
        <w:widowControl w:val="0"/>
        <w:autoSpaceDE w:val="0"/>
        <w:autoSpaceDN w:val="0"/>
        <w:adjustRightInd w:val="0"/>
        <w:spacing w:after="120" w:line="240" w:lineRule="auto"/>
        <w:ind w:left="851" w:hanging="851"/>
        <w:jc w:val="both"/>
        <w:rPr>
          <w:rFonts w:asciiTheme="minorHAnsi" w:hAnsiTheme="minorHAnsi" w:cstheme="minorHAnsi"/>
          <w:color w:val="000000"/>
          <w:lang w:val="x-none"/>
        </w:rPr>
      </w:pPr>
      <w:r w:rsidRPr="004B1249">
        <w:rPr>
          <w:rFonts w:asciiTheme="minorHAnsi" w:hAnsiTheme="minorHAnsi" w:cstheme="minorHAnsi"/>
          <w:color w:val="000000"/>
        </w:rPr>
        <w:t>5.5</w:t>
      </w:r>
      <w:r w:rsidR="00352418" w:rsidRPr="004B1249">
        <w:rPr>
          <w:rFonts w:asciiTheme="minorHAnsi" w:hAnsiTheme="minorHAnsi" w:cstheme="minorHAnsi"/>
          <w:color w:val="000000"/>
          <w:lang w:val="x-none"/>
        </w:rPr>
        <w:tab/>
        <w:t>Objednatel je oprávněn během trvání provádění díla a záruční doby požadovat na zhotoviteli, aby prokázal, že je pojištěn ve smyslu ustanovení odst.</w:t>
      </w:r>
      <w:r w:rsidR="00D02EC6" w:rsidRPr="004B1249">
        <w:rPr>
          <w:rFonts w:asciiTheme="minorHAnsi" w:hAnsiTheme="minorHAnsi" w:cstheme="minorHAnsi"/>
          <w:color w:val="000000"/>
        </w:rPr>
        <w:t xml:space="preserve"> 4.7</w:t>
      </w:r>
      <w:r w:rsidR="00352418" w:rsidRPr="004B1249">
        <w:rPr>
          <w:rFonts w:asciiTheme="minorHAnsi" w:hAnsiTheme="minorHAnsi" w:cstheme="minorHAnsi"/>
          <w:color w:val="000000"/>
          <w:lang w:val="x-none"/>
        </w:rPr>
        <w:t xml:space="preserve"> této smlouvy. </w:t>
      </w:r>
    </w:p>
    <w:p w:rsidR="00352418" w:rsidRPr="004B1249" w:rsidRDefault="007644B3" w:rsidP="00D93787">
      <w:pPr>
        <w:widowControl w:val="0"/>
        <w:autoSpaceDE w:val="0"/>
        <w:autoSpaceDN w:val="0"/>
        <w:adjustRightInd w:val="0"/>
        <w:spacing w:after="120" w:line="240" w:lineRule="auto"/>
        <w:ind w:left="851" w:hanging="851"/>
        <w:jc w:val="both"/>
        <w:rPr>
          <w:rFonts w:asciiTheme="minorHAnsi" w:hAnsiTheme="minorHAnsi" w:cstheme="minorHAnsi"/>
          <w:color w:val="000000"/>
          <w:lang w:val="x-none"/>
        </w:rPr>
      </w:pPr>
      <w:r w:rsidRPr="004B1249">
        <w:rPr>
          <w:rFonts w:asciiTheme="minorHAnsi" w:hAnsiTheme="minorHAnsi" w:cstheme="minorHAnsi"/>
          <w:color w:val="000000"/>
          <w:lang w:val="x-none"/>
        </w:rPr>
        <w:t>5.6</w:t>
      </w:r>
      <w:r w:rsidR="00352418" w:rsidRPr="004B1249">
        <w:rPr>
          <w:rFonts w:asciiTheme="minorHAnsi" w:hAnsiTheme="minorHAnsi" w:cstheme="minorHAnsi"/>
          <w:color w:val="000000"/>
          <w:lang w:val="x-none"/>
        </w:rPr>
        <w:tab/>
        <w:t>Objednatel a TD</w:t>
      </w:r>
      <w:r w:rsidR="00945D18">
        <w:rPr>
          <w:rFonts w:asciiTheme="minorHAnsi" w:hAnsiTheme="minorHAnsi" w:cstheme="minorHAnsi"/>
          <w:color w:val="000000"/>
        </w:rPr>
        <w:t>I</w:t>
      </w:r>
      <w:r w:rsidR="00352418" w:rsidRPr="004B1249">
        <w:rPr>
          <w:rFonts w:asciiTheme="minorHAnsi" w:hAnsiTheme="minorHAnsi" w:cstheme="minorHAnsi"/>
          <w:color w:val="000000"/>
          <w:lang w:val="x-none"/>
        </w:rPr>
        <w:t xml:space="preserve"> jsou oprávněni do SD zapisovat své požadavky, doporučení, výsledky kontroly a stanoviska.</w:t>
      </w:r>
    </w:p>
    <w:p w:rsidR="00D02EC6" w:rsidRPr="004B1249" w:rsidRDefault="00D02EC6" w:rsidP="00D93787">
      <w:pPr>
        <w:widowControl w:val="0"/>
        <w:autoSpaceDE w:val="0"/>
        <w:autoSpaceDN w:val="0"/>
        <w:adjustRightInd w:val="0"/>
        <w:spacing w:after="120" w:line="240" w:lineRule="auto"/>
        <w:ind w:left="851" w:right="573" w:hanging="851"/>
        <w:jc w:val="both"/>
        <w:rPr>
          <w:rFonts w:asciiTheme="minorHAnsi" w:hAnsiTheme="minorHAnsi" w:cstheme="minorHAnsi"/>
          <w:color w:val="000000"/>
          <w:lang w:val="x-none"/>
        </w:rPr>
      </w:pPr>
    </w:p>
    <w:p w:rsidR="00363AEB" w:rsidRPr="004B1249" w:rsidRDefault="00363AEB" w:rsidP="00D93787">
      <w:pPr>
        <w:widowControl w:val="0"/>
        <w:autoSpaceDE w:val="0"/>
        <w:autoSpaceDN w:val="0"/>
        <w:adjustRightInd w:val="0"/>
        <w:spacing w:after="120" w:line="240" w:lineRule="auto"/>
        <w:jc w:val="center"/>
        <w:rPr>
          <w:rFonts w:asciiTheme="minorHAnsi" w:hAnsiTheme="minorHAnsi" w:cstheme="minorHAnsi"/>
          <w:b/>
          <w:bCs/>
          <w:lang w:val="x-none"/>
        </w:rPr>
      </w:pPr>
      <w:r w:rsidRPr="004B1249">
        <w:rPr>
          <w:rFonts w:asciiTheme="minorHAnsi" w:hAnsiTheme="minorHAnsi" w:cstheme="minorHAnsi"/>
          <w:b/>
          <w:bCs/>
          <w:lang w:val="x-none"/>
        </w:rPr>
        <w:t xml:space="preserve">Článek </w:t>
      </w:r>
      <w:r w:rsidR="007A607E" w:rsidRPr="004B1249">
        <w:rPr>
          <w:rFonts w:asciiTheme="minorHAnsi" w:hAnsiTheme="minorHAnsi" w:cstheme="minorHAnsi"/>
          <w:b/>
          <w:bCs/>
        </w:rPr>
        <w:t>V</w:t>
      </w:r>
      <w:r w:rsidR="007644B3" w:rsidRPr="004B1249">
        <w:rPr>
          <w:rFonts w:asciiTheme="minorHAnsi" w:hAnsiTheme="minorHAnsi" w:cstheme="minorHAnsi"/>
          <w:b/>
          <w:bCs/>
        </w:rPr>
        <w:t>I</w:t>
      </w:r>
      <w:r w:rsidRPr="004B1249">
        <w:rPr>
          <w:rFonts w:asciiTheme="minorHAnsi" w:hAnsiTheme="minorHAnsi" w:cstheme="minorHAnsi"/>
          <w:b/>
          <w:bCs/>
          <w:lang w:val="x-none"/>
        </w:rPr>
        <w:t>.</w:t>
      </w:r>
    </w:p>
    <w:p w:rsidR="00363AEB" w:rsidRPr="004B1249" w:rsidRDefault="00363AEB" w:rsidP="00CE13A6">
      <w:pPr>
        <w:widowControl w:val="0"/>
        <w:autoSpaceDE w:val="0"/>
        <w:autoSpaceDN w:val="0"/>
        <w:adjustRightInd w:val="0"/>
        <w:spacing w:after="120" w:line="240" w:lineRule="auto"/>
        <w:rPr>
          <w:rFonts w:asciiTheme="minorHAnsi" w:hAnsiTheme="minorHAnsi" w:cstheme="minorHAnsi"/>
          <w:b/>
          <w:bCs/>
          <w:lang w:val="x-none"/>
        </w:rPr>
      </w:pPr>
      <w:r w:rsidRPr="004B1249">
        <w:rPr>
          <w:rFonts w:asciiTheme="minorHAnsi" w:hAnsiTheme="minorHAnsi" w:cstheme="minorHAnsi"/>
          <w:b/>
          <w:bCs/>
          <w:lang w:val="x-none"/>
        </w:rPr>
        <w:t>Cena díla</w:t>
      </w:r>
    </w:p>
    <w:p w:rsidR="00CE13A6" w:rsidRPr="00CE13A6" w:rsidRDefault="00363AEB" w:rsidP="00CE13A6">
      <w:pPr>
        <w:widowControl w:val="0"/>
        <w:numPr>
          <w:ilvl w:val="1"/>
          <w:numId w:val="27"/>
        </w:numPr>
        <w:autoSpaceDE w:val="0"/>
        <w:autoSpaceDN w:val="0"/>
        <w:adjustRightInd w:val="0"/>
        <w:spacing w:after="0" w:line="240" w:lineRule="auto"/>
        <w:ind w:left="709" w:hanging="709"/>
        <w:rPr>
          <w:rFonts w:asciiTheme="minorHAnsi" w:hAnsiTheme="minorHAnsi" w:cstheme="minorHAnsi"/>
          <w:b/>
          <w:bCs/>
          <w:lang w:val="x-none"/>
        </w:rPr>
      </w:pPr>
      <w:r w:rsidRPr="00CE13A6">
        <w:rPr>
          <w:rFonts w:asciiTheme="minorHAnsi" w:hAnsiTheme="minorHAnsi" w:cstheme="minorHAnsi"/>
          <w:lang w:val="x-none"/>
        </w:rPr>
        <w:t xml:space="preserve">Dohodnutá smluvní cena ve </w:t>
      </w:r>
      <w:r w:rsidRPr="00CE13A6">
        <w:rPr>
          <w:rFonts w:asciiTheme="minorHAnsi" w:hAnsiTheme="minorHAnsi" w:cstheme="minorHAnsi"/>
          <w:b/>
          <w:lang w:val="x-none"/>
        </w:rPr>
        <w:t xml:space="preserve">výši </w:t>
      </w:r>
      <w:r w:rsidR="00CE13A6" w:rsidRPr="00CE13A6">
        <w:rPr>
          <w:rFonts w:asciiTheme="minorHAnsi" w:hAnsiTheme="minorHAnsi" w:cstheme="minorHAnsi"/>
          <w:b/>
        </w:rPr>
        <w:t>4.034.399,36</w:t>
      </w:r>
      <w:r w:rsidRPr="00CE13A6">
        <w:rPr>
          <w:rFonts w:asciiTheme="minorHAnsi" w:hAnsiTheme="minorHAnsi" w:cstheme="minorHAnsi"/>
          <w:b/>
          <w:lang w:val="x-none"/>
        </w:rPr>
        <w:t xml:space="preserve"> Kč</w:t>
      </w:r>
      <w:r w:rsidRPr="00CE13A6">
        <w:rPr>
          <w:rFonts w:asciiTheme="minorHAnsi" w:hAnsiTheme="minorHAnsi" w:cstheme="minorHAnsi"/>
          <w:lang w:val="x-none"/>
        </w:rPr>
        <w:t xml:space="preserve"> </w:t>
      </w:r>
    </w:p>
    <w:p w:rsidR="00CE13A6" w:rsidRDefault="00363AEB" w:rsidP="00CE13A6">
      <w:pPr>
        <w:widowControl w:val="0"/>
        <w:autoSpaceDE w:val="0"/>
        <w:autoSpaceDN w:val="0"/>
        <w:adjustRightInd w:val="0"/>
        <w:spacing w:after="0" w:line="240" w:lineRule="auto"/>
        <w:ind w:left="709"/>
        <w:rPr>
          <w:rFonts w:asciiTheme="minorHAnsi" w:hAnsiTheme="minorHAnsi" w:cstheme="minorHAnsi"/>
          <w:lang w:val="x-none"/>
        </w:rPr>
      </w:pPr>
      <w:r w:rsidRPr="00CE13A6">
        <w:rPr>
          <w:rFonts w:asciiTheme="minorHAnsi" w:hAnsiTheme="minorHAnsi" w:cstheme="minorHAnsi"/>
          <w:lang w:val="x-none"/>
        </w:rPr>
        <w:t>(</w:t>
      </w:r>
      <w:r w:rsidR="00CE13A6" w:rsidRPr="00CE13A6">
        <w:rPr>
          <w:rFonts w:asciiTheme="minorHAnsi" w:hAnsiTheme="minorHAnsi" w:cstheme="minorHAnsi"/>
          <w:lang w:val="x-none"/>
        </w:rPr>
        <w:t xml:space="preserve">slovy </w:t>
      </w:r>
      <w:proofErr w:type="spellStart"/>
      <w:r w:rsidR="00CE13A6" w:rsidRPr="00CE13A6">
        <w:rPr>
          <w:rFonts w:asciiTheme="minorHAnsi" w:hAnsiTheme="minorHAnsi" w:cstheme="minorHAnsi"/>
          <w:lang w:val="x-none"/>
        </w:rPr>
        <w:t>čtyřimilionytřicetčtyřitisíctřistadevadesátdevět</w:t>
      </w:r>
      <w:proofErr w:type="spellEnd"/>
      <w:r w:rsidR="00CE13A6" w:rsidRPr="00CE13A6">
        <w:rPr>
          <w:rFonts w:asciiTheme="minorHAnsi" w:hAnsiTheme="minorHAnsi" w:cstheme="minorHAnsi"/>
        </w:rPr>
        <w:t xml:space="preserve"> korun českých</w:t>
      </w:r>
      <w:r w:rsidRPr="00CE13A6">
        <w:rPr>
          <w:rFonts w:asciiTheme="minorHAnsi" w:hAnsiTheme="minorHAnsi" w:cstheme="minorHAnsi"/>
          <w:lang w:val="x-none"/>
        </w:rPr>
        <w:t xml:space="preserve">) </w:t>
      </w:r>
      <w:r w:rsidRPr="00CE13A6">
        <w:rPr>
          <w:rFonts w:asciiTheme="minorHAnsi" w:hAnsiTheme="minorHAnsi" w:cstheme="minorHAnsi"/>
          <w:b/>
          <w:bCs/>
          <w:lang w:val="x-none"/>
        </w:rPr>
        <w:t>bez DPH</w:t>
      </w:r>
      <w:r w:rsidRPr="00CE13A6">
        <w:rPr>
          <w:rFonts w:asciiTheme="minorHAnsi" w:hAnsiTheme="minorHAnsi" w:cstheme="minorHAnsi"/>
          <w:lang w:val="x-none"/>
        </w:rPr>
        <w:t xml:space="preserve">, </w:t>
      </w:r>
    </w:p>
    <w:p w:rsidR="007644B3" w:rsidRPr="00CE13A6" w:rsidRDefault="00363AEB" w:rsidP="00CE13A6">
      <w:pPr>
        <w:widowControl w:val="0"/>
        <w:autoSpaceDE w:val="0"/>
        <w:autoSpaceDN w:val="0"/>
        <w:adjustRightInd w:val="0"/>
        <w:spacing w:after="0" w:line="240" w:lineRule="auto"/>
        <w:ind w:left="709"/>
        <w:rPr>
          <w:rFonts w:asciiTheme="minorHAnsi" w:hAnsiTheme="minorHAnsi" w:cstheme="minorHAnsi"/>
          <w:b/>
          <w:bCs/>
          <w:lang w:val="x-none"/>
        </w:rPr>
      </w:pPr>
      <w:r w:rsidRPr="00CE13A6">
        <w:rPr>
          <w:rFonts w:asciiTheme="minorHAnsi" w:hAnsiTheme="minorHAnsi" w:cstheme="minorHAnsi"/>
          <w:b/>
          <w:lang w:val="x-none"/>
        </w:rPr>
        <w:t xml:space="preserve">tedy </w:t>
      </w:r>
      <w:r w:rsidR="00CE13A6" w:rsidRPr="00CE13A6">
        <w:rPr>
          <w:rFonts w:asciiTheme="minorHAnsi" w:hAnsiTheme="minorHAnsi" w:cstheme="minorHAnsi"/>
          <w:b/>
          <w:lang w:val="x-none"/>
        </w:rPr>
        <w:t>4.881.623,23</w:t>
      </w:r>
      <w:r w:rsidRPr="00CE13A6">
        <w:rPr>
          <w:rFonts w:asciiTheme="minorHAnsi" w:hAnsiTheme="minorHAnsi" w:cstheme="minorHAnsi"/>
          <w:b/>
          <w:lang w:val="x-none"/>
        </w:rPr>
        <w:t xml:space="preserve"> Kč (slovy </w:t>
      </w:r>
      <w:proofErr w:type="spellStart"/>
      <w:r w:rsidR="00CE13A6" w:rsidRPr="00CE13A6">
        <w:rPr>
          <w:rFonts w:asciiTheme="minorHAnsi" w:hAnsiTheme="minorHAnsi" w:cstheme="minorHAnsi"/>
          <w:b/>
          <w:lang w:val="x-none"/>
        </w:rPr>
        <w:t>čtyřimilionyosmsetosmdesátjednatisícšestsetdvacettři</w:t>
      </w:r>
      <w:proofErr w:type="spellEnd"/>
      <w:r w:rsidR="00CE13A6" w:rsidRPr="00CE13A6">
        <w:rPr>
          <w:rFonts w:asciiTheme="minorHAnsi" w:hAnsiTheme="minorHAnsi" w:cstheme="minorHAnsi"/>
          <w:b/>
          <w:lang w:val="x-none"/>
        </w:rPr>
        <w:t xml:space="preserve"> korun </w:t>
      </w:r>
      <w:proofErr w:type="spellStart"/>
      <w:r w:rsidR="00CE13A6" w:rsidRPr="00CE13A6">
        <w:rPr>
          <w:rFonts w:asciiTheme="minorHAnsi" w:hAnsiTheme="minorHAnsi" w:cstheme="minorHAnsi"/>
          <w:b/>
          <w:lang w:val="x-none"/>
        </w:rPr>
        <w:t>řeských</w:t>
      </w:r>
      <w:proofErr w:type="spellEnd"/>
      <w:r w:rsidRPr="00CE13A6">
        <w:rPr>
          <w:rFonts w:asciiTheme="minorHAnsi" w:hAnsiTheme="minorHAnsi" w:cstheme="minorHAnsi"/>
          <w:b/>
          <w:lang w:val="x-none"/>
        </w:rPr>
        <w:t xml:space="preserve">) </w:t>
      </w:r>
      <w:r w:rsidRPr="00CE13A6">
        <w:rPr>
          <w:rFonts w:asciiTheme="minorHAnsi" w:hAnsiTheme="minorHAnsi" w:cstheme="minorHAnsi"/>
          <w:b/>
          <w:bCs/>
          <w:lang w:val="x-none"/>
        </w:rPr>
        <w:t>s DPH,</w:t>
      </w:r>
    </w:p>
    <w:p w:rsidR="007644B3" w:rsidRPr="00CE13A6" w:rsidRDefault="007644B3" w:rsidP="00CE13A6">
      <w:pPr>
        <w:widowControl w:val="0"/>
        <w:autoSpaceDE w:val="0"/>
        <w:autoSpaceDN w:val="0"/>
        <w:adjustRightInd w:val="0"/>
        <w:spacing w:after="0" w:line="240" w:lineRule="auto"/>
        <w:ind w:left="709"/>
        <w:rPr>
          <w:rFonts w:asciiTheme="minorHAnsi" w:hAnsiTheme="minorHAnsi" w:cstheme="minorHAnsi"/>
          <w:bCs/>
        </w:rPr>
      </w:pPr>
      <w:r w:rsidRPr="00CE13A6">
        <w:rPr>
          <w:rFonts w:asciiTheme="minorHAnsi" w:hAnsiTheme="minorHAnsi" w:cstheme="minorHAnsi"/>
          <w:bCs/>
        </w:rPr>
        <w:t>Část A</w:t>
      </w:r>
      <w:r w:rsidR="00CE13A6" w:rsidRPr="00CE13A6">
        <w:rPr>
          <w:rFonts w:asciiTheme="minorHAnsi" w:hAnsiTheme="minorHAnsi" w:cstheme="minorHAnsi"/>
          <w:bCs/>
        </w:rPr>
        <w:t xml:space="preserve"> 2.741.954,57</w:t>
      </w:r>
      <w:r w:rsidRPr="00CE13A6">
        <w:rPr>
          <w:rFonts w:asciiTheme="minorHAnsi" w:hAnsiTheme="minorHAnsi" w:cstheme="minorHAnsi"/>
          <w:bCs/>
        </w:rPr>
        <w:t xml:space="preserve"> bez DPH a </w:t>
      </w:r>
      <w:r w:rsidR="00CE13A6" w:rsidRPr="00CE13A6">
        <w:rPr>
          <w:rFonts w:asciiTheme="minorHAnsi" w:hAnsiTheme="minorHAnsi" w:cstheme="minorHAnsi"/>
          <w:bCs/>
        </w:rPr>
        <w:t>3.317.765,03</w:t>
      </w:r>
      <w:r w:rsidRPr="00CE13A6">
        <w:rPr>
          <w:rFonts w:asciiTheme="minorHAnsi" w:hAnsiTheme="minorHAnsi" w:cstheme="minorHAnsi"/>
          <w:bCs/>
        </w:rPr>
        <w:t xml:space="preserve"> s DPH</w:t>
      </w:r>
    </w:p>
    <w:p w:rsidR="007644B3" w:rsidRPr="004B1249" w:rsidRDefault="007644B3" w:rsidP="008F3196">
      <w:pPr>
        <w:widowControl w:val="0"/>
        <w:autoSpaceDE w:val="0"/>
        <w:autoSpaceDN w:val="0"/>
        <w:adjustRightInd w:val="0"/>
        <w:spacing w:after="0" w:line="240" w:lineRule="auto"/>
        <w:ind w:left="709"/>
        <w:jc w:val="both"/>
        <w:rPr>
          <w:rFonts w:asciiTheme="minorHAnsi" w:hAnsiTheme="minorHAnsi" w:cstheme="minorHAnsi"/>
          <w:bCs/>
        </w:rPr>
      </w:pPr>
      <w:r w:rsidRPr="00CE13A6">
        <w:rPr>
          <w:rFonts w:asciiTheme="minorHAnsi" w:hAnsiTheme="minorHAnsi" w:cstheme="minorHAnsi"/>
          <w:bCs/>
        </w:rPr>
        <w:t>Část B</w:t>
      </w:r>
      <w:r w:rsidR="00CE13A6" w:rsidRPr="00CE13A6">
        <w:rPr>
          <w:rFonts w:asciiTheme="minorHAnsi" w:hAnsiTheme="minorHAnsi" w:cstheme="minorHAnsi"/>
          <w:bCs/>
        </w:rPr>
        <w:t xml:space="preserve"> 1.292.444,79</w:t>
      </w:r>
      <w:r w:rsidRPr="00CE13A6">
        <w:rPr>
          <w:rFonts w:asciiTheme="minorHAnsi" w:hAnsiTheme="minorHAnsi" w:cstheme="minorHAnsi"/>
          <w:bCs/>
        </w:rPr>
        <w:t xml:space="preserve"> bez DPH a </w:t>
      </w:r>
      <w:r w:rsidR="00CE13A6" w:rsidRPr="00CE13A6">
        <w:rPr>
          <w:rFonts w:asciiTheme="minorHAnsi" w:hAnsiTheme="minorHAnsi" w:cstheme="minorHAnsi"/>
          <w:bCs/>
        </w:rPr>
        <w:t>1.563858,20</w:t>
      </w:r>
      <w:r w:rsidRPr="00CE13A6">
        <w:rPr>
          <w:rFonts w:asciiTheme="minorHAnsi" w:hAnsiTheme="minorHAnsi" w:cstheme="minorHAnsi"/>
          <w:bCs/>
        </w:rPr>
        <w:t xml:space="preserve">  DPH</w:t>
      </w:r>
    </w:p>
    <w:p w:rsidR="00B713A7" w:rsidRPr="004B1249" w:rsidRDefault="00363AEB" w:rsidP="00D93787">
      <w:pPr>
        <w:widowControl w:val="0"/>
        <w:autoSpaceDE w:val="0"/>
        <w:autoSpaceDN w:val="0"/>
        <w:adjustRightInd w:val="0"/>
        <w:spacing w:after="120" w:line="240" w:lineRule="auto"/>
        <w:ind w:left="709"/>
        <w:jc w:val="both"/>
        <w:rPr>
          <w:rFonts w:asciiTheme="minorHAnsi" w:hAnsiTheme="minorHAnsi" w:cstheme="minorHAnsi"/>
          <w:lang w:val="x-none"/>
        </w:rPr>
      </w:pPr>
      <w:r w:rsidRPr="004B1249">
        <w:rPr>
          <w:rFonts w:asciiTheme="minorHAnsi" w:hAnsiTheme="minorHAnsi" w:cstheme="minorHAnsi"/>
          <w:lang w:val="x-none"/>
        </w:rPr>
        <w:t>se považuje za cenu nejvýše přípustnou a obsahuje veškeré náklady potřebné ke splnění předmětu díla. Celkovou a pro účely fakturace rozhodnou cenou se rozumí cena bez DPH. Výše DPH bude zhotovitel účtovat dle platného zákona ke dni zdanitelného plnění uvedeného na faktuře.</w:t>
      </w:r>
    </w:p>
    <w:p w:rsidR="00B713A7" w:rsidRPr="004B1249" w:rsidRDefault="00483428" w:rsidP="00D93787">
      <w:pPr>
        <w:widowControl w:val="0"/>
        <w:numPr>
          <w:ilvl w:val="1"/>
          <w:numId w:val="26"/>
        </w:numPr>
        <w:autoSpaceDE w:val="0"/>
        <w:autoSpaceDN w:val="0"/>
        <w:adjustRightInd w:val="0"/>
        <w:spacing w:after="120" w:line="240" w:lineRule="auto"/>
        <w:ind w:left="709" w:hanging="709"/>
        <w:jc w:val="both"/>
        <w:rPr>
          <w:rFonts w:asciiTheme="minorHAnsi" w:hAnsiTheme="minorHAnsi" w:cstheme="minorHAnsi"/>
          <w:lang w:val="x-none"/>
        </w:rPr>
      </w:pPr>
      <w:r w:rsidRPr="004B1249">
        <w:rPr>
          <w:rFonts w:asciiTheme="minorHAnsi" w:hAnsiTheme="minorHAnsi" w:cstheme="minorHAnsi"/>
          <w:lang w:val="x-none"/>
        </w:rPr>
        <w:t xml:space="preserve">Smluvní strany berou na vědomí, že zaplacením se rozumí připsání dlužné částky na účet zhotovitele č. </w:t>
      </w:r>
      <w:r w:rsidR="00DA6979">
        <w:rPr>
          <w:rFonts w:asciiTheme="minorHAnsi" w:hAnsiTheme="minorHAnsi" w:cstheme="minorHAnsi"/>
        </w:rPr>
        <w:t>3959710399/0800</w:t>
      </w:r>
      <w:r w:rsidR="00DA6979">
        <w:rPr>
          <w:rFonts w:asciiTheme="minorHAnsi" w:hAnsiTheme="minorHAnsi" w:cstheme="minorHAnsi"/>
          <w:lang w:val="x-none"/>
        </w:rPr>
        <w:t xml:space="preserve">, vedený u </w:t>
      </w:r>
      <w:r w:rsidR="00DA6979">
        <w:rPr>
          <w:rFonts w:asciiTheme="minorHAnsi" w:hAnsiTheme="minorHAnsi" w:cstheme="minorHAnsi"/>
        </w:rPr>
        <w:t>České spořitelny, a.s.</w:t>
      </w:r>
    </w:p>
    <w:p w:rsidR="00B713A7" w:rsidRPr="004B1249" w:rsidRDefault="00B713A7" w:rsidP="00D93787">
      <w:pPr>
        <w:widowControl w:val="0"/>
        <w:numPr>
          <w:ilvl w:val="1"/>
          <w:numId w:val="26"/>
        </w:numPr>
        <w:autoSpaceDE w:val="0"/>
        <w:autoSpaceDN w:val="0"/>
        <w:adjustRightInd w:val="0"/>
        <w:spacing w:after="120" w:line="240" w:lineRule="auto"/>
        <w:ind w:left="709" w:hanging="709"/>
        <w:jc w:val="both"/>
        <w:rPr>
          <w:rFonts w:asciiTheme="minorHAnsi" w:hAnsiTheme="minorHAnsi" w:cstheme="minorHAnsi"/>
          <w:color w:val="000000"/>
          <w:lang w:val="x-none"/>
        </w:rPr>
      </w:pPr>
      <w:r w:rsidRPr="004B1249">
        <w:rPr>
          <w:rFonts w:asciiTheme="minorHAnsi" w:hAnsiTheme="minorHAnsi" w:cstheme="minorHAnsi"/>
          <w:color w:val="000000"/>
          <w:lang w:val="x-none"/>
        </w:rPr>
        <w:t>Cena díla obsahuje veškeré práce a dodávky, služby a výkony, kterých je třeba trvale či</w:t>
      </w:r>
      <w:r w:rsidR="00D02EC6" w:rsidRPr="004B1249">
        <w:rPr>
          <w:rFonts w:asciiTheme="minorHAnsi" w:hAnsiTheme="minorHAnsi" w:cstheme="minorHAnsi"/>
          <w:color w:val="000000"/>
        </w:rPr>
        <w:t> </w:t>
      </w:r>
      <w:r w:rsidRPr="004B1249">
        <w:rPr>
          <w:rFonts w:asciiTheme="minorHAnsi" w:hAnsiTheme="minorHAnsi" w:cstheme="minorHAnsi"/>
          <w:color w:val="000000"/>
          <w:lang w:val="x-none"/>
        </w:rPr>
        <w:t xml:space="preserve">dočasně k provedení, dokončení a předání zhotovovaného </w:t>
      </w:r>
      <w:r w:rsidRPr="004B1249">
        <w:rPr>
          <w:rFonts w:asciiTheme="minorHAnsi" w:hAnsiTheme="minorHAnsi" w:cstheme="minorHAnsi"/>
          <w:color w:val="000000"/>
        </w:rPr>
        <w:t>D</w:t>
      </w:r>
      <w:proofErr w:type="spellStart"/>
      <w:r w:rsidRPr="004B1249">
        <w:rPr>
          <w:rFonts w:asciiTheme="minorHAnsi" w:hAnsiTheme="minorHAnsi" w:cstheme="minorHAnsi"/>
          <w:color w:val="000000"/>
          <w:lang w:val="x-none"/>
        </w:rPr>
        <w:t>íla</w:t>
      </w:r>
      <w:proofErr w:type="spellEnd"/>
      <w:r w:rsidRPr="004B1249">
        <w:rPr>
          <w:rFonts w:asciiTheme="minorHAnsi" w:hAnsiTheme="minorHAnsi" w:cstheme="minorHAnsi"/>
          <w:color w:val="000000"/>
          <w:lang w:val="x-none"/>
        </w:rPr>
        <w:t xml:space="preserve"> včetně zařízení staveniště a</w:t>
      </w:r>
      <w:r w:rsidR="00D02EC6" w:rsidRPr="004B1249">
        <w:rPr>
          <w:rFonts w:asciiTheme="minorHAnsi" w:hAnsiTheme="minorHAnsi" w:cstheme="minorHAnsi"/>
          <w:color w:val="000000"/>
        </w:rPr>
        <w:t> </w:t>
      </w:r>
      <w:r w:rsidRPr="004B1249">
        <w:rPr>
          <w:rFonts w:asciiTheme="minorHAnsi" w:hAnsiTheme="minorHAnsi" w:cstheme="minorHAnsi"/>
          <w:color w:val="000000"/>
          <w:lang w:val="x-none"/>
        </w:rPr>
        <w:t>příjezdových cest, zajištění si potřebných energií a zdrojů</w:t>
      </w:r>
      <w:r w:rsidRPr="004B1249">
        <w:rPr>
          <w:rFonts w:asciiTheme="minorHAnsi" w:hAnsiTheme="minorHAnsi" w:cstheme="minorHAnsi"/>
          <w:color w:val="000000"/>
        </w:rPr>
        <w:t>.</w:t>
      </w:r>
      <w:r w:rsidRPr="004B1249">
        <w:rPr>
          <w:rFonts w:asciiTheme="minorHAnsi" w:hAnsiTheme="minorHAnsi" w:cstheme="minorHAnsi"/>
          <w:color w:val="000000"/>
          <w:lang w:val="x-none"/>
        </w:rPr>
        <w:t xml:space="preserve"> </w:t>
      </w:r>
    </w:p>
    <w:p w:rsidR="00A53621" w:rsidRPr="004B1249" w:rsidRDefault="00B713A7" w:rsidP="00D93787">
      <w:pPr>
        <w:widowControl w:val="0"/>
        <w:numPr>
          <w:ilvl w:val="1"/>
          <w:numId w:val="26"/>
        </w:numPr>
        <w:autoSpaceDE w:val="0"/>
        <w:autoSpaceDN w:val="0"/>
        <w:adjustRightInd w:val="0"/>
        <w:spacing w:after="120" w:line="240" w:lineRule="auto"/>
        <w:ind w:left="709" w:right="-2" w:hanging="709"/>
        <w:jc w:val="both"/>
        <w:rPr>
          <w:rFonts w:asciiTheme="minorHAnsi" w:hAnsiTheme="minorHAnsi" w:cstheme="minorHAnsi"/>
          <w:color w:val="000000"/>
          <w:lang w:val="x-none"/>
        </w:rPr>
      </w:pPr>
      <w:r w:rsidRPr="004B1249">
        <w:rPr>
          <w:rFonts w:asciiTheme="minorHAnsi" w:hAnsiTheme="minorHAnsi" w:cstheme="minorHAnsi"/>
          <w:color w:val="000000"/>
          <w:lang w:val="x-none"/>
        </w:rPr>
        <w:t>Cena díla obsahuje náklady na likvidaci odpadů.</w:t>
      </w:r>
    </w:p>
    <w:p w:rsidR="00B713A7" w:rsidRPr="004B1249" w:rsidRDefault="00B713A7" w:rsidP="00D93787">
      <w:pPr>
        <w:widowControl w:val="0"/>
        <w:numPr>
          <w:ilvl w:val="1"/>
          <w:numId w:val="26"/>
        </w:numPr>
        <w:autoSpaceDE w:val="0"/>
        <w:autoSpaceDN w:val="0"/>
        <w:adjustRightInd w:val="0"/>
        <w:spacing w:after="120" w:line="240" w:lineRule="auto"/>
        <w:ind w:left="709" w:right="-2" w:hanging="709"/>
        <w:jc w:val="both"/>
        <w:rPr>
          <w:rFonts w:asciiTheme="minorHAnsi" w:hAnsiTheme="minorHAnsi" w:cstheme="minorHAnsi"/>
          <w:color w:val="000000"/>
          <w:lang w:val="x-none"/>
        </w:rPr>
      </w:pPr>
      <w:r w:rsidRPr="004B1249">
        <w:rPr>
          <w:rFonts w:asciiTheme="minorHAnsi" w:hAnsiTheme="minorHAnsi" w:cstheme="minorHAnsi"/>
          <w:color w:val="000000"/>
          <w:lang w:val="x-none"/>
        </w:rPr>
        <w:t>Cena díla může být zvýšena nebo snížena za předpokladu, že se smluvní strany písemně dohodnou na rozšíření nebo omezení díla nebo na změně díla mimo rámec této smlouvy, jinak platí, že objednatel je povinen zaplatit cenu díla přiměřeně sníženou nebo zvýšenou dle</w:t>
      </w:r>
      <w:r w:rsidR="00D02EC6" w:rsidRPr="004B1249">
        <w:rPr>
          <w:rFonts w:asciiTheme="minorHAnsi" w:hAnsiTheme="minorHAnsi" w:cstheme="minorHAnsi"/>
          <w:color w:val="000000"/>
        </w:rPr>
        <w:t> </w:t>
      </w:r>
      <w:r w:rsidRPr="004B1249">
        <w:rPr>
          <w:rFonts w:asciiTheme="minorHAnsi" w:hAnsiTheme="minorHAnsi" w:cstheme="minorHAnsi"/>
          <w:color w:val="000000"/>
          <w:lang w:val="x-none"/>
        </w:rPr>
        <w:t xml:space="preserve">rozsahu rozšíření nebo omezení díla, nebo cenu zvýšenou nebo sníženou s přihlédnutím </w:t>
      </w:r>
      <w:r w:rsidRPr="004B1249">
        <w:rPr>
          <w:rFonts w:asciiTheme="minorHAnsi" w:hAnsiTheme="minorHAnsi" w:cstheme="minorHAnsi"/>
        </w:rPr>
        <w:t>k</w:t>
      </w:r>
      <w:r w:rsidR="00D02EC6" w:rsidRPr="004B1249">
        <w:rPr>
          <w:rFonts w:asciiTheme="minorHAnsi" w:hAnsiTheme="minorHAnsi" w:cstheme="minorHAnsi"/>
        </w:rPr>
        <w:t> </w:t>
      </w:r>
      <w:r w:rsidRPr="004B1249">
        <w:rPr>
          <w:rFonts w:asciiTheme="minorHAnsi" w:hAnsiTheme="minorHAnsi" w:cstheme="minorHAnsi"/>
        </w:rPr>
        <w:t>rozdílu</w:t>
      </w:r>
      <w:r w:rsidRPr="004B1249">
        <w:rPr>
          <w:rFonts w:asciiTheme="minorHAnsi" w:hAnsiTheme="minorHAnsi" w:cstheme="minorHAnsi"/>
          <w:color w:val="000000"/>
          <w:lang w:val="x-none"/>
        </w:rPr>
        <w:t xml:space="preserve"> v rozsahu nutné činnosti a v účelných nákladech spojených se změněným prováděním díla, není-li níže sjednáno jinak.</w:t>
      </w:r>
    </w:p>
    <w:p w:rsidR="00B713A7" w:rsidRPr="004B1249" w:rsidRDefault="00B713A7" w:rsidP="00D93787">
      <w:pPr>
        <w:widowControl w:val="0"/>
        <w:numPr>
          <w:ilvl w:val="1"/>
          <w:numId w:val="26"/>
        </w:numPr>
        <w:autoSpaceDE w:val="0"/>
        <w:autoSpaceDN w:val="0"/>
        <w:adjustRightInd w:val="0"/>
        <w:spacing w:after="120" w:line="240" w:lineRule="auto"/>
        <w:ind w:left="709" w:right="-2" w:hanging="709"/>
        <w:jc w:val="both"/>
        <w:rPr>
          <w:rFonts w:asciiTheme="minorHAnsi" w:hAnsiTheme="minorHAnsi" w:cstheme="minorHAnsi"/>
          <w:color w:val="000000"/>
          <w:lang w:val="x-none"/>
        </w:rPr>
      </w:pPr>
      <w:r w:rsidRPr="004B1249">
        <w:rPr>
          <w:rFonts w:asciiTheme="minorHAnsi" w:hAnsiTheme="minorHAnsi" w:cstheme="minorHAnsi"/>
          <w:color w:val="000000"/>
          <w:lang w:val="x-none"/>
        </w:rPr>
        <w:t>Smluvní strany se mohou dohodnout na snížení, nebo zvýšení objemu prací</w:t>
      </w:r>
      <w:r w:rsidRPr="004B1249">
        <w:rPr>
          <w:rFonts w:asciiTheme="minorHAnsi" w:hAnsiTheme="minorHAnsi" w:cstheme="minorHAnsi"/>
          <w:color w:val="000000"/>
        </w:rPr>
        <w:t xml:space="preserve">. </w:t>
      </w:r>
      <w:r w:rsidRPr="004B1249">
        <w:rPr>
          <w:rFonts w:asciiTheme="minorHAnsi" w:hAnsiTheme="minorHAnsi" w:cstheme="minorHAnsi"/>
          <w:color w:val="000000"/>
          <w:lang w:val="x-none"/>
        </w:rPr>
        <w:t xml:space="preserve">V takovém případě </w:t>
      </w:r>
      <w:r w:rsidRPr="004B1249">
        <w:rPr>
          <w:rFonts w:asciiTheme="minorHAnsi" w:hAnsiTheme="minorHAnsi" w:cstheme="minorHAnsi"/>
          <w:color w:val="000000"/>
          <w:lang w:val="x-none"/>
        </w:rPr>
        <w:lastRenderedPageBreak/>
        <w:t xml:space="preserve">bude cena díla upravena tak, že původní částka bude z rozpočtu odečtena a bude dojednána cena nová. </w:t>
      </w:r>
    </w:p>
    <w:p w:rsidR="00B713A7" w:rsidRPr="004B1249" w:rsidRDefault="00B713A7" w:rsidP="00D93787">
      <w:pPr>
        <w:widowControl w:val="0"/>
        <w:numPr>
          <w:ilvl w:val="1"/>
          <w:numId w:val="26"/>
        </w:numPr>
        <w:autoSpaceDE w:val="0"/>
        <w:autoSpaceDN w:val="0"/>
        <w:adjustRightInd w:val="0"/>
        <w:spacing w:after="120" w:line="240" w:lineRule="auto"/>
        <w:ind w:left="709" w:right="-2" w:hanging="709"/>
        <w:jc w:val="both"/>
        <w:rPr>
          <w:rFonts w:asciiTheme="minorHAnsi" w:hAnsiTheme="minorHAnsi" w:cstheme="minorHAnsi"/>
          <w:color w:val="000000"/>
          <w:lang w:val="x-none"/>
        </w:rPr>
      </w:pPr>
      <w:r w:rsidRPr="004B1249">
        <w:rPr>
          <w:rFonts w:asciiTheme="minorHAnsi" w:hAnsiTheme="minorHAnsi" w:cstheme="minorHAnsi"/>
          <w:color w:val="000000"/>
          <w:lang w:val="x-none"/>
        </w:rPr>
        <w:t>V případě nových položek, které se ve sjednaném rozpočtu nevyskytují, bude cena stanovena dohodou na základě nabídky zhotovitele na nově požadované práce. V případě úpravy množství u stávajících položek bude platit jednotková cena v rozpočtu.</w:t>
      </w:r>
    </w:p>
    <w:p w:rsidR="00D93787" w:rsidRPr="004B1249" w:rsidRDefault="00D93787" w:rsidP="00D93787">
      <w:pPr>
        <w:widowControl w:val="0"/>
        <w:autoSpaceDE w:val="0"/>
        <w:autoSpaceDN w:val="0"/>
        <w:adjustRightInd w:val="0"/>
        <w:spacing w:after="120" w:line="240" w:lineRule="auto"/>
        <w:ind w:right="-2"/>
        <w:jc w:val="both"/>
        <w:rPr>
          <w:rFonts w:asciiTheme="minorHAnsi" w:hAnsiTheme="minorHAnsi" w:cstheme="minorHAnsi"/>
          <w:color w:val="000000"/>
          <w:lang w:val="x-none"/>
        </w:rPr>
      </w:pPr>
    </w:p>
    <w:p w:rsidR="00B713A7" w:rsidRPr="004B1249" w:rsidRDefault="008F3196" w:rsidP="00D93787">
      <w:pPr>
        <w:widowControl w:val="0"/>
        <w:autoSpaceDE w:val="0"/>
        <w:autoSpaceDN w:val="0"/>
        <w:adjustRightInd w:val="0"/>
        <w:spacing w:after="120" w:line="240" w:lineRule="auto"/>
        <w:ind w:left="709" w:right="-2" w:hanging="709"/>
        <w:jc w:val="center"/>
        <w:rPr>
          <w:rFonts w:asciiTheme="minorHAnsi" w:hAnsiTheme="minorHAnsi" w:cstheme="minorHAnsi"/>
          <w:b/>
          <w:bCs/>
          <w:color w:val="000000"/>
          <w:lang w:val="x-none"/>
        </w:rPr>
      </w:pPr>
      <w:r w:rsidRPr="004B1249">
        <w:rPr>
          <w:rFonts w:asciiTheme="minorHAnsi" w:hAnsiTheme="minorHAnsi" w:cstheme="minorHAnsi"/>
          <w:b/>
          <w:bCs/>
          <w:color w:val="000000"/>
        </w:rPr>
        <w:t xml:space="preserve">Článek </w:t>
      </w:r>
      <w:r w:rsidR="00B713A7" w:rsidRPr="004B1249">
        <w:rPr>
          <w:rFonts w:asciiTheme="minorHAnsi" w:hAnsiTheme="minorHAnsi" w:cstheme="minorHAnsi"/>
          <w:b/>
          <w:bCs/>
          <w:color w:val="000000"/>
          <w:lang w:val="x-none"/>
        </w:rPr>
        <w:t>VII.</w:t>
      </w:r>
    </w:p>
    <w:p w:rsidR="00B713A7" w:rsidRPr="004B1249" w:rsidRDefault="00B713A7" w:rsidP="00D93787">
      <w:pPr>
        <w:widowControl w:val="0"/>
        <w:autoSpaceDE w:val="0"/>
        <w:autoSpaceDN w:val="0"/>
        <w:adjustRightInd w:val="0"/>
        <w:spacing w:after="120" w:line="240" w:lineRule="auto"/>
        <w:ind w:left="709" w:right="-2" w:hanging="709"/>
        <w:jc w:val="center"/>
        <w:rPr>
          <w:rFonts w:asciiTheme="minorHAnsi" w:hAnsiTheme="minorHAnsi" w:cstheme="minorHAnsi"/>
          <w:b/>
          <w:bCs/>
          <w:color w:val="000000"/>
          <w:lang w:val="x-none"/>
        </w:rPr>
      </w:pPr>
      <w:r w:rsidRPr="004B1249">
        <w:rPr>
          <w:rFonts w:asciiTheme="minorHAnsi" w:hAnsiTheme="minorHAnsi" w:cstheme="minorHAnsi"/>
          <w:b/>
          <w:bCs/>
          <w:color w:val="000000"/>
          <w:lang w:val="x-none"/>
        </w:rPr>
        <w:t>Platební podmínky</w:t>
      </w:r>
    </w:p>
    <w:p w:rsidR="00B713A7" w:rsidRPr="004B1249" w:rsidRDefault="00B713A7" w:rsidP="00D93787">
      <w:pPr>
        <w:widowControl w:val="0"/>
        <w:numPr>
          <w:ilvl w:val="1"/>
          <w:numId w:val="28"/>
        </w:numPr>
        <w:autoSpaceDE w:val="0"/>
        <w:autoSpaceDN w:val="0"/>
        <w:adjustRightInd w:val="0"/>
        <w:spacing w:after="120" w:line="240" w:lineRule="auto"/>
        <w:ind w:left="709" w:hanging="709"/>
        <w:jc w:val="both"/>
        <w:rPr>
          <w:rFonts w:asciiTheme="minorHAnsi" w:hAnsiTheme="minorHAnsi" w:cstheme="minorHAnsi"/>
          <w:color w:val="000000"/>
          <w:lang w:val="x-none"/>
        </w:rPr>
      </w:pPr>
      <w:r w:rsidRPr="004B1249">
        <w:rPr>
          <w:rFonts w:asciiTheme="minorHAnsi" w:hAnsiTheme="minorHAnsi" w:cstheme="minorHAnsi"/>
          <w:color w:val="000000"/>
          <w:lang w:val="x-none"/>
        </w:rPr>
        <w:t>Cena díla bude hrazena po částech na základě daňového dokladu, vystaveného zhotovitelem a</w:t>
      </w:r>
      <w:r w:rsidR="00D02EC6" w:rsidRPr="004B1249">
        <w:rPr>
          <w:rFonts w:asciiTheme="minorHAnsi" w:hAnsiTheme="minorHAnsi" w:cstheme="minorHAnsi"/>
          <w:color w:val="000000"/>
        </w:rPr>
        <w:t> </w:t>
      </w:r>
      <w:r w:rsidRPr="004B1249">
        <w:rPr>
          <w:rFonts w:asciiTheme="minorHAnsi" w:hAnsiTheme="minorHAnsi" w:cstheme="minorHAnsi"/>
          <w:color w:val="000000"/>
          <w:lang w:val="x-none"/>
        </w:rPr>
        <w:t xml:space="preserve">doručeného objednateli. Daňové doklady budou vystavovány měsíčně, a to na částky odpovídající skutečně provedeným pracím dle této smlouvy a skutečně použitého materiálu </w:t>
      </w:r>
      <w:r w:rsidRPr="004B1249">
        <w:rPr>
          <w:rFonts w:asciiTheme="minorHAnsi" w:hAnsiTheme="minorHAnsi" w:cstheme="minorHAnsi"/>
        </w:rPr>
        <w:t>k</w:t>
      </w:r>
      <w:r w:rsidR="00D02EC6" w:rsidRPr="004B1249">
        <w:rPr>
          <w:rFonts w:asciiTheme="minorHAnsi" w:hAnsiTheme="minorHAnsi" w:cstheme="minorHAnsi"/>
        </w:rPr>
        <w:t> </w:t>
      </w:r>
      <w:r w:rsidRPr="004B1249">
        <w:rPr>
          <w:rFonts w:asciiTheme="minorHAnsi" w:hAnsiTheme="minorHAnsi" w:cstheme="minorHAnsi"/>
        </w:rPr>
        <w:t>provedení</w:t>
      </w:r>
      <w:r w:rsidRPr="004B1249">
        <w:rPr>
          <w:rFonts w:asciiTheme="minorHAnsi" w:hAnsiTheme="minorHAnsi" w:cstheme="minorHAnsi"/>
          <w:color w:val="000000"/>
          <w:lang w:val="x-none"/>
        </w:rPr>
        <w:t xml:space="preserve"> díla dle této smlouvy, včetně přesunu hmot v daném měsíci odsouhlaseným pověřenou osobou objednatele – </w:t>
      </w:r>
      <w:r w:rsidR="00945D18" w:rsidRPr="004B1249">
        <w:rPr>
          <w:rFonts w:asciiTheme="minorHAnsi" w:hAnsiTheme="minorHAnsi" w:cstheme="minorHAnsi"/>
          <w:color w:val="000000"/>
          <w:lang w:val="x-none"/>
        </w:rPr>
        <w:t>TD</w:t>
      </w:r>
      <w:r w:rsidR="00945D18">
        <w:rPr>
          <w:rFonts w:asciiTheme="minorHAnsi" w:hAnsiTheme="minorHAnsi" w:cstheme="minorHAnsi"/>
          <w:color w:val="000000"/>
        </w:rPr>
        <w:t>I</w:t>
      </w:r>
      <w:r w:rsidRPr="004B1249">
        <w:rPr>
          <w:rFonts w:asciiTheme="minorHAnsi" w:hAnsiTheme="minorHAnsi" w:cstheme="minorHAnsi"/>
          <w:color w:val="000000"/>
          <w:lang w:val="x-none"/>
        </w:rPr>
        <w:t xml:space="preserve">. </w:t>
      </w:r>
    </w:p>
    <w:p w:rsidR="00B713A7" w:rsidRPr="004B1249" w:rsidRDefault="00E8065E" w:rsidP="00D93787">
      <w:pPr>
        <w:widowControl w:val="0"/>
        <w:autoSpaceDE w:val="0"/>
        <w:autoSpaceDN w:val="0"/>
        <w:adjustRightInd w:val="0"/>
        <w:spacing w:after="120" w:line="240" w:lineRule="auto"/>
        <w:ind w:left="709" w:hanging="709"/>
        <w:jc w:val="both"/>
        <w:rPr>
          <w:rFonts w:asciiTheme="minorHAnsi" w:hAnsiTheme="minorHAnsi" w:cstheme="minorHAnsi"/>
          <w:color w:val="000000"/>
        </w:rPr>
      </w:pPr>
      <w:r w:rsidRPr="004B1249">
        <w:rPr>
          <w:rFonts w:asciiTheme="minorHAnsi" w:hAnsiTheme="minorHAnsi" w:cstheme="minorHAnsi"/>
          <w:color w:val="000000"/>
        </w:rPr>
        <w:t>7,2</w:t>
      </w:r>
      <w:r w:rsidRPr="004B1249">
        <w:rPr>
          <w:rFonts w:asciiTheme="minorHAnsi" w:hAnsiTheme="minorHAnsi" w:cstheme="minorHAnsi"/>
          <w:color w:val="000000"/>
        </w:rPr>
        <w:tab/>
      </w:r>
      <w:r w:rsidR="00B713A7" w:rsidRPr="004B1249">
        <w:rPr>
          <w:rFonts w:asciiTheme="minorHAnsi" w:hAnsiTheme="minorHAnsi" w:cstheme="minorHAnsi"/>
          <w:color w:val="000000"/>
          <w:lang w:val="x-none"/>
        </w:rPr>
        <w:t xml:space="preserve">Splatnost daňových dokladů bude 14 kalendářních dní od data jejich doručení objednateli, přičemž přílohou každého daňového dokladu je odsouhlasený soupis provedených prací </w:t>
      </w:r>
      <w:r w:rsidR="00945D18" w:rsidRPr="004B1249">
        <w:rPr>
          <w:rFonts w:asciiTheme="minorHAnsi" w:hAnsiTheme="minorHAnsi" w:cstheme="minorHAnsi"/>
          <w:color w:val="000000"/>
          <w:lang w:val="x-none"/>
        </w:rPr>
        <w:t>TD</w:t>
      </w:r>
      <w:r w:rsidR="00945D18">
        <w:rPr>
          <w:rFonts w:asciiTheme="minorHAnsi" w:hAnsiTheme="minorHAnsi" w:cstheme="minorHAnsi"/>
          <w:color w:val="000000"/>
        </w:rPr>
        <w:t>I</w:t>
      </w:r>
      <w:r w:rsidR="00824257" w:rsidRPr="004B1249">
        <w:rPr>
          <w:rFonts w:asciiTheme="minorHAnsi" w:hAnsiTheme="minorHAnsi" w:cstheme="minorHAnsi"/>
          <w:color w:val="000000"/>
        </w:rPr>
        <w:t>.</w:t>
      </w:r>
    </w:p>
    <w:p w:rsidR="00B713A7" w:rsidRPr="004B1249" w:rsidRDefault="00B713A7" w:rsidP="00D93787">
      <w:pPr>
        <w:widowControl w:val="0"/>
        <w:numPr>
          <w:ilvl w:val="1"/>
          <w:numId w:val="29"/>
        </w:numPr>
        <w:autoSpaceDE w:val="0"/>
        <w:autoSpaceDN w:val="0"/>
        <w:adjustRightInd w:val="0"/>
        <w:spacing w:after="120" w:line="240" w:lineRule="auto"/>
        <w:ind w:left="709" w:hanging="709"/>
        <w:jc w:val="both"/>
        <w:rPr>
          <w:rFonts w:asciiTheme="minorHAnsi" w:hAnsiTheme="minorHAnsi" w:cstheme="minorHAnsi"/>
          <w:color w:val="000000"/>
          <w:lang w:val="x-none"/>
        </w:rPr>
      </w:pPr>
      <w:r w:rsidRPr="004B1249">
        <w:rPr>
          <w:rFonts w:asciiTheme="minorHAnsi" w:hAnsiTheme="minorHAnsi" w:cstheme="minorHAnsi"/>
          <w:color w:val="000000"/>
          <w:lang w:val="x-none"/>
        </w:rPr>
        <w:t xml:space="preserve">Při neúplnosti nebo nesprávnosti daňového dokladu je objednatel oprávněn doklad vrátit a běh splatnosti se zastaví. Nová doba splatnosti začne běžet od doručení dokladu nového nebo opraveného. </w:t>
      </w:r>
    </w:p>
    <w:p w:rsidR="00B713A7" w:rsidRPr="004B1249" w:rsidRDefault="00E8065E" w:rsidP="00D93787">
      <w:pPr>
        <w:widowControl w:val="0"/>
        <w:autoSpaceDE w:val="0"/>
        <w:autoSpaceDN w:val="0"/>
        <w:adjustRightInd w:val="0"/>
        <w:spacing w:after="120" w:line="240" w:lineRule="auto"/>
        <w:ind w:left="709" w:hanging="709"/>
        <w:jc w:val="both"/>
        <w:rPr>
          <w:rFonts w:asciiTheme="minorHAnsi" w:hAnsiTheme="minorHAnsi" w:cstheme="minorHAnsi"/>
          <w:color w:val="000000"/>
          <w:lang w:val="x-none"/>
        </w:rPr>
      </w:pPr>
      <w:r w:rsidRPr="004B1249">
        <w:rPr>
          <w:rFonts w:asciiTheme="minorHAnsi" w:hAnsiTheme="minorHAnsi" w:cstheme="minorHAnsi"/>
          <w:color w:val="000000"/>
          <w:lang w:val="x-none"/>
        </w:rPr>
        <w:t>7.4</w:t>
      </w:r>
      <w:r w:rsidRPr="004B1249">
        <w:rPr>
          <w:rFonts w:asciiTheme="minorHAnsi" w:hAnsiTheme="minorHAnsi" w:cstheme="minorHAnsi"/>
          <w:color w:val="000000"/>
          <w:lang w:val="x-none"/>
        </w:rPr>
        <w:tab/>
      </w:r>
      <w:r w:rsidR="00B713A7" w:rsidRPr="004B1249">
        <w:rPr>
          <w:rFonts w:asciiTheme="minorHAnsi" w:hAnsiTheme="minorHAnsi" w:cstheme="minorHAnsi"/>
          <w:color w:val="000000"/>
          <w:lang w:val="x-none"/>
        </w:rPr>
        <w:t>Smluvní strany se dohodly, že daňový doklad budou považovat za úplný a</w:t>
      </w:r>
      <w:r w:rsidR="00A53621" w:rsidRPr="004B1249">
        <w:rPr>
          <w:rFonts w:asciiTheme="minorHAnsi" w:hAnsiTheme="minorHAnsi" w:cstheme="minorHAnsi"/>
          <w:color w:val="000000"/>
        </w:rPr>
        <w:t> </w:t>
      </w:r>
      <w:r w:rsidR="00B713A7" w:rsidRPr="004B1249">
        <w:rPr>
          <w:rFonts w:asciiTheme="minorHAnsi" w:hAnsiTheme="minorHAnsi" w:cstheme="minorHAnsi"/>
          <w:color w:val="000000"/>
          <w:lang w:val="x-none"/>
        </w:rPr>
        <w:t xml:space="preserve">správný pokud bude obsahovat: </w:t>
      </w:r>
    </w:p>
    <w:p w:rsidR="00B713A7" w:rsidRPr="004B1249" w:rsidRDefault="00B713A7" w:rsidP="00945D18">
      <w:pPr>
        <w:widowControl w:val="0"/>
        <w:numPr>
          <w:ilvl w:val="0"/>
          <w:numId w:val="19"/>
        </w:numPr>
        <w:autoSpaceDE w:val="0"/>
        <w:autoSpaceDN w:val="0"/>
        <w:adjustRightInd w:val="0"/>
        <w:spacing w:after="0" w:line="240" w:lineRule="auto"/>
        <w:ind w:left="709" w:right="573" w:firstLine="284"/>
        <w:jc w:val="both"/>
        <w:rPr>
          <w:rFonts w:asciiTheme="minorHAnsi" w:hAnsiTheme="minorHAnsi" w:cstheme="minorHAnsi"/>
          <w:color w:val="000000"/>
        </w:rPr>
      </w:pPr>
      <w:r w:rsidRPr="004B1249">
        <w:rPr>
          <w:rFonts w:asciiTheme="minorHAnsi" w:hAnsiTheme="minorHAnsi" w:cstheme="minorHAnsi"/>
          <w:color w:val="000000"/>
          <w:lang w:val="x-none"/>
        </w:rPr>
        <w:t>označení a číslo</w:t>
      </w:r>
      <w:r w:rsidRPr="004B1249">
        <w:rPr>
          <w:rFonts w:asciiTheme="minorHAnsi" w:hAnsiTheme="minorHAnsi" w:cstheme="minorHAnsi"/>
          <w:color w:val="000000"/>
        </w:rPr>
        <w:t xml:space="preserve"> účetního dokladu</w:t>
      </w:r>
    </w:p>
    <w:p w:rsidR="00B713A7" w:rsidRPr="004B1249" w:rsidRDefault="00B713A7" w:rsidP="00945D18">
      <w:pPr>
        <w:widowControl w:val="0"/>
        <w:numPr>
          <w:ilvl w:val="0"/>
          <w:numId w:val="19"/>
        </w:numPr>
        <w:autoSpaceDE w:val="0"/>
        <w:autoSpaceDN w:val="0"/>
        <w:adjustRightInd w:val="0"/>
        <w:spacing w:after="0" w:line="240" w:lineRule="auto"/>
        <w:ind w:left="709" w:right="573" w:firstLine="284"/>
        <w:jc w:val="both"/>
        <w:rPr>
          <w:rFonts w:asciiTheme="minorHAnsi" w:hAnsiTheme="minorHAnsi" w:cstheme="minorHAnsi"/>
          <w:color w:val="000000"/>
        </w:rPr>
      </w:pPr>
      <w:r w:rsidRPr="004B1249">
        <w:rPr>
          <w:rFonts w:asciiTheme="minorHAnsi" w:hAnsiTheme="minorHAnsi" w:cstheme="minorHAnsi"/>
          <w:color w:val="000000"/>
          <w:lang w:val="x-none"/>
        </w:rPr>
        <w:t>název a sídlo,</w:t>
      </w:r>
      <w:r w:rsidRPr="004B1249">
        <w:rPr>
          <w:rFonts w:asciiTheme="minorHAnsi" w:hAnsiTheme="minorHAnsi" w:cstheme="minorHAnsi"/>
          <w:color w:val="000000"/>
        </w:rPr>
        <w:t xml:space="preserve"> </w:t>
      </w:r>
      <w:r w:rsidRPr="004B1249">
        <w:rPr>
          <w:rFonts w:asciiTheme="minorHAnsi" w:hAnsiTheme="minorHAnsi" w:cstheme="minorHAnsi"/>
          <w:color w:val="000000"/>
          <w:lang w:val="x-none"/>
        </w:rPr>
        <w:t>IČO,</w:t>
      </w:r>
      <w:r w:rsidRPr="004B1249">
        <w:rPr>
          <w:rFonts w:asciiTheme="minorHAnsi" w:hAnsiTheme="minorHAnsi" w:cstheme="minorHAnsi"/>
          <w:color w:val="000000"/>
        </w:rPr>
        <w:t xml:space="preserve"> </w:t>
      </w:r>
      <w:r w:rsidRPr="004B1249">
        <w:rPr>
          <w:rFonts w:asciiTheme="minorHAnsi" w:hAnsiTheme="minorHAnsi" w:cstheme="minorHAnsi"/>
          <w:color w:val="000000"/>
          <w:lang w:val="x-none"/>
        </w:rPr>
        <w:t>DIČ zhotovitele</w:t>
      </w:r>
    </w:p>
    <w:p w:rsidR="00B713A7" w:rsidRPr="004B1249" w:rsidRDefault="00B713A7" w:rsidP="00945D18">
      <w:pPr>
        <w:widowControl w:val="0"/>
        <w:numPr>
          <w:ilvl w:val="0"/>
          <w:numId w:val="19"/>
        </w:numPr>
        <w:autoSpaceDE w:val="0"/>
        <w:autoSpaceDN w:val="0"/>
        <w:adjustRightInd w:val="0"/>
        <w:spacing w:after="0" w:line="240" w:lineRule="auto"/>
        <w:ind w:left="709" w:right="573" w:firstLine="284"/>
        <w:jc w:val="both"/>
        <w:rPr>
          <w:rFonts w:asciiTheme="minorHAnsi" w:hAnsiTheme="minorHAnsi" w:cstheme="minorHAnsi"/>
          <w:color w:val="000000"/>
        </w:rPr>
      </w:pPr>
      <w:r w:rsidRPr="004B1249">
        <w:rPr>
          <w:rFonts w:asciiTheme="minorHAnsi" w:hAnsiTheme="minorHAnsi" w:cstheme="minorHAnsi"/>
          <w:color w:val="000000"/>
        </w:rPr>
        <w:t xml:space="preserve">předmět dodávky </w:t>
      </w:r>
    </w:p>
    <w:p w:rsidR="00B713A7" w:rsidRPr="004B1249" w:rsidRDefault="00B713A7" w:rsidP="00945D18">
      <w:pPr>
        <w:widowControl w:val="0"/>
        <w:numPr>
          <w:ilvl w:val="0"/>
          <w:numId w:val="19"/>
        </w:numPr>
        <w:autoSpaceDE w:val="0"/>
        <w:autoSpaceDN w:val="0"/>
        <w:adjustRightInd w:val="0"/>
        <w:spacing w:after="0" w:line="240" w:lineRule="auto"/>
        <w:ind w:left="709" w:right="573" w:firstLine="284"/>
        <w:jc w:val="both"/>
        <w:rPr>
          <w:rFonts w:asciiTheme="minorHAnsi" w:hAnsiTheme="minorHAnsi" w:cstheme="minorHAnsi"/>
          <w:color w:val="000000"/>
          <w:lang w:val="x-none"/>
        </w:rPr>
      </w:pPr>
      <w:r w:rsidRPr="004B1249">
        <w:rPr>
          <w:rFonts w:asciiTheme="minorHAnsi" w:hAnsiTheme="minorHAnsi" w:cstheme="minorHAnsi"/>
          <w:color w:val="000000"/>
          <w:lang w:val="x-none"/>
        </w:rPr>
        <w:t>bankovní spojení zhotovitele</w:t>
      </w:r>
    </w:p>
    <w:p w:rsidR="00B713A7" w:rsidRPr="004B1249" w:rsidRDefault="00B713A7" w:rsidP="00945D18">
      <w:pPr>
        <w:widowControl w:val="0"/>
        <w:numPr>
          <w:ilvl w:val="0"/>
          <w:numId w:val="19"/>
        </w:numPr>
        <w:autoSpaceDE w:val="0"/>
        <w:autoSpaceDN w:val="0"/>
        <w:adjustRightInd w:val="0"/>
        <w:spacing w:after="0" w:line="240" w:lineRule="auto"/>
        <w:ind w:left="709" w:right="573" w:firstLine="284"/>
        <w:jc w:val="both"/>
        <w:rPr>
          <w:rFonts w:asciiTheme="minorHAnsi" w:hAnsiTheme="minorHAnsi" w:cstheme="minorHAnsi"/>
          <w:color w:val="000000"/>
          <w:lang w:val="x-none"/>
        </w:rPr>
      </w:pPr>
      <w:r w:rsidRPr="004B1249">
        <w:rPr>
          <w:rFonts w:asciiTheme="minorHAnsi" w:hAnsiTheme="minorHAnsi" w:cstheme="minorHAnsi"/>
          <w:color w:val="000000"/>
          <w:lang w:val="x-none"/>
        </w:rPr>
        <w:t>fakturovanou částku</w:t>
      </w:r>
    </w:p>
    <w:p w:rsidR="00B713A7" w:rsidRPr="004B1249" w:rsidRDefault="00B713A7" w:rsidP="00945D18">
      <w:pPr>
        <w:widowControl w:val="0"/>
        <w:numPr>
          <w:ilvl w:val="0"/>
          <w:numId w:val="19"/>
        </w:numPr>
        <w:autoSpaceDE w:val="0"/>
        <w:autoSpaceDN w:val="0"/>
        <w:adjustRightInd w:val="0"/>
        <w:spacing w:after="0" w:line="240" w:lineRule="auto"/>
        <w:ind w:left="709" w:right="573" w:firstLine="284"/>
        <w:jc w:val="both"/>
        <w:rPr>
          <w:rFonts w:asciiTheme="minorHAnsi" w:hAnsiTheme="minorHAnsi" w:cstheme="minorHAnsi"/>
          <w:color w:val="000000"/>
          <w:lang w:val="x-none"/>
        </w:rPr>
      </w:pPr>
      <w:r w:rsidRPr="004B1249">
        <w:rPr>
          <w:rFonts w:asciiTheme="minorHAnsi" w:hAnsiTheme="minorHAnsi" w:cstheme="minorHAnsi"/>
          <w:color w:val="000000"/>
          <w:lang w:val="x-none"/>
        </w:rPr>
        <w:t>sazbu DPH</w:t>
      </w:r>
    </w:p>
    <w:p w:rsidR="00B713A7" w:rsidRPr="004B1249" w:rsidRDefault="00B713A7" w:rsidP="00945D18">
      <w:pPr>
        <w:widowControl w:val="0"/>
        <w:numPr>
          <w:ilvl w:val="0"/>
          <w:numId w:val="19"/>
        </w:numPr>
        <w:autoSpaceDE w:val="0"/>
        <w:autoSpaceDN w:val="0"/>
        <w:adjustRightInd w:val="0"/>
        <w:spacing w:after="0" w:line="240" w:lineRule="auto"/>
        <w:ind w:left="709" w:right="573" w:firstLine="284"/>
        <w:jc w:val="both"/>
        <w:rPr>
          <w:rFonts w:asciiTheme="minorHAnsi" w:hAnsiTheme="minorHAnsi" w:cstheme="minorHAnsi"/>
          <w:color w:val="000000"/>
          <w:lang w:val="x-none"/>
        </w:rPr>
      </w:pPr>
      <w:r w:rsidRPr="004B1249">
        <w:rPr>
          <w:rFonts w:asciiTheme="minorHAnsi" w:hAnsiTheme="minorHAnsi" w:cstheme="minorHAnsi"/>
          <w:color w:val="000000"/>
          <w:lang w:val="x-none"/>
        </w:rPr>
        <w:t>výši DPH</w:t>
      </w:r>
    </w:p>
    <w:p w:rsidR="00B713A7" w:rsidRPr="004B1249" w:rsidRDefault="00B713A7" w:rsidP="00945D18">
      <w:pPr>
        <w:widowControl w:val="0"/>
        <w:numPr>
          <w:ilvl w:val="0"/>
          <w:numId w:val="19"/>
        </w:numPr>
        <w:autoSpaceDE w:val="0"/>
        <w:autoSpaceDN w:val="0"/>
        <w:adjustRightInd w:val="0"/>
        <w:spacing w:after="0" w:line="240" w:lineRule="auto"/>
        <w:ind w:left="709" w:right="573" w:firstLine="284"/>
        <w:jc w:val="both"/>
        <w:rPr>
          <w:rFonts w:asciiTheme="minorHAnsi" w:hAnsiTheme="minorHAnsi" w:cstheme="minorHAnsi"/>
          <w:color w:val="000000"/>
        </w:rPr>
      </w:pPr>
      <w:r w:rsidRPr="004B1249">
        <w:rPr>
          <w:rFonts w:asciiTheme="minorHAnsi" w:hAnsiTheme="minorHAnsi" w:cstheme="minorHAnsi"/>
          <w:color w:val="000000"/>
          <w:lang w:val="x-none"/>
        </w:rPr>
        <w:t>datum vystavení</w:t>
      </w:r>
      <w:r w:rsidRPr="004B1249">
        <w:rPr>
          <w:rFonts w:asciiTheme="minorHAnsi" w:hAnsiTheme="minorHAnsi" w:cstheme="minorHAnsi"/>
          <w:color w:val="000000"/>
        </w:rPr>
        <w:t xml:space="preserve"> a termín splatnosti</w:t>
      </w:r>
    </w:p>
    <w:p w:rsidR="00B713A7" w:rsidRPr="004B1249" w:rsidRDefault="00B713A7" w:rsidP="00945D18">
      <w:pPr>
        <w:widowControl w:val="0"/>
        <w:numPr>
          <w:ilvl w:val="0"/>
          <w:numId w:val="19"/>
        </w:numPr>
        <w:autoSpaceDE w:val="0"/>
        <w:autoSpaceDN w:val="0"/>
        <w:adjustRightInd w:val="0"/>
        <w:spacing w:after="0" w:line="240" w:lineRule="auto"/>
        <w:ind w:left="709" w:right="573" w:firstLine="284"/>
        <w:jc w:val="both"/>
        <w:rPr>
          <w:rFonts w:asciiTheme="minorHAnsi" w:hAnsiTheme="minorHAnsi" w:cstheme="minorHAnsi"/>
          <w:color w:val="000000"/>
        </w:rPr>
      </w:pPr>
      <w:r w:rsidRPr="004B1249">
        <w:rPr>
          <w:rFonts w:asciiTheme="minorHAnsi" w:hAnsiTheme="minorHAnsi" w:cstheme="minorHAnsi"/>
          <w:color w:val="000000"/>
        </w:rPr>
        <w:t>razítko a podpis zhotovitele</w:t>
      </w:r>
    </w:p>
    <w:p w:rsidR="00B713A7" w:rsidRPr="004B1249" w:rsidRDefault="00B713A7" w:rsidP="00945D18">
      <w:pPr>
        <w:widowControl w:val="0"/>
        <w:numPr>
          <w:ilvl w:val="0"/>
          <w:numId w:val="19"/>
        </w:numPr>
        <w:autoSpaceDE w:val="0"/>
        <w:autoSpaceDN w:val="0"/>
        <w:adjustRightInd w:val="0"/>
        <w:spacing w:after="120" w:line="240" w:lineRule="auto"/>
        <w:ind w:left="709" w:right="573" w:firstLine="284"/>
        <w:jc w:val="both"/>
        <w:rPr>
          <w:rFonts w:asciiTheme="minorHAnsi" w:hAnsiTheme="minorHAnsi" w:cstheme="minorHAnsi"/>
          <w:color w:val="000000"/>
        </w:rPr>
      </w:pPr>
      <w:r w:rsidRPr="004B1249">
        <w:rPr>
          <w:rFonts w:asciiTheme="minorHAnsi" w:hAnsiTheme="minorHAnsi" w:cstheme="minorHAnsi"/>
          <w:color w:val="000000"/>
        </w:rPr>
        <w:t>TD</w:t>
      </w:r>
      <w:r w:rsidR="00945D18">
        <w:rPr>
          <w:rFonts w:asciiTheme="minorHAnsi" w:hAnsiTheme="minorHAnsi" w:cstheme="minorHAnsi"/>
          <w:color w:val="000000"/>
        </w:rPr>
        <w:t>I</w:t>
      </w:r>
      <w:r w:rsidRPr="004B1249">
        <w:rPr>
          <w:rFonts w:asciiTheme="minorHAnsi" w:hAnsiTheme="minorHAnsi" w:cstheme="minorHAnsi"/>
          <w:color w:val="000000"/>
        </w:rPr>
        <w:t xml:space="preserve"> odsouhlasený soupis provedených prací a dodávek jako přílohu</w:t>
      </w:r>
    </w:p>
    <w:p w:rsidR="00B713A7" w:rsidRPr="004B1249" w:rsidRDefault="00E8065E" w:rsidP="00D93787">
      <w:pPr>
        <w:widowControl w:val="0"/>
        <w:autoSpaceDE w:val="0"/>
        <w:autoSpaceDN w:val="0"/>
        <w:adjustRightInd w:val="0"/>
        <w:spacing w:after="120" w:line="240" w:lineRule="auto"/>
        <w:ind w:left="709" w:hanging="709"/>
        <w:jc w:val="both"/>
        <w:rPr>
          <w:rFonts w:asciiTheme="minorHAnsi" w:hAnsiTheme="minorHAnsi" w:cstheme="minorHAnsi"/>
          <w:color w:val="000000"/>
          <w:lang w:val="x-none"/>
        </w:rPr>
      </w:pPr>
      <w:r w:rsidRPr="004B1249">
        <w:rPr>
          <w:rFonts w:asciiTheme="minorHAnsi" w:hAnsiTheme="minorHAnsi" w:cstheme="minorHAnsi"/>
          <w:color w:val="000000"/>
        </w:rPr>
        <w:t>7.5</w:t>
      </w:r>
      <w:r w:rsidRPr="004B1249">
        <w:rPr>
          <w:rFonts w:asciiTheme="minorHAnsi" w:hAnsiTheme="minorHAnsi" w:cstheme="minorHAnsi"/>
          <w:color w:val="000000"/>
        </w:rPr>
        <w:tab/>
      </w:r>
      <w:r w:rsidR="00B713A7" w:rsidRPr="004B1249">
        <w:rPr>
          <w:rFonts w:asciiTheme="minorHAnsi" w:hAnsiTheme="minorHAnsi" w:cstheme="minorHAnsi"/>
          <w:color w:val="000000"/>
        </w:rPr>
        <w:t>Objednatel uhradí zhotoviteli daňové doklady do výše 90% z celkové ceny díla. Zbývajících 10% z celkové ceny díla uhradí objednatel zhotoviteli po odstranění posledních vad či</w:t>
      </w:r>
      <w:r w:rsidR="00D02EC6" w:rsidRPr="004B1249">
        <w:rPr>
          <w:rFonts w:asciiTheme="minorHAnsi" w:hAnsiTheme="minorHAnsi" w:cstheme="minorHAnsi"/>
          <w:color w:val="000000"/>
        </w:rPr>
        <w:t> </w:t>
      </w:r>
      <w:r w:rsidR="00B713A7" w:rsidRPr="004B1249">
        <w:rPr>
          <w:rFonts w:asciiTheme="minorHAnsi" w:hAnsiTheme="minorHAnsi" w:cstheme="minorHAnsi"/>
          <w:color w:val="000000"/>
        </w:rPr>
        <w:t>nedodělků evidovaných v zápise o předání a převzetí díla.</w:t>
      </w:r>
    </w:p>
    <w:p w:rsidR="00B713A7" w:rsidRPr="004B1249" w:rsidRDefault="00E8065E" w:rsidP="00D93787">
      <w:pPr>
        <w:widowControl w:val="0"/>
        <w:autoSpaceDE w:val="0"/>
        <w:autoSpaceDN w:val="0"/>
        <w:adjustRightInd w:val="0"/>
        <w:spacing w:after="120" w:line="240" w:lineRule="auto"/>
        <w:ind w:left="709" w:hanging="709"/>
        <w:jc w:val="both"/>
        <w:rPr>
          <w:rFonts w:asciiTheme="minorHAnsi" w:hAnsiTheme="minorHAnsi" w:cstheme="minorHAnsi"/>
          <w:color w:val="000000"/>
          <w:lang w:val="x-none"/>
        </w:rPr>
      </w:pPr>
      <w:r w:rsidRPr="004B1249">
        <w:rPr>
          <w:rFonts w:asciiTheme="minorHAnsi" w:hAnsiTheme="minorHAnsi" w:cstheme="minorHAnsi"/>
          <w:color w:val="000000"/>
        </w:rPr>
        <w:t>7.6</w:t>
      </w:r>
      <w:r w:rsidRPr="004B1249">
        <w:rPr>
          <w:rFonts w:asciiTheme="minorHAnsi" w:hAnsiTheme="minorHAnsi" w:cstheme="minorHAnsi"/>
          <w:color w:val="000000"/>
        </w:rPr>
        <w:tab/>
        <w:t>G</w:t>
      </w:r>
      <w:proofErr w:type="spellStart"/>
      <w:r w:rsidR="00B713A7" w:rsidRPr="004B1249">
        <w:rPr>
          <w:rFonts w:asciiTheme="minorHAnsi" w:hAnsiTheme="minorHAnsi" w:cstheme="minorHAnsi"/>
          <w:color w:val="000000"/>
          <w:lang w:val="x-none"/>
        </w:rPr>
        <w:t>aranční</w:t>
      </w:r>
      <w:proofErr w:type="spellEnd"/>
      <w:r w:rsidR="00B713A7" w:rsidRPr="004B1249">
        <w:rPr>
          <w:rFonts w:asciiTheme="minorHAnsi" w:hAnsiTheme="minorHAnsi" w:cstheme="minorHAnsi"/>
          <w:color w:val="000000"/>
          <w:lang w:val="x-none"/>
        </w:rPr>
        <w:t xml:space="preserve"> zádržné bude uvolněno po odstranění vad</w:t>
      </w:r>
      <w:r w:rsidR="00B713A7" w:rsidRPr="004B1249">
        <w:rPr>
          <w:rFonts w:asciiTheme="minorHAnsi" w:hAnsiTheme="minorHAnsi" w:cstheme="minorHAnsi"/>
          <w:color w:val="000000"/>
        </w:rPr>
        <w:t xml:space="preserve"> či nedodělků</w:t>
      </w:r>
      <w:r w:rsidR="00B713A7" w:rsidRPr="004B1249">
        <w:rPr>
          <w:rFonts w:asciiTheme="minorHAnsi" w:hAnsiTheme="minorHAnsi" w:cstheme="minorHAnsi"/>
          <w:color w:val="000000"/>
          <w:lang w:val="x-none"/>
        </w:rPr>
        <w:t>. Zádržné bude uvolněno na</w:t>
      </w:r>
      <w:r w:rsidR="00D02EC6" w:rsidRPr="004B1249">
        <w:rPr>
          <w:rFonts w:asciiTheme="minorHAnsi" w:hAnsiTheme="minorHAnsi" w:cstheme="minorHAnsi"/>
          <w:color w:val="000000"/>
        </w:rPr>
        <w:t> </w:t>
      </w:r>
      <w:r w:rsidR="00B713A7" w:rsidRPr="004B1249">
        <w:rPr>
          <w:rFonts w:asciiTheme="minorHAnsi" w:hAnsiTheme="minorHAnsi" w:cstheme="minorHAnsi"/>
          <w:color w:val="000000"/>
          <w:lang w:val="x-none"/>
        </w:rPr>
        <w:t>základě zápisu o odstraněných vadách do 14. dnů</w:t>
      </w:r>
      <w:r w:rsidR="00B713A7" w:rsidRPr="004B1249">
        <w:rPr>
          <w:rFonts w:asciiTheme="minorHAnsi" w:hAnsiTheme="minorHAnsi" w:cstheme="minorHAnsi"/>
          <w:color w:val="000000"/>
        </w:rPr>
        <w:t>)</w:t>
      </w:r>
      <w:r w:rsidR="00A53621" w:rsidRPr="004B1249">
        <w:rPr>
          <w:rFonts w:asciiTheme="minorHAnsi" w:hAnsiTheme="minorHAnsi" w:cstheme="minorHAnsi"/>
          <w:color w:val="000000"/>
        </w:rPr>
        <w:t>.</w:t>
      </w:r>
    </w:p>
    <w:p w:rsidR="00B713A7" w:rsidRPr="004B1249" w:rsidRDefault="00B713A7" w:rsidP="00D93787">
      <w:pPr>
        <w:widowControl w:val="0"/>
        <w:numPr>
          <w:ilvl w:val="1"/>
          <w:numId w:val="31"/>
        </w:numPr>
        <w:autoSpaceDE w:val="0"/>
        <w:autoSpaceDN w:val="0"/>
        <w:adjustRightInd w:val="0"/>
        <w:spacing w:after="120" w:line="240" w:lineRule="auto"/>
        <w:ind w:left="709" w:hanging="709"/>
        <w:jc w:val="both"/>
        <w:rPr>
          <w:rFonts w:asciiTheme="minorHAnsi" w:hAnsiTheme="minorHAnsi" w:cstheme="minorHAnsi"/>
          <w:color w:val="000000"/>
          <w:lang w:val="x-none"/>
        </w:rPr>
      </w:pPr>
      <w:r w:rsidRPr="004B1249">
        <w:rPr>
          <w:rFonts w:asciiTheme="minorHAnsi" w:hAnsiTheme="minorHAnsi" w:cstheme="minorHAnsi"/>
          <w:color w:val="000000"/>
          <w:lang w:val="x-none"/>
        </w:rPr>
        <w:t>V případě, že zhotovitel neodstraní závady ze zápisu o předání a převzetí díla, v termínu dohodnutém s objednatelem, je objednatel oprávněn požadovat po zhotoviteli zaplacení smluvní pokuty ve výši 1000,-Kč za každý započatý den prodlení, až do doby prokazatelného odstranění zhotovitelem.</w:t>
      </w:r>
    </w:p>
    <w:p w:rsidR="00B713A7" w:rsidRPr="004B1249" w:rsidRDefault="00E8065E" w:rsidP="00D93787">
      <w:pPr>
        <w:widowControl w:val="0"/>
        <w:autoSpaceDE w:val="0"/>
        <w:autoSpaceDN w:val="0"/>
        <w:adjustRightInd w:val="0"/>
        <w:spacing w:after="120" w:line="240" w:lineRule="auto"/>
        <w:ind w:left="709" w:hanging="709"/>
        <w:jc w:val="both"/>
        <w:rPr>
          <w:rFonts w:asciiTheme="minorHAnsi" w:hAnsiTheme="minorHAnsi" w:cstheme="minorHAnsi"/>
          <w:color w:val="000000"/>
          <w:lang w:val="x-none"/>
        </w:rPr>
      </w:pPr>
      <w:r w:rsidRPr="004B1249">
        <w:rPr>
          <w:rFonts w:asciiTheme="minorHAnsi" w:hAnsiTheme="minorHAnsi" w:cstheme="minorHAnsi"/>
          <w:color w:val="000000"/>
        </w:rPr>
        <w:t>7.8</w:t>
      </w:r>
      <w:r w:rsidRPr="004B1249">
        <w:rPr>
          <w:rFonts w:asciiTheme="minorHAnsi" w:hAnsiTheme="minorHAnsi" w:cstheme="minorHAnsi"/>
          <w:color w:val="000000"/>
        </w:rPr>
        <w:tab/>
      </w:r>
      <w:r w:rsidR="00B713A7" w:rsidRPr="004B1249">
        <w:rPr>
          <w:rFonts w:asciiTheme="minorHAnsi" w:hAnsiTheme="minorHAnsi" w:cstheme="minorHAnsi"/>
          <w:color w:val="000000"/>
          <w:lang w:val="x-none"/>
        </w:rPr>
        <w:t>Zhotovitel je oprávněn vystavit daňový doklad pro objednatele</w:t>
      </w:r>
      <w:r w:rsidR="00D02EC6" w:rsidRPr="004B1249">
        <w:rPr>
          <w:rFonts w:asciiTheme="minorHAnsi" w:hAnsiTheme="minorHAnsi" w:cstheme="minorHAnsi"/>
          <w:color w:val="000000"/>
        </w:rPr>
        <w:t>,</w:t>
      </w:r>
      <w:r w:rsidR="00B713A7" w:rsidRPr="004B1249">
        <w:rPr>
          <w:rFonts w:asciiTheme="minorHAnsi" w:hAnsiTheme="minorHAnsi" w:cstheme="minorHAnsi"/>
          <w:color w:val="000000"/>
          <w:lang w:val="x-none"/>
        </w:rPr>
        <w:t xml:space="preserve"> i pokud TD</w:t>
      </w:r>
      <w:r w:rsidR="00945D18">
        <w:rPr>
          <w:rFonts w:asciiTheme="minorHAnsi" w:hAnsiTheme="minorHAnsi" w:cstheme="minorHAnsi"/>
          <w:color w:val="000000"/>
        </w:rPr>
        <w:t>I</w:t>
      </w:r>
      <w:r w:rsidR="00B713A7" w:rsidRPr="004B1249">
        <w:rPr>
          <w:rFonts w:asciiTheme="minorHAnsi" w:hAnsiTheme="minorHAnsi" w:cstheme="minorHAnsi"/>
          <w:color w:val="000000"/>
          <w:lang w:val="x-none"/>
        </w:rPr>
        <w:t xml:space="preserve"> objednatele bezdůvodně neodsouhlasí soupis skutečně použitého materiálu dle této smlouvy a</w:t>
      </w:r>
      <w:r w:rsidR="00D02EC6" w:rsidRPr="004B1249">
        <w:rPr>
          <w:rFonts w:asciiTheme="minorHAnsi" w:hAnsiTheme="minorHAnsi" w:cstheme="minorHAnsi"/>
          <w:color w:val="000000"/>
        </w:rPr>
        <w:t> </w:t>
      </w:r>
      <w:r w:rsidR="00B713A7" w:rsidRPr="004B1249">
        <w:rPr>
          <w:rFonts w:asciiTheme="minorHAnsi" w:hAnsiTheme="minorHAnsi" w:cstheme="minorHAnsi"/>
          <w:color w:val="000000"/>
          <w:lang w:val="x-none"/>
        </w:rPr>
        <w:t>provedených prací dle této smlouvy, včetně přesunu hmot.</w:t>
      </w:r>
    </w:p>
    <w:p w:rsidR="00B713A7" w:rsidRPr="004B1249" w:rsidRDefault="00B713A7" w:rsidP="00D93787">
      <w:pPr>
        <w:widowControl w:val="0"/>
        <w:autoSpaceDE w:val="0"/>
        <w:autoSpaceDN w:val="0"/>
        <w:adjustRightInd w:val="0"/>
        <w:spacing w:after="120" w:line="240" w:lineRule="auto"/>
        <w:ind w:right="570"/>
        <w:jc w:val="both"/>
        <w:rPr>
          <w:rFonts w:asciiTheme="minorHAnsi" w:hAnsiTheme="minorHAnsi" w:cstheme="minorHAnsi"/>
          <w:color w:val="000000"/>
          <w:lang w:val="x-none"/>
        </w:rPr>
      </w:pPr>
    </w:p>
    <w:p w:rsidR="00363AEB" w:rsidRPr="004B1249" w:rsidRDefault="00363AEB" w:rsidP="00D93787">
      <w:pPr>
        <w:widowControl w:val="0"/>
        <w:autoSpaceDE w:val="0"/>
        <w:autoSpaceDN w:val="0"/>
        <w:adjustRightInd w:val="0"/>
        <w:spacing w:after="120" w:line="240" w:lineRule="auto"/>
        <w:jc w:val="center"/>
        <w:rPr>
          <w:rFonts w:asciiTheme="minorHAnsi" w:hAnsiTheme="minorHAnsi" w:cstheme="minorHAnsi"/>
          <w:b/>
          <w:bCs/>
          <w:lang w:val="x-none"/>
        </w:rPr>
      </w:pPr>
      <w:r w:rsidRPr="004B1249">
        <w:rPr>
          <w:rFonts w:asciiTheme="minorHAnsi" w:hAnsiTheme="minorHAnsi" w:cstheme="minorHAnsi"/>
          <w:b/>
          <w:bCs/>
          <w:lang w:val="x-none"/>
        </w:rPr>
        <w:t>Článek V</w:t>
      </w:r>
      <w:r w:rsidR="00B713A7" w:rsidRPr="004B1249">
        <w:rPr>
          <w:rFonts w:asciiTheme="minorHAnsi" w:hAnsiTheme="minorHAnsi" w:cstheme="minorHAnsi"/>
          <w:b/>
          <w:bCs/>
        </w:rPr>
        <w:t>II</w:t>
      </w:r>
      <w:r w:rsidR="00E8065E" w:rsidRPr="004B1249">
        <w:rPr>
          <w:rFonts w:asciiTheme="minorHAnsi" w:hAnsiTheme="minorHAnsi" w:cstheme="minorHAnsi"/>
          <w:b/>
          <w:bCs/>
        </w:rPr>
        <w:t>I</w:t>
      </w:r>
      <w:r w:rsidRPr="004B1249">
        <w:rPr>
          <w:rFonts w:asciiTheme="minorHAnsi" w:hAnsiTheme="minorHAnsi" w:cstheme="minorHAnsi"/>
          <w:b/>
          <w:bCs/>
          <w:lang w:val="x-none"/>
        </w:rPr>
        <w:t>.</w:t>
      </w:r>
    </w:p>
    <w:p w:rsidR="00363AEB" w:rsidRPr="004B1249" w:rsidRDefault="00363AEB" w:rsidP="00D93787">
      <w:pPr>
        <w:widowControl w:val="0"/>
        <w:autoSpaceDE w:val="0"/>
        <w:autoSpaceDN w:val="0"/>
        <w:adjustRightInd w:val="0"/>
        <w:spacing w:after="120" w:line="240" w:lineRule="auto"/>
        <w:jc w:val="center"/>
        <w:rPr>
          <w:rFonts w:asciiTheme="minorHAnsi" w:hAnsiTheme="minorHAnsi" w:cstheme="minorHAnsi"/>
          <w:b/>
          <w:bCs/>
          <w:lang w:val="x-none"/>
        </w:rPr>
      </w:pPr>
      <w:r w:rsidRPr="004B1249">
        <w:rPr>
          <w:rFonts w:asciiTheme="minorHAnsi" w:hAnsiTheme="minorHAnsi" w:cstheme="minorHAnsi"/>
          <w:b/>
          <w:bCs/>
          <w:lang w:val="x-none"/>
        </w:rPr>
        <w:t>Předání a převzetí díla</w:t>
      </w:r>
    </w:p>
    <w:p w:rsidR="00363AEB" w:rsidRPr="004B1249" w:rsidRDefault="003156F3" w:rsidP="00D93787">
      <w:pPr>
        <w:widowControl w:val="0"/>
        <w:autoSpaceDE w:val="0"/>
        <w:autoSpaceDN w:val="0"/>
        <w:adjustRightInd w:val="0"/>
        <w:spacing w:after="120" w:line="240" w:lineRule="auto"/>
        <w:ind w:left="703" w:hanging="703"/>
        <w:jc w:val="both"/>
        <w:rPr>
          <w:rFonts w:asciiTheme="minorHAnsi" w:hAnsiTheme="minorHAnsi" w:cstheme="minorHAnsi"/>
          <w:lang w:val="x-none"/>
        </w:rPr>
      </w:pPr>
      <w:r w:rsidRPr="004B1249">
        <w:rPr>
          <w:rFonts w:asciiTheme="minorHAnsi" w:hAnsiTheme="minorHAnsi" w:cstheme="minorHAnsi"/>
        </w:rPr>
        <w:lastRenderedPageBreak/>
        <w:t>8</w:t>
      </w:r>
      <w:r w:rsidR="00363AEB" w:rsidRPr="004B1249">
        <w:rPr>
          <w:rFonts w:asciiTheme="minorHAnsi" w:hAnsiTheme="minorHAnsi" w:cstheme="minorHAnsi"/>
          <w:lang w:val="x-none"/>
        </w:rPr>
        <w:t>.1</w:t>
      </w:r>
      <w:r w:rsidR="00363AEB" w:rsidRPr="004B1249">
        <w:rPr>
          <w:rFonts w:asciiTheme="minorHAnsi" w:hAnsiTheme="minorHAnsi" w:cstheme="minorHAnsi"/>
          <w:lang w:val="x-none"/>
        </w:rPr>
        <w:tab/>
        <w:t>Do předání Díla nese Zhotovitel odpovědnost za škody na předmětu Díla, jestliže těmto škodám mohl předejít.</w:t>
      </w:r>
    </w:p>
    <w:p w:rsidR="00363AEB" w:rsidRPr="004B1249" w:rsidRDefault="003156F3" w:rsidP="00D93787">
      <w:pPr>
        <w:widowControl w:val="0"/>
        <w:autoSpaceDE w:val="0"/>
        <w:autoSpaceDN w:val="0"/>
        <w:adjustRightInd w:val="0"/>
        <w:spacing w:after="120" w:line="240" w:lineRule="auto"/>
        <w:ind w:left="703" w:hanging="703"/>
        <w:jc w:val="both"/>
        <w:rPr>
          <w:rFonts w:asciiTheme="minorHAnsi" w:hAnsiTheme="minorHAnsi" w:cstheme="minorHAnsi"/>
          <w:lang w:val="x-none"/>
        </w:rPr>
      </w:pPr>
      <w:r w:rsidRPr="004B1249">
        <w:rPr>
          <w:rFonts w:asciiTheme="minorHAnsi" w:hAnsiTheme="minorHAnsi" w:cstheme="minorHAnsi"/>
        </w:rPr>
        <w:t>8</w:t>
      </w:r>
      <w:r w:rsidR="00363AEB" w:rsidRPr="004B1249">
        <w:rPr>
          <w:rFonts w:asciiTheme="minorHAnsi" w:hAnsiTheme="minorHAnsi" w:cstheme="minorHAnsi"/>
          <w:lang w:val="x-none"/>
        </w:rPr>
        <w:t>.</w:t>
      </w:r>
      <w:r w:rsidRPr="004B1249">
        <w:rPr>
          <w:rFonts w:asciiTheme="minorHAnsi" w:hAnsiTheme="minorHAnsi" w:cstheme="minorHAnsi"/>
        </w:rPr>
        <w:t>2</w:t>
      </w:r>
      <w:r w:rsidR="00363AEB" w:rsidRPr="004B1249">
        <w:rPr>
          <w:rFonts w:asciiTheme="minorHAnsi" w:hAnsiTheme="minorHAnsi" w:cstheme="minorHAnsi"/>
          <w:lang w:val="x-none"/>
        </w:rPr>
        <w:tab/>
        <w:t>Zhotovitel se zavazuje předat Dílo bez vad a nedodělků.</w:t>
      </w:r>
    </w:p>
    <w:p w:rsidR="00363AEB" w:rsidRPr="004B1249" w:rsidRDefault="003156F3" w:rsidP="00D93787">
      <w:pPr>
        <w:widowControl w:val="0"/>
        <w:autoSpaceDE w:val="0"/>
        <w:autoSpaceDN w:val="0"/>
        <w:adjustRightInd w:val="0"/>
        <w:spacing w:after="120" w:line="240" w:lineRule="auto"/>
        <w:ind w:left="703" w:hanging="703"/>
        <w:jc w:val="both"/>
        <w:rPr>
          <w:rFonts w:asciiTheme="minorHAnsi" w:hAnsiTheme="minorHAnsi" w:cstheme="minorHAnsi"/>
          <w:lang w:val="x-none"/>
        </w:rPr>
      </w:pPr>
      <w:r w:rsidRPr="004B1249">
        <w:rPr>
          <w:rFonts w:asciiTheme="minorHAnsi" w:hAnsiTheme="minorHAnsi" w:cstheme="minorHAnsi"/>
        </w:rPr>
        <w:t>8</w:t>
      </w:r>
      <w:r w:rsidR="00363AEB" w:rsidRPr="004B1249">
        <w:rPr>
          <w:rFonts w:asciiTheme="minorHAnsi" w:hAnsiTheme="minorHAnsi" w:cstheme="minorHAnsi"/>
          <w:lang w:val="x-none"/>
        </w:rPr>
        <w:t>.</w:t>
      </w:r>
      <w:r w:rsidRPr="004B1249">
        <w:rPr>
          <w:rFonts w:asciiTheme="minorHAnsi" w:hAnsiTheme="minorHAnsi" w:cstheme="minorHAnsi"/>
        </w:rPr>
        <w:t>3</w:t>
      </w:r>
      <w:r w:rsidR="00363AEB" w:rsidRPr="004B1249">
        <w:rPr>
          <w:rFonts w:asciiTheme="minorHAnsi" w:hAnsiTheme="minorHAnsi" w:cstheme="minorHAnsi"/>
          <w:lang w:val="x-none"/>
        </w:rPr>
        <w:tab/>
        <w:t>Zhotovitel nese odpovědnost za případné vady a nedodělky. V případě jejich výskytu není Objednatel povinen dílo převzít a Zhotovitel se zavazuje tyto vady a nedodělky na vlastní náklady odstranit v přiměřené lhůtě, stanovené Objednatelem. Smluvní strany se dohodly, že</w:t>
      </w:r>
      <w:r w:rsidR="00D02EC6" w:rsidRPr="004B1249">
        <w:rPr>
          <w:rFonts w:asciiTheme="minorHAnsi" w:hAnsiTheme="minorHAnsi" w:cstheme="minorHAnsi"/>
        </w:rPr>
        <w:t> </w:t>
      </w:r>
      <w:r w:rsidR="00363AEB" w:rsidRPr="004B1249">
        <w:rPr>
          <w:rFonts w:asciiTheme="minorHAnsi" w:hAnsiTheme="minorHAnsi" w:cstheme="minorHAnsi"/>
          <w:lang w:val="x-none"/>
        </w:rPr>
        <w:t>jsou o nepřevzetí díla povinny sepsat záznam ve dvou kopiích s platností originálu. Zápis bude obsahovat také dohodnuté termíny odstranění vad a nedodělků. Každá strana obdrží jednu kopii zápisu.</w:t>
      </w:r>
    </w:p>
    <w:p w:rsidR="003156F3" w:rsidRPr="004B1249" w:rsidRDefault="003156F3" w:rsidP="00D93787">
      <w:pPr>
        <w:widowControl w:val="0"/>
        <w:autoSpaceDE w:val="0"/>
        <w:autoSpaceDN w:val="0"/>
        <w:adjustRightInd w:val="0"/>
        <w:spacing w:after="120" w:line="240" w:lineRule="auto"/>
        <w:ind w:left="703" w:hanging="703"/>
        <w:jc w:val="both"/>
        <w:rPr>
          <w:rFonts w:asciiTheme="minorHAnsi" w:hAnsiTheme="minorHAnsi" w:cstheme="minorHAnsi"/>
          <w:lang w:val="x-none"/>
        </w:rPr>
      </w:pPr>
      <w:r w:rsidRPr="004B1249">
        <w:rPr>
          <w:rFonts w:asciiTheme="minorHAnsi" w:hAnsiTheme="minorHAnsi" w:cstheme="minorHAnsi"/>
        </w:rPr>
        <w:t>8.4</w:t>
      </w:r>
      <w:r w:rsidRPr="004B1249">
        <w:rPr>
          <w:rFonts w:asciiTheme="minorHAnsi" w:hAnsiTheme="minorHAnsi" w:cstheme="minorHAnsi"/>
        </w:rPr>
        <w:tab/>
      </w:r>
      <w:r w:rsidRPr="004B1249">
        <w:rPr>
          <w:rFonts w:asciiTheme="minorHAnsi" w:hAnsiTheme="minorHAnsi" w:cstheme="minorHAnsi"/>
          <w:lang w:val="x-none"/>
        </w:rPr>
        <w:t xml:space="preserve">Konečné předání díla je předání dokončeného díla bez vad a nedodělků zjištěných v protokole o předání a převzetí díla. </w:t>
      </w:r>
    </w:p>
    <w:p w:rsidR="003156F3" w:rsidRPr="004B1249" w:rsidRDefault="003156F3" w:rsidP="00D93787">
      <w:pPr>
        <w:widowControl w:val="0"/>
        <w:autoSpaceDE w:val="0"/>
        <w:autoSpaceDN w:val="0"/>
        <w:adjustRightInd w:val="0"/>
        <w:spacing w:after="120" w:line="240" w:lineRule="auto"/>
        <w:ind w:left="703" w:hanging="703"/>
        <w:jc w:val="both"/>
        <w:rPr>
          <w:rFonts w:asciiTheme="minorHAnsi" w:hAnsiTheme="minorHAnsi" w:cstheme="minorHAnsi"/>
          <w:lang w:val="x-none"/>
        </w:rPr>
      </w:pPr>
      <w:r w:rsidRPr="004B1249">
        <w:rPr>
          <w:rFonts w:asciiTheme="minorHAnsi" w:hAnsiTheme="minorHAnsi" w:cstheme="minorHAnsi"/>
        </w:rPr>
        <w:t>8.</w:t>
      </w:r>
      <w:r w:rsidRPr="004B1249">
        <w:rPr>
          <w:rFonts w:asciiTheme="minorHAnsi" w:hAnsiTheme="minorHAnsi" w:cstheme="minorHAnsi"/>
          <w:lang w:val="x-none"/>
        </w:rPr>
        <w:t>5</w:t>
      </w:r>
      <w:r w:rsidRPr="004B1249">
        <w:rPr>
          <w:rFonts w:asciiTheme="minorHAnsi" w:hAnsiTheme="minorHAnsi" w:cstheme="minorHAnsi"/>
          <w:lang w:val="x-none"/>
        </w:rPr>
        <w:tab/>
        <w:t>Zhotovitel odpovídá i za škody způsobené třetím osobám při provádění díla nebo v souvislosti s ním.</w:t>
      </w:r>
    </w:p>
    <w:p w:rsidR="003156F3" w:rsidRPr="004B1249" w:rsidRDefault="003156F3" w:rsidP="00D93787">
      <w:pPr>
        <w:widowControl w:val="0"/>
        <w:autoSpaceDE w:val="0"/>
        <w:autoSpaceDN w:val="0"/>
        <w:adjustRightInd w:val="0"/>
        <w:spacing w:after="120" w:line="240" w:lineRule="auto"/>
        <w:ind w:left="705" w:hanging="705"/>
        <w:jc w:val="both"/>
        <w:rPr>
          <w:rFonts w:asciiTheme="minorHAnsi" w:hAnsiTheme="minorHAnsi" w:cstheme="minorHAnsi"/>
          <w:lang w:val="x-none"/>
        </w:rPr>
      </w:pPr>
      <w:r w:rsidRPr="004B1249">
        <w:rPr>
          <w:rFonts w:asciiTheme="minorHAnsi" w:hAnsiTheme="minorHAnsi" w:cstheme="minorHAnsi"/>
        </w:rPr>
        <w:t>8.</w:t>
      </w:r>
      <w:r w:rsidRPr="004B1249">
        <w:rPr>
          <w:rFonts w:asciiTheme="minorHAnsi" w:hAnsiTheme="minorHAnsi" w:cstheme="minorHAnsi"/>
          <w:lang w:val="x-none"/>
        </w:rPr>
        <w:t>6</w:t>
      </w:r>
      <w:r w:rsidRPr="004B1249">
        <w:rPr>
          <w:rFonts w:asciiTheme="minorHAnsi" w:hAnsiTheme="minorHAnsi" w:cstheme="minorHAnsi"/>
          <w:lang w:val="x-none"/>
        </w:rPr>
        <w:tab/>
        <w:t>Zhotovitel není v prodlení s plněním svého závazku a neodpovídá za škody způsobené v</w:t>
      </w:r>
      <w:r w:rsidR="00D02EC6" w:rsidRPr="004B1249">
        <w:rPr>
          <w:rFonts w:asciiTheme="minorHAnsi" w:hAnsiTheme="minorHAnsi" w:cstheme="minorHAnsi"/>
        </w:rPr>
        <w:t> </w:t>
      </w:r>
      <w:r w:rsidRPr="004B1249">
        <w:rPr>
          <w:rFonts w:asciiTheme="minorHAnsi" w:hAnsiTheme="minorHAnsi" w:cstheme="minorHAnsi"/>
          <w:lang w:val="x-none"/>
        </w:rPr>
        <w:t>důsledku okolností neležících na jeho straně:</w:t>
      </w:r>
    </w:p>
    <w:p w:rsidR="003156F3" w:rsidRPr="004B1249" w:rsidRDefault="003156F3" w:rsidP="008F3196">
      <w:pPr>
        <w:widowControl w:val="0"/>
        <w:numPr>
          <w:ilvl w:val="0"/>
          <w:numId w:val="32"/>
        </w:numPr>
        <w:autoSpaceDE w:val="0"/>
        <w:autoSpaceDN w:val="0"/>
        <w:adjustRightInd w:val="0"/>
        <w:spacing w:after="0" w:line="240" w:lineRule="auto"/>
        <w:ind w:left="1134" w:hanging="425"/>
        <w:jc w:val="both"/>
        <w:rPr>
          <w:rFonts w:asciiTheme="minorHAnsi" w:hAnsiTheme="minorHAnsi" w:cstheme="minorHAnsi"/>
          <w:lang w:val="x-none"/>
        </w:rPr>
      </w:pPr>
      <w:r w:rsidRPr="004B1249">
        <w:rPr>
          <w:rFonts w:asciiTheme="minorHAnsi" w:hAnsiTheme="minorHAnsi" w:cstheme="minorHAnsi"/>
          <w:lang w:val="x-none"/>
        </w:rPr>
        <w:t>Z důvodu na straně objednatele (opožděné předání staveniště, neposkytnutí potřebné součinnosti, přerušení prací zhotovitelem z důvodu prodlení objednatele s plněním dle</w:t>
      </w:r>
      <w:r w:rsidR="00D02EC6" w:rsidRPr="004B1249">
        <w:rPr>
          <w:rFonts w:asciiTheme="minorHAnsi" w:hAnsiTheme="minorHAnsi" w:cstheme="minorHAnsi"/>
        </w:rPr>
        <w:t> </w:t>
      </w:r>
      <w:r w:rsidRPr="004B1249">
        <w:rPr>
          <w:rFonts w:asciiTheme="minorHAnsi" w:hAnsiTheme="minorHAnsi" w:cstheme="minorHAnsi"/>
          <w:lang w:val="x-none"/>
        </w:rPr>
        <w:t>této smlouvy),</w:t>
      </w:r>
    </w:p>
    <w:p w:rsidR="003156F3" w:rsidRPr="004B1249" w:rsidRDefault="003156F3" w:rsidP="008F3196">
      <w:pPr>
        <w:widowControl w:val="0"/>
        <w:numPr>
          <w:ilvl w:val="0"/>
          <w:numId w:val="32"/>
        </w:numPr>
        <w:autoSpaceDE w:val="0"/>
        <w:autoSpaceDN w:val="0"/>
        <w:adjustRightInd w:val="0"/>
        <w:spacing w:after="0" w:line="240" w:lineRule="auto"/>
        <w:ind w:left="1134" w:hanging="425"/>
        <w:jc w:val="both"/>
        <w:rPr>
          <w:rFonts w:asciiTheme="minorHAnsi" w:hAnsiTheme="minorHAnsi" w:cstheme="minorHAnsi"/>
          <w:lang w:val="x-none"/>
        </w:rPr>
      </w:pPr>
      <w:r w:rsidRPr="004B1249">
        <w:rPr>
          <w:rFonts w:asciiTheme="minorHAnsi" w:hAnsiTheme="minorHAnsi" w:cstheme="minorHAnsi"/>
          <w:lang w:val="x-none"/>
        </w:rPr>
        <w:t>Z důvodu vyšší mocí (výbuch v důsledku teroristické činnosti, požáru působeného bleskem, povodeň, sesuv půdy a jiné živelné pohromy, stávky apod.),</w:t>
      </w:r>
    </w:p>
    <w:p w:rsidR="003156F3" w:rsidRPr="004B1249" w:rsidRDefault="003156F3" w:rsidP="00D93787">
      <w:pPr>
        <w:widowControl w:val="0"/>
        <w:numPr>
          <w:ilvl w:val="0"/>
          <w:numId w:val="32"/>
        </w:numPr>
        <w:autoSpaceDE w:val="0"/>
        <w:autoSpaceDN w:val="0"/>
        <w:adjustRightInd w:val="0"/>
        <w:spacing w:after="120" w:line="240" w:lineRule="auto"/>
        <w:ind w:left="1134" w:hanging="425"/>
        <w:jc w:val="both"/>
        <w:rPr>
          <w:rFonts w:asciiTheme="minorHAnsi" w:hAnsiTheme="minorHAnsi" w:cstheme="minorHAnsi"/>
          <w:lang w:val="x-none"/>
        </w:rPr>
      </w:pPr>
      <w:r w:rsidRPr="004B1249">
        <w:rPr>
          <w:rFonts w:asciiTheme="minorHAnsi" w:hAnsiTheme="minorHAnsi" w:cstheme="minorHAnsi"/>
          <w:lang w:val="x-none"/>
        </w:rPr>
        <w:t>V důsledku omezení nebo rozšíření rozsahu díla nebo změny díla se doba provedení díla přiměřeně změní s přihlédnutím k povaze omezení nebo rozšíření rozsahu díla nebo</w:t>
      </w:r>
      <w:r w:rsidR="00D02EC6" w:rsidRPr="004B1249">
        <w:rPr>
          <w:rFonts w:asciiTheme="minorHAnsi" w:hAnsiTheme="minorHAnsi" w:cstheme="minorHAnsi"/>
        </w:rPr>
        <w:t> </w:t>
      </w:r>
      <w:r w:rsidRPr="004B1249">
        <w:rPr>
          <w:rFonts w:asciiTheme="minorHAnsi" w:hAnsiTheme="minorHAnsi" w:cstheme="minorHAnsi"/>
          <w:lang w:val="x-none"/>
        </w:rPr>
        <w:t>změny díla, nedohodnou-li se smluvní strany na konkrétní změně doby provedení díla.</w:t>
      </w:r>
    </w:p>
    <w:p w:rsidR="00363AEB" w:rsidRPr="004B1249" w:rsidRDefault="003156F3" w:rsidP="00D93787">
      <w:pPr>
        <w:widowControl w:val="0"/>
        <w:autoSpaceDE w:val="0"/>
        <w:autoSpaceDN w:val="0"/>
        <w:adjustRightInd w:val="0"/>
        <w:spacing w:after="120" w:line="240" w:lineRule="auto"/>
        <w:ind w:left="705" w:hanging="705"/>
        <w:jc w:val="both"/>
        <w:rPr>
          <w:rFonts w:asciiTheme="minorHAnsi" w:hAnsiTheme="minorHAnsi" w:cstheme="minorHAnsi"/>
          <w:lang w:val="x-none"/>
        </w:rPr>
      </w:pPr>
      <w:r w:rsidRPr="004B1249">
        <w:rPr>
          <w:rFonts w:asciiTheme="minorHAnsi" w:hAnsiTheme="minorHAnsi" w:cstheme="minorHAnsi"/>
        </w:rPr>
        <w:t>8.7</w:t>
      </w:r>
      <w:r w:rsidR="00363AEB" w:rsidRPr="004B1249">
        <w:rPr>
          <w:rFonts w:asciiTheme="minorHAnsi" w:hAnsiTheme="minorHAnsi" w:cstheme="minorHAnsi"/>
          <w:lang w:val="x-none"/>
        </w:rPr>
        <w:t xml:space="preserve">  </w:t>
      </w:r>
      <w:r w:rsidR="00363AEB" w:rsidRPr="004B1249">
        <w:rPr>
          <w:rFonts w:asciiTheme="minorHAnsi" w:hAnsiTheme="minorHAnsi" w:cstheme="minorHAnsi"/>
          <w:lang w:val="x-none"/>
        </w:rPr>
        <w:tab/>
        <w:t xml:space="preserve">Zhotovitel je povinen zajistit pro účely přejímky díla předložení veškerých dokladů, atestů, revizních </w:t>
      </w:r>
      <w:r w:rsidR="00363AEB" w:rsidRPr="00945D18">
        <w:rPr>
          <w:rFonts w:asciiTheme="minorHAnsi" w:hAnsiTheme="minorHAnsi" w:cstheme="minorHAnsi"/>
          <w:lang w:val="x-none"/>
        </w:rPr>
        <w:t xml:space="preserve">zpráv, zpráv a protokolů o zkouškách stanovených příslušnými předpisy, prohlášení o shodě podle zák. č. </w:t>
      </w:r>
      <w:hyperlink r:id="rId8" w:history="1">
        <w:r w:rsidR="00363AEB" w:rsidRPr="00B0388B">
          <w:rPr>
            <w:rFonts w:asciiTheme="minorHAnsi" w:hAnsiTheme="minorHAnsi" w:cstheme="minorHAnsi"/>
            <w:lang w:val="x-none"/>
          </w:rPr>
          <w:t>22/1997 Sb.</w:t>
        </w:r>
      </w:hyperlink>
      <w:r w:rsidR="00363AEB" w:rsidRPr="00945D18">
        <w:rPr>
          <w:rFonts w:asciiTheme="minorHAnsi" w:hAnsiTheme="minorHAnsi" w:cstheme="minorHAnsi"/>
          <w:lang w:val="x-none"/>
        </w:rPr>
        <w:t xml:space="preserve"> o technických požadavcích na výrobky ve znění pozdějších předpisů a nařízení vlády č. </w:t>
      </w:r>
      <w:hyperlink r:id="rId9" w:history="1">
        <w:r w:rsidR="00363AEB" w:rsidRPr="00B0388B">
          <w:rPr>
            <w:rFonts w:asciiTheme="minorHAnsi" w:hAnsiTheme="minorHAnsi" w:cstheme="minorHAnsi"/>
            <w:lang w:val="x-none"/>
          </w:rPr>
          <w:t>163/2002 Sb.</w:t>
        </w:r>
      </w:hyperlink>
      <w:r w:rsidR="00363AEB" w:rsidRPr="00945D18">
        <w:rPr>
          <w:rFonts w:asciiTheme="minorHAnsi" w:hAnsiTheme="minorHAnsi" w:cstheme="minorHAnsi"/>
          <w:lang w:val="x-none"/>
        </w:rPr>
        <w:t xml:space="preserve"> o technických </w:t>
      </w:r>
      <w:r w:rsidR="00363AEB" w:rsidRPr="004B1249">
        <w:rPr>
          <w:rFonts w:asciiTheme="minorHAnsi" w:hAnsiTheme="minorHAnsi" w:cstheme="minorHAnsi"/>
          <w:lang w:val="x-none"/>
        </w:rPr>
        <w:t>požadavcích na vybrané stavební výrobk</w:t>
      </w:r>
      <w:r w:rsidR="00524172" w:rsidRPr="004B1249">
        <w:rPr>
          <w:rFonts w:asciiTheme="minorHAnsi" w:hAnsiTheme="minorHAnsi" w:cstheme="minorHAnsi"/>
          <w:lang w:val="x-none"/>
        </w:rPr>
        <w:t>y ve znění pozdějších předpisů.</w:t>
      </w:r>
    </w:p>
    <w:p w:rsidR="008F3196" w:rsidRPr="004B1249" w:rsidRDefault="008F3196" w:rsidP="00D93787">
      <w:pPr>
        <w:widowControl w:val="0"/>
        <w:autoSpaceDE w:val="0"/>
        <w:autoSpaceDN w:val="0"/>
        <w:adjustRightInd w:val="0"/>
        <w:spacing w:after="120" w:line="240" w:lineRule="auto"/>
        <w:jc w:val="center"/>
        <w:rPr>
          <w:rFonts w:asciiTheme="minorHAnsi" w:hAnsiTheme="minorHAnsi" w:cstheme="minorHAnsi"/>
          <w:b/>
          <w:bCs/>
          <w:lang w:val="x-none"/>
        </w:rPr>
      </w:pPr>
    </w:p>
    <w:p w:rsidR="00363AEB" w:rsidRPr="004B1249" w:rsidRDefault="00363AEB" w:rsidP="00D93787">
      <w:pPr>
        <w:widowControl w:val="0"/>
        <w:autoSpaceDE w:val="0"/>
        <w:autoSpaceDN w:val="0"/>
        <w:adjustRightInd w:val="0"/>
        <w:spacing w:after="120" w:line="240" w:lineRule="auto"/>
        <w:jc w:val="center"/>
        <w:rPr>
          <w:rFonts w:asciiTheme="minorHAnsi" w:hAnsiTheme="minorHAnsi" w:cstheme="minorHAnsi"/>
          <w:b/>
          <w:bCs/>
          <w:lang w:val="x-none"/>
        </w:rPr>
      </w:pPr>
      <w:r w:rsidRPr="004B1249">
        <w:rPr>
          <w:rFonts w:asciiTheme="minorHAnsi" w:hAnsiTheme="minorHAnsi" w:cstheme="minorHAnsi"/>
          <w:b/>
          <w:bCs/>
          <w:lang w:val="x-none"/>
        </w:rPr>
        <w:t xml:space="preserve">Článek </w:t>
      </w:r>
      <w:r w:rsidR="007A607E" w:rsidRPr="004B1249">
        <w:rPr>
          <w:rFonts w:asciiTheme="minorHAnsi" w:hAnsiTheme="minorHAnsi" w:cstheme="minorHAnsi"/>
          <w:b/>
          <w:bCs/>
        </w:rPr>
        <w:t>I</w:t>
      </w:r>
      <w:r w:rsidR="00D7029B" w:rsidRPr="004B1249">
        <w:rPr>
          <w:rFonts w:asciiTheme="minorHAnsi" w:hAnsiTheme="minorHAnsi" w:cstheme="minorHAnsi"/>
          <w:b/>
          <w:bCs/>
        </w:rPr>
        <w:t>X</w:t>
      </w:r>
      <w:r w:rsidRPr="004B1249">
        <w:rPr>
          <w:rFonts w:asciiTheme="minorHAnsi" w:hAnsiTheme="minorHAnsi" w:cstheme="minorHAnsi"/>
          <w:b/>
          <w:bCs/>
          <w:lang w:val="x-none"/>
        </w:rPr>
        <w:t>.</w:t>
      </w:r>
    </w:p>
    <w:p w:rsidR="00363AEB" w:rsidRPr="004B1249" w:rsidRDefault="00363AEB" w:rsidP="00D93787">
      <w:pPr>
        <w:widowControl w:val="0"/>
        <w:autoSpaceDE w:val="0"/>
        <w:autoSpaceDN w:val="0"/>
        <w:adjustRightInd w:val="0"/>
        <w:spacing w:after="120" w:line="240" w:lineRule="auto"/>
        <w:jc w:val="center"/>
        <w:rPr>
          <w:rFonts w:asciiTheme="minorHAnsi" w:hAnsiTheme="minorHAnsi" w:cstheme="minorHAnsi"/>
          <w:b/>
          <w:bCs/>
          <w:lang w:val="x-none"/>
        </w:rPr>
      </w:pPr>
      <w:r w:rsidRPr="004B1249">
        <w:rPr>
          <w:rFonts w:asciiTheme="minorHAnsi" w:hAnsiTheme="minorHAnsi" w:cstheme="minorHAnsi"/>
          <w:b/>
          <w:bCs/>
          <w:lang w:val="x-none"/>
        </w:rPr>
        <w:t>Záruka za jakost</w:t>
      </w:r>
    </w:p>
    <w:p w:rsidR="00D7029B" w:rsidRPr="004B1249" w:rsidRDefault="00D7029B" w:rsidP="00D93787">
      <w:pPr>
        <w:spacing w:after="120" w:line="240" w:lineRule="auto"/>
        <w:ind w:left="709" w:hanging="709"/>
        <w:jc w:val="both"/>
        <w:rPr>
          <w:rFonts w:asciiTheme="minorHAnsi" w:hAnsiTheme="minorHAnsi" w:cstheme="minorHAnsi"/>
          <w:lang w:val="x-none"/>
        </w:rPr>
      </w:pPr>
      <w:r w:rsidRPr="004B1249">
        <w:rPr>
          <w:rFonts w:asciiTheme="minorHAnsi" w:hAnsiTheme="minorHAnsi" w:cstheme="minorHAnsi"/>
        </w:rPr>
        <w:t>9</w:t>
      </w:r>
      <w:r w:rsidR="00363AEB" w:rsidRPr="004B1249">
        <w:rPr>
          <w:rFonts w:asciiTheme="minorHAnsi" w:hAnsiTheme="minorHAnsi" w:cstheme="minorHAnsi"/>
          <w:lang w:val="x-none"/>
        </w:rPr>
        <w:t>.1</w:t>
      </w:r>
      <w:r w:rsidR="00363AEB" w:rsidRPr="004B1249">
        <w:rPr>
          <w:rFonts w:asciiTheme="minorHAnsi" w:hAnsiTheme="minorHAnsi" w:cstheme="minorHAnsi"/>
          <w:lang w:val="x-none"/>
        </w:rPr>
        <w:tab/>
        <w:t>Zhotovitel se zavazuje, že dílo si po dobu</w:t>
      </w:r>
      <w:r w:rsidRPr="004B1249">
        <w:rPr>
          <w:rFonts w:asciiTheme="minorHAnsi" w:hAnsiTheme="minorHAnsi" w:cstheme="minorHAnsi"/>
        </w:rPr>
        <w:t xml:space="preserve"> 5 l</w:t>
      </w:r>
      <w:r w:rsidR="00363AEB" w:rsidRPr="004B1249">
        <w:rPr>
          <w:rFonts w:asciiTheme="minorHAnsi" w:hAnsiTheme="minorHAnsi" w:cstheme="minorHAnsi"/>
          <w:lang w:val="x-none"/>
        </w:rPr>
        <w:t xml:space="preserve">et od jeho převzetí objednatelem zachová obvyklé vlastnosti a že bude způsobilé k použití pro účel, k jakému bylo zhotoveno. K tomuto dává zhotovitel záruku za jakost díla v délce trvání </w:t>
      </w:r>
      <w:r w:rsidRPr="004B1249">
        <w:rPr>
          <w:rFonts w:asciiTheme="minorHAnsi" w:hAnsiTheme="minorHAnsi" w:cstheme="minorHAnsi"/>
        </w:rPr>
        <w:t>5</w:t>
      </w:r>
      <w:r w:rsidR="00363AEB" w:rsidRPr="004B1249">
        <w:rPr>
          <w:rFonts w:asciiTheme="minorHAnsi" w:hAnsiTheme="minorHAnsi" w:cstheme="minorHAnsi"/>
          <w:lang w:val="x-none"/>
        </w:rPr>
        <w:t xml:space="preserve"> let.</w:t>
      </w:r>
      <w:r w:rsidRPr="004B1249">
        <w:rPr>
          <w:rFonts w:asciiTheme="minorHAnsi" w:hAnsiTheme="minorHAnsi" w:cstheme="minorHAnsi"/>
        </w:rPr>
        <w:t xml:space="preserve"> </w:t>
      </w:r>
      <w:r w:rsidRPr="004B1249">
        <w:rPr>
          <w:rFonts w:asciiTheme="minorHAnsi" w:hAnsiTheme="minorHAnsi" w:cstheme="minorHAnsi"/>
          <w:lang w:val="x-none"/>
        </w:rPr>
        <w:t>Záruční podmínky mohou být upřesněny v</w:t>
      </w:r>
      <w:r w:rsidR="00D02EC6" w:rsidRPr="004B1249">
        <w:rPr>
          <w:rFonts w:asciiTheme="minorHAnsi" w:hAnsiTheme="minorHAnsi" w:cstheme="minorHAnsi"/>
        </w:rPr>
        <w:t> </w:t>
      </w:r>
      <w:r w:rsidRPr="004B1249">
        <w:rPr>
          <w:rFonts w:asciiTheme="minorHAnsi" w:hAnsiTheme="minorHAnsi" w:cstheme="minorHAnsi"/>
          <w:lang w:val="x-none"/>
        </w:rPr>
        <w:t>předávacím protokolu stavby. Zhotovitel odpovídá za případné vady díla po celou záruční dobu.</w:t>
      </w:r>
    </w:p>
    <w:p w:rsidR="00D7029B" w:rsidRPr="004B1249" w:rsidRDefault="00D7029B" w:rsidP="00D93787">
      <w:pPr>
        <w:spacing w:after="120" w:line="240" w:lineRule="auto"/>
        <w:ind w:left="709" w:hanging="709"/>
        <w:jc w:val="both"/>
        <w:rPr>
          <w:rFonts w:asciiTheme="minorHAnsi" w:hAnsiTheme="minorHAnsi" w:cstheme="minorHAnsi"/>
        </w:rPr>
      </w:pPr>
      <w:r w:rsidRPr="004B1249">
        <w:rPr>
          <w:rFonts w:asciiTheme="minorHAnsi" w:hAnsiTheme="minorHAnsi" w:cstheme="minorHAnsi"/>
        </w:rPr>
        <w:t>9.2</w:t>
      </w:r>
      <w:r w:rsidRPr="004B1249">
        <w:rPr>
          <w:rFonts w:asciiTheme="minorHAnsi" w:hAnsiTheme="minorHAnsi" w:cstheme="minorHAnsi"/>
        </w:rPr>
        <w:tab/>
      </w:r>
      <w:r w:rsidRPr="004B1249">
        <w:rPr>
          <w:rFonts w:asciiTheme="minorHAnsi" w:hAnsiTheme="minorHAnsi" w:cstheme="minorHAnsi"/>
          <w:lang w:val="x-none"/>
        </w:rPr>
        <w:t>Zhotovitel se zavazuje zahájit odstraňování vady zjištěné v záruční době nejpozději do</w:t>
      </w:r>
      <w:r w:rsidRPr="004B1249">
        <w:rPr>
          <w:rFonts w:asciiTheme="minorHAnsi" w:hAnsiTheme="minorHAnsi" w:cstheme="minorHAnsi"/>
        </w:rPr>
        <w:t> </w:t>
      </w:r>
      <w:r w:rsidRPr="004B1249">
        <w:rPr>
          <w:rFonts w:asciiTheme="minorHAnsi" w:hAnsiTheme="minorHAnsi" w:cstheme="minorHAnsi"/>
          <w:lang w:val="x-none"/>
        </w:rPr>
        <w:t>15 dní s přihlédnutím k charakteru vady a ke způsobu jejího odstranění. Náklady spojené s</w:t>
      </w:r>
      <w:r w:rsidR="00380048" w:rsidRPr="004B1249">
        <w:rPr>
          <w:rFonts w:asciiTheme="minorHAnsi" w:hAnsiTheme="minorHAnsi" w:cstheme="minorHAnsi"/>
        </w:rPr>
        <w:t> </w:t>
      </w:r>
      <w:r w:rsidRPr="004B1249">
        <w:rPr>
          <w:rFonts w:asciiTheme="minorHAnsi" w:hAnsiTheme="minorHAnsi" w:cstheme="minorHAnsi"/>
          <w:lang w:val="x-none"/>
        </w:rPr>
        <w:t>odstraněním vad nese zhotovitel, ledaže by prokázal, že vady byly způsobeny okolnostmi vylučující jeho odpovědnost.</w:t>
      </w:r>
      <w:r w:rsidRPr="004B1249">
        <w:rPr>
          <w:rFonts w:asciiTheme="minorHAnsi" w:hAnsiTheme="minorHAnsi" w:cstheme="minorHAnsi"/>
        </w:rPr>
        <w:t xml:space="preserve"> Reklamace případných vad musí být učiněna výhradně písemnou formou.</w:t>
      </w:r>
    </w:p>
    <w:p w:rsidR="00363AEB" w:rsidRPr="004B1249" w:rsidRDefault="00D7029B" w:rsidP="00D93787">
      <w:pPr>
        <w:widowControl w:val="0"/>
        <w:autoSpaceDE w:val="0"/>
        <w:autoSpaceDN w:val="0"/>
        <w:adjustRightInd w:val="0"/>
        <w:spacing w:after="120" w:line="240" w:lineRule="auto"/>
        <w:ind w:left="705" w:hanging="705"/>
        <w:jc w:val="both"/>
        <w:rPr>
          <w:rFonts w:asciiTheme="minorHAnsi" w:hAnsiTheme="minorHAnsi" w:cstheme="minorHAnsi"/>
          <w:lang w:val="x-none"/>
        </w:rPr>
      </w:pPr>
      <w:r w:rsidRPr="004B1249">
        <w:rPr>
          <w:rFonts w:asciiTheme="minorHAnsi" w:hAnsiTheme="minorHAnsi" w:cstheme="minorHAnsi"/>
        </w:rPr>
        <w:t>9</w:t>
      </w:r>
      <w:r w:rsidR="00363AEB" w:rsidRPr="004B1249">
        <w:rPr>
          <w:rFonts w:asciiTheme="minorHAnsi" w:hAnsiTheme="minorHAnsi" w:cstheme="minorHAnsi"/>
          <w:lang w:val="x-none"/>
        </w:rPr>
        <w:t xml:space="preserve">.2 </w:t>
      </w:r>
      <w:r w:rsidR="00363AEB" w:rsidRPr="004B1249">
        <w:rPr>
          <w:rFonts w:asciiTheme="minorHAnsi" w:hAnsiTheme="minorHAnsi" w:cstheme="minorHAnsi"/>
          <w:lang w:val="x-none"/>
        </w:rPr>
        <w:tab/>
        <w:t>Uvedené záruky se nevztahují na vady způsobené neodborným zacházením, nesprávnou nebo</w:t>
      </w:r>
      <w:r w:rsidR="00D02EC6" w:rsidRPr="004B1249">
        <w:rPr>
          <w:rFonts w:asciiTheme="minorHAnsi" w:hAnsiTheme="minorHAnsi" w:cstheme="minorHAnsi"/>
        </w:rPr>
        <w:t> </w:t>
      </w:r>
      <w:r w:rsidR="00363AEB" w:rsidRPr="004B1249">
        <w:rPr>
          <w:rFonts w:asciiTheme="minorHAnsi" w:hAnsiTheme="minorHAnsi" w:cstheme="minorHAnsi"/>
          <w:lang w:val="x-none"/>
        </w:rPr>
        <w:t>nevhodnou údržbou nebo nedodržováním předpisů výrobců pro provoz a údržbu zařízení. Záruka se rovněž nevztahuje na vady způsobené hrubou nedbalostí či zlým úmyslem.</w:t>
      </w:r>
    </w:p>
    <w:p w:rsidR="001555A8" w:rsidRPr="004B1249" w:rsidRDefault="001555A8" w:rsidP="00D93787">
      <w:pPr>
        <w:widowControl w:val="0"/>
        <w:autoSpaceDE w:val="0"/>
        <w:autoSpaceDN w:val="0"/>
        <w:adjustRightInd w:val="0"/>
        <w:spacing w:after="120" w:line="240" w:lineRule="auto"/>
        <w:jc w:val="both"/>
        <w:rPr>
          <w:rFonts w:asciiTheme="minorHAnsi" w:hAnsiTheme="minorHAnsi" w:cstheme="minorHAnsi"/>
          <w:lang w:val="x-none"/>
        </w:rPr>
      </w:pPr>
    </w:p>
    <w:p w:rsidR="00D7029B" w:rsidRPr="004B1249" w:rsidRDefault="00D7029B" w:rsidP="00D93787">
      <w:pPr>
        <w:widowControl w:val="0"/>
        <w:autoSpaceDE w:val="0"/>
        <w:autoSpaceDN w:val="0"/>
        <w:adjustRightInd w:val="0"/>
        <w:spacing w:after="120" w:line="240" w:lineRule="auto"/>
        <w:ind w:left="570" w:right="570"/>
        <w:jc w:val="center"/>
        <w:rPr>
          <w:rFonts w:asciiTheme="minorHAnsi" w:hAnsiTheme="minorHAnsi" w:cstheme="minorHAnsi"/>
          <w:b/>
          <w:bCs/>
          <w:color w:val="000000"/>
          <w:lang w:val="x-none"/>
        </w:rPr>
      </w:pPr>
      <w:r w:rsidRPr="004B1249">
        <w:rPr>
          <w:rFonts w:asciiTheme="minorHAnsi" w:hAnsiTheme="minorHAnsi" w:cstheme="minorHAnsi"/>
          <w:b/>
          <w:bCs/>
          <w:color w:val="000000"/>
        </w:rPr>
        <w:t xml:space="preserve">Článek </w:t>
      </w:r>
      <w:r w:rsidRPr="004B1249">
        <w:rPr>
          <w:rFonts w:asciiTheme="minorHAnsi" w:hAnsiTheme="minorHAnsi" w:cstheme="minorHAnsi"/>
          <w:b/>
          <w:bCs/>
          <w:color w:val="000000"/>
          <w:lang w:val="x-none"/>
        </w:rPr>
        <w:t>X.</w:t>
      </w:r>
    </w:p>
    <w:p w:rsidR="00D7029B" w:rsidRPr="004B1249" w:rsidRDefault="00D7029B" w:rsidP="00D93787">
      <w:pPr>
        <w:widowControl w:val="0"/>
        <w:autoSpaceDE w:val="0"/>
        <w:autoSpaceDN w:val="0"/>
        <w:adjustRightInd w:val="0"/>
        <w:spacing w:after="120" w:line="240" w:lineRule="auto"/>
        <w:ind w:left="573" w:right="573"/>
        <w:jc w:val="center"/>
        <w:rPr>
          <w:rFonts w:asciiTheme="minorHAnsi" w:hAnsiTheme="minorHAnsi" w:cstheme="minorHAnsi"/>
          <w:b/>
          <w:bCs/>
          <w:color w:val="000000"/>
          <w:lang w:val="x-none"/>
        </w:rPr>
      </w:pPr>
      <w:r w:rsidRPr="004B1249">
        <w:rPr>
          <w:rFonts w:asciiTheme="minorHAnsi" w:hAnsiTheme="minorHAnsi" w:cstheme="minorHAnsi"/>
          <w:b/>
          <w:bCs/>
          <w:color w:val="000000"/>
          <w:lang w:val="x-none"/>
        </w:rPr>
        <w:t>Smluvní pokuty</w:t>
      </w:r>
    </w:p>
    <w:p w:rsidR="00D7029B" w:rsidRPr="004B1249" w:rsidRDefault="00D7029B" w:rsidP="00D93787">
      <w:pPr>
        <w:widowControl w:val="0"/>
        <w:autoSpaceDE w:val="0"/>
        <w:autoSpaceDN w:val="0"/>
        <w:adjustRightInd w:val="0"/>
        <w:spacing w:after="120" w:line="240" w:lineRule="auto"/>
        <w:ind w:left="709" w:right="-2" w:hanging="709"/>
        <w:jc w:val="both"/>
        <w:rPr>
          <w:rFonts w:asciiTheme="minorHAnsi" w:hAnsiTheme="minorHAnsi" w:cstheme="minorHAnsi"/>
          <w:color w:val="000000"/>
          <w:lang w:val="x-none"/>
        </w:rPr>
      </w:pPr>
      <w:r w:rsidRPr="004B1249">
        <w:rPr>
          <w:rFonts w:asciiTheme="minorHAnsi" w:hAnsiTheme="minorHAnsi" w:cstheme="minorHAnsi"/>
          <w:color w:val="000000"/>
        </w:rPr>
        <w:t>10.</w:t>
      </w:r>
      <w:r w:rsidRPr="004B1249">
        <w:rPr>
          <w:rFonts w:asciiTheme="minorHAnsi" w:hAnsiTheme="minorHAnsi" w:cstheme="minorHAnsi"/>
          <w:color w:val="000000"/>
          <w:lang w:val="x-none"/>
        </w:rPr>
        <w:t>1</w:t>
      </w:r>
      <w:r w:rsidRPr="004B1249">
        <w:rPr>
          <w:rFonts w:asciiTheme="minorHAnsi" w:hAnsiTheme="minorHAnsi" w:cstheme="minorHAnsi"/>
          <w:color w:val="000000"/>
          <w:lang w:val="x-none"/>
        </w:rPr>
        <w:tab/>
        <w:t xml:space="preserve">V případě nedodržení termínu dokončení díla ze strany zhotovitele se zhotovitel zavazuje uhradit objednateli smluvní pokutu ve výši </w:t>
      </w:r>
      <w:r w:rsidR="00A86AC2" w:rsidRPr="004B1249">
        <w:rPr>
          <w:rFonts w:asciiTheme="minorHAnsi" w:hAnsiTheme="minorHAnsi" w:cstheme="minorHAnsi"/>
          <w:color w:val="000000"/>
        </w:rPr>
        <w:t>0,05% z ceny Díla</w:t>
      </w:r>
      <w:r w:rsidRPr="004B1249">
        <w:rPr>
          <w:rFonts w:asciiTheme="minorHAnsi" w:hAnsiTheme="minorHAnsi" w:cstheme="minorHAnsi"/>
          <w:color w:val="000000"/>
          <w:lang w:val="x-none"/>
        </w:rPr>
        <w:t xml:space="preserve"> za každý den prodlení.</w:t>
      </w:r>
    </w:p>
    <w:p w:rsidR="00D7029B" w:rsidRPr="004B1249" w:rsidRDefault="00D7029B" w:rsidP="00D93787">
      <w:pPr>
        <w:widowControl w:val="0"/>
        <w:autoSpaceDE w:val="0"/>
        <w:autoSpaceDN w:val="0"/>
        <w:adjustRightInd w:val="0"/>
        <w:spacing w:after="120" w:line="240" w:lineRule="auto"/>
        <w:ind w:left="709" w:right="-2" w:hanging="709"/>
        <w:jc w:val="both"/>
        <w:rPr>
          <w:rFonts w:asciiTheme="minorHAnsi" w:hAnsiTheme="minorHAnsi" w:cstheme="minorHAnsi"/>
          <w:color w:val="000000"/>
          <w:lang w:val="x-none"/>
        </w:rPr>
      </w:pPr>
      <w:r w:rsidRPr="004B1249">
        <w:rPr>
          <w:rFonts w:asciiTheme="minorHAnsi" w:hAnsiTheme="minorHAnsi" w:cstheme="minorHAnsi"/>
          <w:color w:val="000000"/>
        </w:rPr>
        <w:t>10.</w:t>
      </w:r>
      <w:r w:rsidRPr="004B1249">
        <w:rPr>
          <w:rFonts w:asciiTheme="minorHAnsi" w:hAnsiTheme="minorHAnsi" w:cstheme="minorHAnsi"/>
          <w:color w:val="000000"/>
          <w:lang w:val="x-none"/>
        </w:rPr>
        <w:t>2</w:t>
      </w:r>
      <w:r w:rsidRPr="004B1249">
        <w:rPr>
          <w:rFonts w:asciiTheme="minorHAnsi" w:hAnsiTheme="minorHAnsi" w:cstheme="minorHAnsi"/>
          <w:color w:val="000000"/>
          <w:lang w:val="x-none"/>
        </w:rPr>
        <w:tab/>
        <w:t xml:space="preserve">V případě nedodržení termínu odstranění vad a nedodělků uvedených v předávacím protokolu se zhotovitel zavazuje uhradit objednateli smluvní pokutu ve výši </w:t>
      </w:r>
      <w:r w:rsidR="00A86AC2" w:rsidRPr="004B1249">
        <w:rPr>
          <w:rFonts w:asciiTheme="minorHAnsi" w:hAnsiTheme="minorHAnsi" w:cstheme="minorHAnsi"/>
          <w:color w:val="000000"/>
          <w:lang w:val="x-none"/>
        </w:rPr>
        <w:t>0,05% z ceny Díla</w:t>
      </w:r>
      <w:r w:rsidRPr="004B1249">
        <w:rPr>
          <w:rFonts w:asciiTheme="minorHAnsi" w:hAnsiTheme="minorHAnsi" w:cstheme="minorHAnsi"/>
          <w:color w:val="000000"/>
          <w:lang w:val="x-none"/>
        </w:rPr>
        <w:t xml:space="preserve"> </w:t>
      </w:r>
      <w:r w:rsidR="00A86AC2" w:rsidRPr="004B1249">
        <w:rPr>
          <w:rFonts w:asciiTheme="minorHAnsi" w:hAnsiTheme="minorHAnsi" w:cstheme="minorHAnsi"/>
          <w:color w:val="000000"/>
        </w:rPr>
        <w:t xml:space="preserve">za </w:t>
      </w:r>
      <w:r w:rsidR="00A86AC2" w:rsidRPr="004B1249">
        <w:rPr>
          <w:rFonts w:asciiTheme="minorHAnsi" w:hAnsiTheme="minorHAnsi" w:cstheme="minorHAnsi"/>
          <w:color w:val="000000"/>
          <w:lang w:val="x-none"/>
        </w:rPr>
        <w:t>každé</w:t>
      </w:r>
      <w:r w:rsidRPr="004B1249">
        <w:rPr>
          <w:rFonts w:asciiTheme="minorHAnsi" w:hAnsiTheme="minorHAnsi" w:cstheme="minorHAnsi"/>
          <w:color w:val="000000"/>
          <w:lang w:val="x-none"/>
        </w:rPr>
        <w:t xml:space="preserve"> neodstranění vad a nedodělků po termínu odstranění, uvedeném v předávacím protokolu. </w:t>
      </w:r>
    </w:p>
    <w:p w:rsidR="00D7029B" w:rsidRPr="004B1249" w:rsidRDefault="00D7029B" w:rsidP="00D93787">
      <w:pPr>
        <w:widowControl w:val="0"/>
        <w:autoSpaceDE w:val="0"/>
        <w:autoSpaceDN w:val="0"/>
        <w:adjustRightInd w:val="0"/>
        <w:spacing w:after="120" w:line="240" w:lineRule="auto"/>
        <w:ind w:left="709" w:right="-2" w:hanging="709"/>
        <w:jc w:val="both"/>
        <w:rPr>
          <w:rFonts w:asciiTheme="minorHAnsi" w:hAnsiTheme="minorHAnsi" w:cstheme="minorHAnsi"/>
          <w:color w:val="000000"/>
          <w:lang w:val="x-none"/>
        </w:rPr>
      </w:pPr>
      <w:r w:rsidRPr="004B1249">
        <w:rPr>
          <w:rFonts w:asciiTheme="minorHAnsi" w:hAnsiTheme="minorHAnsi" w:cstheme="minorHAnsi"/>
          <w:color w:val="000000"/>
        </w:rPr>
        <w:t>10.</w:t>
      </w:r>
      <w:r w:rsidRPr="004B1249">
        <w:rPr>
          <w:rFonts w:asciiTheme="minorHAnsi" w:hAnsiTheme="minorHAnsi" w:cstheme="minorHAnsi"/>
          <w:color w:val="000000"/>
          <w:lang w:val="x-none"/>
        </w:rPr>
        <w:t>3</w:t>
      </w:r>
      <w:r w:rsidRPr="004B1249">
        <w:rPr>
          <w:rFonts w:asciiTheme="minorHAnsi" w:hAnsiTheme="minorHAnsi" w:cstheme="minorHAnsi"/>
          <w:color w:val="000000"/>
          <w:lang w:val="x-none"/>
        </w:rPr>
        <w:tab/>
        <w:t>Pro případ prodlení se splněním peněžitého závazku ze strany objednatele sjednávají smluvní strany smluvní pokutu ve výši 0,</w:t>
      </w:r>
      <w:r w:rsidR="00A86AC2" w:rsidRPr="004B1249">
        <w:rPr>
          <w:rFonts w:asciiTheme="minorHAnsi" w:hAnsiTheme="minorHAnsi" w:cstheme="minorHAnsi"/>
          <w:color w:val="000000"/>
        </w:rPr>
        <w:t>05</w:t>
      </w:r>
      <w:r w:rsidRPr="004B1249">
        <w:rPr>
          <w:rFonts w:asciiTheme="minorHAnsi" w:hAnsiTheme="minorHAnsi" w:cstheme="minorHAnsi"/>
          <w:color w:val="000000"/>
          <w:lang w:val="x-none"/>
        </w:rPr>
        <w:t xml:space="preserve">% dlužné částky za každý den prodlení. </w:t>
      </w:r>
    </w:p>
    <w:p w:rsidR="00A86AC2" w:rsidRPr="004B1249" w:rsidRDefault="00A86AC2" w:rsidP="00D93787">
      <w:pPr>
        <w:widowControl w:val="0"/>
        <w:autoSpaceDE w:val="0"/>
        <w:autoSpaceDN w:val="0"/>
        <w:adjustRightInd w:val="0"/>
        <w:spacing w:after="120" w:line="240" w:lineRule="auto"/>
        <w:ind w:left="709" w:right="-2" w:hanging="709"/>
        <w:jc w:val="both"/>
        <w:rPr>
          <w:rFonts w:asciiTheme="minorHAnsi" w:hAnsiTheme="minorHAnsi" w:cstheme="minorHAnsi"/>
          <w:color w:val="000000"/>
          <w:lang w:val="x-none"/>
        </w:rPr>
      </w:pPr>
      <w:r w:rsidRPr="004B1249">
        <w:rPr>
          <w:rFonts w:asciiTheme="minorHAnsi" w:hAnsiTheme="minorHAnsi" w:cstheme="minorHAnsi"/>
          <w:color w:val="000000"/>
        </w:rPr>
        <w:t>10. 4</w:t>
      </w:r>
      <w:r w:rsidRPr="004B1249">
        <w:rPr>
          <w:rFonts w:asciiTheme="minorHAnsi" w:hAnsiTheme="minorHAnsi" w:cstheme="minorHAnsi"/>
          <w:color w:val="000000"/>
        </w:rPr>
        <w:tab/>
      </w:r>
      <w:r w:rsidRPr="004B1249">
        <w:rPr>
          <w:rFonts w:asciiTheme="minorHAnsi" w:hAnsiTheme="minorHAnsi" w:cstheme="minorHAnsi"/>
          <w:color w:val="000000"/>
          <w:lang w:val="x-none"/>
        </w:rPr>
        <w:t>Dohodnuté smluvní pokuty se nedotýkají nároku na případnou náhradu škody vzniklé porušením povinnosti, na kterou se vztahuje smluvní pokuta.</w:t>
      </w:r>
    </w:p>
    <w:p w:rsidR="00D93787" w:rsidRPr="004B1249" w:rsidRDefault="00D93787" w:rsidP="00D93787">
      <w:pPr>
        <w:widowControl w:val="0"/>
        <w:autoSpaceDE w:val="0"/>
        <w:autoSpaceDN w:val="0"/>
        <w:adjustRightInd w:val="0"/>
        <w:spacing w:after="120" w:line="240" w:lineRule="auto"/>
        <w:ind w:left="709" w:right="-2" w:hanging="709"/>
        <w:jc w:val="both"/>
        <w:rPr>
          <w:rFonts w:asciiTheme="minorHAnsi" w:hAnsiTheme="minorHAnsi" w:cstheme="minorHAnsi"/>
          <w:color w:val="000000"/>
          <w:lang w:val="x-none"/>
        </w:rPr>
      </w:pPr>
    </w:p>
    <w:p w:rsidR="00D7029B" w:rsidRPr="004B1249" w:rsidRDefault="00A86AC2" w:rsidP="00D93787">
      <w:pPr>
        <w:widowControl w:val="0"/>
        <w:autoSpaceDE w:val="0"/>
        <w:autoSpaceDN w:val="0"/>
        <w:adjustRightInd w:val="0"/>
        <w:spacing w:after="120" w:line="240" w:lineRule="auto"/>
        <w:ind w:left="570" w:right="570"/>
        <w:jc w:val="center"/>
        <w:rPr>
          <w:rFonts w:asciiTheme="minorHAnsi" w:hAnsiTheme="minorHAnsi" w:cstheme="minorHAnsi"/>
          <w:b/>
          <w:bCs/>
          <w:color w:val="000000"/>
          <w:lang w:val="x-none"/>
        </w:rPr>
      </w:pPr>
      <w:r w:rsidRPr="004B1249">
        <w:rPr>
          <w:rFonts w:asciiTheme="minorHAnsi" w:hAnsiTheme="minorHAnsi" w:cstheme="minorHAnsi"/>
          <w:b/>
          <w:bCs/>
          <w:color w:val="000000"/>
          <w:lang w:val="x-none"/>
        </w:rPr>
        <w:t xml:space="preserve">Článek </w:t>
      </w:r>
      <w:r w:rsidR="00D7029B" w:rsidRPr="004B1249">
        <w:rPr>
          <w:rFonts w:asciiTheme="minorHAnsi" w:hAnsiTheme="minorHAnsi" w:cstheme="minorHAnsi"/>
          <w:b/>
          <w:bCs/>
          <w:color w:val="000000"/>
          <w:lang w:val="x-none"/>
        </w:rPr>
        <w:t>XI.</w:t>
      </w:r>
    </w:p>
    <w:p w:rsidR="00D7029B" w:rsidRPr="004B1249" w:rsidRDefault="00D7029B" w:rsidP="00D93787">
      <w:pPr>
        <w:widowControl w:val="0"/>
        <w:autoSpaceDE w:val="0"/>
        <w:autoSpaceDN w:val="0"/>
        <w:adjustRightInd w:val="0"/>
        <w:spacing w:after="120" w:line="240" w:lineRule="auto"/>
        <w:ind w:left="573" w:right="573"/>
        <w:jc w:val="center"/>
        <w:rPr>
          <w:rFonts w:asciiTheme="minorHAnsi" w:hAnsiTheme="minorHAnsi" w:cstheme="minorHAnsi"/>
          <w:b/>
          <w:bCs/>
          <w:color w:val="000000"/>
          <w:lang w:val="x-none"/>
        </w:rPr>
      </w:pPr>
      <w:r w:rsidRPr="004B1249">
        <w:rPr>
          <w:rFonts w:asciiTheme="minorHAnsi" w:hAnsiTheme="minorHAnsi" w:cstheme="minorHAnsi"/>
          <w:b/>
          <w:bCs/>
          <w:color w:val="000000"/>
          <w:lang w:val="x-none"/>
        </w:rPr>
        <w:t>Zánik smlouvy</w:t>
      </w:r>
    </w:p>
    <w:p w:rsidR="00D7029B" w:rsidRPr="004B1249" w:rsidRDefault="00A86AC2" w:rsidP="00D93787">
      <w:pPr>
        <w:widowControl w:val="0"/>
        <w:autoSpaceDE w:val="0"/>
        <w:autoSpaceDN w:val="0"/>
        <w:adjustRightInd w:val="0"/>
        <w:spacing w:after="120" w:line="240" w:lineRule="auto"/>
        <w:ind w:left="709" w:hanging="709"/>
        <w:jc w:val="both"/>
        <w:rPr>
          <w:rFonts w:asciiTheme="minorHAnsi" w:hAnsiTheme="minorHAnsi" w:cstheme="minorHAnsi"/>
          <w:color w:val="000000"/>
        </w:rPr>
      </w:pPr>
      <w:r w:rsidRPr="004B1249">
        <w:rPr>
          <w:rFonts w:asciiTheme="minorHAnsi" w:hAnsiTheme="minorHAnsi" w:cstheme="minorHAnsi"/>
          <w:color w:val="000000"/>
        </w:rPr>
        <w:t>1</w:t>
      </w:r>
      <w:r w:rsidR="00D7029B" w:rsidRPr="004B1249">
        <w:rPr>
          <w:rFonts w:asciiTheme="minorHAnsi" w:hAnsiTheme="minorHAnsi" w:cstheme="minorHAnsi"/>
          <w:color w:val="000000"/>
          <w:lang w:val="x-none"/>
        </w:rPr>
        <w:t>1</w:t>
      </w:r>
      <w:r w:rsidRPr="004B1249">
        <w:rPr>
          <w:rFonts w:asciiTheme="minorHAnsi" w:hAnsiTheme="minorHAnsi" w:cstheme="minorHAnsi"/>
          <w:color w:val="000000"/>
        </w:rPr>
        <w:t>.1</w:t>
      </w:r>
      <w:r w:rsidRPr="004B1249">
        <w:rPr>
          <w:rFonts w:asciiTheme="minorHAnsi" w:hAnsiTheme="minorHAnsi" w:cstheme="minorHAnsi"/>
          <w:color w:val="000000"/>
        </w:rPr>
        <w:tab/>
      </w:r>
      <w:r w:rsidR="00D7029B" w:rsidRPr="004B1249">
        <w:rPr>
          <w:rFonts w:asciiTheme="minorHAnsi" w:hAnsiTheme="minorHAnsi" w:cstheme="minorHAnsi"/>
          <w:color w:val="000000"/>
          <w:lang w:val="x-none"/>
        </w:rPr>
        <w:t>Smluvní strany mohou smlouvu vypovědět písemně a to pouze z důvodů níže uvedených. Výpovědí smlouva zaniká.</w:t>
      </w:r>
    </w:p>
    <w:p w:rsidR="00D7029B" w:rsidRPr="004B1249" w:rsidRDefault="00A86AC2" w:rsidP="00D93787">
      <w:pPr>
        <w:widowControl w:val="0"/>
        <w:autoSpaceDE w:val="0"/>
        <w:autoSpaceDN w:val="0"/>
        <w:adjustRightInd w:val="0"/>
        <w:spacing w:after="120" w:line="240" w:lineRule="auto"/>
        <w:ind w:right="-2"/>
        <w:jc w:val="both"/>
        <w:rPr>
          <w:rFonts w:asciiTheme="minorHAnsi" w:hAnsiTheme="minorHAnsi" w:cstheme="minorHAnsi"/>
          <w:color w:val="000000"/>
          <w:lang w:val="x-none"/>
        </w:rPr>
      </w:pPr>
      <w:r w:rsidRPr="004B1249">
        <w:rPr>
          <w:rFonts w:asciiTheme="minorHAnsi" w:hAnsiTheme="minorHAnsi" w:cstheme="minorHAnsi"/>
          <w:color w:val="000000"/>
        </w:rPr>
        <w:t>11.</w:t>
      </w:r>
      <w:r w:rsidR="00D7029B" w:rsidRPr="004B1249">
        <w:rPr>
          <w:rFonts w:asciiTheme="minorHAnsi" w:hAnsiTheme="minorHAnsi" w:cstheme="minorHAnsi"/>
          <w:color w:val="000000"/>
          <w:lang w:val="x-none"/>
        </w:rPr>
        <w:t>2</w:t>
      </w:r>
      <w:r w:rsidR="00D7029B" w:rsidRPr="004B1249">
        <w:rPr>
          <w:rFonts w:asciiTheme="minorHAnsi" w:hAnsiTheme="minorHAnsi" w:cstheme="minorHAnsi"/>
          <w:color w:val="000000"/>
          <w:lang w:val="x-none"/>
        </w:rPr>
        <w:tab/>
        <w:t>Objednatel je oprávněn vypovědět smlouvu jestliže:</w:t>
      </w:r>
    </w:p>
    <w:p w:rsidR="00D7029B" w:rsidRPr="004B1249" w:rsidRDefault="00D7029B" w:rsidP="00380048">
      <w:pPr>
        <w:widowControl w:val="0"/>
        <w:numPr>
          <w:ilvl w:val="0"/>
          <w:numId w:val="35"/>
        </w:numPr>
        <w:autoSpaceDE w:val="0"/>
        <w:autoSpaceDN w:val="0"/>
        <w:adjustRightInd w:val="0"/>
        <w:spacing w:after="0" w:line="240" w:lineRule="auto"/>
        <w:ind w:left="1276" w:right="-2" w:hanging="567"/>
        <w:jc w:val="both"/>
        <w:rPr>
          <w:rFonts w:asciiTheme="minorHAnsi" w:hAnsiTheme="minorHAnsi" w:cstheme="minorHAnsi"/>
          <w:color w:val="000000"/>
        </w:rPr>
      </w:pPr>
      <w:r w:rsidRPr="004B1249">
        <w:rPr>
          <w:rFonts w:asciiTheme="minorHAnsi" w:hAnsiTheme="minorHAnsi" w:cstheme="minorHAnsi"/>
          <w:color w:val="000000"/>
          <w:lang w:val="x-none"/>
        </w:rPr>
        <w:t xml:space="preserve">zhotovitel bezdůvodně zastaví provádění díla před jeho dokončením bez souhlasu objednatele na dobu delší než </w:t>
      </w:r>
      <w:r w:rsidRPr="004B1249">
        <w:rPr>
          <w:rFonts w:asciiTheme="minorHAnsi" w:hAnsiTheme="minorHAnsi" w:cstheme="minorHAnsi"/>
          <w:color w:val="000000"/>
        </w:rPr>
        <w:t>1</w:t>
      </w:r>
      <w:r w:rsidRPr="004B1249">
        <w:rPr>
          <w:rFonts w:asciiTheme="minorHAnsi" w:hAnsiTheme="minorHAnsi" w:cstheme="minorHAnsi"/>
          <w:color w:val="000000"/>
          <w:lang w:val="x-none"/>
        </w:rPr>
        <w:t xml:space="preserve">0 dní, </w:t>
      </w:r>
    </w:p>
    <w:p w:rsidR="00D7029B" w:rsidRPr="004B1249" w:rsidRDefault="00D7029B" w:rsidP="00380048">
      <w:pPr>
        <w:widowControl w:val="0"/>
        <w:numPr>
          <w:ilvl w:val="0"/>
          <w:numId w:val="35"/>
        </w:numPr>
        <w:autoSpaceDE w:val="0"/>
        <w:autoSpaceDN w:val="0"/>
        <w:adjustRightInd w:val="0"/>
        <w:spacing w:after="0" w:line="240" w:lineRule="auto"/>
        <w:ind w:left="1276" w:right="-2" w:hanging="567"/>
        <w:jc w:val="both"/>
        <w:rPr>
          <w:rFonts w:asciiTheme="minorHAnsi" w:hAnsiTheme="minorHAnsi" w:cstheme="minorHAnsi"/>
          <w:color w:val="000000"/>
          <w:lang w:val="x-none"/>
        </w:rPr>
      </w:pPr>
      <w:r w:rsidRPr="004B1249">
        <w:rPr>
          <w:rFonts w:asciiTheme="minorHAnsi" w:hAnsiTheme="minorHAnsi" w:cstheme="minorHAnsi"/>
          <w:color w:val="000000"/>
          <w:lang w:val="x-none"/>
        </w:rPr>
        <w:t xml:space="preserve">bude ve vztahu k zhotoviteli zahájeno insolvenční řízení. </w:t>
      </w:r>
    </w:p>
    <w:p w:rsidR="00D7029B" w:rsidRPr="004B1249" w:rsidRDefault="00D7029B" w:rsidP="001555A8">
      <w:pPr>
        <w:widowControl w:val="0"/>
        <w:autoSpaceDE w:val="0"/>
        <w:autoSpaceDN w:val="0"/>
        <w:adjustRightInd w:val="0"/>
        <w:spacing w:after="100" w:line="240" w:lineRule="auto"/>
        <w:ind w:firstLine="709"/>
        <w:jc w:val="both"/>
        <w:rPr>
          <w:rFonts w:asciiTheme="minorHAnsi" w:hAnsiTheme="minorHAnsi" w:cstheme="minorHAnsi"/>
          <w:color w:val="000000"/>
        </w:rPr>
      </w:pPr>
      <w:r w:rsidRPr="004B1249">
        <w:rPr>
          <w:rFonts w:asciiTheme="minorHAnsi" w:hAnsiTheme="minorHAnsi" w:cstheme="minorHAnsi"/>
          <w:color w:val="000000"/>
          <w:lang w:val="x-none"/>
        </w:rPr>
        <w:t>Výpověď nabývá v obou případech účinnosti dnem jejího doručení zhotoviteli.</w:t>
      </w:r>
    </w:p>
    <w:p w:rsidR="00D7029B" w:rsidRPr="004B1249" w:rsidRDefault="00A86AC2" w:rsidP="00380048">
      <w:pPr>
        <w:widowControl w:val="0"/>
        <w:autoSpaceDE w:val="0"/>
        <w:autoSpaceDN w:val="0"/>
        <w:adjustRightInd w:val="0"/>
        <w:spacing w:after="0" w:line="240" w:lineRule="auto"/>
        <w:ind w:right="-2"/>
        <w:jc w:val="both"/>
        <w:rPr>
          <w:rFonts w:asciiTheme="minorHAnsi" w:hAnsiTheme="minorHAnsi" w:cstheme="minorHAnsi"/>
          <w:color w:val="000000"/>
          <w:lang w:val="x-none"/>
        </w:rPr>
      </w:pPr>
      <w:r w:rsidRPr="004B1249">
        <w:rPr>
          <w:rFonts w:asciiTheme="minorHAnsi" w:hAnsiTheme="minorHAnsi" w:cstheme="minorHAnsi"/>
          <w:color w:val="000000"/>
        </w:rPr>
        <w:t>11.</w:t>
      </w:r>
      <w:r w:rsidR="00D7029B" w:rsidRPr="004B1249">
        <w:rPr>
          <w:rFonts w:asciiTheme="minorHAnsi" w:hAnsiTheme="minorHAnsi" w:cstheme="minorHAnsi"/>
          <w:color w:val="000000"/>
          <w:lang w:val="x-none"/>
        </w:rPr>
        <w:t>3</w:t>
      </w:r>
      <w:r w:rsidR="00D7029B" w:rsidRPr="004B1249">
        <w:rPr>
          <w:rFonts w:asciiTheme="minorHAnsi" w:hAnsiTheme="minorHAnsi" w:cstheme="minorHAnsi"/>
          <w:color w:val="000000"/>
          <w:lang w:val="x-none"/>
        </w:rPr>
        <w:tab/>
        <w:t>Zhotovitel je oprávněn vypovědět smlouvu okamžitě jestliže:</w:t>
      </w:r>
    </w:p>
    <w:p w:rsidR="00D7029B" w:rsidRPr="004B1249" w:rsidRDefault="00D7029B" w:rsidP="00380048">
      <w:pPr>
        <w:widowControl w:val="0"/>
        <w:numPr>
          <w:ilvl w:val="0"/>
          <w:numId w:val="39"/>
        </w:numPr>
        <w:autoSpaceDE w:val="0"/>
        <w:autoSpaceDN w:val="0"/>
        <w:adjustRightInd w:val="0"/>
        <w:spacing w:after="0" w:line="240" w:lineRule="auto"/>
        <w:ind w:left="1276" w:right="-2" w:hanging="567"/>
        <w:jc w:val="both"/>
        <w:rPr>
          <w:rFonts w:asciiTheme="minorHAnsi" w:hAnsiTheme="minorHAnsi" w:cstheme="minorHAnsi"/>
          <w:color w:val="000000"/>
          <w:lang w:val="x-none"/>
        </w:rPr>
      </w:pPr>
      <w:r w:rsidRPr="004B1249">
        <w:rPr>
          <w:rFonts w:asciiTheme="minorHAnsi" w:hAnsiTheme="minorHAnsi" w:cstheme="minorHAnsi"/>
          <w:color w:val="000000"/>
          <w:lang w:val="x-none"/>
        </w:rPr>
        <w:t>objednatel znemožní provádění díla před jeho dokončením na dobu delší než 1</w:t>
      </w:r>
      <w:r w:rsidRPr="004B1249">
        <w:rPr>
          <w:rFonts w:asciiTheme="minorHAnsi" w:hAnsiTheme="minorHAnsi" w:cstheme="minorHAnsi"/>
          <w:color w:val="000000"/>
        </w:rPr>
        <w:t>0</w:t>
      </w:r>
      <w:r w:rsidRPr="004B1249">
        <w:rPr>
          <w:rFonts w:asciiTheme="minorHAnsi" w:hAnsiTheme="minorHAnsi" w:cstheme="minorHAnsi"/>
          <w:color w:val="000000"/>
          <w:lang w:val="x-none"/>
        </w:rPr>
        <w:t xml:space="preserve"> dní,</w:t>
      </w:r>
    </w:p>
    <w:p w:rsidR="00D7029B" w:rsidRPr="004B1249" w:rsidRDefault="00D7029B" w:rsidP="00380048">
      <w:pPr>
        <w:widowControl w:val="0"/>
        <w:numPr>
          <w:ilvl w:val="0"/>
          <w:numId w:val="39"/>
        </w:numPr>
        <w:autoSpaceDE w:val="0"/>
        <w:autoSpaceDN w:val="0"/>
        <w:adjustRightInd w:val="0"/>
        <w:spacing w:after="0" w:line="240" w:lineRule="auto"/>
        <w:ind w:left="1276" w:right="-2" w:hanging="567"/>
        <w:jc w:val="both"/>
        <w:rPr>
          <w:rFonts w:asciiTheme="minorHAnsi" w:hAnsiTheme="minorHAnsi" w:cstheme="minorHAnsi"/>
          <w:color w:val="000000"/>
          <w:lang w:val="x-none"/>
        </w:rPr>
      </w:pPr>
      <w:r w:rsidRPr="004B1249">
        <w:rPr>
          <w:rFonts w:asciiTheme="minorHAnsi" w:hAnsiTheme="minorHAnsi" w:cstheme="minorHAnsi"/>
          <w:color w:val="000000"/>
          <w:lang w:val="x-none"/>
        </w:rPr>
        <w:t>bude ve vztahu k objednateli zahájeno insolvenční řízení,</w:t>
      </w:r>
    </w:p>
    <w:p w:rsidR="00D7029B" w:rsidRPr="004B1249" w:rsidRDefault="00D7029B" w:rsidP="00380048">
      <w:pPr>
        <w:widowControl w:val="0"/>
        <w:numPr>
          <w:ilvl w:val="0"/>
          <w:numId w:val="39"/>
        </w:numPr>
        <w:autoSpaceDE w:val="0"/>
        <w:autoSpaceDN w:val="0"/>
        <w:adjustRightInd w:val="0"/>
        <w:spacing w:after="0" w:line="240" w:lineRule="auto"/>
        <w:ind w:left="1276" w:right="-2" w:hanging="567"/>
        <w:jc w:val="both"/>
        <w:rPr>
          <w:rFonts w:asciiTheme="minorHAnsi" w:hAnsiTheme="minorHAnsi" w:cstheme="minorHAnsi"/>
          <w:color w:val="000000"/>
          <w:lang w:val="x-none"/>
        </w:rPr>
      </w:pPr>
      <w:r w:rsidRPr="004B1249">
        <w:rPr>
          <w:rFonts w:asciiTheme="minorHAnsi" w:hAnsiTheme="minorHAnsi" w:cstheme="minorHAnsi"/>
          <w:color w:val="000000"/>
          <w:lang w:val="x-none"/>
        </w:rPr>
        <w:t>objednatel bude více jak 15 dnů v prodlení s placením ceny díla nebo její části,</w:t>
      </w:r>
    </w:p>
    <w:p w:rsidR="00D7029B" w:rsidRPr="004B1249" w:rsidRDefault="00D7029B" w:rsidP="00380048">
      <w:pPr>
        <w:widowControl w:val="0"/>
        <w:numPr>
          <w:ilvl w:val="0"/>
          <w:numId w:val="39"/>
        </w:numPr>
        <w:autoSpaceDE w:val="0"/>
        <w:autoSpaceDN w:val="0"/>
        <w:adjustRightInd w:val="0"/>
        <w:spacing w:after="0" w:line="240" w:lineRule="auto"/>
        <w:ind w:left="1276" w:right="-2" w:hanging="567"/>
        <w:jc w:val="both"/>
        <w:rPr>
          <w:rFonts w:asciiTheme="minorHAnsi" w:hAnsiTheme="minorHAnsi" w:cstheme="minorHAnsi"/>
          <w:color w:val="000000"/>
          <w:lang w:val="x-none"/>
        </w:rPr>
      </w:pPr>
      <w:r w:rsidRPr="004B1249">
        <w:rPr>
          <w:rFonts w:asciiTheme="minorHAnsi" w:hAnsiTheme="minorHAnsi" w:cstheme="minorHAnsi"/>
          <w:color w:val="000000"/>
          <w:lang w:val="x-none"/>
        </w:rPr>
        <w:t xml:space="preserve">objednatel neposkytne zhotoviteli potřebnou součinnost dle této smlouvy a bude </w:t>
      </w:r>
      <w:r w:rsidRPr="004B1249">
        <w:rPr>
          <w:rFonts w:asciiTheme="minorHAnsi" w:hAnsiTheme="minorHAnsi" w:cstheme="minorHAnsi"/>
        </w:rPr>
        <w:t>v</w:t>
      </w:r>
      <w:r w:rsidR="001555A8" w:rsidRPr="004B1249">
        <w:rPr>
          <w:rFonts w:asciiTheme="minorHAnsi" w:hAnsiTheme="minorHAnsi" w:cstheme="minorHAnsi"/>
        </w:rPr>
        <w:t> </w:t>
      </w:r>
      <w:r w:rsidRPr="004B1249">
        <w:rPr>
          <w:rFonts w:asciiTheme="minorHAnsi" w:hAnsiTheme="minorHAnsi" w:cstheme="minorHAnsi"/>
        </w:rPr>
        <w:t>prodlení</w:t>
      </w:r>
      <w:r w:rsidRPr="004B1249">
        <w:rPr>
          <w:rFonts w:asciiTheme="minorHAnsi" w:hAnsiTheme="minorHAnsi" w:cstheme="minorHAnsi"/>
          <w:color w:val="000000"/>
          <w:lang w:val="x-none"/>
        </w:rPr>
        <w:t xml:space="preserve"> s touto součinností více jak </w:t>
      </w:r>
      <w:r w:rsidRPr="004B1249">
        <w:rPr>
          <w:rFonts w:asciiTheme="minorHAnsi" w:hAnsiTheme="minorHAnsi" w:cstheme="minorHAnsi"/>
          <w:color w:val="000000"/>
        </w:rPr>
        <w:t>3</w:t>
      </w:r>
      <w:r w:rsidRPr="004B1249">
        <w:rPr>
          <w:rFonts w:asciiTheme="minorHAnsi" w:hAnsiTheme="minorHAnsi" w:cstheme="minorHAnsi"/>
          <w:color w:val="000000"/>
          <w:lang w:val="x-none"/>
        </w:rPr>
        <w:t>0</w:t>
      </w:r>
      <w:r w:rsidRPr="004B1249">
        <w:rPr>
          <w:rFonts w:asciiTheme="minorHAnsi" w:hAnsiTheme="minorHAnsi" w:cstheme="minorHAnsi"/>
          <w:color w:val="000000"/>
        </w:rPr>
        <w:t xml:space="preserve"> </w:t>
      </w:r>
      <w:r w:rsidRPr="004B1249">
        <w:rPr>
          <w:rFonts w:asciiTheme="minorHAnsi" w:hAnsiTheme="minorHAnsi" w:cstheme="minorHAnsi"/>
          <w:color w:val="000000"/>
          <w:lang w:val="x-none"/>
        </w:rPr>
        <w:t>dní.</w:t>
      </w:r>
    </w:p>
    <w:p w:rsidR="00D7029B" w:rsidRPr="004B1249" w:rsidRDefault="00A86AC2" w:rsidP="00D93787">
      <w:pPr>
        <w:widowControl w:val="0"/>
        <w:autoSpaceDE w:val="0"/>
        <w:autoSpaceDN w:val="0"/>
        <w:adjustRightInd w:val="0"/>
        <w:spacing w:after="120" w:line="240" w:lineRule="auto"/>
        <w:jc w:val="both"/>
        <w:rPr>
          <w:rFonts w:asciiTheme="minorHAnsi" w:hAnsiTheme="minorHAnsi" w:cstheme="minorHAnsi"/>
          <w:color w:val="000000"/>
          <w:lang w:val="x-none"/>
        </w:rPr>
      </w:pPr>
      <w:r w:rsidRPr="004B1249">
        <w:rPr>
          <w:rFonts w:asciiTheme="minorHAnsi" w:hAnsiTheme="minorHAnsi" w:cstheme="minorHAnsi"/>
          <w:color w:val="000000"/>
        </w:rPr>
        <w:t>11.</w:t>
      </w:r>
      <w:r w:rsidR="00D7029B" w:rsidRPr="004B1249">
        <w:rPr>
          <w:rFonts w:asciiTheme="minorHAnsi" w:hAnsiTheme="minorHAnsi" w:cstheme="minorHAnsi"/>
          <w:color w:val="000000"/>
          <w:lang w:val="x-none"/>
        </w:rPr>
        <w:t>4</w:t>
      </w:r>
      <w:r w:rsidR="00D7029B" w:rsidRPr="004B1249">
        <w:rPr>
          <w:rFonts w:asciiTheme="minorHAnsi" w:hAnsiTheme="minorHAnsi" w:cstheme="minorHAnsi"/>
          <w:color w:val="000000"/>
          <w:lang w:val="x-none"/>
        </w:rPr>
        <w:tab/>
        <w:t>Smlouva může být ukončena písemnou dohodou smluvních stran.</w:t>
      </w:r>
    </w:p>
    <w:p w:rsidR="00D7029B" w:rsidRPr="004B1249" w:rsidRDefault="00A86AC2" w:rsidP="00D93787">
      <w:pPr>
        <w:widowControl w:val="0"/>
        <w:autoSpaceDE w:val="0"/>
        <w:autoSpaceDN w:val="0"/>
        <w:adjustRightInd w:val="0"/>
        <w:spacing w:after="120" w:line="240" w:lineRule="auto"/>
        <w:ind w:left="709" w:hanging="709"/>
        <w:jc w:val="both"/>
        <w:rPr>
          <w:rFonts w:asciiTheme="minorHAnsi" w:hAnsiTheme="minorHAnsi" w:cstheme="minorHAnsi"/>
          <w:color w:val="000000"/>
          <w:lang w:val="x-none"/>
        </w:rPr>
      </w:pPr>
      <w:r w:rsidRPr="004B1249">
        <w:rPr>
          <w:rFonts w:asciiTheme="minorHAnsi" w:hAnsiTheme="minorHAnsi" w:cstheme="minorHAnsi"/>
          <w:color w:val="000000"/>
        </w:rPr>
        <w:t>11.</w:t>
      </w:r>
      <w:r w:rsidR="00380048" w:rsidRPr="004B1249">
        <w:rPr>
          <w:rFonts w:asciiTheme="minorHAnsi" w:hAnsiTheme="minorHAnsi" w:cstheme="minorHAnsi"/>
          <w:color w:val="000000"/>
          <w:lang w:val="x-none"/>
        </w:rPr>
        <w:t>5</w:t>
      </w:r>
      <w:r w:rsidR="00D7029B" w:rsidRPr="004B1249">
        <w:rPr>
          <w:rFonts w:asciiTheme="minorHAnsi" w:hAnsiTheme="minorHAnsi" w:cstheme="minorHAnsi"/>
          <w:color w:val="000000"/>
          <w:lang w:val="x-none"/>
        </w:rPr>
        <w:tab/>
        <w:t>Výpověď smlouvy nabývá účinnosti v den následující po jejím doručení dotčené smluvní straně.</w:t>
      </w:r>
    </w:p>
    <w:p w:rsidR="00D7029B" w:rsidRPr="004B1249" w:rsidRDefault="00D7029B" w:rsidP="00D7029B">
      <w:pPr>
        <w:widowControl w:val="0"/>
        <w:autoSpaceDE w:val="0"/>
        <w:autoSpaceDN w:val="0"/>
        <w:adjustRightInd w:val="0"/>
        <w:spacing w:after="0" w:line="240" w:lineRule="auto"/>
        <w:ind w:left="570" w:right="570"/>
        <w:jc w:val="both"/>
        <w:rPr>
          <w:rFonts w:asciiTheme="minorHAnsi" w:hAnsiTheme="minorHAnsi" w:cstheme="minorHAnsi"/>
          <w:color w:val="000000"/>
          <w:lang w:val="x-none"/>
        </w:rPr>
      </w:pPr>
    </w:p>
    <w:p w:rsidR="00D7029B" w:rsidRPr="004B1249" w:rsidRDefault="00380048" w:rsidP="00D93787">
      <w:pPr>
        <w:widowControl w:val="0"/>
        <w:autoSpaceDE w:val="0"/>
        <w:autoSpaceDN w:val="0"/>
        <w:adjustRightInd w:val="0"/>
        <w:spacing w:after="120" w:line="240" w:lineRule="auto"/>
        <w:ind w:left="570" w:right="570"/>
        <w:jc w:val="center"/>
        <w:rPr>
          <w:rFonts w:asciiTheme="minorHAnsi" w:hAnsiTheme="minorHAnsi" w:cstheme="minorHAnsi"/>
          <w:b/>
          <w:bCs/>
          <w:color w:val="000000"/>
          <w:lang w:val="x-none"/>
        </w:rPr>
      </w:pPr>
      <w:r w:rsidRPr="004B1249">
        <w:rPr>
          <w:rFonts w:asciiTheme="minorHAnsi" w:hAnsiTheme="minorHAnsi" w:cstheme="minorHAnsi"/>
          <w:b/>
          <w:bCs/>
          <w:color w:val="000000"/>
          <w:lang w:val="x-none"/>
        </w:rPr>
        <w:t xml:space="preserve">Článek </w:t>
      </w:r>
      <w:r w:rsidR="00D7029B" w:rsidRPr="004B1249">
        <w:rPr>
          <w:rFonts w:asciiTheme="minorHAnsi" w:hAnsiTheme="minorHAnsi" w:cstheme="minorHAnsi"/>
          <w:b/>
          <w:bCs/>
          <w:color w:val="000000"/>
          <w:lang w:val="x-none"/>
        </w:rPr>
        <w:t>XII.</w:t>
      </w:r>
    </w:p>
    <w:p w:rsidR="00D7029B" w:rsidRPr="004B1249" w:rsidRDefault="00D7029B" w:rsidP="00D93787">
      <w:pPr>
        <w:widowControl w:val="0"/>
        <w:autoSpaceDE w:val="0"/>
        <w:autoSpaceDN w:val="0"/>
        <w:adjustRightInd w:val="0"/>
        <w:spacing w:after="120" w:line="240" w:lineRule="auto"/>
        <w:ind w:left="573" w:right="573"/>
        <w:jc w:val="center"/>
        <w:rPr>
          <w:rFonts w:asciiTheme="minorHAnsi" w:hAnsiTheme="minorHAnsi" w:cstheme="minorHAnsi"/>
          <w:b/>
          <w:bCs/>
          <w:color w:val="000000"/>
          <w:lang w:val="x-none"/>
        </w:rPr>
      </w:pPr>
      <w:r w:rsidRPr="004B1249">
        <w:rPr>
          <w:rFonts w:asciiTheme="minorHAnsi" w:hAnsiTheme="minorHAnsi" w:cstheme="minorHAnsi"/>
          <w:b/>
          <w:bCs/>
          <w:color w:val="000000"/>
          <w:lang w:val="x-none"/>
        </w:rPr>
        <w:t>Závěrečná ustanovení</w:t>
      </w:r>
    </w:p>
    <w:p w:rsidR="00D7029B" w:rsidRPr="004B1249" w:rsidRDefault="00380048" w:rsidP="00D93787">
      <w:pPr>
        <w:widowControl w:val="0"/>
        <w:autoSpaceDE w:val="0"/>
        <w:autoSpaceDN w:val="0"/>
        <w:adjustRightInd w:val="0"/>
        <w:spacing w:after="120" w:line="240" w:lineRule="auto"/>
        <w:ind w:left="709" w:hanging="709"/>
        <w:jc w:val="both"/>
        <w:rPr>
          <w:rFonts w:asciiTheme="minorHAnsi" w:hAnsiTheme="minorHAnsi" w:cstheme="minorHAnsi"/>
          <w:color w:val="000000"/>
        </w:rPr>
      </w:pPr>
      <w:r w:rsidRPr="004B1249">
        <w:rPr>
          <w:rFonts w:asciiTheme="minorHAnsi" w:hAnsiTheme="minorHAnsi" w:cstheme="minorHAnsi"/>
          <w:color w:val="000000"/>
        </w:rPr>
        <w:t>12.1</w:t>
      </w:r>
      <w:r w:rsidR="00D7029B" w:rsidRPr="004B1249">
        <w:rPr>
          <w:rFonts w:asciiTheme="minorHAnsi" w:hAnsiTheme="minorHAnsi" w:cstheme="minorHAnsi"/>
          <w:color w:val="000000"/>
          <w:lang w:val="x-none"/>
        </w:rPr>
        <w:tab/>
        <w:t>Tato smlouva nabývá platnosti a účinnosti dnem jejího podpisu oběma stranami</w:t>
      </w:r>
      <w:r w:rsidR="00D7029B" w:rsidRPr="004B1249">
        <w:rPr>
          <w:rFonts w:asciiTheme="minorHAnsi" w:hAnsiTheme="minorHAnsi" w:cstheme="minorHAnsi"/>
          <w:color w:val="000000"/>
        </w:rPr>
        <w:t>.</w:t>
      </w:r>
    </w:p>
    <w:p w:rsidR="00D7029B" w:rsidRPr="004B1249" w:rsidRDefault="00380048" w:rsidP="00D93787">
      <w:pPr>
        <w:widowControl w:val="0"/>
        <w:autoSpaceDE w:val="0"/>
        <w:autoSpaceDN w:val="0"/>
        <w:adjustRightInd w:val="0"/>
        <w:spacing w:after="120" w:line="240" w:lineRule="auto"/>
        <w:ind w:left="709" w:hanging="709"/>
        <w:jc w:val="both"/>
        <w:rPr>
          <w:rFonts w:asciiTheme="minorHAnsi" w:hAnsiTheme="minorHAnsi" w:cstheme="minorHAnsi"/>
          <w:lang w:val="x-none"/>
        </w:rPr>
      </w:pPr>
      <w:r w:rsidRPr="004B1249">
        <w:rPr>
          <w:rFonts w:asciiTheme="minorHAnsi" w:hAnsiTheme="minorHAnsi" w:cstheme="minorHAnsi"/>
        </w:rPr>
        <w:t>1</w:t>
      </w:r>
      <w:r w:rsidR="00D7029B" w:rsidRPr="004B1249">
        <w:rPr>
          <w:rFonts w:asciiTheme="minorHAnsi" w:hAnsiTheme="minorHAnsi" w:cstheme="minorHAnsi"/>
          <w:lang w:val="x-none"/>
        </w:rPr>
        <w:t>2</w:t>
      </w:r>
      <w:r w:rsidRPr="004B1249">
        <w:rPr>
          <w:rFonts w:asciiTheme="minorHAnsi" w:hAnsiTheme="minorHAnsi" w:cstheme="minorHAnsi"/>
        </w:rPr>
        <w:t>.2</w:t>
      </w:r>
      <w:r w:rsidR="00D7029B" w:rsidRPr="004B1249">
        <w:rPr>
          <w:rFonts w:asciiTheme="minorHAnsi" w:hAnsiTheme="minorHAnsi" w:cstheme="minorHAnsi"/>
          <w:lang w:val="x-none"/>
        </w:rPr>
        <w:tab/>
        <w:t>Doručování případných písemností souvisejících s touto smlouvou bude prováděno na</w:t>
      </w:r>
      <w:r w:rsidRPr="004B1249">
        <w:rPr>
          <w:rFonts w:asciiTheme="minorHAnsi" w:hAnsiTheme="minorHAnsi" w:cstheme="minorHAnsi"/>
        </w:rPr>
        <w:t> </w:t>
      </w:r>
      <w:r w:rsidR="00D7029B" w:rsidRPr="004B1249">
        <w:rPr>
          <w:rFonts w:asciiTheme="minorHAnsi" w:hAnsiTheme="minorHAnsi" w:cstheme="minorHAnsi"/>
          <w:lang w:val="x-none"/>
        </w:rPr>
        <w:t>adresy účastníků, uvedené v této smlouvě, pokud některý účastník druhému nedoručí písemnou zprávu o změně adresy pro doručování. Po doručení této změny bude doručováno na novou adresu.</w:t>
      </w:r>
    </w:p>
    <w:p w:rsidR="00380048" w:rsidRPr="004B1249" w:rsidRDefault="00D93787" w:rsidP="00D93787">
      <w:pPr>
        <w:widowControl w:val="0"/>
        <w:autoSpaceDE w:val="0"/>
        <w:autoSpaceDN w:val="0"/>
        <w:adjustRightInd w:val="0"/>
        <w:spacing w:after="120" w:line="240" w:lineRule="auto"/>
        <w:ind w:left="709" w:hanging="709"/>
        <w:jc w:val="both"/>
        <w:rPr>
          <w:rFonts w:asciiTheme="minorHAnsi" w:hAnsiTheme="minorHAnsi" w:cstheme="minorHAnsi"/>
          <w:lang w:val="x-none"/>
        </w:rPr>
      </w:pPr>
      <w:r w:rsidRPr="004B1249">
        <w:rPr>
          <w:rFonts w:asciiTheme="minorHAnsi" w:hAnsiTheme="minorHAnsi" w:cstheme="minorHAnsi"/>
        </w:rPr>
        <w:t>12.3</w:t>
      </w:r>
      <w:r w:rsidRPr="004B1249">
        <w:rPr>
          <w:rFonts w:asciiTheme="minorHAnsi" w:hAnsiTheme="minorHAnsi" w:cstheme="minorHAnsi"/>
        </w:rPr>
        <w:tab/>
      </w:r>
      <w:r w:rsidR="00380048" w:rsidRPr="004B1249">
        <w:rPr>
          <w:rFonts w:asciiTheme="minorHAnsi" w:hAnsiTheme="minorHAnsi" w:cstheme="minorHAnsi"/>
          <w:lang w:val="x-none"/>
        </w:rPr>
        <w:t xml:space="preserve">Tato smlouva se řídí právním řádem České republiky, a to zejména ustanovením § 2586 </w:t>
      </w:r>
      <w:r w:rsidR="00380048" w:rsidRPr="004B1249">
        <w:rPr>
          <w:rFonts w:asciiTheme="minorHAnsi" w:hAnsiTheme="minorHAnsi" w:cstheme="minorHAnsi"/>
        </w:rPr>
        <w:t>a</w:t>
      </w:r>
      <w:r w:rsidRPr="004B1249">
        <w:rPr>
          <w:rFonts w:asciiTheme="minorHAnsi" w:hAnsiTheme="minorHAnsi" w:cstheme="minorHAnsi"/>
        </w:rPr>
        <w:t> </w:t>
      </w:r>
      <w:r w:rsidR="00380048" w:rsidRPr="004B1249">
        <w:rPr>
          <w:rFonts w:asciiTheme="minorHAnsi" w:hAnsiTheme="minorHAnsi" w:cstheme="minorHAnsi"/>
          <w:lang w:val="x-none"/>
        </w:rPr>
        <w:t>násl. zákona č. 89/2012 Sb., občanský zákoník, v platném a účinném znění.</w:t>
      </w:r>
    </w:p>
    <w:p w:rsidR="00D93787" w:rsidRPr="004B1249" w:rsidRDefault="00D93787" w:rsidP="00D93787">
      <w:pPr>
        <w:spacing w:after="120" w:line="240" w:lineRule="auto"/>
        <w:ind w:left="709" w:hanging="709"/>
        <w:jc w:val="both"/>
        <w:rPr>
          <w:rFonts w:asciiTheme="minorHAnsi" w:hAnsiTheme="minorHAnsi" w:cstheme="minorHAnsi"/>
        </w:rPr>
      </w:pPr>
      <w:r w:rsidRPr="004B1249">
        <w:rPr>
          <w:rFonts w:asciiTheme="minorHAnsi" w:hAnsiTheme="minorHAnsi" w:cstheme="minorHAnsi"/>
        </w:rPr>
        <w:t>12.4</w:t>
      </w:r>
      <w:r w:rsidRPr="004B1249">
        <w:rPr>
          <w:rFonts w:asciiTheme="minorHAnsi" w:hAnsiTheme="minorHAnsi" w:cstheme="minorHAnsi"/>
        </w:rPr>
        <w:tab/>
        <w:t>Zhotovitel souhlasí s využíváním údajů v informačních systémech. Zhotovitel dále souhlasí se zveřejněním údajů podle zákona č. 106/1999 Sb., o svobodném přístupu k informacím, ve znění pozdějších předpisů.</w:t>
      </w:r>
    </w:p>
    <w:p w:rsidR="00D93787" w:rsidRPr="004B1249" w:rsidRDefault="00D93787" w:rsidP="00D93787">
      <w:pPr>
        <w:pStyle w:val="Odstavecseseznamem"/>
        <w:numPr>
          <w:ilvl w:val="1"/>
          <w:numId w:val="41"/>
        </w:numPr>
        <w:spacing w:after="120" w:line="240" w:lineRule="auto"/>
        <w:ind w:left="709" w:hanging="709"/>
        <w:jc w:val="both"/>
        <w:rPr>
          <w:rFonts w:asciiTheme="minorHAnsi" w:hAnsiTheme="minorHAnsi" w:cstheme="minorHAnsi"/>
        </w:rPr>
      </w:pPr>
      <w:r w:rsidRPr="004B1249">
        <w:rPr>
          <w:rFonts w:asciiTheme="minorHAnsi" w:hAnsiTheme="minorHAnsi" w:cstheme="minorHAnsi"/>
        </w:rPr>
        <w:t>Zhotovitel a jeho zaměstnanci jsou si vědomi, že při výkonu předmětu plnění této smlouvy mohou přijít do styku s osobními a citlivými údaji podléhající ochraně dle nařízení Evropského parlamentu a Rady EU 2016/679 o ochraně fyzických osob v souvislosti se zpracováním osobních údajů a o volném pohybu těchto údajů a o zrušení směrnice 95/46/ES (obecné nařízení o ochraně osobních údajů) a nesou plnou odpovědnost za případné porušení těchto zákonů a souvisejících právních předpisů.</w:t>
      </w:r>
    </w:p>
    <w:p w:rsidR="00380048" w:rsidRPr="004B1249" w:rsidRDefault="00380048" w:rsidP="00D93787">
      <w:pPr>
        <w:widowControl w:val="0"/>
        <w:autoSpaceDE w:val="0"/>
        <w:autoSpaceDN w:val="0"/>
        <w:adjustRightInd w:val="0"/>
        <w:spacing w:after="120" w:line="240" w:lineRule="auto"/>
        <w:ind w:left="709" w:hanging="709"/>
        <w:jc w:val="both"/>
        <w:rPr>
          <w:rFonts w:asciiTheme="minorHAnsi" w:hAnsiTheme="minorHAnsi" w:cstheme="minorHAnsi"/>
          <w:lang w:val="x-none"/>
        </w:rPr>
      </w:pPr>
      <w:r w:rsidRPr="004B1249">
        <w:rPr>
          <w:rFonts w:asciiTheme="minorHAnsi" w:hAnsiTheme="minorHAnsi" w:cstheme="minorHAnsi"/>
        </w:rPr>
        <w:t>12</w:t>
      </w:r>
      <w:r w:rsidRPr="004B1249">
        <w:rPr>
          <w:rFonts w:asciiTheme="minorHAnsi" w:hAnsiTheme="minorHAnsi" w:cstheme="minorHAnsi"/>
          <w:lang w:val="x-none"/>
        </w:rPr>
        <w:t>.</w:t>
      </w:r>
      <w:r w:rsidR="00D93787" w:rsidRPr="004B1249">
        <w:rPr>
          <w:rFonts w:asciiTheme="minorHAnsi" w:hAnsiTheme="minorHAnsi" w:cstheme="minorHAnsi"/>
        </w:rPr>
        <w:t>6</w:t>
      </w:r>
      <w:r w:rsidRPr="004B1249">
        <w:rPr>
          <w:rFonts w:asciiTheme="minorHAnsi" w:hAnsiTheme="minorHAnsi" w:cstheme="minorHAnsi"/>
          <w:lang w:val="x-none"/>
        </w:rPr>
        <w:tab/>
        <w:t xml:space="preserve">Zhotovitel je dle § 2, </w:t>
      </w:r>
      <w:proofErr w:type="spellStart"/>
      <w:r w:rsidRPr="004B1249">
        <w:rPr>
          <w:rFonts w:asciiTheme="minorHAnsi" w:hAnsiTheme="minorHAnsi" w:cstheme="minorHAnsi"/>
          <w:lang w:val="x-none"/>
        </w:rPr>
        <w:t>pís</w:t>
      </w:r>
      <w:r w:rsidR="00945D18">
        <w:rPr>
          <w:rFonts w:asciiTheme="minorHAnsi" w:hAnsiTheme="minorHAnsi" w:cstheme="minorHAnsi"/>
        </w:rPr>
        <w:t>m</w:t>
      </w:r>
      <w:proofErr w:type="spellEnd"/>
      <w:r w:rsidRPr="004B1249">
        <w:rPr>
          <w:rFonts w:asciiTheme="minorHAnsi" w:hAnsiTheme="minorHAnsi" w:cstheme="minorHAnsi"/>
          <w:lang w:val="x-none"/>
        </w:rPr>
        <w:t>. e) zákona č. 320/2001 Sb. o finanční kontrole, osobou povinnou spolupůsobit při výkonu finanční kontroly.</w:t>
      </w:r>
    </w:p>
    <w:p w:rsidR="00380048" w:rsidRPr="004B1249" w:rsidRDefault="00380048" w:rsidP="00D93787">
      <w:pPr>
        <w:widowControl w:val="0"/>
        <w:autoSpaceDE w:val="0"/>
        <w:autoSpaceDN w:val="0"/>
        <w:adjustRightInd w:val="0"/>
        <w:spacing w:after="120" w:line="240" w:lineRule="auto"/>
        <w:ind w:left="709" w:hanging="709"/>
        <w:jc w:val="both"/>
        <w:rPr>
          <w:rFonts w:asciiTheme="minorHAnsi" w:hAnsiTheme="minorHAnsi" w:cstheme="minorHAnsi"/>
          <w:lang w:val="x-none"/>
        </w:rPr>
      </w:pPr>
      <w:r w:rsidRPr="004B1249">
        <w:rPr>
          <w:rFonts w:asciiTheme="minorHAnsi" w:hAnsiTheme="minorHAnsi" w:cstheme="minorHAnsi"/>
        </w:rPr>
        <w:t>12</w:t>
      </w:r>
      <w:r w:rsidRPr="004B1249">
        <w:rPr>
          <w:rFonts w:asciiTheme="minorHAnsi" w:hAnsiTheme="minorHAnsi" w:cstheme="minorHAnsi"/>
          <w:lang w:val="x-none"/>
        </w:rPr>
        <w:t>.</w:t>
      </w:r>
      <w:r w:rsidR="00D93787" w:rsidRPr="004B1249">
        <w:rPr>
          <w:rFonts w:asciiTheme="minorHAnsi" w:hAnsiTheme="minorHAnsi" w:cstheme="minorHAnsi"/>
        </w:rPr>
        <w:t>7</w:t>
      </w:r>
      <w:r w:rsidRPr="004B1249">
        <w:rPr>
          <w:rFonts w:asciiTheme="minorHAnsi" w:hAnsiTheme="minorHAnsi" w:cstheme="minorHAnsi"/>
          <w:lang w:val="x-none"/>
        </w:rPr>
        <w:tab/>
        <w:t>Tato smlouva se vyhotovuje ve třech (3) stejnopisech s platností originálu. Objednatel obdrží dva a zhotovitel jeden.</w:t>
      </w:r>
    </w:p>
    <w:p w:rsidR="00380048" w:rsidRPr="004B1249" w:rsidRDefault="00380048" w:rsidP="00D93787">
      <w:pPr>
        <w:widowControl w:val="0"/>
        <w:autoSpaceDE w:val="0"/>
        <w:autoSpaceDN w:val="0"/>
        <w:adjustRightInd w:val="0"/>
        <w:spacing w:after="120" w:line="240" w:lineRule="auto"/>
        <w:ind w:left="709" w:hanging="709"/>
        <w:jc w:val="both"/>
        <w:rPr>
          <w:rFonts w:asciiTheme="minorHAnsi" w:hAnsiTheme="minorHAnsi" w:cstheme="minorHAnsi"/>
          <w:lang w:val="x-none"/>
        </w:rPr>
      </w:pPr>
      <w:r w:rsidRPr="004B1249">
        <w:rPr>
          <w:rFonts w:asciiTheme="minorHAnsi" w:hAnsiTheme="minorHAnsi" w:cstheme="minorHAnsi"/>
        </w:rPr>
        <w:t>12</w:t>
      </w:r>
      <w:r w:rsidRPr="004B1249">
        <w:rPr>
          <w:rFonts w:asciiTheme="minorHAnsi" w:hAnsiTheme="minorHAnsi" w:cstheme="minorHAnsi"/>
          <w:lang w:val="x-none"/>
        </w:rPr>
        <w:t>.</w:t>
      </w:r>
      <w:r w:rsidR="00D93787" w:rsidRPr="004B1249">
        <w:rPr>
          <w:rFonts w:asciiTheme="minorHAnsi" w:hAnsiTheme="minorHAnsi" w:cstheme="minorHAnsi"/>
        </w:rPr>
        <w:t>8</w:t>
      </w:r>
      <w:r w:rsidRPr="004B1249">
        <w:rPr>
          <w:rFonts w:asciiTheme="minorHAnsi" w:hAnsiTheme="minorHAnsi" w:cstheme="minorHAnsi"/>
          <w:lang w:val="x-none"/>
        </w:rPr>
        <w:tab/>
        <w:t>Jakékoli změny nebo doplňky této smlouvy je možno provádět jen písemně formou číslovaných dodatků, se souhlasem obou smluvních stran.</w:t>
      </w:r>
    </w:p>
    <w:p w:rsidR="00D7029B" w:rsidRPr="004B1249" w:rsidRDefault="00380048" w:rsidP="00D93787">
      <w:pPr>
        <w:widowControl w:val="0"/>
        <w:autoSpaceDE w:val="0"/>
        <w:autoSpaceDN w:val="0"/>
        <w:adjustRightInd w:val="0"/>
        <w:spacing w:after="120" w:line="240" w:lineRule="auto"/>
        <w:ind w:left="709" w:hanging="709"/>
        <w:jc w:val="both"/>
        <w:rPr>
          <w:rFonts w:asciiTheme="minorHAnsi" w:hAnsiTheme="minorHAnsi" w:cstheme="minorHAnsi"/>
          <w:color w:val="000000"/>
          <w:lang w:val="x-none"/>
        </w:rPr>
      </w:pPr>
      <w:r w:rsidRPr="004B1249">
        <w:rPr>
          <w:rFonts w:asciiTheme="minorHAnsi" w:hAnsiTheme="minorHAnsi" w:cstheme="minorHAnsi"/>
          <w:color w:val="000000"/>
        </w:rPr>
        <w:t>12.</w:t>
      </w:r>
      <w:r w:rsidR="00D93787" w:rsidRPr="004B1249">
        <w:rPr>
          <w:rFonts w:asciiTheme="minorHAnsi" w:hAnsiTheme="minorHAnsi" w:cstheme="minorHAnsi"/>
          <w:color w:val="000000"/>
        </w:rPr>
        <w:t>9</w:t>
      </w:r>
      <w:r w:rsidR="00D7029B" w:rsidRPr="004B1249">
        <w:rPr>
          <w:rFonts w:asciiTheme="minorHAnsi" w:hAnsiTheme="minorHAnsi" w:cstheme="minorHAnsi"/>
          <w:color w:val="000000"/>
          <w:lang w:val="x-none"/>
        </w:rPr>
        <w:tab/>
        <w:t>Shledá-li kterýkoliv příslušný soud</w:t>
      </w:r>
      <w:r w:rsidR="00D7029B" w:rsidRPr="004B1249">
        <w:rPr>
          <w:rFonts w:asciiTheme="minorHAnsi" w:hAnsiTheme="minorHAnsi" w:cstheme="minorHAnsi"/>
          <w:color w:val="000000"/>
        </w:rPr>
        <w:t xml:space="preserve"> </w:t>
      </w:r>
      <w:r w:rsidR="00D7029B" w:rsidRPr="004B1249">
        <w:rPr>
          <w:rFonts w:asciiTheme="minorHAnsi" w:hAnsiTheme="minorHAnsi" w:cstheme="minorHAnsi"/>
          <w:color w:val="000000"/>
          <w:lang w:val="x-none"/>
        </w:rPr>
        <w:t>jakékoliv ustanovení této Smlouvy za neplatné či</w:t>
      </w:r>
      <w:r w:rsidRPr="004B1249">
        <w:rPr>
          <w:rFonts w:asciiTheme="minorHAnsi" w:hAnsiTheme="minorHAnsi" w:cstheme="minorHAnsi"/>
          <w:color w:val="000000"/>
        </w:rPr>
        <w:t> </w:t>
      </w:r>
      <w:r w:rsidR="00D7029B" w:rsidRPr="004B1249">
        <w:rPr>
          <w:rFonts w:asciiTheme="minorHAnsi" w:hAnsiTheme="minorHAnsi" w:cstheme="minorHAnsi"/>
          <w:color w:val="000000"/>
          <w:lang w:val="x-none"/>
        </w:rPr>
        <w:t>nevynutitelné, zůstávají zbývající ustanovení této Smlouvy platná a účinná. V tomto případě uzavřou Strany dodatky k této Smlouvě nezbytné k tomu, aby v zákonných mezích byly zachovány či dosaženy účinky co nejvíce odpovídající zamýšleným účinkům neplatného či nevynutitelného ustanovení.</w:t>
      </w:r>
    </w:p>
    <w:p w:rsidR="00D7029B" w:rsidRPr="004B1249" w:rsidRDefault="00380048" w:rsidP="00D93787">
      <w:pPr>
        <w:widowControl w:val="0"/>
        <w:autoSpaceDE w:val="0"/>
        <w:autoSpaceDN w:val="0"/>
        <w:adjustRightInd w:val="0"/>
        <w:spacing w:after="120" w:line="240" w:lineRule="auto"/>
        <w:ind w:left="709" w:hanging="709"/>
        <w:jc w:val="both"/>
        <w:rPr>
          <w:rFonts w:asciiTheme="minorHAnsi" w:hAnsiTheme="minorHAnsi" w:cstheme="minorHAnsi"/>
          <w:color w:val="000000"/>
        </w:rPr>
      </w:pPr>
      <w:r w:rsidRPr="004B1249">
        <w:rPr>
          <w:rFonts w:asciiTheme="minorHAnsi" w:hAnsiTheme="minorHAnsi" w:cstheme="minorHAnsi"/>
          <w:color w:val="000000"/>
        </w:rPr>
        <w:t>12.</w:t>
      </w:r>
      <w:r w:rsidR="00D93787" w:rsidRPr="004B1249">
        <w:rPr>
          <w:rFonts w:asciiTheme="minorHAnsi" w:hAnsiTheme="minorHAnsi" w:cstheme="minorHAnsi"/>
          <w:color w:val="000000"/>
        </w:rPr>
        <w:t>10</w:t>
      </w:r>
      <w:r w:rsidR="00D7029B" w:rsidRPr="004B1249">
        <w:rPr>
          <w:rFonts w:asciiTheme="minorHAnsi" w:hAnsiTheme="minorHAnsi" w:cstheme="minorHAnsi"/>
          <w:color w:val="000000"/>
          <w:lang w:val="x-none"/>
        </w:rPr>
        <w:tab/>
        <w:t>Strany tímto prohlašují,</w:t>
      </w:r>
      <w:r w:rsidR="00D7029B" w:rsidRPr="004B1249">
        <w:rPr>
          <w:rFonts w:asciiTheme="minorHAnsi" w:hAnsiTheme="minorHAnsi" w:cstheme="minorHAnsi"/>
          <w:color w:val="000000"/>
        </w:rPr>
        <w:t xml:space="preserve"> </w:t>
      </w:r>
      <w:r w:rsidR="00D7029B" w:rsidRPr="004B1249">
        <w:rPr>
          <w:rFonts w:asciiTheme="minorHAnsi" w:hAnsiTheme="minorHAnsi" w:cstheme="minorHAnsi"/>
          <w:color w:val="000000"/>
          <w:lang w:val="x-none"/>
        </w:rPr>
        <w:t xml:space="preserve">že se s obsahem smlouvy řádně seznámily, že byla sepsána dle jejich svobodné a vážné vůle a nebyla sjednána v tísni a za nápadně nevýhodných podmínek, </w:t>
      </w:r>
      <w:r w:rsidR="00D7029B" w:rsidRPr="004B1249">
        <w:rPr>
          <w:rFonts w:asciiTheme="minorHAnsi" w:hAnsiTheme="minorHAnsi" w:cstheme="minorHAnsi"/>
        </w:rPr>
        <w:t>a</w:t>
      </w:r>
      <w:r w:rsidRPr="004B1249">
        <w:rPr>
          <w:rFonts w:asciiTheme="minorHAnsi" w:hAnsiTheme="minorHAnsi" w:cstheme="minorHAnsi"/>
        </w:rPr>
        <w:t> </w:t>
      </w:r>
      <w:r w:rsidR="00D7029B" w:rsidRPr="004B1249">
        <w:rPr>
          <w:rFonts w:asciiTheme="minorHAnsi" w:hAnsiTheme="minorHAnsi" w:cstheme="minorHAnsi"/>
        </w:rPr>
        <w:t>na</w:t>
      </w:r>
      <w:r w:rsidRPr="004B1249">
        <w:rPr>
          <w:rFonts w:asciiTheme="minorHAnsi" w:hAnsiTheme="minorHAnsi" w:cstheme="minorHAnsi"/>
        </w:rPr>
        <w:t> </w:t>
      </w:r>
      <w:r w:rsidR="00D7029B" w:rsidRPr="004B1249">
        <w:rPr>
          <w:rFonts w:asciiTheme="minorHAnsi" w:hAnsiTheme="minorHAnsi" w:cstheme="minorHAnsi"/>
        </w:rPr>
        <w:t>důkaz</w:t>
      </w:r>
      <w:r w:rsidR="00D7029B" w:rsidRPr="004B1249">
        <w:rPr>
          <w:rFonts w:asciiTheme="minorHAnsi" w:hAnsiTheme="minorHAnsi" w:cstheme="minorHAnsi"/>
          <w:color w:val="000000"/>
          <w:lang w:val="x-none"/>
        </w:rPr>
        <w:t xml:space="preserve"> toho k ní připojují níže své po</w:t>
      </w:r>
      <w:r w:rsidR="00D7029B" w:rsidRPr="004B1249">
        <w:rPr>
          <w:rFonts w:asciiTheme="minorHAnsi" w:hAnsiTheme="minorHAnsi" w:cstheme="minorHAnsi"/>
          <w:color w:val="000000"/>
        </w:rPr>
        <w:t>dpisy.</w:t>
      </w:r>
    </w:p>
    <w:p w:rsidR="00D7029B" w:rsidRPr="004B1249" w:rsidRDefault="00D7029B" w:rsidP="001555A8">
      <w:pPr>
        <w:keepNext/>
        <w:widowControl w:val="0"/>
        <w:autoSpaceDE w:val="0"/>
        <w:autoSpaceDN w:val="0"/>
        <w:adjustRightInd w:val="0"/>
        <w:spacing w:after="0" w:line="240" w:lineRule="auto"/>
        <w:ind w:left="540" w:right="570"/>
        <w:outlineLvl w:val="2"/>
        <w:rPr>
          <w:rFonts w:asciiTheme="minorHAnsi" w:hAnsiTheme="minorHAnsi" w:cstheme="minorHAnsi"/>
          <w:color w:val="000000"/>
          <w:lang w:val="x-none"/>
        </w:rPr>
      </w:pPr>
    </w:p>
    <w:p w:rsidR="00D7029B" w:rsidRPr="004B1249" w:rsidRDefault="00D7029B" w:rsidP="00D7029B">
      <w:pPr>
        <w:widowControl w:val="0"/>
        <w:autoSpaceDE w:val="0"/>
        <w:autoSpaceDN w:val="0"/>
        <w:adjustRightInd w:val="0"/>
        <w:spacing w:after="0" w:line="240" w:lineRule="auto"/>
        <w:ind w:right="570"/>
        <w:jc w:val="both"/>
        <w:rPr>
          <w:rFonts w:asciiTheme="minorHAnsi" w:hAnsiTheme="minorHAnsi" w:cstheme="minorHAnsi"/>
          <w:color w:val="000000"/>
          <w:lang w:val="x-none"/>
        </w:rPr>
      </w:pPr>
      <w:r w:rsidRPr="004B1249">
        <w:rPr>
          <w:rFonts w:asciiTheme="minorHAnsi" w:hAnsiTheme="minorHAnsi" w:cstheme="minorHAnsi"/>
          <w:color w:val="000000"/>
          <w:lang w:val="x-none"/>
        </w:rPr>
        <w:t>Přílohy:</w:t>
      </w:r>
    </w:p>
    <w:p w:rsidR="00D7029B" w:rsidRPr="004B1249" w:rsidRDefault="00057164" w:rsidP="00D7029B">
      <w:pPr>
        <w:widowControl w:val="0"/>
        <w:numPr>
          <w:ilvl w:val="0"/>
          <w:numId w:val="34"/>
        </w:numPr>
        <w:autoSpaceDE w:val="0"/>
        <w:autoSpaceDN w:val="0"/>
        <w:adjustRightInd w:val="0"/>
        <w:spacing w:after="0" w:line="240" w:lineRule="auto"/>
        <w:ind w:right="570"/>
        <w:jc w:val="both"/>
        <w:rPr>
          <w:rFonts w:asciiTheme="minorHAnsi" w:hAnsiTheme="minorHAnsi" w:cstheme="minorHAnsi"/>
          <w:color w:val="000000"/>
        </w:rPr>
      </w:pPr>
      <w:r>
        <w:rPr>
          <w:rFonts w:asciiTheme="minorHAnsi" w:hAnsiTheme="minorHAnsi" w:cstheme="minorHAnsi"/>
          <w:color w:val="000000"/>
        </w:rPr>
        <w:t>Položkový rozpočet</w:t>
      </w:r>
    </w:p>
    <w:p w:rsidR="00D7029B" w:rsidRPr="004B1249" w:rsidRDefault="00D7029B" w:rsidP="00D7029B">
      <w:pPr>
        <w:widowControl w:val="0"/>
        <w:autoSpaceDE w:val="0"/>
        <w:autoSpaceDN w:val="0"/>
        <w:adjustRightInd w:val="0"/>
        <w:spacing w:after="0" w:line="240" w:lineRule="auto"/>
        <w:ind w:left="570" w:right="570"/>
        <w:jc w:val="both"/>
        <w:rPr>
          <w:rFonts w:asciiTheme="minorHAnsi" w:hAnsiTheme="minorHAnsi" w:cstheme="minorHAnsi"/>
          <w:color w:val="000000"/>
          <w:lang w:val="x-none"/>
        </w:rPr>
      </w:pPr>
    </w:p>
    <w:p w:rsidR="00D93787" w:rsidRPr="004B1249" w:rsidRDefault="00D93787" w:rsidP="00D7029B">
      <w:pPr>
        <w:widowControl w:val="0"/>
        <w:autoSpaceDE w:val="0"/>
        <w:autoSpaceDN w:val="0"/>
        <w:adjustRightInd w:val="0"/>
        <w:spacing w:after="0" w:line="240" w:lineRule="auto"/>
        <w:ind w:left="570" w:right="570"/>
        <w:jc w:val="both"/>
        <w:rPr>
          <w:rFonts w:asciiTheme="minorHAnsi" w:hAnsiTheme="minorHAnsi" w:cstheme="minorHAnsi"/>
          <w:color w:val="000000"/>
          <w:lang w:val="x-none"/>
        </w:rPr>
      </w:pPr>
    </w:p>
    <w:p w:rsidR="00D93787" w:rsidRPr="004B1249" w:rsidRDefault="00D93787" w:rsidP="00D7029B">
      <w:pPr>
        <w:widowControl w:val="0"/>
        <w:autoSpaceDE w:val="0"/>
        <w:autoSpaceDN w:val="0"/>
        <w:adjustRightInd w:val="0"/>
        <w:spacing w:after="0" w:line="240" w:lineRule="auto"/>
        <w:ind w:left="570" w:right="570"/>
        <w:jc w:val="both"/>
        <w:rPr>
          <w:rFonts w:asciiTheme="minorHAnsi" w:hAnsiTheme="minorHAnsi" w:cstheme="minorHAnsi"/>
          <w:color w:val="000000"/>
          <w:lang w:val="x-none"/>
        </w:rPr>
      </w:pPr>
    </w:p>
    <w:p w:rsidR="001555A8" w:rsidRPr="004B1249" w:rsidRDefault="001555A8" w:rsidP="00D7029B">
      <w:pPr>
        <w:widowControl w:val="0"/>
        <w:autoSpaceDE w:val="0"/>
        <w:autoSpaceDN w:val="0"/>
        <w:adjustRightInd w:val="0"/>
        <w:spacing w:after="0" w:line="240" w:lineRule="auto"/>
        <w:ind w:left="570" w:right="570"/>
        <w:jc w:val="both"/>
        <w:rPr>
          <w:rFonts w:asciiTheme="minorHAnsi" w:hAnsiTheme="minorHAnsi" w:cstheme="minorHAnsi"/>
          <w:color w:val="000000"/>
          <w:lang w:val="x-none"/>
        </w:rPr>
      </w:pPr>
    </w:p>
    <w:p w:rsidR="00D7029B" w:rsidRPr="004B1249" w:rsidRDefault="00D7029B" w:rsidP="00D7029B">
      <w:pPr>
        <w:widowControl w:val="0"/>
        <w:autoSpaceDE w:val="0"/>
        <w:autoSpaceDN w:val="0"/>
        <w:adjustRightInd w:val="0"/>
        <w:spacing w:after="0" w:line="240" w:lineRule="auto"/>
        <w:ind w:right="570"/>
        <w:jc w:val="both"/>
        <w:rPr>
          <w:rFonts w:asciiTheme="minorHAnsi" w:hAnsiTheme="minorHAnsi" w:cstheme="minorHAnsi"/>
          <w:color w:val="000000"/>
        </w:rPr>
      </w:pPr>
      <w:r w:rsidRPr="004B1249">
        <w:rPr>
          <w:rFonts w:asciiTheme="minorHAnsi" w:hAnsiTheme="minorHAnsi" w:cstheme="minorHAnsi"/>
          <w:color w:val="000000"/>
        </w:rPr>
        <w:t>V</w:t>
      </w:r>
      <w:r w:rsidR="00DA6979">
        <w:rPr>
          <w:rFonts w:asciiTheme="minorHAnsi" w:hAnsiTheme="minorHAnsi" w:cstheme="minorHAnsi"/>
          <w:color w:val="000000"/>
        </w:rPr>
        <w:t xml:space="preserve"> Horních Rybníkách </w:t>
      </w:r>
      <w:r w:rsidR="000805C2">
        <w:rPr>
          <w:rFonts w:asciiTheme="minorHAnsi" w:hAnsiTheme="minorHAnsi" w:cstheme="minorHAnsi"/>
          <w:color w:val="000000"/>
        </w:rPr>
        <w:t>dne 02. 06. 2020</w:t>
      </w:r>
      <w:r w:rsidR="00DA6979">
        <w:rPr>
          <w:rFonts w:asciiTheme="minorHAnsi" w:hAnsiTheme="minorHAnsi" w:cstheme="minorHAnsi"/>
          <w:color w:val="000000"/>
        </w:rPr>
        <w:tab/>
      </w:r>
      <w:r w:rsidR="00DA6979">
        <w:rPr>
          <w:rFonts w:asciiTheme="minorHAnsi" w:hAnsiTheme="minorHAnsi" w:cstheme="minorHAnsi"/>
          <w:color w:val="000000"/>
        </w:rPr>
        <w:tab/>
      </w:r>
      <w:r w:rsidR="00DA6979">
        <w:rPr>
          <w:rFonts w:asciiTheme="minorHAnsi" w:hAnsiTheme="minorHAnsi" w:cstheme="minorHAnsi"/>
          <w:color w:val="000000"/>
        </w:rPr>
        <w:tab/>
      </w:r>
      <w:r w:rsidRPr="004B1249">
        <w:rPr>
          <w:rFonts w:asciiTheme="minorHAnsi" w:hAnsiTheme="minorHAnsi" w:cstheme="minorHAnsi"/>
          <w:color w:val="000000"/>
        </w:rPr>
        <w:t>V Náchodě dne</w:t>
      </w:r>
      <w:r w:rsidR="006C11D3">
        <w:rPr>
          <w:rFonts w:asciiTheme="minorHAnsi" w:hAnsiTheme="minorHAnsi" w:cstheme="minorHAnsi"/>
          <w:color w:val="000000"/>
        </w:rPr>
        <w:t xml:space="preserve"> </w:t>
      </w:r>
      <w:r w:rsidR="000805C2">
        <w:rPr>
          <w:rFonts w:asciiTheme="minorHAnsi" w:hAnsiTheme="minorHAnsi" w:cstheme="minorHAnsi"/>
          <w:color w:val="000000"/>
        </w:rPr>
        <w:t>02. 06. 2020</w:t>
      </w:r>
      <w:bookmarkStart w:id="0" w:name="_GoBack"/>
      <w:bookmarkEnd w:id="0"/>
    </w:p>
    <w:p w:rsidR="00D7029B" w:rsidRPr="004B1249" w:rsidRDefault="00D7029B" w:rsidP="00D7029B">
      <w:pPr>
        <w:widowControl w:val="0"/>
        <w:autoSpaceDE w:val="0"/>
        <w:autoSpaceDN w:val="0"/>
        <w:adjustRightInd w:val="0"/>
        <w:spacing w:after="0" w:line="240" w:lineRule="auto"/>
        <w:ind w:left="570" w:right="570"/>
        <w:jc w:val="both"/>
        <w:rPr>
          <w:rFonts w:asciiTheme="minorHAnsi" w:hAnsiTheme="minorHAnsi" w:cstheme="minorHAnsi"/>
          <w:color w:val="000000"/>
        </w:rPr>
      </w:pPr>
    </w:p>
    <w:p w:rsidR="00D7029B" w:rsidRPr="004B1249" w:rsidRDefault="00D7029B" w:rsidP="00D7029B">
      <w:pPr>
        <w:widowControl w:val="0"/>
        <w:autoSpaceDE w:val="0"/>
        <w:autoSpaceDN w:val="0"/>
        <w:adjustRightInd w:val="0"/>
        <w:spacing w:after="0" w:line="240" w:lineRule="auto"/>
        <w:ind w:left="570" w:right="570"/>
        <w:jc w:val="both"/>
        <w:rPr>
          <w:rFonts w:asciiTheme="minorHAnsi" w:hAnsiTheme="minorHAnsi" w:cstheme="minorHAnsi"/>
          <w:color w:val="000000"/>
        </w:rPr>
      </w:pPr>
    </w:p>
    <w:p w:rsidR="00D7029B" w:rsidRPr="004B1249" w:rsidRDefault="00D7029B" w:rsidP="00D7029B">
      <w:pPr>
        <w:widowControl w:val="0"/>
        <w:autoSpaceDE w:val="0"/>
        <w:autoSpaceDN w:val="0"/>
        <w:adjustRightInd w:val="0"/>
        <w:spacing w:after="0" w:line="240" w:lineRule="auto"/>
        <w:ind w:left="570" w:right="570"/>
        <w:jc w:val="both"/>
        <w:rPr>
          <w:rFonts w:asciiTheme="minorHAnsi" w:hAnsiTheme="minorHAnsi" w:cstheme="minorHAnsi"/>
          <w:color w:val="000000"/>
        </w:rPr>
      </w:pPr>
    </w:p>
    <w:p w:rsidR="001555A8" w:rsidRPr="004B1249" w:rsidRDefault="001555A8" w:rsidP="00D7029B">
      <w:pPr>
        <w:widowControl w:val="0"/>
        <w:autoSpaceDE w:val="0"/>
        <w:autoSpaceDN w:val="0"/>
        <w:adjustRightInd w:val="0"/>
        <w:spacing w:after="0" w:line="240" w:lineRule="auto"/>
        <w:ind w:left="570" w:right="570"/>
        <w:jc w:val="both"/>
        <w:rPr>
          <w:rFonts w:asciiTheme="minorHAnsi" w:hAnsiTheme="minorHAnsi" w:cstheme="minorHAnsi"/>
          <w:color w:val="000000"/>
        </w:rPr>
      </w:pPr>
    </w:p>
    <w:p w:rsidR="001555A8" w:rsidRDefault="001555A8" w:rsidP="00D7029B">
      <w:pPr>
        <w:widowControl w:val="0"/>
        <w:autoSpaceDE w:val="0"/>
        <w:autoSpaceDN w:val="0"/>
        <w:adjustRightInd w:val="0"/>
        <w:spacing w:after="0" w:line="240" w:lineRule="auto"/>
        <w:ind w:left="570" w:right="570"/>
        <w:jc w:val="both"/>
        <w:rPr>
          <w:rFonts w:asciiTheme="minorHAnsi" w:hAnsiTheme="minorHAnsi" w:cstheme="minorHAnsi"/>
          <w:color w:val="000000"/>
        </w:rPr>
      </w:pPr>
    </w:p>
    <w:p w:rsidR="006C11D3" w:rsidRPr="004B1249" w:rsidRDefault="006C11D3" w:rsidP="00D7029B">
      <w:pPr>
        <w:widowControl w:val="0"/>
        <w:autoSpaceDE w:val="0"/>
        <w:autoSpaceDN w:val="0"/>
        <w:adjustRightInd w:val="0"/>
        <w:spacing w:after="0" w:line="240" w:lineRule="auto"/>
        <w:ind w:left="570" w:right="570"/>
        <w:jc w:val="both"/>
        <w:rPr>
          <w:rFonts w:asciiTheme="minorHAnsi" w:hAnsiTheme="minorHAnsi" w:cstheme="minorHAnsi"/>
          <w:color w:val="000000"/>
        </w:rPr>
      </w:pPr>
    </w:p>
    <w:p w:rsidR="00D7029B" w:rsidRPr="004B1249" w:rsidRDefault="00D7029B" w:rsidP="00D7029B">
      <w:pPr>
        <w:widowControl w:val="0"/>
        <w:autoSpaceDE w:val="0"/>
        <w:autoSpaceDN w:val="0"/>
        <w:adjustRightInd w:val="0"/>
        <w:spacing w:after="0" w:line="240" w:lineRule="auto"/>
        <w:ind w:left="570" w:right="570"/>
        <w:jc w:val="both"/>
        <w:rPr>
          <w:rFonts w:asciiTheme="minorHAnsi" w:hAnsiTheme="minorHAnsi" w:cstheme="minorHAnsi"/>
          <w:color w:val="000000"/>
        </w:rPr>
      </w:pPr>
    </w:p>
    <w:p w:rsidR="00D7029B" w:rsidRPr="004B1249" w:rsidRDefault="00D7029B" w:rsidP="00D7029B">
      <w:pPr>
        <w:widowControl w:val="0"/>
        <w:tabs>
          <w:tab w:val="center" w:pos="1843"/>
          <w:tab w:val="center" w:pos="6946"/>
        </w:tabs>
        <w:autoSpaceDE w:val="0"/>
        <w:autoSpaceDN w:val="0"/>
        <w:adjustRightInd w:val="0"/>
        <w:spacing w:after="0" w:line="240" w:lineRule="auto"/>
        <w:ind w:left="570" w:right="570"/>
        <w:jc w:val="both"/>
        <w:rPr>
          <w:rFonts w:asciiTheme="minorHAnsi" w:hAnsiTheme="minorHAnsi" w:cstheme="minorHAnsi"/>
          <w:color w:val="000000"/>
        </w:rPr>
      </w:pPr>
      <w:r w:rsidRPr="004B1249">
        <w:rPr>
          <w:rFonts w:asciiTheme="minorHAnsi" w:hAnsiTheme="minorHAnsi" w:cstheme="minorHAnsi"/>
          <w:color w:val="000000"/>
        </w:rPr>
        <w:tab/>
      </w:r>
      <w:r w:rsidRPr="00DA6979">
        <w:rPr>
          <w:rFonts w:asciiTheme="minorHAnsi" w:hAnsiTheme="minorHAnsi" w:cstheme="minorHAnsi"/>
          <w:color w:val="000000"/>
        </w:rPr>
        <w:t>………………………..</w:t>
      </w:r>
      <w:r w:rsidRPr="004B1249">
        <w:rPr>
          <w:rFonts w:asciiTheme="minorHAnsi" w:hAnsiTheme="minorHAnsi" w:cstheme="minorHAnsi"/>
          <w:color w:val="000000"/>
        </w:rPr>
        <w:tab/>
        <w:t>…………………………….</w:t>
      </w:r>
    </w:p>
    <w:p w:rsidR="00D7029B" w:rsidRPr="004B1249" w:rsidRDefault="00D7029B" w:rsidP="00D7029B">
      <w:pPr>
        <w:widowControl w:val="0"/>
        <w:tabs>
          <w:tab w:val="center" w:pos="1843"/>
          <w:tab w:val="center" w:pos="6946"/>
        </w:tabs>
        <w:autoSpaceDE w:val="0"/>
        <w:autoSpaceDN w:val="0"/>
        <w:adjustRightInd w:val="0"/>
        <w:spacing w:after="0" w:line="240" w:lineRule="auto"/>
        <w:ind w:left="570" w:right="570"/>
        <w:jc w:val="both"/>
        <w:rPr>
          <w:rFonts w:asciiTheme="minorHAnsi" w:hAnsiTheme="minorHAnsi" w:cstheme="minorHAnsi"/>
          <w:color w:val="000000"/>
        </w:rPr>
      </w:pPr>
      <w:r w:rsidRPr="004B1249">
        <w:rPr>
          <w:rFonts w:asciiTheme="minorHAnsi" w:hAnsiTheme="minorHAnsi" w:cstheme="minorHAnsi"/>
          <w:color w:val="000000"/>
        </w:rPr>
        <w:tab/>
      </w:r>
      <w:r w:rsidR="00DA6979">
        <w:rPr>
          <w:rFonts w:asciiTheme="minorHAnsi" w:hAnsiTheme="minorHAnsi" w:cstheme="minorHAnsi"/>
          <w:color w:val="000000"/>
        </w:rPr>
        <w:t>Jan Čejchan – jednatel společnosti</w:t>
      </w:r>
      <w:r w:rsidRPr="004B1249">
        <w:rPr>
          <w:rFonts w:asciiTheme="minorHAnsi" w:hAnsiTheme="minorHAnsi" w:cstheme="minorHAnsi"/>
          <w:color w:val="000000"/>
        </w:rPr>
        <w:tab/>
        <w:t>RNDr. Věra Svatošová</w:t>
      </w:r>
      <w:r w:rsidR="00380048" w:rsidRPr="004B1249">
        <w:rPr>
          <w:rFonts w:asciiTheme="minorHAnsi" w:hAnsiTheme="minorHAnsi" w:cstheme="minorHAnsi"/>
          <w:color w:val="000000"/>
        </w:rPr>
        <w:t>, ředitelka školy</w:t>
      </w:r>
    </w:p>
    <w:p w:rsidR="00D7029B" w:rsidRPr="004B1249" w:rsidRDefault="00D7029B" w:rsidP="00D7029B">
      <w:pPr>
        <w:widowControl w:val="0"/>
        <w:tabs>
          <w:tab w:val="center" w:pos="1843"/>
          <w:tab w:val="center" w:pos="6946"/>
        </w:tabs>
        <w:autoSpaceDE w:val="0"/>
        <w:autoSpaceDN w:val="0"/>
        <w:adjustRightInd w:val="0"/>
        <w:spacing w:after="0" w:line="240" w:lineRule="auto"/>
        <w:ind w:left="570" w:right="570"/>
        <w:jc w:val="both"/>
        <w:rPr>
          <w:rFonts w:asciiTheme="minorHAnsi" w:hAnsiTheme="minorHAnsi" w:cstheme="minorHAnsi"/>
          <w:color w:val="000000"/>
          <w:sz w:val="24"/>
          <w:szCs w:val="24"/>
        </w:rPr>
      </w:pPr>
      <w:r w:rsidRPr="004B1249">
        <w:rPr>
          <w:rFonts w:asciiTheme="minorHAnsi" w:hAnsiTheme="minorHAnsi" w:cstheme="minorHAnsi"/>
          <w:color w:val="000000"/>
        </w:rPr>
        <w:tab/>
        <w:t xml:space="preserve"> zhotovitel</w:t>
      </w:r>
      <w:r w:rsidRPr="004B1249">
        <w:rPr>
          <w:rFonts w:asciiTheme="minorHAnsi" w:hAnsiTheme="minorHAnsi" w:cstheme="minorHAnsi"/>
          <w:color w:val="000000"/>
        </w:rPr>
        <w:tab/>
        <w:t>objednatel</w:t>
      </w:r>
      <w:r w:rsidRPr="004B1249">
        <w:rPr>
          <w:rFonts w:asciiTheme="minorHAnsi" w:hAnsiTheme="minorHAnsi" w:cstheme="minorHAnsi"/>
          <w:color w:val="000000"/>
          <w:sz w:val="24"/>
          <w:szCs w:val="24"/>
        </w:rPr>
        <w:t xml:space="preserve"> </w:t>
      </w:r>
    </w:p>
    <w:sectPr w:rsidR="00D7029B" w:rsidRPr="004B1249" w:rsidSect="00CE13A6">
      <w:footerReference w:type="default" r:id="rId10"/>
      <w:pgSz w:w="11906" w:h="16838"/>
      <w:pgMar w:top="1134" w:right="1418" w:bottom="1134" w:left="1418" w:header="1134" w:footer="1134"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18F" w:rsidRDefault="00B6218F" w:rsidP="001555A8">
      <w:pPr>
        <w:spacing w:after="0" w:line="240" w:lineRule="auto"/>
      </w:pPr>
      <w:r>
        <w:separator/>
      </w:r>
    </w:p>
  </w:endnote>
  <w:endnote w:type="continuationSeparator" w:id="0">
    <w:p w:rsidR="00B6218F" w:rsidRDefault="00B6218F" w:rsidP="0015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OneByteIdentityH">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5A8" w:rsidRDefault="00795818">
    <w:pPr>
      <w:pStyle w:val="Zpat"/>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260C56" w:rsidRDefault="00260C56" w:rsidP="00260C56">
                          <w:pPr>
                            <w:pStyle w:val="Zpat"/>
                            <w:pBdr>
                              <w:top w:val="single" w:sz="12" w:space="1" w:color="A5A5A5"/>
                              <w:bottom w:val="single" w:sz="48" w:space="1" w:color="A5A5A5"/>
                            </w:pBdr>
                            <w:jc w:val="center"/>
                            <w:rPr>
                              <w:sz w:val="28"/>
                              <w:szCs w:val="28"/>
                            </w:rPr>
                          </w:pPr>
                          <w:r>
                            <w:fldChar w:fldCharType="begin"/>
                          </w:r>
                          <w:r>
                            <w:instrText>PAGE    \* MERGEFORMAT</w:instrText>
                          </w:r>
                          <w:r>
                            <w:fldChar w:fldCharType="separate"/>
                          </w:r>
                          <w:r w:rsidR="000805C2" w:rsidRPr="000805C2">
                            <w:rPr>
                              <w:noProof/>
                              <w:sz w:val="28"/>
                              <w:szCs w:val="28"/>
                            </w:rPr>
                            <w:t>8</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" filled="f" fillcolor="#5c83b4" stroked="f" strokecolor="#737373">
              <v:textbox>
                <w:txbxContent>
                  <w:p w:rsidR="00260C56" w:rsidRDefault="00260C56" w:rsidP="00260C56">
                    <w:pPr>
                      <w:pStyle w:val="Zpat"/>
                      <w:pBdr>
                        <w:top w:val="single" w:sz="12" w:space="1" w:color="A5A5A5"/>
                        <w:bottom w:val="single" w:sz="48" w:space="1" w:color="A5A5A5"/>
                      </w:pBdr>
                      <w:jc w:val="center"/>
                      <w:rPr>
                        <w:sz w:val="28"/>
                        <w:szCs w:val="28"/>
                      </w:rPr>
                    </w:pPr>
                    <w:r>
                      <w:fldChar w:fldCharType="begin"/>
                    </w:r>
                    <w:r>
                      <w:instrText>PAGE    \* MERGEFORMAT</w:instrText>
                    </w:r>
                    <w:r>
                      <w:fldChar w:fldCharType="separate"/>
                    </w:r>
                    <w:r w:rsidR="000805C2" w:rsidRPr="000805C2">
                      <w:rPr>
                        <w:noProof/>
                        <w:sz w:val="28"/>
                        <w:szCs w:val="28"/>
                      </w:rPr>
                      <w:t>8</w:t>
                    </w:r>
                    <w: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18F" w:rsidRDefault="00B6218F" w:rsidP="001555A8">
      <w:pPr>
        <w:spacing w:after="0" w:line="240" w:lineRule="auto"/>
      </w:pPr>
      <w:r>
        <w:separator/>
      </w:r>
    </w:p>
  </w:footnote>
  <w:footnote w:type="continuationSeparator" w:id="0">
    <w:p w:rsidR="00B6218F" w:rsidRDefault="00B6218F" w:rsidP="00155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2E6"/>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53A2C1C"/>
    <w:multiLevelType w:val="multilevel"/>
    <w:tmpl w:val="6B005322"/>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82774E5"/>
    <w:multiLevelType w:val="singleLevel"/>
    <w:tmpl w:val="08A1B7C7"/>
    <w:lvl w:ilvl="0">
      <w:start w:val="1"/>
      <w:numFmt w:val="decimal"/>
      <w:lvlText w:val="%1."/>
      <w:lvlJc w:val="left"/>
      <w:pPr>
        <w:tabs>
          <w:tab w:val="num" w:pos="1215"/>
        </w:tabs>
        <w:ind w:left="1215" w:hanging="360"/>
      </w:pPr>
      <w:rPr>
        <w:rFonts w:ascii="Times New Roman" w:hAnsi="Times New Roman" w:cs="Times New Roman"/>
        <w:sz w:val="24"/>
        <w:szCs w:val="24"/>
      </w:rPr>
    </w:lvl>
  </w:abstractNum>
  <w:abstractNum w:abstractNumId="3" w15:restartNumberingAfterBreak="0">
    <w:nsid w:val="083C1C92"/>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B163ED"/>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0E09C78"/>
    <w:multiLevelType w:val="singleLevel"/>
    <w:tmpl w:val="583BE07D"/>
    <w:lvl w:ilvl="0">
      <w:start w:val="1"/>
      <w:numFmt w:val="decimal"/>
      <w:lvlText w:val="%1."/>
      <w:lvlJc w:val="left"/>
      <w:pPr>
        <w:tabs>
          <w:tab w:val="num" w:pos="930"/>
        </w:tabs>
        <w:ind w:left="930" w:hanging="360"/>
      </w:pPr>
      <w:rPr>
        <w:rFonts w:ascii="Times New Roman" w:hAnsi="Times New Roman" w:cs="Times New Roman"/>
        <w:sz w:val="24"/>
        <w:szCs w:val="24"/>
      </w:rPr>
    </w:lvl>
  </w:abstractNum>
  <w:abstractNum w:abstractNumId="6" w15:restartNumberingAfterBreak="0">
    <w:nsid w:val="15B33656"/>
    <w:multiLevelType w:val="multilevel"/>
    <w:tmpl w:val="6B005322"/>
    <w:lvl w:ilvl="0">
      <w:start w:val="7"/>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62C6C30"/>
    <w:multiLevelType w:val="multilevel"/>
    <w:tmpl w:val="6809F6D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8" w15:restartNumberingAfterBreak="0">
    <w:nsid w:val="1A16016A"/>
    <w:multiLevelType w:val="hybridMultilevel"/>
    <w:tmpl w:val="B9A0B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CB11F4"/>
    <w:multiLevelType w:val="hybridMultilevel"/>
    <w:tmpl w:val="2ED06B9E"/>
    <w:lvl w:ilvl="0" w:tplc="7F2EAC72">
      <w:start w:val="1"/>
      <w:numFmt w:val="decimal"/>
      <w:lvlText w:val="%1."/>
      <w:lvlJc w:val="left"/>
      <w:pPr>
        <w:ind w:left="930" w:hanging="360"/>
      </w:pPr>
      <w:rPr>
        <w:rFonts w:cs="Times New Roman" w:hint="default"/>
      </w:rPr>
    </w:lvl>
    <w:lvl w:ilvl="1" w:tplc="04050019" w:tentative="1">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10" w15:restartNumberingAfterBreak="0">
    <w:nsid w:val="25C6696E"/>
    <w:multiLevelType w:val="multilevel"/>
    <w:tmpl w:val="C09232E4"/>
    <w:lvl w:ilvl="0">
      <w:start w:val="7"/>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28C752E1"/>
    <w:multiLevelType w:val="singleLevel"/>
    <w:tmpl w:val="2F17DA93"/>
    <w:lvl w:ilvl="0">
      <w:numFmt w:val="bullet"/>
      <w:lvlText w:val="·"/>
      <w:lvlJc w:val="left"/>
      <w:pPr>
        <w:tabs>
          <w:tab w:val="num" w:pos="1215"/>
        </w:tabs>
        <w:ind w:left="1215" w:hanging="360"/>
      </w:pPr>
      <w:rPr>
        <w:rFonts w:ascii="Symbol" w:hAnsi="Symbol"/>
        <w:sz w:val="24"/>
      </w:rPr>
    </w:lvl>
  </w:abstractNum>
  <w:abstractNum w:abstractNumId="12" w15:restartNumberingAfterBreak="0">
    <w:nsid w:val="322371D3"/>
    <w:multiLevelType w:val="singleLevel"/>
    <w:tmpl w:val="50D9725C"/>
    <w:lvl w:ilvl="0">
      <w:start w:val="1"/>
      <w:numFmt w:val="decimal"/>
      <w:lvlText w:val="%1."/>
      <w:lvlJc w:val="left"/>
      <w:pPr>
        <w:tabs>
          <w:tab w:val="num" w:pos="645"/>
        </w:tabs>
        <w:ind w:left="645" w:hanging="360"/>
      </w:pPr>
      <w:rPr>
        <w:rFonts w:ascii="Times New Roman" w:hAnsi="Times New Roman" w:cs="Times New Roman"/>
        <w:sz w:val="24"/>
        <w:szCs w:val="24"/>
      </w:rPr>
    </w:lvl>
  </w:abstractNum>
  <w:abstractNum w:abstractNumId="13" w15:restartNumberingAfterBreak="0">
    <w:nsid w:val="38B536C1"/>
    <w:multiLevelType w:val="multilevel"/>
    <w:tmpl w:val="735E41A4"/>
    <w:lvl w:ilvl="0">
      <w:start w:val="14"/>
      <w:numFmt w:val="decimal"/>
      <w:lvlText w:val="%1."/>
      <w:lvlJc w:val="left"/>
      <w:pPr>
        <w:ind w:left="480" w:hanging="480"/>
      </w:pPr>
      <w:rPr>
        <w:rFonts w:cs="Times New Roman"/>
      </w:rPr>
    </w:lvl>
    <w:lvl w:ilvl="1">
      <w:start w:val="1"/>
      <w:numFmt w:val="decimal"/>
      <w:lvlText w:val="%1.%2."/>
      <w:lvlJc w:val="left"/>
      <w:pPr>
        <w:ind w:left="720" w:hanging="720"/>
      </w:pPr>
      <w:rPr>
        <w:rFonts w:cs="Times New Roman"/>
      </w:rPr>
    </w:lvl>
    <w:lvl w:ilvl="2">
      <w:start w:val="1"/>
      <w:numFmt w:val="lowerLetter"/>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45A5131A"/>
    <w:multiLevelType w:val="hybridMultilevel"/>
    <w:tmpl w:val="F878B56A"/>
    <w:lvl w:ilvl="0" w:tplc="82FEB0EC">
      <w:start w:val="1"/>
      <w:numFmt w:val="lowerLetter"/>
      <w:lvlText w:val="%1)"/>
      <w:lvlJc w:val="left"/>
      <w:pPr>
        <w:ind w:left="1444" w:hanging="735"/>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5" w15:restartNumberingAfterBreak="0">
    <w:nsid w:val="4A1D4040"/>
    <w:multiLevelType w:val="multilevel"/>
    <w:tmpl w:val="78A61C0C"/>
    <w:lvl w:ilvl="0">
      <w:start w:val="1"/>
      <w:numFmt w:val="lowerLetter"/>
      <w:lvlText w:val="%1)"/>
      <w:lvlJc w:val="left"/>
      <w:pPr>
        <w:tabs>
          <w:tab w:val="num" w:pos="720"/>
        </w:tabs>
        <w:ind w:left="720" w:hanging="18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4B3F7C9A"/>
    <w:multiLevelType w:val="multilevel"/>
    <w:tmpl w:val="03948DEA"/>
    <w:lvl w:ilvl="0">
      <w:start w:val="6"/>
      <w:numFmt w:val="decimal"/>
      <w:lvlText w:val="%1"/>
      <w:lvlJc w:val="left"/>
      <w:pPr>
        <w:ind w:left="360" w:hanging="360"/>
      </w:pPr>
      <w:rPr>
        <w:rFonts w:cs="Times New Roman" w:hint="default"/>
        <w:b w:val="0"/>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17" w15:restartNumberingAfterBreak="0">
    <w:nsid w:val="4BD90E75"/>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BEB7992"/>
    <w:multiLevelType w:val="singleLevel"/>
    <w:tmpl w:val="060DFE50"/>
    <w:lvl w:ilvl="0">
      <w:start w:val="1"/>
      <w:numFmt w:val="decimal"/>
      <w:lvlText w:val="%1."/>
      <w:lvlJc w:val="left"/>
      <w:pPr>
        <w:tabs>
          <w:tab w:val="num" w:pos="360"/>
        </w:tabs>
        <w:ind w:left="360" w:hanging="360"/>
      </w:pPr>
      <w:rPr>
        <w:rFonts w:ascii="Times New Roman" w:hAnsi="Times New Roman" w:cs="Times New Roman"/>
        <w:sz w:val="24"/>
        <w:szCs w:val="24"/>
      </w:rPr>
    </w:lvl>
  </w:abstractNum>
  <w:abstractNum w:abstractNumId="19" w15:restartNumberingAfterBreak="0">
    <w:nsid w:val="51962C9D"/>
    <w:multiLevelType w:val="hybridMultilevel"/>
    <w:tmpl w:val="928217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2025AC0"/>
    <w:multiLevelType w:val="multilevel"/>
    <w:tmpl w:val="6B005322"/>
    <w:lvl w:ilvl="0">
      <w:start w:val="7"/>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2C9260F"/>
    <w:multiLevelType w:val="singleLevel"/>
    <w:tmpl w:val="2E562669"/>
    <w:lvl w:ilvl="0">
      <w:numFmt w:val="bullet"/>
      <w:lvlText w:val="·"/>
      <w:lvlJc w:val="left"/>
      <w:pPr>
        <w:tabs>
          <w:tab w:val="num" w:pos="645"/>
        </w:tabs>
        <w:ind w:left="645" w:hanging="360"/>
      </w:pPr>
      <w:rPr>
        <w:rFonts w:ascii="Symbol" w:hAnsi="Symbol"/>
        <w:sz w:val="24"/>
      </w:rPr>
    </w:lvl>
  </w:abstractNum>
  <w:abstractNum w:abstractNumId="22" w15:restartNumberingAfterBreak="0">
    <w:nsid w:val="52F01999"/>
    <w:multiLevelType w:val="hybridMultilevel"/>
    <w:tmpl w:val="4AF634E2"/>
    <w:lvl w:ilvl="0" w:tplc="2A36B88C">
      <w:start w:val="1"/>
      <w:numFmt w:val="lowerLetter"/>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3D71C6F"/>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664774F"/>
    <w:multiLevelType w:val="multilevel"/>
    <w:tmpl w:val="E48C50E0"/>
    <w:lvl w:ilvl="0">
      <w:start w:val="12"/>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5761772F"/>
    <w:multiLevelType w:val="hybridMultilevel"/>
    <w:tmpl w:val="ACBC5EC2"/>
    <w:lvl w:ilvl="0" w:tplc="F5E4E48E">
      <w:start w:val="1"/>
      <w:numFmt w:val="lowerLetter"/>
      <w:lvlText w:val="%1)"/>
      <w:lvlJc w:val="left"/>
      <w:pPr>
        <w:ind w:left="1429" w:hanging="72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6" w15:restartNumberingAfterBreak="0">
    <w:nsid w:val="613877A2"/>
    <w:multiLevelType w:val="hybridMultilevel"/>
    <w:tmpl w:val="999C6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4B45A8"/>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62977ACB"/>
    <w:multiLevelType w:val="multilevel"/>
    <w:tmpl w:val="402F60F4"/>
    <w:lvl w:ilvl="0">
      <w:start w:val="1"/>
      <w:numFmt w:val="decimal"/>
      <w:lvlText w:val="%1"/>
      <w:lvlJc w:val="left"/>
      <w:pPr>
        <w:tabs>
          <w:tab w:val="num" w:pos="705"/>
        </w:tabs>
        <w:ind w:left="705" w:hanging="705"/>
      </w:pPr>
      <w:rPr>
        <w:rFonts w:ascii="Times New Roman" w:hAnsi="Times New Roman" w:cs="Times New Roman"/>
        <w:sz w:val="24"/>
        <w:szCs w:val="24"/>
      </w:rPr>
    </w:lvl>
    <w:lvl w:ilvl="1">
      <w:start w:val="1"/>
      <w:numFmt w:val="decimal"/>
      <w:lvlText w:val="%1.%2"/>
      <w:lvlJc w:val="left"/>
      <w:pPr>
        <w:tabs>
          <w:tab w:val="num" w:pos="705"/>
        </w:tabs>
        <w:ind w:left="705" w:hanging="705"/>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9" w15:restartNumberingAfterBreak="0">
    <w:nsid w:val="66521EB6"/>
    <w:multiLevelType w:val="hybridMultilevel"/>
    <w:tmpl w:val="DD6062F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0" w15:restartNumberingAfterBreak="0">
    <w:nsid w:val="6BE77FB6"/>
    <w:multiLevelType w:val="singleLevel"/>
    <w:tmpl w:val="70028923"/>
    <w:lvl w:ilvl="0">
      <w:numFmt w:val="bullet"/>
      <w:lvlText w:val="·"/>
      <w:lvlJc w:val="left"/>
      <w:pPr>
        <w:tabs>
          <w:tab w:val="num" w:pos="1485"/>
        </w:tabs>
        <w:ind w:left="1485" w:hanging="360"/>
      </w:pPr>
      <w:rPr>
        <w:rFonts w:ascii="Symbol" w:hAnsi="Symbol"/>
        <w:sz w:val="24"/>
      </w:rPr>
    </w:lvl>
  </w:abstractNum>
  <w:abstractNum w:abstractNumId="31" w15:restartNumberingAfterBreak="0">
    <w:nsid w:val="6C01195D"/>
    <w:multiLevelType w:val="singleLevel"/>
    <w:tmpl w:val="4AE12BDE"/>
    <w:lvl w:ilvl="0">
      <w:numFmt w:val="bullet"/>
      <w:lvlText w:val="·"/>
      <w:lvlJc w:val="left"/>
      <w:pPr>
        <w:tabs>
          <w:tab w:val="num" w:pos="360"/>
        </w:tabs>
        <w:ind w:left="360" w:hanging="360"/>
      </w:pPr>
      <w:rPr>
        <w:rFonts w:ascii="Symbol" w:hAnsi="Symbol"/>
        <w:sz w:val="24"/>
      </w:rPr>
    </w:lvl>
  </w:abstractNum>
  <w:abstractNum w:abstractNumId="32" w15:restartNumberingAfterBreak="0">
    <w:nsid w:val="6E1C6835"/>
    <w:multiLevelType w:val="hybridMultilevel"/>
    <w:tmpl w:val="2B74597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3" w15:restartNumberingAfterBreak="0">
    <w:nsid w:val="6F83C25A"/>
    <w:multiLevelType w:val="singleLevel"/>
    <w:tmpl w:val="747B8677"/>
    <w:lvl w:ilvl="0">
      <w:start w:val="1"/>
      <w:numFmt w:val="decimal"/>
      <w:lvlText w:val="%1."/>
      <w:lvlJc w:val="left"/>
      <w:pPr>
        <w:tabs>
          <w:tab w:val="num" w:pos="1485"/>
        </w:tabs>
        <w:ind w:left="1485" w:hanging="360"/>
      </w:pPr>
      <w:rPr>
        <w:rFonts w:ascii="Times New Roman" w:hAnsi="Times New Roman" w:cs="Times New Roman"/>
        <w:sz w:val="24"/>
        <w:szCs w:val="24"/>
      </w:rPr>
    </w:lvl>
  </w:abstractNum>
  <w:abstractNum w:abstractNumId="34" w15:restartNumberingAfterBreak="0">
    <w:nsid w:val="747C7949"/>
    <w:multiLevelType w:val="multilevel"/>
    <w:tmpl w:val="78A61C0C"/>
    <w:lvl w:ilvl="0">
      <w:start w:val="1"/>
      <w:numFmt w:val="lowerLetter"/>
      <w:lvlText w:val="%1)"/>
      <w:lvlJc w:val="left"/>
      <w:pPr>
        <w:tabs>
          <w:tab w:val="num" w:pos="180"/>
        </w:tabs>
        <w:ind w:left="180" w:hanging="180"/>
      </w:pPr>
      <w:rPr>
        <w:rFonts w:ascii="Times New Roman" w:hAnsi="Times New Roman" w:cs="Times New Roman"/>
        <w:sz w:val="22"/>
        <w:szCs w:val="22"/>
      </w:rPr>
    </w:lvl>
    <w:lvl w:ilvl="1">
      <w:start w:val="1"/>
      <w:numFmt w:val="lowerLetter"/>
      <w:lvlText w:val="%2."/>
      <w:lvlJc w:val="left"/>
      <w:pPr>
        <w:tabs>
          <w:tab w:val="num" w:pos="900"/>
        </w:tabs>
        <w:ind w:left="900" w:hanging="360"/>
      </w:pPr>
      <w:rPr>
        <w:rFonts w:ascii="Times New Roman" w:hAnsi="Times New Roman" w:cs="Times New Roman"/>
        <w:sz w:val="24"/>
        <w:szCs w:val="24"/>
      </w:rPr>
    </w:lvl>
    <w:lvl w:ilvl="2">
      <w:start w:val="1"/>
      <w:numFmt w:val="lowerRoman"/>
      <w:lvlText w:val="%3."/>
      <w:lvlJc w:val="right"/>
      <w:pPr>
        <w:tabs>
          <w:tab w:val="num" w:pos="1620"/>
        </w:tabs>
        <w:ind w:left="1620" w:hanging="180"/>
      </w:pPr>
      <w:rPr>
        <w:rFonts w:ascii="Times New Roman" w:hAnsi="Times New Roman" w:cs="Times New Roman"/>
        <w:sz w:val="24"/>
        <w:szCs w:val="24"/>
      </w:rPr>
    </w:lvl>
    <w:lvl w:ilvl="3">
      <w:start w:val="1"/>
      <w:numFmt w:val="decimal"/>
      <w:lvlText w:val="%4."/>
      <w:lvlJc w:val="left"/>
      <w:pPr>
        <w:tabs>
          <w:tab w:val="num" w:pos="2340"/>
        </w:tabs>
        <w:ind w:left="2340" w:hanging="360"/>
      </w:pPr>
      <w:rPr>
        <w:rFonts w:ascii="Times New Roman" w:hAnsi="Times New Roman" w:cs="Times New Roman"/>
        <w:sz w:val="24"/>
        <w:szCs w:val="24"/>
      </w:rPr>
    </w:lvl>
    <w:lvl w:ilvl="4">
      <w:start w:val="1"/>
      <w:numFmt w:val="lowerLetter"/>
      <w:lvlText w:val="%5."/>
      <w:lvlJc w:val="left"/>
      <w:pPr>
        <w:tabs>
          <w:tab w:val="num" w:pos="3060"/>
        </w:tabs>
        <w:ind w:left="3060" w:hanging="360"/>
      </w:pPr>
      <w:rPr>
        <w:rFonts w:ascii="Times New Roman" w:hAnsi="Times New Roman" w:cs="Times New Roman"/>
        <w:sz w:val="24"/>
        <w:szCs w:val="24"/>
      </w:rPr>
    </w:lvl>
    <w:lvl w:ilvl="5">
      <w:start w:val="1"/>
      <w:numFmt w:val="lowerRoman"/>
      <w:lvlText w:val="%6."/>
      <w:lvlJc w:val="right"/>
      <w:pPr>
        <w:tabs>
          <w:tab w:val="num" w:pos="3780"/>
        </w:tabs>
        <w:ind w:left="3780" w:hanging="180"/>
      </w:pPr>
      <w:rPr>
        <w:rFonts w:ascii="Times New Roman" w:hAnsi="Times New Roman" w:cs="Times New Roman"/>
        <w:sz w:val="24"/>
        <w:szCs w:val="24"/>
      </w:rPr>
    </w:lvl>
    <w:lvl w:ilvl="6">
      <w:start w:val="1"/>
      <w:numFmt w:val="decimal"/>
      <w:lvlText w:val="%7."/>
      <w:lvlJc w:val="left"/>
      <w:pPr>
        <w:tabs>
          <w:tab w:val="num" w:pos="4500"/>
        </w:tabs>
        <w:ind w:left="4500" w:hanging="360"/>
      </w:pPr>
      <w:rPr>
        <w:rFonts w:ascii="Times New Roman" w:hAnsi="Times New Roman" w:cs="Times New Roman"/>
        <w:sz w:val="24"/>
        <w:szCs w:val="24"/>
      </w:rPr>
    </w:lvl>
    <w:lvl w:ilvl="7">
      <w:start w:val="1"/>
      <w:numFmt w:val="lowerLetter"/>
      <w:lvlText w:val="%8."/>
      <w:lvlJc w:val="left"/>
      <w:pPr>
        <w:tabs>
          <w:tab w:val="num" w:pos="5220"/>
        </w:tabs>
        <w:ind w:left="5220" w:hanging="360"/>
      </w:pPr>
      <w:rPr>
        <w:rFonts w:ascii="Times New Roman" w:hAnsi="Times New Roman" w:cs="Times New Roman"/>
        <w:sz w:val="24"/>
        <w:szCs w:val="24"/>
      </w:rPr>
    </w:lvl>
    <w:lvl w:ilvl="8">
      <w:start w:val="1"/>
      <w:numFmt w:val="lowerRoman"/>
      <w:lvlText w:val="%9."/>
      <w:lvlJc w:val="right"/>
      <w:pPr>
        <w:tabs>
          <w:tab w:val="num" w:pos="5940"/>
        </w:tabs>
        <w:ind w:left="5940" w:hanging="180"/>
      </w:pPr>
      <w:rPr>
        <w:rFonts w:ascii="Times New Roman" w:hAnsi="Times New Roman" w:cs="Times New Roman"/>
        <w:sz w:val="24"/>
        <w:szCs w:val="24"/>
      </w:rPr>
    </w:lvl>
  </w:abstractNum>
  <w:abstractNum w:abstractNumId="35" w15:restartNumberingAfterBreak="0">
    <w:nsid w:val="75EA59B6"/>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78F642EC"/>
    <w:multiLevelType w:val="multilevel"/>
    <w:tmpl w:val="6B00532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A665BA1"/>
    <w:multiLevelType w:val="hybridMultilevel"/>
    <w:tmpl w:val="F78404D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7D20059C"/>
    <w:multiLevelType w:val="multilevel"/>
    <w:tmpl w:val="C4EE5CE4"/>
    <w:lvl w:ilvl="0">
      <w:start w:val="1"/>
      <w:numFmt w:val="bullet"/>
      <w:lvlText w:val=""/>
      <w:lvlJc w:val="left"/>
      <w:pPr>
        <w:tabs>
          <w:tab w:val="num" w:pos="1425"/>
        </w:tabs>
        <w:ind w:left="1425" w:hanging="360"/>
      </w:pPr>
      <w:rPr>
        <w:rFonts w:ascii="Symbol" w:hAnsi="Symbol" w:hint="default"/>
        <w:sz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39" w15:restartNumberingAfterBreak="0">
    <w:nsid w:val="7F98AA14"/>
    <w:multiLevelType w:val="singleLevel"/>
    <w:tmpl w:val="39B1266A"/>
    <w:lvl w:ilvl="0">
      <w:numFmt w:val="bullet"/>
      <w:lvlText w:val="·"/>
      <w:lvlJc w:val="left"/>
      <w:pPr>
        <w:tabs>
          <w:tab w:val="num" w:pos="930"/>
        </w:tabs>
        <w:ind w:left="930" w:hanging="360"/>
      </w:pPr>
      <w:rPr>
        <w:rFonts w:ascii="Symbol" w:hAnsi="Symbol"/>
        <w:sz w:val="24"/>
      </w:rPr>
    </w:lvl>
  </w:abstractNum>
  <w:num w:numId="1">
    <w:abstractNumId w:val="33"/>
  </w:num>
  <w:num w:numId="2">
    <w:abstractNumId w:val="2"/>
  </w:num>
  <w:num w:numId="3">
    <w:abstractNumId w:val="5"/>
  </w:num>
  <w:num w:numId="4">
    <w:abstractNumId w:val="12"/>
  </w:num>
  <w:num w:numId="5">
    <w:abstractNumId w:val="30"/>
  </w:num>
  <w:num w:numId="6">
    <w:abstractNumId w:val="11"/>
  </w:num>
  <w:num w:numId="7">
    <w:abstractNumId w:val="39"/>
  </w:num>
  <w:num w:numId="8">
    <w:abstractNumId w:val="21"/>
  </w:num>
  <w:num w:numId="9">
    <w:abstractNumId w:val="18"/>
  </w:num>
  <w:num w:numId="10">
    <w:abstractNumId w:val="31"/>
  </w:num>
  <w:num w:numId="11">
    <w:abstractNumId w:val="7"/>
  </w:num>
  <w:num w:numId="12">
    <w:abstractNumId w:val="28"/>
  </w:num>
  <w:num w:numId="13">
    <w:abstractNumId w:val="15"/>
  </w:num>
  <w:num w:numId="14">
    <w:abstractNumId w:val="15"/>
    <w:lvlOverride w:ilvl="0">
      <w:startOverride w:val="1"/>
    </w:lvlOverride>
  </w:num>
  <w:num w:numId="15">
    <w:abstractNumId w:val="34"/>
  </w:num>
  <w:num w:numId="16">
    <w:abstractNumId w:val="32"/>
  </w:num>
  <w:num w:numId="17">
    <w:abstractNumId w:val="38"/>
  </w:num>
  <w:num w:numId="18">
    <w:abstractNumId w:val="35"/>
  </w:num>
  <w:num w:numId="19">
    <w:abstractNumId w:val="19"/>
  </w:num>
  <w:num w:numId="20">
    <w:abstractNumId w:val="4"/>
  </w:num>
  <w:num w:numId="21">
    <w:abstractNumId w:val="0"/>
  </w:num>
  <w:num w:numId="22">
    <w:abstractNumId w:val="23"/>
  </w:num>
  <w:num w:numId="23">
    <w:abstractNumId w:val="1"/>
  </w:num>
  <w:num w:numId="24">
    <w:abstractNumId w:val="27"/>
  </w:num>
  <w:num w:numId="25">
    <w:abstractNumId w:val="3"/>
  </w:num>
  <w:num w:numId="26">
    <w:abstractNumId w:val="17"/>
  </w:num>
  <w:num w:numId="27">
    <w:abstractNumId w:val="16"/>
  </w:num>
  <w:num w:numId="28">
    <w:abstractNumId w:val="36"/>
  </w:num>
  <w:num w:numId="29">
    <w:abstractNumId w:val="6"/>
  </w:num>
  <w:num w:numId="30">
    <w:abstractNumId w:val="20"/>
  </w:num>
  <w:num w:numId="31">
    <w:abstractNumId w:val="10"/>
  </w:num>
  <w:num w:numId="32">
    <w:abstractNumId w:val="26"/>
  </w:num>
  <w:num w:numId="33">
    <w:abstractNumId w:val="22"/>
  </w:num>
  <w:num w:numId="34">
    <w:abstractNumId w:val="9"/>
  </w:num>
  <w:num w:numId="35">
    <w:abstractNumId w:val="37"/>
  </w:num>
  <w:num w:numId="36">
    <w:abstractNumId w:val="14"/>
  </w:num>
  <w:num w:numId="37">
    <w:abstractNumId w:val="8"/>
  </w:num>
  <w:num w:numId="38">
    <w:abstractNumId w:val="25"/>
  </w:num>
  <w:num w:numId="39">
    <w:abstractNumId w:val="29"/>
  </w:num>
  <w:num w:numId="40">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EB"/>
    <w:rsid w:val="00006C87"/>
    <w:rsid w:val="00056806"/>
    <w:rsid w:val="00057164"/>
    <w:rsid w:val="000805C2"/>
    <w:rsid w:val="001555A8"/>
    <w:rsid w:val="001621DC"/>
    <w:rsid w:val="001C139E"/>
    <w:rsid w:val="00260C56"/>
    <w:rsid w:val="003156F3"/>
    <w:rsid w:val="00352418"/>
    <w:rsid w:val="00363AEB"/>
    <w:rsid w:val="00380048"/>
    <w:rsid w:val="0038516E"/>
    <w:rsid w:val="00483428"/>
    <w:rsid w:val="004A4214"/>
    <w:rsid w:val="004B1249"/>
    <w:rsid w:val="00524172"/>
    <w:rsid w:val="00564891"/>
    <w:rsid w:val="006C11D3"/>
    <w:rsid w:val="006C6D23"/>
    <w:rsid w:val="00753633"/>
    <w:rsid w:val="007644B3"/>
    <w:rsid w:val="00772370"/>
    <w:rsid w:val="00795818"/>
    <w:rsid w:val="007A607E"/>
    <w:rsid w:val="007B6FC5"/>
    <w:rsid w:val="007C2F62"/>
    <w:rsid w:val="007F1CB2"/>
    <w:rsid w:val="00824257"/>
    <w:rsid w:val="008867ED"/>
    <w:rsid w:val="008F3196"/>
    <w:rsid w:val="00945D18"/>
    <w:rsid w:val="009521DD"/>
    <w:rsid w:val="00983424"/>
    <w:rsid w:val="009979B3"/>
    <w:rsid w:val="00A53621"/>
    <w:rsid w:val="00A86AC2"/>
    <w:rsid w:val="00B0388B"/>
    <w:rsid w:val="00B16465"/>
    <w:rsid w:val="00B6218F"/>
    <w:rsid w:val="00B713A7"/>
    <w:rsid w:val="00BB522B"/>
    <w:rsid w:val="00C1248A"/>
    <w:rsid w:val="00C21987"/>
    <w:rsid w:val="00CE13A6"/>
    <w:rsid w:val="00D02EC6"/>
    <w:rsid w:val="00D7029B"/>
    <w:rsid w:val="00D80B24"/>
    <w:rsid w:val="00D93787"/>
    <w:rsid w:val="00DA6979"/>
    <w:rsid w:val="00E06BF8"/>
    <w:rsid w:val="00E57BD8"/>
    <w:rsid w:val="00E8065E"/>
    <w:rsid w:val="00EB0021"/>
    <w:rsid w:val="00F11C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1EFB75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rFonts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E06BF8"/>
    <w:pPr>
      <w:spacing w:before="100" w:beforeAutospacing="1" w:after="100" w:afterAutospacing="1" w:line="240" w:lineRule="auto"/>
    </w:pPr>
    <w:rPr>
      <w:rFonts w:ascii="Times New Roman" w:hAnsi="Times New Roman"/>
      <w:sz w:val="24"/>
      <w:szCs w:val="24"/>
    </w:rPr>
  </w:style>
  <w:style w:type="paragraph" w:styleId="Textbubliny">
    <w:name w:val="Balloon Text"/>
    <w:basedOn w:val="Normln"/>
    <w:link w:val="TextbublinyChar"/>
    <w:uiPriority w:val="99"/>
    <w:semiHidden/>
    <w:unhideWhenUsed/>
    <w:rsid w:val="007723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772370"/>
    <w:rPr>
      <w:rFonts w:ascii="Segoe UI" w:hAnsi="Segoe UI" w:cs="Times New Roman"/>
      <w:sz w:val="18"/>
    </w:rPr>
  </w:style>
  <w:style w:type="paragraph" w:styleId="Zhlav">
    <w:name w:val="header"/>
    <w:basedOn w:val="Normln"/>
    <w:link w:val="ZhlavChar"/>
    <w:uiPriority w:val="99"/>
    <w:unhideWhenUsed/>
    <w:rsid w:val="001555A8"/>
    <w:pPr>
      <w:tabs>
        <w:tab w:val="center" w:pos="4536"/>
        <w:tab w:val="right" w:pos="9072"/>
      </w:tabs>
    </w:pPr>
  </w:style>
  <w:style w:type="character" w:customStyle="1" w:styleId="ZhlavChar">
    <w:name w:val="Záhlaví Char"/>
    <w:basedOn w:val="Standardnpsmoodstavce"/>
    <w:link w:val="Zhlav"/>
    <w:uiPriority w:val="99"/>
    <w:locked/>
    <w:rsid w:val="001555A8"/>
    <w:rPr>
      <w:rFonts w:cs="Times New Roman"/>
    </w:rPr>
  </w:style>
  <w:style w:type="paragraph" w:styleId="Zpat">
    <w:name w:val="footer"/>
    <w:basedOn w:val="Normln"/>
    <w:link w:val="ZpatChar"/>
    <w:uiPriority w:val="99"/>
    <w:unhideWhenUsed/>
    <w:rsid w:val="001555A8"/>
    <w:pPr>
      <w:tabs>
        <w:tab w:val="center" w:pos="4536"/>
        <w:tab w:val="right" w:pos="9072"/>
      </w:tabs>
    </w:pPr>
  </w:style>
  <w:style w:type="character" w:customStyle="1" w:styleId="ZpatChar">
    <w:name w:val="Zápatí Char"/>
    <w:basedOn w:val="Standardnpsmoodstavce"/>
    <w:link w:val="Zpat"/>
    <w:uiPriority w:val="99"/>
    <w:locked/>
    <w:rsid w:val="001555A8"/>
    <w:rPr>
      <w:rFonts w:cs="Times New Roman"/>
    </w:rPr>
  </w:style>
  <w:style w:type="paragraph" w:styleId="Odstavecseseznamem">
    <w:name w:val="List Paragraph"/>
    <w:basedOn w:val="Normln"/>
    <w:uiPriority w:val="34"/>
    <w:qFormat/>
    <w:rsid w:val="00D93787"/>
    <w:pPr>
      <w:spacing w:after="200" w:line="276"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yperion.soanachod.lan\svatosovavera\Stavby_opravy_zahrada\2018_Telocvi&#269;na_%20podlaha\2019_Telocvicna%20_Raisova_realizace\vyberove%20_rizen&#237;\CR4571" TargetMode="External"/><Relationship Id="rId3" Type="http://schemas.openxmlformats.org/officeDocument/2006/relationships/settings" Target="settings.xml"/><Relationship Id="rId7" Type="http://schemas.openxmlformats.org/officeDocument/2006/relationships/hyperlink" Target="file:///\\hyperion.soanachod.lan\svatosovavera\Stavby_opravy_zahrada\2018_Telocvi&#269;na_%20podlaha\2019_Telocvicna%20_Raisova_realizace\vyberove%20_rizen&#237;\CR2678582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yperion.soanachod.lan\svatosovavera\Stavby_opravy_zahrada\2018_Telocvi&#269;na_%20podlaha\2019_Telocvicna%20_Raisova_realizace\vyberove%20_rizen&#237;\CR7318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3171</Words>
  <Characters>18714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2020-05-04T21:14:00Z</dcterms:created>
  <dcterms:modified xsi:type="dcterms:W3CDTF">2020-06-02T11:43:00Z</dcterms:modified>
</cp:coreProperties>
</file>