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1F2D8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655684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5684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2200495015</w:t>
                  </w:r>
                </w:p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ind w:right="40"/>
              <w:jc w:val="right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613EE4">
            <w:pPr>
              <w:ind w:right="20"/>
              <w:jc w:val="right"/>
            </w:pPr>
            <w:r>
              <w:rPr>
                <w:sz w:val="16"/>
              </w:rPr>
              <w:t xml:space="preserve">2200495015 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2966915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691588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ind w:right="40"/>
              <w:jc w:val="right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ind w:right="40"/>
              <w:jc w:val="right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ind w:right="40"/>
              <w:jc w:val="right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bookmarkStart w:id="1" w:name="JR_PAGE_ANCHOR_0_1"/>
            <w:bookmarkEnd w:id="1"/>
          </w:p>
          <w:p w:rsidR="001F2D8F" w:rsidRDefault="00613EE4">
            <w:r>
              <w:br w:type="page"/>
            </w:r>
          </w:p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r>
              <w:rPr>
                <w:b/>
              </w:rPr>
              <w:t>63473542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r>
              <w:rPr>
                <w:b/>
              </w:rPr>
              <w:t>CZ63473542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613EE4">
                  <w:pPr>
                    <w:ind w:left="40"/>
                  </w:pPr>
                  <w:r>
                    <w:rPr>
                      <w:b/>
                      <w:sz w:val="24"/>
                    </w:rPr>
                    <w:t>GRADIOR TECH a.s.</w:t>
                  </w:r>
                  <w:r>
                    <w:rPr>
                      <w:b/>
                      <w:sz w:val="24"/>
                    </w:rPr>
                    <w:br/>
                    <w:t>Křižíkova 3126/68o</w:t>
                  </w:r>
                  <w:r>
                    <w:rPr>
                      <w:b/>
                      <w:sz w:val="24"/>
                    </w:rPr>
                    <w:br/>
                    <w:t>612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1F2D8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613EE4">
                  <w:pPr>
                    <w:ind w:left="60" w:right="60"/>
                  </w:pPr>
                  <w:r>
                    <w:rPr>
                      <w:b/>
                    </w:rPr>
                    <w:t>NS495 RP - referenční projekce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1F2D8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613EE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613EE4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  <w:jc w:val="center"/>
            </w:pPr>
            <w:proofErr w:type="gramStart"/>
            <w:r>
              <w:rPr>
                <w:b/>
              </w:rPr>
              <w:t>31.07.2020</w:t>
            </w:r>
            <w:proofErr w:type="gramEnd"/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  <w:jc w:val="center"/>
            </w:pPr>
            <w:proofErr w:type="gramStart"/>
            <w:r>
              <w:rPr>
                <w:b/>
              </w:rPr>
              <w:t>30.06.2020</w:t>
            </w:r>
            <w:proofErr w:type="gramEnd"/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1F2D8F"/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1F2D8F">
                  <w:pPr>
                    <w:pStyle w:val="EMPTYCELLSTYLE"/>
                  </w:pPr>
                </w:p>
              </w:tc>
            </w:tr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2D8F" w:rsidRDefault="001F2D8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r>
              <w:t>Objednáváme dle cenové nabídky HARKNESS projekční plocha Silver.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Spectral</w:t>
                  </w:r>
                  <w:proofErr w:type="spellEnd"/>
                  <w:r>
                    <w:rPr>
                      <w:sz w:val="18"/>
                    </w:rPr>
                    <w:t xml:space="preserve"> 240 3D4089 Mini 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- 10m x 4m, stříbrné průzvučné 3D </w:t>
                  </w:r>
                  <w:proofErr w:type="spellStart"/>
                  <w:r>
                    <w:rPr>
                      <w:sz w:val="18"/>
                    </w:rPr>
                    <w:t>Spectral</w:t>
                  </w:r>
                  <w:proofErr w:type="spellEnd"/>
                  <w:r>
                    <w:rPr>
                      <w:sz w:val="18"/>
                    </w:rPr>
                    <w:t xml:space="preserve"> 240, MINI PERF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174 095.00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Spectral</w:t>
                  </w:r>
                  <w:proofErr w:type="spellEnd"/>
                  <w:r>
                    <w:rPr>
                      <w:sz w:val="18"/>
                    </w:rPr>
                    <w:t xml:space="preserve"> 240 3D4089 Mini 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hutní a </w:t>
                  </w:r>
                  <w:proofErr w:type="spellStart"/>
                  <w:r>
                    <w:rPr>
                      <w:sz w:val="18"/>
                    </w:rPr>
                    <w:t>instalačmní</w:t>
                  </w:r>
                  <w:proofErr w:type="spellEnd"/>
                  <w:r>
                    <w:rPr>
                      <w:sz w:val="18"/>
                    </w:rPr>
                    <w:t xml:space="preserve"> materiál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</w:pPr>
                  <w:proofErr w:type="spellStart"/>
                  <w:r>
                    <w:rPr>
                      <w:sz w:val="18"/>
                    </w:rPr>
                    <w:t>Spectral</w:t>
                  </w:r>
                  <w:proofErr w:type="spellEnd"/>
                  <w:r>
                    <w:rPr>
                      <w:sz w:val="18"/>
                    </w:rPr>
                    <w:t xml:space="preserve"> 240 3D4089 Mini </w:t>
                  </w:r>
                  <w:proofErr w:type="spellStart"/>
                  <w:r>
                    <w:rPr>
                      <w:sz w:val="18"/>
                    </w:rPr>
                    <w:t>Perf</w:t>
                  </w:r>
                  <w:proofErr w:type="spellEnd"/>
                  <w:r>
                    <w:rPr>
                      <w:sz w:val="18"/>
                    </w:rPr>
                    <w:t xml:space="preserve"> - Samet na masku a čalounický materiál (ušití)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7 840.00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</w:pPr>
                  <w:r>
                    <w:rPr>
                      <w:sz w:val="18"/>
                    </w:rPr>
                    <w:t>Doprava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12 820.00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</w:pPr>
                  <w:r>
                    <w:rPr>
                      <w:sz w:val="18"/>
                    </w:rPr>
                    <w:t>DPH 21%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42 408.45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1F2D8F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1F2D8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1F2D8F">
                  <w:pPr>
                    <w:ind w:right="40"/>
                    <w:jc w:val="right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1F2D8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1F2D8F">
                  <w:pPr>
                    <w:ind w:right="40"/>
                    <w:jc w:val="right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244 353.45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D8F" w:rsidRDefault="00613EE4">
            <w:pPr>
              <w:ind w:left="40"/>
            </w:pPr>
            <w:proofErr w:type="gramStart"/>
            <w:r>
              <w:rPr>
                <w:sz w:val="24"/>
              </w:rPr>
              <w:t>26.05.2020</w:t>
            </w:r>
            <w:proofErr w:type="gramEnd"/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2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LULÁKOVÁ Jitka</w:t>
            </w:r>
            <w:r>
              <w:rPr>
                <w:rFonts w:ascii="Times New Roman" w:eastAsia="Times New Roman" w:hAnsi="Times New Roman" w:cs="Times New Roman"/>
              </w:rPr>
              <w:br/>
              <w:t>Tel.: 234 244 404, E-mail: jitka.lulakova@studiofamu.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50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9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8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3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5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8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9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5"/>
          </w:tcPr>
          <w:p w:rsidR="001F2D8F" w:rsidRDefault="001F2D8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F2D8F" w:rsidRDefault="001F2D8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F2D8F" w:rsidRDefault="001F2D8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F2D8F" w:rsidRDefault="001F2D8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F2D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2D8F" w:rsidRDefault="00613E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2200495015</w:t>
                  </w:r>
                </w:p>
              </w:tc>
              <w:tc>
                <w:tcPr>
                  <w:tcW w:w="20" w:type="dxa"/>
                </w:tcPr>
                <w:p w:rsidR="001F2D8F" w:rsidRDefault="001F2D8F">
                  <w:pPr>
                    <w:pStyle w:val="EMPTYCELLSTYLE"/>
                  </w:pPr>
                </w:p>
              </w:tc>
            </w:tr>
          </w:tbl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F2D8F" w:rsidRDefault="001F2D8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</w:pPr>
          </w:p>
        </w:tc>
        <w:tc>
          <w:tcPr>
            <w:tcW w:w="102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pStyle w:val="Consolas7"/>
              <w:ind w:left="40" w:right="40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</w:t>
            </w:r>
            <w:proofErr w:type="gramStart"/>
            <w:r>
              <w:rPr>
                <w:sz w:val="14"/>
              </w:rPr>
              <w:t xml:space="preserve">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sz w:val="14"/>
              </w:rPr>
              <w:t xml:space="preserve">návky vždy potvrďte písemným oznámením výhradně elektronicky v otevřeném a strojově čitelném formátu zaslaným na el. </w:t>
            </w:r>
            <w:proofErr w:type="gramStart"/>
            <w:r>
              <w:rPr>
                <w:sz w:val="14"/>
              </w:rPr>
              <w:t>adresu</w:t>
            </w:r>
            <w:proofErr w:type="gramEnd"/>
            <w:r>
              <w:rPr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</w:t>
            </w:r>
            <w:r>
              <w:rPr>
                <w:b/>
                <w:sz w:val="14"/>
              </w:rPr>
              <w:t>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§ 2 odst. 1 </w:t>
            </w:r>
            <w:proofErr w:type="gramStart"/>
            <w:r>
              <w:rPr>
                <w:sz w:val="14"/>
              </w:rPr>
              <w:t xml:space="preserve">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</w:t>
            </w:r>
            <w:r>
              <w:rPr>
                <w:b/>
                <w:sz w:val="14"/>
              </w:rPr>
              <w:t>ývá adresáta</w:t>
            </w:r>
            <w:r>
              <w:rPr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 xml:space="preserve">, že je oprávněn a povinen k plnění teprve na základě uveřejněné smlouvy. </w:t>
            </w:r>
            <w:r>
              <w:rPr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1144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F2D8F" w:rsidRDefault="001F2D8F">
            <w:pPr>
              <w:pStyle w:val="EMPTYCELLSTYLE"/>
            </w:pPr>
          </w:p>
        </w:tc>
        <w:tc>
          <w:tcPr>
            <w:tcW w:w="8520" w:type="dxa"/>
            <w:gridSpan w:val="24"/>
          </w:tcPr>
          <w:p w:rsidR="001F2D8F" w:rsidRDefault="001F2D8F">
            <w:pPr>
              <w:pStyle w:val="EMPTYCELLSTYLE"/>
            </w:pPr>
          </w:p>
        </w:tc>
        <w:tc>
          <w:tcPr>
            <w:tcW w:w="120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6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F2D8F" w:rsidRDefault="001F2D8F">
            <w:pPr>
              <w:pStyle w:val="EMPTYCELLSTYLE"/>
            </w:pP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  <w:tr w:rsidR="001F2D8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2"/>
          </w:tcPr>
          <w:p w:rsidR="001F2D8F" w:rsidRDefault="001F2D8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D8F" w:rsidRDefault="00613EE4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20" w:type="dxa"/>
          </w:tcPr>
          <w:p w:rsidR="001F2D8F" w:rsidRDefault="001F2D8F">
            <w:pPr>
              <w:pStyle w:val="EMPTYCELLSTYLE"/>
            </w:pPr>
          </w:p>
        </w:tc>
        <w:tc>
          <w:tcPr>
            <w:tcW w:w="400" w:type="dxa"/>
          </w:tcPr>
          <w:p w:rsidR="001F2D8F" w:rsidRDefault="001F2D8F">
            <w:pPr>
              <w:pStyle w:val="EMPTYCELLSTYLE"/>
            </w:pPr>
          </w:p>
        </w:tc>
      </w:tr>
    </w:tbl>
    <w:p w:rsidR="00613EE4" w:rsidRDefault="00613EE4"/>
    <w:sectPr w:rsidR="00613EE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F2D8F"/>
    <w:rsid w:val="00080C12"/>
    <w:rsid w:val="001F2D8F"/>
    <w:rsid w:val="006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2020-06-01T13:32:00Z</dcterms:created>
  <dcterms:modified xsi:type="dcterms:W3CDTF">2020-06-01T13:32:00Z</dcterms:modified>
</cp:coreProperties>
</file>