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8F" w:rsidRPr="0047538F" w:rsidRDefault="0047538F" w:rsidP="00AE6CD3">
      <w:pPr>
        <w:spacing w:line="276" w:lineRule="auto"/>
        <w:jc w:val="center"/>
        <w:rPr>
          <w:rFonts w:ascii="Cambria" w:hAnsi="Cambria"/>
          <w:b/>
          <w:sz w:val="20"/>
          <w:szCs w:val="20"/>
        </w:rPr>
      </w:pPr>
    </w:p>
    <w:p w:rsidR="00DB6D45" w:rsidRPr="00DB6D45" w:rsidRDefault="00DB6D45" w:rsidP="00AE6CD3">
      <w:pPr>
        <w:spacing w:line="276" w:lineRule="auto"/>
        <w:jc w:val="center"/>
        <w:rPr>
          <w:rFonts w:ascii="Cambria" w:hAnsi="Cambria"/>
          <w:b/>
          <w:sz w:val="40"/>
          <w:szCs w:val="40"/>
        </w:rPr>
      </w:pPr>
      <w:r w:rsidRPr="00260E35">
        <w:rPr>
          <w:rFonts w:ascii="Cambria" w:hAnsi="Cambria"/>
          <w:b/>
          <w:sz w:val="40"/>
          <w:szCs w:val="40"/>
        </w:rPr>
        <w:t xml:space="preserve">DODATEK č. 1/ </w:t>
      </w:r>
      <w:r w:rsidR="00AE6CD3" w:rsidRPr="0089617A">
        <w:rPr>
          <w:rFonts w:ascii="Cambria" w:hAnsi="Cambria"/>
          <w:b/>
          <w:i/>
          <w:sz w:val="40"/>
          <w:szCs w:val="40"/>
        </w:rPr>
        <w:t>A</w:t>
      </w:r>
      <w:r w:rsidR="00705C38" w:rsidRPr="0089617A">
        <w:rPr>
          <w:rFonts w:ascii="Cambria" w:hAnsi="Cambria"/>
          <w:b/>
          <w:i/>
          <w:sz w:val="40"/>
          <w:szCs w:val="40"/>
        </w:rPr>
        <w:t xml:space="preserve">mendment </w:t>
      </w:r>
      <w:proofErr w:type="spellStart"/>
      <w:r w:rsidR="00705C38" w:rsidRPr="0089617A">
        <w:rPr>
          <w:rFonts w:ascii="Cambria" w:hAnsi="Cambria"/>
          <w:b/>
          <w:i/>
          <w:sz w:val="40"/>
          <w:szCs w:val="40"/>
        </w:rPr>
        <w:t>N</w:t>
      </w:r>
      <w:r w:rsidR="00CD27C9">
        <w:rPr>
          <w:rFonts w:ascii="Cambria" w:hAnsi="Cambria"/>
          <w:b/>
          <w:i/>
          <w:sz w:val="40"/>
          <w:szCs w:val="40"/>
        </w:rPr>
        <w:t>r</w:t>
      </w:r>
      <w:proofErr w:type="spellEnd"/>
      <w:r w:rsidRPr="0089617A">
        <w:rPr>
          <w:rFonts w:ascii="Cambria" w:hAnsi="Cambria"/>
          <w:b/>
          <w:i/>
          <w:sz w:val="40"/>
          <w:szCs w:val="40"/>
        </w:rPr>
        <w:t>. 1</w:t>
      </w:r>
    </w:p>
    <w:p w:rsidR="00DB6D45" w:rsidRPr="00DB6D45" w:rsidRDefault="00B14E42" w:rsidP="00AE6CD3">
      <w:pPr>
        <w:spacing w:line="276" w:lineRule="auto"/>
        <w:jc w:val="center"/>
        <w:rPr>
          <w:rFonts w:ascii="Cambria" w:hAnsi="Cambria"/>
          <w:b/>
          <w:sz w:val="24"/>
        </w:rPr>
      </w:pPr>
      <w:proofErr w:type="spellStart"/>
      <w:proofErr w:type="gramStart"/>
      <w:r>
        <w:rPr>
          <w:rFonts w:ascii="Cambria" w:hAnsi="Cambria"/>
          <w:b/>
          <w:sz w:val="24"/>
        </w:rPr>
        <w:t>ke</w:t>
      </w:r>
      <w:proofErr w:type="spellEnd"/>
      <w:proofErr w:type="gramEnd"/>
      <w:r>
        <w:rPr>
          <w:rFonts w:ascii="Cambria" w:hAnsi="Cambria"/>
          <w:b/>
          <w:sz w:val="24"/>
        </w:rPr>
        <w:t xml:space="preserve"> </w:t>
      </w:r>
      <w:proofErr w:type="spellStart"/>
      <w:r>
        <w:rPr>
          <w:rFonts w:ascii="Cambria" w:hAnsi="Cambria"/>
          <w:b/>
          <w:sz w:val="24"/>
        </w:rPr>
        <w:t>smlouvě</w:t>
      </w:r>
      <w:proofErr w:type="spellEnd"/>
      <w:r>
        <w:rPr>
          <w:rFonts w:ascii="Cambria" w:hAnsi="Cambria"/>
          <w:b/>
          <w:sz w:val="24"/>
        </w:rPr>
        <w:t xml:space="preserve"> </w:t>
      </w:r>
      <w:r w:rsidR="00BF085B">
        <w:rPr>
          <w:rFonts w:ascii="Cambria" w:hAnsi="Cambria"/>
          <w:b/>
          <w:sz w:val="24"/>
        </w:rPr>
        <w:t>č.</w:t>
      </w:r>
      <w:r>
        <w:rPr>
          <w:rFonts w:ascii="Cambria" w:hAnsi="Cambria"/>
          <w:b/>
          <w:sz w:val="24"/>
        </w:rPr>
        <w:t xml:space="preserve">/ </w:t>
      </w:r>
      <w:r w:rsidRPr="00B14E42">
        <w:rPr>
          <w:rFonts w:ascii="Cambria" w:hAnsi="Cambria"/>
          <w:b/>
          <w:i/>
          <w:sz w:val="24"/>
        </w:rPr>
        <w:t xml:space="preserve">to the contract </w:t>
      </w:r>
      <w:proofErr w:type="spellStart"/>
      <w:r w:rsidRPr="00B14E42">
        <w:rPr>
          <w:rFonts w:ascii="Cambria" w:hAnsi="Cambria"/>
          <w:b/>
          <w:i/>
          <w:sz w:val="24"/>
        </w:rPr>
        <w:t>N</w:t>
      </w:r>
      <w:r w:rsidR="00CD27C9">
        <w:rPr>
          <w:rFonts w:ascii="Cambria" w:hAnsi="Cambria"/>
          <w:b/>
          <w:i/>
          <w:sz w:val="24"/>
        </w:rPr>
        <w:t>r</w:t>
      </w:r>
      <w:proofErr w:type="spellEnd"/>
      <w:r w:rsidRPr="00B14E42">
        <w:rPr>
          <w:rFonts w:ascii="Cambria" w:hAnsi="Cambria"/>
          <w:b/>
          <w:i/>
          <w:sz w:val="24"/>
        </w:rPr>
        <w:t>.</w:t>
      </w:r>
      <w:r w:rsidR="00341AD7">
        <w:rPr>
          <w:rFonts w:ascii="Cambria" w:hAnsi="Cambria"/>
          <w:b/>
          <w:sz w:val="24"/>
        </w:rPr>
        <w:t xml:space="preserve"> 4</w:t>
      </w:r>
      <w:r w:rsidR="00DB6D45" w:rsidRPr="00DB6D45">
        <w:rPr>
          <w:rFonts w:ascii="Cambria" w:hAnsi="Cambria"/>
          <w:b/>
          <w:sz w:val="24"/>
        </w:rPr>
        <w:t>/19</w:t>
      </w:r>
    </w:p>
    <w:p w:rsidR="00DB6D45" w:rsidRPr="00DB6D45" w:rsidRDefault="00DB6D45" w:rsidP="00AE6CD3">
      <w:pPr>
        <w:spacing w:line="276" w:lineRule="auto"/>
        <w:jc w:val="center"/>
        <w:rPr>
          <w:rFonts w:ascii="Cambria" w:hAnsi="Cambria"/>
          <w:b/>
          <w:caps/>
          <w:sz w:val="32"/>
          <w:szCs w:val="32"/>
        </w:rPr>
      </w:pPr>
      <w:r w:rsidRPr="00DB6D45">
        <w:rPr>
          <w:rFonts w:ascii="Cambria" w:hAnsi="Cambria"/>
          <w:b/>
          <w:caps/>
          <w:sz w:val="32"/>
          <w:szCs w:val="32"/>
        </w:rPr>
        <w:t>o placení kurzovného /</w:t>
      </w:r>
      <w:r w:rsidRPr="00260E35">
        <w:rPr>
          <w:rFonts w:ascii="Cambria" w:hAnsi="Cambria"/>
          <w:b/>
          <w:i/>
          <w:caps/>
          <w:sz w:val="32"/>
          <w:szCs w:val="32"/>
        </w:rPr>
        <w:t>TO School fee contract</w:t>
      </w:r>
    </w:p>
    <w:p w:rsidR="00C96A76" w:rsidRPr="00DB6D45" w:rsidRDefault="006F125A" w:rsidP="00AE6CD3">
      <w:pPr>
        <w:spacing w:line="276" w:lineRule="auto"/>
        <w:jc w:val="center"/>
        <w:rPr>
          <w:rFonts w:ascii="Cambria" w:hAnsi="Cambria"/>
          <w:b/>
          <w:sz w:val="24"/>
        </w:rPr>
      </w:pPr>
      <w:proofErr w:type="spellStart"/>
      <w:proofErr w:type="gramStart"/>
      <w:r w:rsidRPr="00211BB9">
        <w:rPr>
          <w:rFonts w:ascii="Cambria" w:hAnsi="Cambria"/>
          <w:sz w:val="24"/>
        </w:rPr>
        <w:t>uzavřené</w:t>
      </w:r>
      <w:proofErr w:type="spellEnd"/>
      <w:proofErr w:type="gramEnd"/>
      <w:r w:rsidRPr="00211BB9">
        <w:rPr>
          <w:rFonts w:ascii="Cambria" w:hAnsi="Cambria"/>
          <w:sz w:val="24"/>
        </w:rPr>
        <w:t xml:space="preserve"> </w:t>
      </w:r>
      <w:proofErr w:type="spellStart"/>
      <w:r w:rsidRPr="00211BB9">
        <w:rPr>
          <w:rFonts w:ascii="Cambria" w:hAnsi="Cambria"/>
          <w:sz w:val="24"/>
        </w:rPr>
        <w:t>dne</w:t>
      </w:r>
      <w:proofErr w:type="spellEnd"/>
      <w:r w:rsidR="00005B8D" w:rsidRPr="00DB6D45">
        <w:rPr>
          <w:rFonts w:ascii="Cambria" w:hAnsi="Cambria"/>
          <w:b/>
          <w:sz w:val="24"/>
        </w:rPr>
        <w:t xml:space="preserve"> /</w:t>
      </w:r>
      <w:r w:rsidR="00005B8D" w:rsidRPr="00260E35">
        <w:rPr>
          <w:rFonts w:ascii="Cambria" w:hAnsi="Cambria"/>
          <w:i/>
          <w:sz w:val="24"/>
        </w:rPr>
        <w:t>concluded on</w:t>
      </w:r>
      <w:r w:rsidR="00FE13FD" w:rsidRPr="00DB6D45">
        <w:rPr>
          <w:rFonts w:ascii="Cambria" w:hAnsi="Cambria"/>
          <w:b/>
          <w:sz w:val="24"/>
        </w:rPr>
        <w:t xml:space="preserve"> </w:t>
      </w:r>
      <w:r w:rsidR="00341AD7">
        <w:rPr>
          <w:rFonts w:ascii="Cambria" w:hAnsi="Cambria"/>
          <w:b/>
          <w:sz w:val="24"/>
        </w:rPr>
        <w:t>26</w:t>
      </w:r>
      <w:r w:rsidR="00CB20A1" w:rsidRPr="00260E35">
        <w:rPr>
          <w:rFonts w:ascii="Cambria" w:hAnsi="Cambria"/>
          <w:b/>
          <w:sz w:val="24"/>
        </w:rPr>
        <w:t>.</w:t>
      </w:r>
      <w:r w:rsidR="00C17902" w:rsidRPr="00260E35">
        <w:rPr>
          <w:rFonts w:ascii="Cambria" w:hAnsi="Cambria"/>
          <w:b/>
          <w:sz w:val="24"/>
        </w:rPr>
        <w:t xml:space="preserve"> </w:t>
      </w:r>
      <w:r w:rsidR="00341AD7">
        <w:rPr>
          <w:rFonts w:ascii="Cambria" w:hAnsi="Cambria"/>
          <w:b/>
          <w:sz w:val="24"/>
        </w:rPr>
        <w:t>6</w:t>
      </w:r>
      <w:r w:rsidR="00C96A76" w:rsidRPr="00260E35">
        <w:rPr>
          <w:rFonts w:ascii="Cambria" w:hAnsi="Cambria"/>
          <w:b/>
          <w:sz w:val="24"/>
        </w:rPr>
        <w:t>.</w:t>
      </w:r>
      <w:r w:rsidR="00C17902" w:rsidRPr="00260E35">
        <w:rPr>
          <w:rFonts w:ascii="Cambria" w:hAnsi="Cambria"/>
          <w:b/>
          <w:sz w:val="24"/>
        </w:rPr>
        <w:t xml:space="preserve"> </w:t>
      </w:r>
      <w:r w:rsidR="00C96A76" w:rsidRPr="00260E35">
        <w:rPr>
          <w:rFonts w:ascii="Cambria" w:hAnsi="Cambria"/>
          <w:b/>
          <w:sz w:val="24"/>
        </w:rPr>
        <w:t>2019</w:t>
      </w:r>
    </w:p>
    <w:p w:rsidR="006F125A" w:rsidRPr="00211BB9" w:rsidRDefault="00B81669" w:rsidP="00AE6CD3">
      <w:pPr>
        <w:spacing w:line="276" w:lineRule="auto"/>
        <w:jc w:val="center"/>
        <w:rPr>
          <w:rFonts w:ascii="Cambria" w:hAnsi="Cambria"/>
          <w:sz w:val="24"/>
        </w:rPr>
      </w:pPr>
      <w:r w:rsidRPr="00211BB9">
        <w:rPr>
          <w:rFonts w:ascii="Cambria" w:hAnsi="Cambria"/>
          <w:sz w:val="24"/>
        </w:rPr>
        <w:t>(</w:t>
      </w:r>
      <w:proofErr w:type="spellStart"/>
      <w:proofErr w:type="gramStart"/>
      <w:r w:rsidRPr="00211BB9">
        <w:rPr>
          <w:rFonts w:ascii="Cambria" w:hAnsi="Cambria"/>
          <w:sz w:val="24"/>
        </w:rPr>
        <w:t>dále</w:t>
      </w:r>
      <w:proofErr w:type="spellEnd"/>
      <w:proofErr w:type="gramEnd"/>
      <w:r w:rsidRPr="00211BB9">
        <w:rPr>
          <w:rFonts w:ascii="Cambria" w:hAnsi="Cambria"/>
          <w:sz w:val="24"/>
        </w:rPr>
        <w:t xml:space="preserve"> </w:t>
      </w:r>
      <w:proofErr w:type="spellStart"/>
      <w:r w:rsidRPr="00211BB9">
        <w:rPr>
          <w:rFonts w:ascii="Cambria" w:hAnsi="Cambria"/>
          <w:sz w:val="24"/>
        </w:rPr>
        <w:t>jen</w:t>
      </w:r>
      <w:proofErr w:type="spellEnd"/>
      <w:r w:rsidRPr="00DB6D45">
        <w:rPr>
          <w:rFonts w:ascii="Cambria" w:hAnsi="Cambria"/>
          <w:b/>
          <w:sz w:val="24"/>
        </w:rPr>
        <w:t xml:space="preserve"> „</w:t>
      </w:r>
      <w:proofErr w:type="spellStart"/>
      <w:r w:rsidRPr="00DB6D45">
        <w:rPr>
          <w:rFonts w:ascii="Cambria" w:hAnsi="Cambria"/>
          <w:b/>
          <w:sz w:val="24"/>
        </w:rPr>
        <w:t>smlouva</w:t>
      </w:r>
      <w:proofErr w:type="spellEnd"/>
      <w:r w:rsidRPr="00DB6D45">
        <w:rPr>
          <w:rFonts w:ascii="Cambria" w:hAnsi="Cambria"/>
          <w:b/>
          <w:sz w:val="24"/>
        </w:rPr>
        <w:t>“</w:t>
      </w:r>
      <w:r w:rsidR="00E13A06" w:rsidRPr="00DB6D45">
        <w:rPr>
          <w:rFonts w:ascii="Cambria" w:hAnsi="Cambria"/>
          <w:b/>
          <w:sz w:val="24"/>
        </w:rPr>
        <w:t xml:space="preserve">, </w:t>
      </w:r>
      <w:r w:rsidR="00E13A06" w:rsidRPr="00260E35">
        <w:rPr>
          <w:rFonts w:ascii="Cambria" w:hAnsi="Cambria"/>
          <w:i/>
          <w:sz w:val="24"/>
        </w:rPr>
        <w:t>hereinafter</w:t>
      </w:r>
      <w:r w:rsidR="00E13A06" w:rsidRPr="00260E35">
        <w:rPr>
          <w:rFonts w:ascii="Cambria" w:hAnsi="Cambria"/>
          <w:b/>
          <w:i/>
          <w:sz w:val="24"/>
        </w:rPr>
        <w:t xml:space="preserve"> </w:t>
      </w:r>
      <w:r w:rsidR="00E13A06" w:rsidRPr="00B82C37">
        <w:rPr>
          <w:rFonts w:ascii="Cambria" w:hAnsi="Cambria"/>
          <w:b/>
          <w:i/>
          <w:sz w:val="24"/>
        </w:rPr>
        <w:t>„contract“</w:t>
      </w:r>
      <w:r w:rsidRPr="00B82C37">
        <w:rPr>
          <w:rFonts w:ascii="Cambria" w:hAnsi="Cambria"/>
          <w:i/>
          <w:sz w:val="24"/>
        </w:rPr>
        <w:t>)</w:t>
      </w:r>
    </w:p>
    <w:p w:rsidR="00872ECF" w:rsidRPr="00DB6D45" w:rsidRDefault="00872ECF" w:rsidP="00AE6CD3">
      <w:pPr>
        <w:spacing w:line="276" w:lineRule="auto"/>
        <w:jc w:val="center"/>
        <w:rPr>
          <w:rFonts w:ascii="Cambria" w:hAnsi="Cambria"/>
          <w:b/>
          <w:sz w:val="24"/>
        </w:rPr>
      </w:pPr>
    </w:p>
    <w:p w:rsidR="00E170F1" w:rsidRPr="00422D40" w:rsidRDefault="00D60736" w:rsidP="00AE6CD3">
      <w:pPr>
        <w:spacing w:line="276" w:lineRule="auto"/>
        <w:jc w:val="center"/>
        <w:rPr>
          <w:rFonts w:ascii="Cambria" w:hAnsi="Cambria"/>
          <w:b/>
          <w:sz w:val="24"/>
          <w:lang w:val="de-AT"/>
        </w:rPr>
      </w:pPr>
      <w:r w:rsidRPr="00422D40">
        <w:rPr>
          <w:rFonts w:ascii="Cambria" w:hAnsi="Cambria"/>
          <w:sz w:val="24"/>
          <w:lang w:val="de-AT"/>
        </w:rPr>
        <w:t>(</w:t>
      </w:r>
      <w:proofErr w:type="spellStart"/>
      <w:r w:rsidRPr="00422D40">
        <w:rPr>
          <w:rFonts w:ascii="Cambria" w:hAnsi="Cambria"/>
          <w:sz w:val="24"/>
          <w:lang w:val="de-AT"/>
        </w:rPr>
        <w:t>dále</w:t>
      </w:r>
      <w:proofErr w:type="spellEnd"/>
      <w:r w:rsidRPr="00422D40">
        <w:rPr>
          <w:rFonts w:ascii="Cambria" w:hAnsi="Cambria"/>
          <w:sz w:val="24"/>
          <w:lang w:val="de-AT"/>
        </w:rPr>
        <w:t xml:space="preserve"> </w:t>
      </w:r>
      <w:proofErr w:type="spellStart"/>
      <w:r w:rsidRPr="00422D40">
        <w:rPr>
          <w:rFonts w:ascii="Cambria" w:hAnsi="Cambria"/>
          <w:sz w:val="24"/>
          <w:lang w:val="de-AT"/>
        </w:rPr>
        <w:t>jen</w:t>
      </w:r>
      <w:proofErr w:type="spellEnd"/>
      <w:r w:rsidRPr="00422D40">
        <w:rPr>
          <w:rFonts w:ascii="Cambria" w:hAnsi="Cambria"/>
          <w:b/>
          <w:sz w:val="24"/>
          <w:lang w:val="de-AT"/>
        </w:rPr>
        <w:t xml:space="preserve"> „</w:t>
      </w:r>
      <w:proofErr w:type="spellStart"/>
      <w:r w:rsidRPr="00422D40">
        <w:rPr>
          <w:rFonts w:ascii="Cambria" w:hAnsi="Cambria"/>
          <w:b/>
          <w:sz w:val="24"/>
          <w:lang w:val="de-AT"/>
        </w:rPr>
        <w:t>dodatek</w:t>
      </w:r>
      <w:proofErr w:type="spellEnd"/>
      <w:r w:rsidRPr="00422D40">
        <w:rPr>
          <w:rFonts w:ascii="Cambria" w:hAnsi="Cambria"/>
          <w:b/>
          <w:sz w:val="24"/>
          <w:lang w:val="de-AT"/>
        </w:rPr>
        <w:t>“</w:t>
      </w:r>
      <w:r w:rsidR="00E13A06" w:rsidRPr="00260E35">
        <w:rPr>
          <w:rFonts w:ascii="Cambria" w:hAnsi="Cambria"/>
          <w:sz w:val="24"/>
          <w:lang w:val="de-AT"/>
        </w:rPr>
        <w:t xml:space="preserve">, </w:t>
      </w:r>
      <w:r w:rsidR="00E13A06" w:rsidRPr="00260E35">
        <w:rPr>
          <w:rFonts w:ascii="Cambria" w:hAnsi="Cambria"/>
          <w:i/>
          <w:sz w:val="24"/>
          <w:lang w:val="de-AT"/>
        </w:rPr>
        <w:t xml:space="preserve">hereinafter </w:t>
      </w:r>
      <w:r w:rsidR="00E13A06" w:rsidRPr="00260E35">
        <w:rPr>
          <w:rFonts w:ascii="Cambria" w:hAnsi="Cambria"/>
          <w:b/>
          <w:i/>
          <w:sz w:val="24"/>
          <w:lang w:val="de-AT"/>
        </w:rPr>
        <w:t>„</w:t>
      </w:r>
      <w:proofErr w:type="spellStart"/>
      <w:r w:rsidR="00005B8D" w:rsidRPr="00260E35">
        <w:rPr>
          <w:rFonts w:ascii="Cambria" w:hAnsi="Cambria"/>
          <w:b/>
          <w:i/>
          <w:sz w:val="24"/>
          <w:lang w:val="de-AT"/>
        </w:rPr>
        <w:t>Amendment</w:t>
      </w:r>
      <w:proofErr w:type="spellEnd"/>
      <w:r w:rsidR="00005B8D" w:rsidRPr="00422D40">
        <w:rPr>
          <w:rFonts w:ascii="Cambria" w:hAnsi="Cambria"/>
          <w:b/>
          <w:sz w:val="24"/>
          <w:lang w:val="de-AT"/>
        </w:rPr>
        <w:t>“</w:t>
      </w:r>
      <w:r w:rsidRPr="00422D40">
        <w:rPr>
          <w:rFonts w:ascii="Cambria" w:hAnsi="Cambria"/>
          <w:sz w:val="24"/>
          <w:lang w:val="de-AT"/>
        </w:rPr>
        <w:t>)</w:t>
      </w:r>
    </w:p>
    <w:p w:rsidR="00FE0960" w:rsidRPr="00422D40" w:rsidRDefault="00FE0960" w:rsidP="00AE6CD3">
      <w:pPr>
        <w:spacing w:line="276" w:lineRule="auto"/>
        <w:jc w:val="center"/>
        <w:rPr>
          <w:rFonts w:ascii="Cambria" w:hAnsi="Cambria"/>
          <w:sz w:val="24"/>
          <w:lang w:val="de-AT"/>
        </w:rPr>
      </w:pPr>
      <w:proofErr w:type="spellStart"/>
      <w:r w:rsidRPr="00422D40">
        <w:rPr>
          <w:rFonts w:ascii="Cambria" w:hAnsi="Cambria"/>
          <w:sz w:val="24"/>
          <w:lang w:val="de-AT"/>
        </w:rPr>
        <w:t>dle</w:t>
      </w:r>
      <w:proofErr w:type="spellEnd"/>
      <w:r w:rsidRPr="00422D40">
        <w:rPr>
          <w:rFonts w:ascii="Cambria" w:hAnsi="Cambria"/>
          <w:sz w:val="24"/>
          <w:lang w:val="de-AT"/>
        </w:rPr>
        <w:t xml:space="preserve"> </w:t>
      </w:r>
      <w:proofErr w:type="spellStart"/>
      <w:r w:rsidRPr="00422D40">
        <w:rPr>
          <w:rFonts w:ascii="Cambria" w:hAnsi="Cambria"/>
          <w:sz w:val="24"/>
          <w:lang w:val="de-AT"/>
        </w:rPr>
        <w:t>ust</w:t>
      </w:r>
      <w:proofErr w:type="spellEnd"/>
      <w:r w:rsidRPr="00422D40">
        <w:rPr>
          <w:rFonts w:ascii="Cambria" w:hAnsi="Cambria"/>
          <w:sz w:val="24"/>
          <w:lang w:val="de-AT"/>
        </w:rPr>
        <w:t>. §</w:t>
      </w:r>
      <w:r w:rsidR="00540CC5" w:rsidRPr="00422D40">
        <w:rPr>
          <w:rFonts w:ascii="Cambria" w:hAnsi="Cambria"/>
          <w:sz w:val="24"/>
          <w:lang w:val="de-AT"/>
        </w:rPr>
        <w:t xml:space="preserve"> 1746 </w:t>
      </w:r>
      <w:proofErr w:type="spellStart"/>
      <w:r w:rsidR="00540CC5" w:rsidRPr="00422D40">
        <w:rPr>
          <w:rFonts w:ascii="Cambria" w:hAnsi="Cambria"/>
          <w:sz w:val="24"/>
          <w:lang w:val="de-AT"/>
        </w:rPr>
        <w:t>odst</w:t>
      </w:r>
      <w:proofErr w:type="spellEnd"/>
      <w:r w:rsidR="00540CC5" w:rsidRPr="00422D40">
        <w:rPr>
          <w:rFonts w:ascii="Cambria" w:hAnsi="Cambria"/>
          <w:sz w:val="24"/>
          <w:lang w:val="de-AT"/>
        </w:rPr>
        <w:t xml:space="preserve">. 2 </w:t>
      </w:r>
      <w:proofErr w:type="spellStart"/>
      <w:r w:rsidR="00540CC5" w:rsidRPr="00422D40">
        <w:rPr>
          <w:rFonts w:ascii="Cambria" w:hAnsi="Cambria"/>
          <w:sz w:val="24"/>
          <w:lang w:val="de-AT"/>
        </w:rPr>
        <w:t>zákona</w:t>
      </w:r>
      <w:proofErr w:type="spellEnd"/>
      <w:r w:rsidR="00540CC5" w:rsidRPr="00422D40">
        <w:rPr>
          <w:rFonts w:ascii="Cambria" w:hAnsi="Cambria"/>
          <w:sz w:val="24"/>
          <w:lang w:val="de-AT"/>
        </w:rPr>
        <w:t xml:space="preserve"> 89/2012 </w:t>
      </w:r>
      <w:proofErr w:type="spellStart"/>
      <w:r w:rsidR="00540CC5" w:rsidRPr="00422D40">
        <w:rPr>
          <w:rFonts w:ascii="Cambria" w:hAnsi="Cambria"/>
          <w:sz w:val="24"/>
          <w:lang w:val="de-AT"/>
        </w:rPr>
        <w:t>Sb</w:t>
      </w:r>
      <w:proofErr w:type="spellEnd"/>
      <w:r w:rsidR="00540CC5" w:rsidRPr="00422D40">
        <w:rPr>
          <w:rFonts w:ascii="Cambria" w:hAnsi="Cambria"/>
          <w:sz w:val="24"/>
          <w:lang w:val="de-AT"/>
        </w:rPr>
        <w:t xml:space="preserve">., </w:t>
      </w:r>
      <w:proofErr w:type="spellStart"/>
      <w:r w:rsidR="00540CC5" w:rsidRPr="00422D40">
        <w:rPr>
          <w:rFonts w:ascii="Cambria" w:hAnsi="Cambria"/>
          <w:sz w:val="24"/>
          <w:lang w:val="de-AT"/>
        </w:rPr>
        <w:t>občanského</w:t>
      </w:r>
      <w:proofErr w:type="spellEnd"/>
      <w:r w:rsidR="00540CC5" w:rsidRPr="00422D40">
        <w:rPr>
          <w:rFonts w:ascii="Cambria" w:hAnsi="Cambria"/>
          <w:sz w:val="24"/>
          <w:lang w:val="de-AT"/>
        </w:rPr>
        <w:t xml:space="preserve"> </w:t>
      </w:r>
      <w:proofErr w:type="spellStart"/>
      <w:r w:rsidR="00540CC5" w:rsidRPr="00422D40">
        <w:rPr>
          <w:rFonts w:ascii="Cambria" w:hAnsi="Cambria"/>
          <w:sz w:val="24"/>
          <w:lang w:val="de-AT"/>
        </w:rPr>
        <w:t>zákoníku</w:t>
      </w:r>
      <w:proofErr w:type="spellEnd"/>
      <w:r w:rsidR="00540CC5" w:rsidRPr="00422D40">
        <w:rPr>
          <w:rFonts w:ascii="Cambria" w:hAnsi="Cambria"/>
          <w:sz w:val="24"/>
          <w:lang w:val="de-AT"/>
        </w:rPr>
        <w:t xml:space="preserve"> </w:t>
      </w:r>
      <w:proofErr w:type="spellStart"/>
      <w:r w:rsidRPr="00422D40">
        <w:rPr>
          <w:rFonts w:ascii="Cambria" w:hAnsi="Cambria"/>
          <w:sz w:val="24"/>
          <w:lang w:val="de-AT"/>
        </w:rPr>
        <w:t>ve</w:t>
      </w:r>
      <w:proofErr w:type="spellEnd"/>
      <w:r w:rsidRPr="00422D40">
        <w:rPr>
          <w:rFonts w:ascii="Cambria" w:hAnsi="Cambria"/>
          <w:sz w:val="24"/>
          <w:lang w:val="de-AT"/>
        </w:rPr>
        <w:t xml:space="preserve"> </w:t>
      </w:r>
      <w:proofErr w:type="spellStart"/>
      <w:r w:rsidRPr="00422D40">
        <w:rPr>
          <w:rFonts w:ascii="Cambria" w:hAnsi="Cambria"/>
          <w:sz w:val="24"/>
          <w:lang w:val="de-AT"/>
        </w:rPr>
        <w:t>znění</w:t>
      </w:r>
      <w:proofErr w:type="spellEnd"/>
      <w:r w:rsidRPr="00422D40">
        <w:rPr>
          <w:rFonts w:ascii="Cambria" w:hAnsi="Cambria"/>
          <w:sz w:val="24"/>
          <w:lang w:val="de-AT"/>
        </w:rPr>
        <w:t xml:space="preserve"> </w:t>
      </w:r>
      <w:proofErr w:type="spellStart"/>
      <w:r w:rsidRPr="00422D40">
        <w:rPr>
          <w:rFonts w:ascii="Cambria" w:hAnsi="Cambria"/>
          <w:sz w:val="24"/>
          <w:lang w:val="de-AT"/>
        </w:rPr>
        <w:t>platném</w:t>
      </w:r>
      <w:proofErr w:type="spellEnd"/>
      <w:r w:rsidRPr="00422D40">
        <w:rPr>
          <w:rFonts w:ascii="Cambria" w:hAnsi="Cambria"/>
          <w:sz w:val="24"/>
          <w:lang w:val="de-AT"/>
        </w:rPr>
        <w:t xml:space="preserve"> </w:t>
      </w:r>
      <w:proofErr w:type="spellStart"/>
      <w:r w:rsidRPr="00422D40">
        <w:rPr>
          <w:rFonts w:ascii="Cambria" w:hAnsi="Cambria"/>
          <w:sz w:val="24"/>
          <w:lang w:val="de-AT"/>
        </w:rPr>
        <w:t>ke</w:t>
      </w:r>
      <w:proofErr w:type="spellEnd"/>
      <w:r w:rsidRPr="00422D40">
        <w:rPr>
          <w:rFonts w:ascii="Cambria" w:hAnsi="Cambria"/>
          <w:sz w:val="24"/>
          <w:lang w:val="de-AT"/>
        </w:rPr>
        <w:t xml:space="preserve"> </w:t>
      </w:r>
      <w:proofErr w:type="spellStart"/>
      <w:r w:rsidRPr="00422D40">
        <w:rPr>
          <w:rFonts w:ascii="Cambria" w:hAnsi="Cambria"/>
          <w:sz w:val="24"/>
          <w:lang w:val="de-AT"/>
        </w:rPr>
        <w:t>dni</w:t>
      </w:r>
      <w:proofErr w:type="spellEnd"/>
      <w:r w:rsidRPr="00422D40">
        <w:rPr>
          <w:rFonts w:ascii="Cambria" w:hAnsi="Cambria"/>
          <w:sz w:val="24"/>
          <w:lang w:val="de-AT"/>
        </w:rPr>
        <w:t xml:space="preserve"> </w:t>
      </w:r>
      <w:proofErr w:type="spellStart"/>
      <w:r w:rsidRPr="00422D40">
        <w:rPr>
          <w:rFonts w:ascii="Cambria" w:hAnsi="Cambria"/>
          <w:sz w:val="24"/>
          <w:lang w:val="de-AT"/>
        </w:rPr>
        <w:t>podpisu</w:t>
      </w:r>
      <w:proofErr w:type="spellEnd"/>
      <w:r w:rsidRPr="00422D40">
        <w:rPr>
          <w:rFonts w:ascii="Cambria" w:hAnsi="Cambria"/>
          <w:sz w:val="24"/>
          <w:lang w:val="de-AT"/>
        </w:rPr>
        <w:t xml:space="preserve"> </w:t>
      </w:r>
      <w:proofErr w:type="spellStart"/>
      <w:r w:rsidRPr="00422D40">
        <w:rPr>
          <w:rFonts w:ascii="Cambria" w:hAnsi="Cambria"/>
          <w:sz w:val="24"/>
          <w:lang w:val="de-AT"/>
        </w:rPr>
        <w:t>tohoto</w:t>
      </w:r>
      <w:proofErr w:type="spellEnd"/>
      <w:r w:rsidRPr="00422D40">
        <w:rPr>
          <w:rFonts w:ascii="Cambria" w:hAnsi="Cambria"/>
          <w:sz w:val="24"/>
          <w:lang w:val="de-AT"/>
        </w:rPr>
        <w:t xml:space="preserve"> </w:t>
      </w:r>
      <w:proofErr w:type="spellStart"/>
      <w:r w:rsidRPr="00422D40">
        <w:rPr>
          <w:rFonts w:ascii="Cambria" w:hAnsi="Cambria"/>
          <w:sz w:val="24"/>
          <w:lang w:val="de-AT"/>
        </w:rPr>
        <w:t>dodatku</w:t>
      </w:r>
      <w:proofErr w:type="spellEnd"/>
    </w:p>
    <w:p w:rsidR="00FE0960" w:rsidRPr="00422D40" w:rsidRDefault="00FE0960" w:rsidP="00AE6CD3">
      <w:pPr>
        <w:spacing w:line="276" w:lineRule="auto"/>
        <w:jc w:val="center"/>
        <w:rPr>
          <w:rFonts w:ascii="Cambria" w:hAnsi="Cambria"/>
          <w:sz w:val="24"/>
          <w:lang w:val="de-AT"/>
        </w:rPr>
      </w:pPr>
    </w:p>
    <w:p w:rsidR="00DB6D45" w:rsidRPr="00422D40" w:rsidRDefault="00DB6D45" w:rsidP="00AE6CD3">
      <w:pPr>
        <w:spacing w:line="276" w:lineRule="auto"/>
        <w:jc w:val="center"/>
        <w:rPr>
          <w:rFonts w:ascii="Cambria" w:hAnsi="Cambria"/>
          <w:sz w:val="24"/>
          <w:lang w:val="de-AT"/>
        </w:rPr>
      </w:pPr>
    </w:p>
    <w:p w:rsidR="001E0487" w:rsidRPr="00422D40" w:rsidRDefault="00FC6087" w:rsidP="00AE6CD3">
      <w:pPr>
        <w:spacing w:line="276" w:lineRule="auto"/>
        <w:jc w:val="center"/>
        <w:rPr>
          <w:rFonts w:ascii="Cambria" w:hAnsi="Cambria"/>
          <w:b/>
          <w:sz w:val="24"/>
          <w:lang w:val="de-AT"/>
        </w:rPr>
      </w:pPr>
      <w:r w:rsidRPr="00422D40">
        <w:rPr>
          <w:rFonts w:ascii="Cambria" w:hAnsi="Cambria"/>
          <w:b/>
          <w:sz w:val="24"/>
          <w:lang w:val="de-AT"/>
        </w:rPr>
        <w:t>I.</w:t>
      </w:r>
      <w:r w:rsidR="001E0487" w:rsidRPr="00422D40">
        <w:rPr>
          <w:rFonts w:ascii="Cambria" w:hAnsi="Cambria"/>
          <w:b/>
          <w:sz w:val="24"/>
          <w:lang w:val="de-AT"/>
        </w:rPr>
        <w:t xml:space="preserve"> SMLUVNÍ STRANY</w:t>
      </w:r>
      <w:r w:rsidR="00260E35">
        <w:rPr>
          <w:rFonts w:ascii="Cambria" w:hAnsi="Cambria"/>
          <w:b/>
          <w:sz w:val="24"/>
          <w:lang w:val="de-AT"/>
        </w:rPr>
        <w:t xml:space="preserve"> / </w:t>
      </w:r>
      <w:r w:rsidR="00260E35" w:rsidRPr="0089617A">
        <w:rPr>
          <w:rFonts w:ascii="Cambria" w:hAnsi="Cambria"/>
          <w:b/>
          <w:i/>
          <w:sz w:val="24"/>
        </w:rPr>
        <w:t>CONTRACTING PARTIES</w:t>
      </w:r>
    </w:p>
    <w:p w:rsidR="00DB6D45" w:rsidRPr="00422D40" w:rsidRDefault="00DB6D45" w:rsidP="00AE6CD3">
      <w:pPr>
        <w:spacing w:line="276" w:lineRule="auto"/>
        <w:jc w:val="center"/>
        <w:rPr>
          <w:rFonts w:ascii="Cambria" w:hAnsi="Cambria"/>
          <w:sz w:val="24"/>
          <w:lang w:val="de-AT"/>
        </w:rPr>
      </w:pPr>
    </w:p>
    <w:p w:rsidR="00891493" w:rsidRPr="00422D40" w:rsidRDefault="00891493" w:rsidP="00AE6CD3">
      <w:pPr>
        <w:spacing w:line="276" w:lineRule="auto"/>
        <w:jc w:val="both"/>
        <w:rPr>
          <w:rFonts w:ascii="Cambria" w:hAnsi="Cambria"/>
          <w:b/>
          <w:sz w:val="24"/>
          <w:lang w:val="de-AT"/>
        </w:rPr>
      </w:pPr>
      <w:r w:rsidRPr="0047538F">
        <w:rPr>
          <w:rFonts w:ascii="Cambria" w:hAnsi="Cambria"/>
          <w:b/>
          <w:sz w:val="24"/>
          <w:lang w:val="de-AT"/>
        </w:rPr>
        <w:t>1</w:t>
      </w:r>
      <w:r w:rsidRPr="00422D40">
        <w:rPr>
          <w:rFonts w:ascii="Cambria" w:hAnsi="Cambria"/>
          <w:sz w:val="24"/>
          <w:lang w:val="de-AT"/>
        </w:rPr>
        <w:t xml:space="preserve">. </w:t>
      </w:r>
      <w:proofErr w:type="spellStart"/>
      <w:r w:rsidR="00FE13FD" w:rsidRPr="00422D40">
        <w:rPr>
          <w:rFonts w:ascii="Cambria" w:hAnsi="Cambria"/>
          <w:b/>
          <w:sz w:val="24"/>
          <w:lang w:val="de-AT"/>
        </w:rPr>
        <w:t>Pražská</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konzervatoř</w:t>
      </w:r>
      <w:proofErr w:type="spellEnd"/>
      <w:r w:rsidR="00FE13FD" w:rsidRPr="00422D40">
        <w:rPr>
          <w:rFonts w:ascii="Cambria" w:hAnsi="Cambria"/>
          <w:b/>
          <w:sz w:val="24"/>
          <w:lang w:val="de-AT"/>
        </w:rPr>
        <w:t xml:space="preserve">, Praha 1, Na </w:t>
      </w:r>
      <w:proofErr w:type="spellStart"/>
      <w:r w:rsidR="00FE13FD" w:rsidRPr="00422D40">
        <w:rPr>
          <w:rFonts w:ascii="Cambria" w:hAnsi="Cambria"/>
          <w:b/>
          <w:sz w:val="24"/>
          <w:lang w:val="de-AT"/>
        </w:rPr>
        <w:t>Rejdišti</w:t>
      </w:r>
      <w:proofErr w:type="spellEnd"/>
      <w:r w:rsidR="00FE13FD" w:rsidRPr="00422D40">
        <w:rPr>
          <w:rFonts w:ascii="Cambria" w:hAnsi="Cambria"/>
          <w:b/>
          <w:sz w:val="24"/>
          <w:lang w:val="de-AT"/>
        </w:rPr>
        <w:t xml:space="preserve"> 1 – </w:t>
      </w:r>
      <w:proofErr w:type="spellStart"/>
      <w:r w:rsidR="00FE13FD" w:rsidRPr="00422D40">
        <w:rPr>
          <w:rFonts w:ascii="Cambria" w:hAnsi="Cambria"/>
          <w:b/>
          <w:sz w:val="24"/>
          <w:lang w:val="de-AT"/>
        </w:rPr>
        <w:t>příspěvková</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organizace</w:t>
      </w:r>
      <w:proofErr w:type="spellEnd"/>
      <w:r w:rsidR="00FE13FD" w:rsidRPr="00422D40">
        <w:rPr>
          <w:rFonts w:ascii="Cambria" w:hAnsi="Cambria"/>
          <w:b/>
          <w:sz w:val="24"/>
          <w:lang w:val="de-AT"/>
        </w:rPr>
        <w:t xml:space="preserve"> hl. m. </w:t>
      </w:r>
      <w:proofErr w:type="spellStart"/>
      <w:r w:rsidR="00FE13FD" w:rsidRPr="00422D40">
        <w:rPr>
          <w:rFonts w:ascii="Cambria" w:hAnsi="Cambria"/>
          <w:b/>
          <w:sz w:val="24"/>
          <w:lang w:val="de-AT"/>
        </w:rPr>
        <w:t>Prahy</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zřízena</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usnesením</w:t>
      </w:r>
      <w:proofErr w:type="spellEnd"/>
      <w:r w:rsidR="00FE13FD" w:rsidRPr="00422D40">
        <w:rPr>
          <w:rFonts w:ascii="Cambria" w:hAnsi="Cambria"/>
          <w:b/>
          <w:sz w:val="24"/>
          <w:lang w:val="de-AT"/>
        </w:rPr>
        <w:t xml:space="preserve"> RHMP č.550 z 3.4.2001, </w:t>
      </w:r>
      <w:proofErr w:type="spellStart"/>
      <w:r w:rsidR="00FE13FD" w:rsidRPr="00422D40">
        <w:rPr>
          <w:rFonts w:ascii="Cambria" w:hAnsi="Cambria"/>
          <w:b/>
          <w:sz w:val="24"/>
          <w:lang w:val="de-AT"/>
        </w:rPr>
        <w:t>zapsaná</w:t>
      </w:r>
      <w:proofErr w:type="spellEnd"/>
      <w:r w:rsidR="00FE13FD" w:rsidRPr="00422D40">
        <w:rPr>
          <w:rFonts w:ascii="Cambria" w:hAnsi="Cambria"/>
          <w:b/>
          <w:sz w:val="24"/>
          <w:lang w:val="de-AT"/>
        </w:rPr>
        <w:t xml:space="preserve"> v </w:t>
      </w:r>
      <w:proofErr w:type="spellStart"/>
      <w:r w:rsidR="00FE13FD" w:rsidRPr="00422D40">
        <w:rPr>
          <w:rFonts w:ascii="Cambria" w:hAnsi="Cambria"/>
          <w:b/>
          <w:sz w:val="24"/>
          <w:lang w:val="de-AT"/>
        </w:rPr>
        <w:t>Rejstříku</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škol</w:t>
      </w:r>
      <w:proofErr w:type="spellEnd"/>
      <w:r w:rsidR="00FE13FD" w:rsidRPr="00422D40">
        <w:rPr>
          <w:rFonts w:ascii="Cambria" w:hAnsi="Cambria"/>
          <w:b/>
          <w:sz w:val="24"/>
          <w:lang w:val="de-AT"/>
        </w:rPr>
        <w:t xml:space="preserve"> RED-IZO 600 0045 38, </w:t>
      </w:r>
      <w:proofErr w:type="spellStart"/>
      <w:r w:rsidR="00FE13FD" w:rsidRPr="00422D40">
        <w:rPr>
          <w:rFonts w:ascii="Cambria" w:hAnsi="Cambria"/>
          <w:b/>
          <w:sz w:val="24"/>
          <w:lang w:val="de-AT"/>
        </w:rPr>
        <w:t>zapsaná</w:t>
      </w:r>
      <w:proofErr w:type="spellEnd"/>
      <w:r w:rsidR="00FE13FD" w:rsidRPr="00422D40">
        <w:rPr>
          <w:rFonts w:ascii="Cambria" w:hAnsi="Cambria"/>
          <w:b/>
          <w:sz w:val="24"/>
          <w:lang w:val="de-AT"/>
        </w:rPr>
        <w:t xml:space="preserve"> v RARIS </w:t>
      </w:r>
    </w:p>
    <w:p w:rsidR="00891493" w:rsidRPr="00422D40" w:rsidRDefault="00B82C37" w:rsidP="00AE6CD3">
      <w:pPr>
        <w:spacing w:line="276" w:lineRule="auto"/>
        <w:jc w:val="both"/>
        <w:rPr>
          <w:rFonts w:ascii="Cambria" w:hAnsi="Cambria"/>
          <w:sz w:val="24"/>
          <w:lang w:val="de-AT"/>
        </w:rPr>
      </w:pPr>
      <w:proofErr w:type="spellStart"/>
      <w:r>
        <w:rPr>
          <w:rFonts w:ascii="Cambria" w:hAnsi="Cambria"/>
          <w:sz w:val="24"/>
          <w:lang w:val="de-AT"/>
        </w:rPr>
        <w:t>Sídlem</w:t>
      </w:r>
      <w:proofErr w:type="spellEnd"/>
      <w:r>
        <w:rPr>
          <w:rFonts w:ascii="Cambria" w:hAnsi="Cambria"/>
          <w:sz w:val="24"/>
          <w:lang w:val="de-AT"/>
        </w:rPr>
        <w:t>:</w:t>
      </w:r>
      <w:r w:rsidR="00891493" w:rsidRPr="00422D40">
        <w:rPr>
          <w:rFonts w:ascii="Cambria" w:hAnsi="Cambria"/>
          <w:sz w:val="24"/>
          <w:lang w:val="de-AT"/>
        </w:rPr>
        <w:t xml:space="preserve"> Na </w:t>
      </w:r>
      <w:proofErr w:type="spellStart"/>
      <w:r w:rsidR="00891493" w:rsidRPr="00422D40">
        <w:rPr>
          <w:rFonts w:ascii="Cambria" w:hAnsi="Cambria"/>
          <w:sz w:val="24"/>
          <w:lang w:val="de-AT"/>
        </w:rPr>
        <w:t>Rejdišti</w:t>
      </w:r>
      <w:proofErr w:type="spellEnd"/>
      <w:r w:rsidR="00891493" w:rsidRPr="00422D40">
        <w:rPr>
          <w:rFonts w:ascii="Cambria" w:hAnsi="Cambria"/>
          <w:sz w:val="24"/>
          <w:lang w:val="de-AT"/>
        </w:rPr>
        <w:t xml:space="preserve"> 1, Praha 1</w:t>
      </w:r>
    </w:p>
    <w:p w:rsidR="00FE13FD" w:rsidRPr="00422D40" w:rsidRDefault="00891493" w:rsidP="00AE6CD3">
      <w:pPr>
        <w:spacing w:line="276" w:lineRule="auto"/>
        <w:jc w:val="both"/>
        <w:rPr>
          <w:rFonts w:ascii="Cambria" w:hAnsi="Cambria"/>
          <w:sz w:val="24"/>
          <w:lang w:val="de-AT"/>
        </w:rPr>
      </w:pPr>
      <w:r w:rsidRPr="00422D40">
        <w:rPr>
          <w:rFonts w:ascii="Cambria" w:hAnsi="Cambria"/>
          <w:sz w:val="24"/>
          <w:lang w:val="de-AT"/>
        </w:rPr>
        <w:t>IČO</w:t>
      </w:r>
      <w:r w:rsidR="00FE13FD" w:rsidRPr="00422D40">
        <w:rPr>
          <w:rFonts w:ascii="Cambria" w:hAnsi="Cambria"/>
          <w:sz w:val="24"/>
          <w:lang w:val="de-AT"/>
        </w:rPr>
        <w:t>:</w:t>
      </w:r>
      <w:r w:rsidRPr="00422D40">
        <w:rPr>
          <w:rFonts w:ascii="Cambria" w:hAnsi="Cambria"/>
          <w:sz w:val="24"/>
          <w:lang w:val="de-AT"/>
        </w:rPr>
        <w:t xml:space="preserve"> </w:t>
      </w:r>
      <w:r w:rsidR="00FE13FD" w:rsidRPr="00422D40">
        <w:rPr>
          <w:rFonts w:ascii="Cambria" w:hAnsi="Cambria"/>
          <w:sz w:val="24"/>
          <w:lang w:val="de-AT"/>
        </w:rPr>
        <w:t>70837911</w:t>
      </w:r>
    </w:p>
    <w:p w:rsidR="00891493" w:rsidRPr="006A2D2E" w:rsidRDefault="00891493" w:rsidP="00AE6CD3">
      <w:pPr>
        <w:spacing w:line="276" w:lineRule="auto"/>
        <w:jc w:val="both"/>
        <w:rPr>
          <w:rFonts w:ascii="Cambria" w:hAnsi="Cambria"/>
          <w:sz w:val="24"/>
          <w:lang w:val="de-AT"/>
        </w:rPr>
      </w:pPr>
      <w:r w:rsidRPr="006A2D2E">
        <w:rPr>
          <w:rFonts w:ascii="Cambria" w:hAnsi="Cambria"/>
          <w:sz w:val="24"/>
          <w:lang w:val="de-AT"/>
        </w:rPr>
        <w:t xml:space="preserve">DIČ: CZ70837911  </w:t>
      </w:r>
    </w:p>
    <w:p w:rsidR="00FE13FD" w:rsidRDefault="00B82C37" w:rsidP="00AE6CD3">
      <w:pPr>
        <w:spacing w:line="276" w:lineRule="auto"/>
        <w:jc w:val="both"/>
        <w:rPr>
          <w:rFonts w:ascii="Cambria" w:hAnsi="Cambria"/>
          <w:sz w:val="24"/>
          <w:lang w:val="de-AT"/>
        </w:rPr>
      </w:pPr>
      <w:proofErr w:type="spellStart"/>
      <w:r>
        <w:rPr>
          <w:rFonts w:ascii="Cambria" w:hAnsi="Cambria"/>
          <w:sz w:val="24"/>
          <w:lang w:val="de-AT"/>
        </w:rPr>
        <w:t>Z</w:t>
      </w:r>
      <w:r w:rsidR="00FE13FD" w:rsidRPr="00422D40">
        <w:rPr>
          <w:rFonts w:ascii="Cambria" w:hAnsi="Cambria"/>
          <w:sz w:val="24"/>
          <w:lang w:val="de-AT"/>
        </w:rPr>
        <w:t>astoupená</w:t>
      </w:r>
      <w:proofErr w:type="spellEnd"/>
      <w:r w:rsidR="00FE13FD" w:rsidRPr="00422D40">
        <w:rPr>
          <w:rFonts w:ascii="Cambria" w:hAnsi="Cambria"/>
          <w:sz w:val="24"/>
          <w:lang w:val="de-AT"/>
        </w:rPr>
        <w:t xml:space="preserve"> </w:t>
      </w:r>
      <w:proofErr w:type="spellStart"/>
      <w:r w:rsidR="000A48AF">
        <w:rPr>
          <w:rFonts w:ascii="Cambria" w:hAnsi="Cambria"/>
          <w:sz w:val="24"/>
          <w:lang w:val="de-AT"/>
        </w:rPr>
        <w:t>xxxxxxxxxxxxxxxxxx</w:t>
      </w:r>
      <w:proofErr w:type="spellEnd"/>
      <w:r w:rsidR="00FE13FD" w:rsidRPr="00422D40">
        <w:rPr>
          <w:rFonts w:ascii="Cambria" w:hAnsi="Cambria"/>
          <w:sz w:val="24"/>
          <w:lang w:val="de-AT"/>
        </w:rPr>
        <w:t xml:space="preserve">., </w:t>
      </w:r>
      <w:proofErr w:type="spellStart"/>
      <w:r w:rsidR="00FE13FD" w:rsidRPr="00422D40">
        <w:rPr>
          <w:rFonts w:ascii="Cambria" w:hAnsi="Cambria"/>
          <w:sz w:val="24"/>
          <w:lang w:val="de-AT"/>
        </w:rPr>
        <w:t>ředitelem</w:t>
      </w:r>
      <w:proofErr w:type="spellEnd"/>
    </w:p>
    <w:p w:rsidR="0047538F" w:rsidRPr="00422D40" w:rsidRDefault="0047538F" w:rsidP="00AE6CD3">
      <w:pPr>
        <w:spacing w:line="276" w:lineRule="auto"/>
        <w:jc w:val="both"/>
        <w:rPr>
          <w:rFonts w:ascii="Cambria" w:hAnsi="Cambria"/>
          <w:sz w:val="24"/>
          <w:lang w:val="de-AT"/>
        </w:rPr>
      </w:pPr>
    </w:p>
    <w:p w:rsidR="00891493" w:rsidRPr="00260E35" w:rsidRDefault="00FE13FD" w:rsidP="00AE6CD3">
      <w:pPr>
        <w:spacing w:line="276" w:lineRule="auto"/>
        <w:jc w:val="both"/>
        <w:rPr>
          <w:rFonts w:ascii="Cambria" w:hAnsi="Cambria"/>
          <w:b/>
          <w:i/>
          <w:sz w:val="24"/>
        </w:rPr>
      </w:pPr>
      <w:r w:rsidRPr="00260E35">
        <w:rPr>
          <w:rFonts w:ascii="Cambria" w:hAnsi="Cambria"/>
          <w:b/>
          <w:i/>
          <w:sz w:val="24"/>
        </w:rPr>
        <w:t>Prague Conser</w:t>
      </w:r>
      <w:r w:rsidR="00891493" w:rsidRPr="00260E35">
        <w:rPr>
          <w:rFonts w:ascii="Cambria" w:hAnsi="Cambria"/>
          <w:b/>
          <w:i/>
          <w:sz w:val="24"/>
        </w:rPr>
        <w:t xml:space="preserve">vatoire, Praha 1, Na </w:t>
      </w:r>
      <w:proofErr w:type="spellStart"/>
      <w:r w:rsidR="00891493" w:rsidRPr="00260E35">
        <w:rPr>
          <w:rFonts w:ascii="Cambria" w:hAnsi="Cambria"/>
          <w:b/>
          <w:i/>
          <w:sz w:val="24"/>
        </w:rPr>
        <w:t>Rejdišti</w:t>
      </w:r>
      <w:proofErr w:type="spellEnd"/>
      <w:r w:rsidR="00891493" w:rsidRPr="00260E35">
        <w:rPr>
          <w:rFonts w:ascii="Cambria" w:hAnsi="Cambria"/>
          <w:b/>
          <w:i/>
          <w:sz w:val="24"/>
        </w:rPr>
        <w:t xml:space="preserve"> 1</w:t>
      </w:r>
    </w:p>
    <w:p w:rsidR="00B50A7F" w:rsidRPr="00B82C37" w:rsidRDefault="00B50A7F" w:rsidP="00AE6CD3">
      <w:pPr>
        <w:spacing w:line="276" w:lineRule="auto"/>
        <w:jc w:val="both"/>
        <w:rPr>
          <w:rFonts w:ascii="Cambria" w:hAnsi="Cambria"/>
          <w:i/>
          <w:sz w:val="24"/>
        </w:rPr>
      </w:pPr>
      <w:r w:rsidRPr="00B82C37">
        <w:rPr>
          <w:rFonts w:ascii="Cambria" w:hAnsi="Cambria"/>
          <w:i/>
          <w:sz w:val="24"/>
        </w:rPr>
        <w:t xml:space="preserve">Registered Address: Na </w:t>
      </w:r>
      <w:proofErr w:type="spellStart"/>
      <w:r w:rsidRPr="00B82C37">
        <w:rPr>
          <w:rFonts w:ascii="Cambria" w:hAnsi="Cambria"/>
          <w:i/>
          <w:sz w:val="24"/>
        </w:rPr>
        <w:t>Rejdišti</w:t>
      </w:r>
      <w:proofErr w:type="spellEnd"/>
      <w:r w:rsidRPr="00B82C37">
        <w:rPr>
          <w:rFonts w:ascii="Cambria" w:hAnsi="Cambria"/>
          <w:i/>
          <w:sz w:val="24"/>
        </w:rPr>
        <w:t xml:space="preserve"> 1, Praha 1</w:t>
      </w:r>
    </w:p>
    <w:p w:rsidR="00FE13FD" w:rsidRPr="0047538F" w:rsidRDefault="00891493" w:rsidP="00AE6CD3">
      <w:pPr>
        <w:spacing w:line="276" w:lineRule="auto"/>
        <w:jc w:val="both"/>
        <w:rPr>
          <w:rFonts w:ascii="Cambria" w:hAnsi="Cambria"/>
          <w:i/>
          <w:sz w:val="24"/>
        </w:rPr>
      </w:pPr>
      <w:r w:rsidRPr="0047538F">
        <w:rPr>
          <w:rFonts w:ascii="Cambria" w:hAnsi="Cambria"/>
          <w:i/>
          <w:sz w:val="24"/>
        </w:rPr>
        <w:t>IČO: 708379</w:t>
      </w:r>
      <w:r w:rsidR="00FE13FD" w:rsidRPr="0047538F">
        <w:rPr>
          <w:rFonts w:ascii="Cambria" w:hAnsi="Cambria"/>
          <w:i/>
          <w:sz w:val="24"/>
        </w:rPr>
        <w:t>11</w:t>
      </w:r>
    </w:p>
    <w:p w:rsidR="00891493" w:rsidRPr="0047538F" w:rsidRDefault="00891493" w:rsidP="00AE6CD3">
      <w:pPr>
        <w:spacing w:line="276" w:lineRule="auto"/>
        <w:jc w:val="both"/>
        <w:rPr>
          <w:rFonts w:ascii="Cambria" w:hAnsi="Cambria"/>
          <w:i/>
          <w:sz w:val="24"/>
        </w:rPr>
      </w:pPr>
      <w:r w:rsidRPr="0047538F">
        <w:rPr>
          <w:rFonts w:ascii="Cambria" w:hAnsi="Cambria"/>
          <w:i/>
          <w:sz w:val="24"/>
        </w:rPr>
        <w:t>VAT: CZ70837911</w:t>
      </w:r>
    </w:p>
    <w:p w:rsidR="00FE13FD" w:rsidRPr="0047538F" w:rsidRDefault="00FE13FD" w:rsidP="00AE6CD3">
      <w:pPr>
        <w:spacing w:line="276" w:lineRule="auto"/>
        <w:jc w:val="both"/>
        <w:rPr>
          <w:rFonts w:ascii="Cambria" w:hAnsi="Cambria"/>
          <w:i/>
          <w:sz w:val="24"/>
        </w:rPr>
      </w:pPr>
      <w:r w:rsidRPr="0047538F">
        <w:rPr>
          <w:rFonts w:ascii="Cambria" w:hAnsi="Cambria"/>
          <w:i/>
          <w:sz w:val="24"/>
        </w:rPr>
        <w:t xml:space="preserve">Represented by </w:t>
      </w:r>
      <w:proofErr w:type="spellStart"/>
      <w:r w:rsidR="000A48AF">
        <w:rPr>
          <w:rFonts w:ascii="Cambria" w:hAnsi="Cambria"/>
          <w:i/>
          <w:sz w:val="24"/>
        </w:rPr>
        <w:t>xxxxxxxxxxxxxxxx</w:t>
      </w:r>
      <w:proofErr w:type="spellEnd"/>
      <w:r w:rsidR="000A48AF">
        <w:rPr>
          <w:rFonts w:ascii="Cambria" w:hAnsi="Cambria"/>
          <w:i/>
          <w:sz w:val="24"/>
        </w:rPr>
        <w:t xml:space="preserve">, </w:t>
      </w:r>
      <w:r w:rsidRPr="0047538F">
        <w:rPr>
          <w:rFonts w:ascii="Cambria" w:hAnsi="Cambria"/>
          <w:i/>
          <w:sz w:val="24"/>
        </w:rPr>
        <w:t>Director</w:t>
      </w:r>
    </w:p>
    <w:p w:rsidR="0047538F" w:rsidRDefault="0047538F" w:rsidP="00260E35">
      <w:pPr>
        <w:spacing w:line="276" w:lineRule="auto"/>
        <w:jc w:val="right"/>
        <w:rPr>
          <w:rFonts w:ascii="Cambria" w:hAnsi="Cambria"/>
          <w:sz w:val="24"/>
          <w:lang w:val="de-AT"/>
        </w:rPr>
      </w:pPr>
    </w:p>
    <w:p w:rsidR="001E0487" w:rsidRPr="00260E35" w:rsidRDefault="001E0487" w:rsidP="00260E35">
      <w:pPr>
        <w:spacing w:line="276" w:lineRule="auto"/>
        <w:jc w:val="right"/>
        <w:rPr>
          <w:rFonts w:ascii="Cambria" w:hAnsi="Cambria"/>
          <w:sz w:val="24"/>
          <w:lang w:val="de-AT"/>
        </w:rPr>
      </w:pPr>
      <w:r w:rsidRPr="00260E35">
        <w:rPr>
          <w:rFonts w:ascii="Cambria" w:hAnsi="Cambria"/>
          <w:sz w:val="24"/>
          <w:lang w:val="de-AT"/>
        </w:rPr>
        <w:t>(</w:t>
      </w:r>
      <w:proofErr w:type="spellStart"/>
      <w:r w:rsidRPr="00260E35">
        <w:rPr>
          <w:rFonts w:ascii="Cambria" w:hAnsi="Cambria"/>
          <w:sz w:val="24"/>
          <w:lang w:val="de-AT"/>
        </w:rPr>
        <w:t>dále</w:t>
      </w:r>
      <w:proofErr w:type="spellEnd"/>
      <w:r w:rsidRPr="00260E35">
        <w:rPr>
          <w:rFonts w:ascii="Cambria" w:hAnsi="Cambria"/>
          <w:sz w:val="24"/>
          <w:lang w:val="de-AT"/>
        </w:rPr>
        <w:t xml:space="preserve"> </w:t>
      </w:r>
      <w:proofErr w:type="spellStart"/>
      <w:r w:rsidRPr="00260E35">
        <w:rPr>
          <w:rFonts w:ascii="Cambria" w:hAnsi="Cambria"/>
          <w:sz w:val="24"/>
          <w:lang w:val="de-AT"/>
        </w:rPr>
        <w:t>jen</w:t>
      </w:r>
      <w:proofErr w:type="spellEnd"/>
      <w:r w:rsidRPr="00260E35">
        <w:rPr>
          <w:rFonts w:ascii="Cambria" w:hAnsi="Cambria"/>
          <w:sz w:val="24"/>
          <w:lang w:val="de-AT"/>
        </w:rPr>
        <w:t xml:space="preserve"> </w:t>
      </w:r>
      <w:r w:rsidR="00E13A06" w:rsidRPr="00B14E42">
        <w:rPr>
          <w:rFonts w:ascii="Cambria" w:hAnsi="Cambria"/>
          <w:b/>
          <w:sz w:val="24"/>
          <w:lang w:val="de-AT"/>
        </w:rPr>
        <w:t>„</w:t>
      </w:r>
      <w:proofErr w:type="spellStart"/>
      <w:r w:rsidR="00FE13FD" w:rsidRPr="00B14E42">
        <w:rPr>
          <w:rFonts w:ascii="Cambria" w:hAnsi="Cambria"/>
          <w:b/>
          <w:sz w:val="24"/>
          <w:lang w:val="de-AT"/>
        </w:rPr>
        <w:t>konzervatoř</w:t>
      </w:r>
      <w:proofErr w:type="spellEnd"/>
      <w:r w:rsidR="00E13A06" w:rsidRPr="00B14E42">
        <w:rPr>
          <w:rFonts w:ascii="Cambria" w:hAnsi="Cambria"/>
          <w:b/>
          <w:sz w:val="24"/>
          <w:lang w:val="de-AT"/>
        </w:rPr>
        <w:t>“</w:t>
      </w:r>
      <w:r w:rsidR="00E13A06" w:rsidRPr="00260E35">
        <w:rPr>
          <w:rFonts w:ascii="Cambria" w:hAnsi="Cambria"/>
          <w:sz w:val="24"/>
          <w:lang w:val="de-AT"/>
        </w:rPr>
        <w:t>/</w:t>
      </w:r>
      <w:r w:rsidR="00FE13FD" w:rsidRPr="00260E35">
        <w:rPr>
          <w:rFonts w:ascii="Cambria" w:hAnsi="Cambria"/>
          <w:sz w:val="24"/>
          <w:lang w:val="de-AT"/>
        </w:rPr>
        <w:t xml:space="preserve"> </w:t>
      </w:r>
      <w:r w:rsidR="00FE13FD" w:rsidRPr="00B14E42">
        <w:rPr>
          <w:rFonts w:ascii="Cambria" w:hAnsi="Cambria"/>
          <w:i/>
          <w:sz w:val="24"/>
          <w:lang w:val="de-AT"/>
        </w:rPr>
        <w:t>hereinafter</w:t>
      </w:r>
      <w:r w:rsidR="00FE13FD" w:rsidRPr="00B14E42">
        <w:rPr>
          <w:rFonts w:ascii="Cambria" w:hAnsi="Cambria"/>
          <w:b/>
          <w:i/>
          <w:sz w:val="24"/>
          <w:lang w:val="de-AT"/>
        </w:rPr>
        <w:t xml:space="preserve"> </w:t>
      </w:r>
      <w:r w:rsidR="00E13A06" w:rsidRPr="00B14E42">
        <w:rPr>
          <w:rFonts w:ascii="Cambria" w:hAnsi="Cambria"/>
          <w:b/>
          <w:i/>
          <w:sz w:val="24"/>
          <w:lang w:val="de-AT"/>
        </w:rPr>
        <w:t>„</w:t>
      </w:r>
      <w:proofErr w:type="spellStart"/>
      <w:r w:rsidR="00B14E42">
        <w:rPr>
          <w:rFonts w:ascii="Cambria" w:hAnsi="Cambria"/>
          <w:b/>
          <w:i/>
          <w:sz w:val="24"/>
          <w:lang w:val="de-AT"/>
        </w:rPr>
        <w:t>Conservato</w:t>
      </w:r>
      <w:r w:rsidR="00FE13FD" w:rsidRPr="00B14E42">
        <w:rPr>
          <w:rFonts w:ascii="Cambria" w:hAnsi="Cambria"/>
          <w:b/>
          <w:i/>
          <w:sz w:val="24"/>
          <w:lang w:val="de-AT"/>
        </w:rPr>
        <w:t>ire</w:t>
      </w:r>
      <w:proofErr w:type="spellEnd"/>
      <w:r w:rsidR="00E13A06" w:rsidRPr="00260E35">
        <w:rPr>
          <w:rFonts w:ascii="Cambria" w:hAnsi="Cambria"/>
          <w:b/>
          <w:sz w:val="24"/>
          <w:lang w:val="de-AT"/>
        </w:rPr>
        <w:t>“</w:t>
      </w:r>
      <w:r w:rsidRPr="00260E35">
        <w:rPr>
          <w:rFonts w:ascii="Cambria" w:hAnsi="Cambria"/>
          <w:sz w:val="24"/>
          <w:lang w:val="de-AT"/>
        </w:rPr>
        <w:t>)</w:t>
      </w:r>
    </w:p>
    <w:p w:rsidR="00FE13FD" w:rsidRPr="00422D40" w:rsidRDefault="00FE13FD" w:rsidP="00AE6CD3">
      <w:pPr>
        <w:spacing w:line="276" w:lineRule="auto"/>
        <w:jc w:val="both"/>
        <w:rPr>
          <w:rFonts w:ascii="Cambria" w:hAnsi="Cambria"/>
          <w:sz w:val="24"/>
          <w:lang w:val="de-AT"/>
        </w:rPr>
      </w:pPr>
    </w:p>
    <w:p w:rsidR="00FB3DD6" w:rsidRPr="00DB6D45" w:rsidRDefault="00C425CD" w:rsidP="00260E35">
      <w:pPr>
        <w:spacing w:line="276" w:lineRule="auto"/>
        <w:rPr>
          <w:rFonts w:ascii="Cambria" w:hAnsi="Cambria"/>
          <w:sz w:val="24"/>
        </w:rPr>
      </w:pPr>
      <w:r w:rsidRPr="0047538F">
        <w:rPr>
          <w:rFonts w:ascii="Cambria" w:hAnsi="Cambria"/>
          <w:b/>
          <w:sz w:val="24"/>
        </w:rPr>
        <w:t>2.</w:t>
      </w:r>
      <w:r w:rsidRPr="00DB6D45">
        <w:rPr>
          <w:rFonts w:ascii="Cambria" w:hAnsi="Cambria"/>
          <w:sz w:val="24"/>
        </w:rPr>
        <w:tab/>
      </w:r>
      <w:proofErr w:type="gramStart"/>
      <w:r w:rsidR="00954719">
        <w:rPr>
          <w:rFonts w:ascii="Cambria" w:hAnsi="Cambria"/>
          <w:b/>
          <w:sz w:val="24"/>
        </w:rPr>
        <w:t>pan</w:t>
      </w:r>
      <w:proofErr w:type="gramEnd"/>
      <w:r w:rsidR="00260E35">
        <w:rPr>
          <w:rFonts w:ascii="Cambria" w:hAnsi="Cambria"/>
          <w:sz w:val="24"/>
        </w:rPr>
        <w:t>/</w:t>
      </w:r>
      <w:r w:rsidR="00FB3DD6" w:rsidRPr="00DB6D45">
        <w:rPr>
          <w:rFonts w:ascii="Cambria" w:hAnsi="Cambria"/>
          <w:sz w:val="24"/>
        </w:rPr>
        <w:t xml:space="preserve"> </w:t>
      </w:r>
      <w:proofErr w:type="spellStart"/>
      <w:r w:rsidR="00954719">
        <w:rPr>
          <w:rFonts w:ascii="Cambria" w:hAnsi="Cambria"/>
          <w:b/>
          <w:sz w:val="24"/>
        </w:rPr>
        <w:t>Mr</w:t>
      </w:r>
      <w:proofErr w:type="spellEnd"/>
      <w:r w:rsidR="00260E35">
        <w:rPr>
          <w:rFonts w:ascii="Cambria" w:hAnsi="Cambria"/>
          <w:b/>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954719">
        <w:rPr>
          <w:rFonts w:ascii="Cambria" w:hAnsi="Cambria"/>
          <w:sz w:val="24"/>
        </w:rPr>
        <w:tab/>
      </w:r>
      <w:r w:rsidR="00954719">
        <w:rPr>
          <w:rFonts w:ascii="Cambria" w:hAnsi="Cambria"/>
          <w:sz w:val="24"/>
        </w:rPr>
        <w:tab/>
      </w:r>
      <w:r w:rsidR="00954719">
        <w:rPr>
          <w:rFonts w:ascii="Cambria" w:hAnsi="Cambria"/>
          <w:sz w:val="24"/>
        </w:rPr>
        <w:tab/>
      </w:r>
      <w:r w:rsidR="00341AD7">
        <w:rPr>
          <w:rFonts w:ascii="Cambria" w:hAnsi="Cambria"/>
          <w:b/>
          <w:sz w:val="24"/>
        </w:rPr>
        <w:t xml:space="preserve">IGO </w:t>
      </w:r>
      <w:proofErr w:type="spellStart"/>
      <w:r w:rsidR="00341AD7">
        <w:rPr>
          <w:rFonts w:ascii="Cambria" w:hAnsi="Cambria"/>
          <w:b/>
          <w:sz w:val="24"/>
        </w:rPr>
        <w:t>Yuya</w:t>
      </w:r>
      <w:proofErr w:type="spellEnd"/>
    </w:p>
    <w:p w:rsidR="00FB3DD6" w:rsidRPr="00DB6D45" w:rsidRDefault="00B82C37" w:rsidP="00260E35">
      <w:pPr>
        <w:spacing w:line="276" w:lineRule="auto"/>
        <w:rPr>
          <w:rFonts w:ascii="Cambria" w:hAnsi="Cambria"/>
          <w:b/>
          <w:sz w:val="24"/>
        </w:rPr>
      </w:pPr>
      <w:r>
        <w:rPr>
          <w:rFonts w:ascii="Cambria" w:hAnsi="Cambria"/>
          <w:sz w:val="24"/>
        </w:rPr>
        <w:t>D</w:t>
      </w:r>
      <w:r w:rsidR="00260E35">
        <w:rPr>
          <w:rFonts w:ascii="Cambria" w:hAnsi="Cambria"/>
          <w:sz w:val="24"/>
        </w:rPr>
        <w:t xml:space="preserve">atum a </w:t>
      </w:r>
      <w:proofErr w:type="spellStart"/>
      <w:r w:rsidR="00260E35">
        <w:rPr>
          <w:rFonts w:ascii="Cambria" w:hAnsi="Cambria"/>
          <w:sz w:val="24"/>
        </w:rPr>
        <w:t>místo</w:t>
      </w:r>
      <w:proofErr w:type="spellEnd"/>
      <w:r w:rsidR="00260E35">
        <w:rPr>
          <w:rFonts w:ascii="Cambria" w:hAnsi="Cambria"/>
          <w:sz w:val="24"/>
        </w:rPr>
        <w:t xml:space="preserve"> </w:t>
      </w:r>
      <w:proofErr w:type="spellStart"/>
      <w:r w:rsidR="00260E35">
        <w:rPr>
          <w:rFonts w:ascii="Cambria" w:hAnsi="Cambria"/>
          <w:sz w:val="24"/>
        </w:rPr>
        <w:t>narození</w:t>
      </w:r>
      <w:proofErr w:type="spellEnd"/>
      <w:r w:rsidR="00260E35">
        <w:rPr>
          <w:rFonts w:ascii="Cambria" w:hAnsi="Cambria"/>
          <w:sz w:val="24"/>
        </w:rPr>
        <w:t xml:space="preserve"> / </w:t>
      </w:r>
      <w:r>
        <w:rPr>
          <w:rFonts w:ascii="Cambria" w:hAnsi="Cambria"/>
          <w:i/>
          <w:sz w:val="24"/>
        </w:rPr>
        <w:t>D</w:t>
      </w:r>
      <w:r w:rsidR="00FB3DD6" w:rsidRPr="0047538F">
        <w:rPr>
          <w:rFonts w:ascii="Cambria" w:hAnsi="Cambria"/>
          <w:i/>
          <w:sz w:val="24"/>
        </w:rPr>
        <w:t>ate and place of birth</w:t>
      </w:r>
      <w:r w:rsidR="00260E35" w:rsidRPr="0047538F">
        <w:rPr>
          <w:rFonts w:ascii="Cambria" w:hAnsi="Cambria"/>
          <w:i/>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proofErr w:type="spellStart"/>
      <w:r w:rsidR="000A48AF">
        <w:rPr>
          <w:rFonts w:ascii="Cambria" w:hAnsi="Cambria"/>
          <w:b/>
          <w:sz w:val="24"/>
        </w:rPr>
        <w:t>xxxxxxxxxxxxxxxxxxx</w:t>
      </w:r>
      <w:proofErr w:type="spellEnd"/>
    </w:p>
    <w:p w:rsidR="00FB3DD6" w:rsidRPr="00DB6D45" w:rsidRDefault="00B82C37" w:rsidP="0047538F">
      <w:pPr>
        <w:spacing w:line="276" w:lineRule="auto"/>
        <w:rPr>
          <w:rFonts w:ascii="Cambria" w:hAnsi="Cambria"/>
          <w:b/>
          <w:sz w:val="24"/>
        </w:rPr>
      </w:pPr>
      <w:proofErr w:type="spellStart"/>
      <w:r>
        <w:rPr>
          <w:rFonts w:ascii="Cambria" w:hAnsi="Cambria"/>
          <w:sz w:val="24"/>
        </w:rPr>
        <w:t>A</w:t>
      </w:r>
      <w:r w:rsidR="00FB3DD6" w:rsidRPr="00DB6D45">
        <w:rPr>
          <w:rFonts w:ascii="Cambria" w:hAnsi="Cambria"/>
          <w:sz w:val="24"/>
        </w:rPr>
        <w:t>dresa</w:t>
      </w:r>
      <w:proofErr w:type="spellEnd"/>
      <w:r w:rsidR="00FB3DD6" w:rsidRPr="00DB6D45">
        <w:rPr>
          <w:rFonts w:ascii="Cambria" w:hAnsi="Cambria"/>
          <w:sz w:val="24"/>
        </w:rPr>
        <w:t xml:space="preserve"> v ČR / </w:t>
      </w:r>
      <w:r>
        <w:rPr>
          <w:rFonts w:ascii="Cambria" w:hAnsi="Cambria"/>
          <w:i/>
          <w:sz w:val="24"/>
        </w:rPr>
        <w:t>A</w:t>
      </w:r>
      <w:r w:rsidR="00FB3DD6" w:rsidRPr="0047538F">
        <w:rPr>
          <w:rFonts w:ascii="Cambria" w:hAnsi="Cambria"/>
          <w:i/>
          <w:sz w:val="24"/>
        </w:rPr>
        <w:t>ddress</w:t>
      </w:r>
      <w:r w:rsidR="0047538F">
        <w:rPr>
          <w:rFonts w:ascii="Cambria" w:hAnsi="Cambria"/>
          <w:i/>
          <w:sz w:val="24"/>
        </w:rPr>
        <w:t xml:space="preserve"> in Czech Republic</w:t>
      </w:r>
      <w:r w:rsidR="00260E35" w:rsidRPr="0047538F">
        <w:rPr>
          <w:rFonts w:ascii="Cambria" w:hAnsi="Cambria"/>
          <w:i/>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proofErr w:type="spellStart"/>
      <w:r w:rsidR="000A48AF">
        <w:rPr>
          <w:rFonts w:ascii="Cambria" w:hAnsi="Cambria"/>
          <w:b/>
          <w:sz w:val="24"/>
        </w:rPr>
        <w:t>xxxxxxxxxxxxxxxxxxxxxxxx</w:t>
      </w:r>
      <w:proofErr w:type="spellEnd"/>
    </w:p>
    <w:p w:rsidR="00FB3DD6" w:rsidRPr="00DB6D45" w:rsidRDefault="00B82C37" w:rsidP="00260E35">
      <w:pPr>
        <w:spacing w:line="276" w:lineRule="auto"/>
        <w:rPr>
          <w:rFonts w:ascii="Cambria" w:hAnsi="Cambria"/>
          <w:b/>
          <w:sz w:val="24"/>
        </w:rPr>
      </w:pPr>
      <w:proofErr w:type="spellStart"/>
      <w:r>
        <w:rPr>
          <w:rFonts w:ascii="Cambria" w:hAnsi="Cambria"/>
          <w:sz w:val="24"/>
        </w:rPr>
        <w:t>Č</w:t>
      </w:r>
      <w:r w:rsidR="00FB3DD6" w:rsidRPr="00DB6D45">
        <w:rPr>
          <w:rFonts w:ascii="Cambria" w:hAnsi="Cambria"/>
          <w:sz w:val="24"/>
        </w:rPr>
        <w:t>íslo</w:t>
      </w:r>
      <w:proofErr w:type="spellEnd"/>
      <w:r w:rsidR="00FB3DD6" w:rsidRPr="00DB6D45">
        <w:rPr>
          <w:rFonts w:ascii="Cambria" w:hAnsi="Cambria"/>
          <w:sz w:val="24"/>
        </w:rPr>
        <w:t xml:space="preserve"> </w:t>
      </w:r>
      <w:proofErr w:type="spellStart"/>
      <w:r w:rsidR="00FB3DD6" w:rsidRPr="00DB6D45">
        <w:rPr>
          <w:rFonts w:ascii="Cambria" w:hAnsi="Cambria"/>
          <w:sz w:val="24"/>
        </w:rPr>
        <w:t>pasu</w:t>
      </w:r>
      <w:proofErr w:type="spellEnd"/>
      <w:r w:rsidR="00FB3DD6" w:rsidRPr="00DB6D45">
        <w:rPr>
          <w:rFonts w:ascii="Cambria" w:hAnsi="Cambria"/>
          <w:sz w:val="24"/>
        </w:rPr>
        <w:t xml:space="preserve"> / </w:t>
      </w:r>
      <w:r w:rsidRPr="00B82C37">
        <w:rPr>
          <w:rFonts w:ascii="Cambria" w:hAnsi="Cambria"/>
          <w:i/>
          <w:sz w:val="24"/>
        </w:rPr>
        <w:t>P</w:t>
      </w:r>
      <w:r w:rsidR="00FB3DD6" w:rsidRPr="0047538F">
        <w:rPr>
          <w:rFonts w:ascii="Cambria" w:hAnsi="Cambria"/>
          <w:i/>
          <w:sz w:val="24"/>
        </w:rPr>
        <w:t>assport number</w:t>
      </w:r>
      <w:r w:rsidR="00260E35" w:rsidRPr="0047538F">
        <w:rPr>
          <w:rFonts w:ascii="Cambria" w:hAnsi="Cambria"/>
          <w:i/>
          <w:sz w:val="24"/>
        </w:rPr>
        <w:t>:</w:t>
      </w:r>
      <w:r w:rsidR="00FB3DD6" w:rsidRPr="0047538F">
        <w:rPr>
          <w:rFonts w:ascii="Cambria" w:hAnsi="Cambria"/>
          <w:i/>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DB6D45" w:rsidRPr="00DB6D45">
        <w:rPr>
          <w:rFonts w:ascii="Cambria" w:hAnsi="Cambria"/>
          <w:sz w:val="24"/>
        </w:rPr>
        <w:tab/>
      </w:r>
      <w:proofErr w:type="spellStart"/>
      <w:r w:rsidR="000A48AF">
        <w:rPr>
          <w:rFonts w:ascii="Cambria" w:hAnsi="Cambria"/>
          <w:b/>
          <w:sz w:val="24"/>
        </w:rPr>
        <w:t>xxxxxxxxxxxxx</w:t>
      </w:r>
      <w:proofErr w:type="spellEnd"/>
    </w:p>
    <w:p w:rsidR="0047538F" w:rsidRDefault="0047538F" w:rsidP="00260E35">
      <w:pPr>
        <w:spacing w:line="276" w:lineRule="auto"/>
        <w:jc w:val="right"/>
        <w:rPr>
          <w:rFonts w:ascii="Cambria" w:hAnsi="Cambria"/>
          <w:sz w:val="24"/>
          <w:lang w:val="de-DE"/>
        </w:rPr>
      </w:pPr>
    </w:p>
    <w:p w:rsidR="001E0487" w:rsidRPr="00260E35" w:rsidRDefault="00891493" w:rsidP="00260E35">
      <w:pPr>
        <w:spacing w:line="276" w:lineRule="auto"/>
        <w:jc w:val="right"/>
        <w:rPr>
          <w:rFonts w:ascii="Cambria" w:hAnsi="Cambria"/>
          <w:sz w:val="24"/>
          <w:lang w:val="de-DE"/>
        </w:rPr>
      </w:pPr>
      <w:r w:rsidRPr="00DB6D45">
        <w:rPr>
          <w:rFonts w:ascii="Cambria" w:hAnsi="Cambria"/>
          <w:sz w:val="24"/>
          <w:lang w:val="de-DE"/>
        </w:rPr>
        <w:t>(</w:t>
      </w:r>
      <w:proofErr w:type="spellStart"/>
      <w:r w:rsidRPr="00DB6D45">
        <w:rPr>
          <w:rFonts w:ascii="Cambria" w:hAnsi="Cambria"/>
          <w:sz w:val="24"/>
          <w:lang w:val="de-DE"/>
        </w:rPr>
        <w:t>dále</w:t>
      </w:r>
      <w:proofErr w:type="spellEnd"/>
      <w:r w:rsidRPr="00DB6D45">
        <w:rPr>
          <w:rFonts w:ascii="Cambria" w:hAnsi="Cambria"/>
          <w:sz w:val="24"/>
          <w:lang w:val="de-DE"/>
        </w:rPr>
        <w:t xml:space="preserve"> </w:t>
      </w:r>
      <w:proofErr w:type="spellStart"/>
      <w:r w:rsidRPr="00DB6D45">
        <w:rPr>
          <w:rFonts w:ascii="Cambria" w:hAnsi="Cambria"/>
          <w:sz w:val="24"/>
          <w:lang w:val="de-DE"/>
        </w:rPr>
        <w:t>jen</w:t>
      </w:r>
      <w:proofErr w:type="spellEnd"/>
      <w:r w:rsidRPr="00DB6D45">
        <w:rPr>
          <w:rFonts w:ascii="Cambria" w:hAnsi="Cambria"/>
          <w:sz w:val="24"/>
          <w:lang w:val="de-DE"/>
        </w:rPr>
        <w:t xml:space="preserve"> </w:t>
      </w:r>
      <w:r w:rsidR="00E13A06" w:rsidRPr="00B14E42">
        <w:rPr>
          <w:rFonts w:ascii="Cambria" w:hAnsi="Cambria"/>
          <w:b/>
          <w:sz w:val="24"/>
          <w:lang w:val="de-DE"/>
        </w:rPr>
        <w:t>„</w:t>
      </w:r>
      <w:proofErr w:type="spellStart"/>
      <w:r w:rsidRPr="00B14E42">
        <w:rPr>
          <w:rFonts w:ascii="Cambria" w:hAnsi="Cambria"/>
          <w:b/>
          <w:sz w:val="24"/>
          <w:lang w:val="de-DE"/>
        </w:rPr>
        <w:t>student</w:t>
      </w:r>
      <w:proofErr w:type="spellEnd"/>
      <w:r w:rsidRPr="00B14E42">
        <w:rPr>
          <w:rFonts w:ascii="Cambria" w:hAnsi="Cambria"/>
          <w:b/>
          <w:sz w:val="24"/>
          <w:lang w:val="de-DE"/>
        </w:rPr>
        <w:t>(</w:t>
      </w:r>
      <w:proofErr w:type="spellStart"/>
      <w:r w:rsidRPr="00B14E42">
        <w:rPr>
          <w:rFonts w:ascii="Cambria" w:hAnsi="Cambria"/>
          <w:b/>
          <w:sz w:val="24"/>
          <w:lang w:val="de-DE"/>
        </w:rPr>
        <w:t>ka</w:t>
      </w:r>
      <w:proofErr w:type="spellEnd"/>
      <w:r w:rsidRPr="00B14E42">
        <w:rPr>
          <w:rFonts w:ascii="Cambria" w:hAnsi="Cambria"/>
          <w:b/>
          <w:sz w:val="24"/>
          <w:lang w:val="de-DE"/>
        </w:rPr>
        <w:t>)</w:t>
      </w:r>
      <w:r w:rsidR="00E13A06" w:rsidRPr="00B14E42">
        <w:rPr>
          <w:rFonts w:ascii="Cambria" w:hAnsi="Cambria"/>
          <w:b/>
          <w:sz w:val="24"/>
          <w:lang w:val="de-DE"/>
        </w:rPr>
        <w:t>“</w:t>
      </w:r>
      <w:r w:rsidRPr="00DB6D45">
        <w:rPr>
          <w:rFonts w:ascii="Cambria" w:hAnsi="Cambria"/>
          <w:sz w:val="24"/>
          <w:lang w:val="de-DE"/>
        </w:rPr>
        <w:t>/</w:t>
      </w:r>
      <w:r w:rsidR="00260E35">
        <w:rPr>
          <w:rFonts w:ascii="Cambria" w:hAnsi="Cambria"/>
          <w:sz w:val="24"/>
          <w:lang w:val="de-DE"/>
        </w:rPr>
        <w:t xml:space="preserve"> (</w:t>
      </w:r>
      <w:r w:rsidRPr="00260E35">
        <w:rPr>
          <w:rFonts w:ascii="Cambria" w:hAnsi="Cambria"/>
          <w:i/>
          <w:sz w:val="24"/>
          <w:lang w:val="de-DE"/>
        </w:rPr>
        <w:t xml:space="preserve">hereinafter </w:t>
      </w:r>
      <w:r w:rsidR="00E13A06" w:rsidRPr="00B14E42">
        <w:rPr>
          <w:rFonts w:ascii="Cambria" w:hAnsi="Cambria"/>
          <w:b/>
          <w:i/>
          <w:sz w:val="24"/>
          <w:lang w:val="de-DE"/>
        </w:rPr>
        <w:t>„</w:t>
      </w:r>
      <w:proofErr w:type="spellStart"/>
      <w:r w:rsidRPr="00B14E42">
        <w:rPr>
          <w:rFonts w:ascii="Cambria" w:hAnsi="Cambria"/>
          <w:b/>
          <w:i/>
          <w:sz w:val="24"/>
          <w:lang w:val="de-DE"/>
        </w:rPr>
        <w:t>the</w:t>
      </w:r>
      <w:proofErr w:type="spellEnd"/>
      <w:r w:rsidRPr="00B14E42">
        <w:rPr>
          <w:rFonts w:ascii="Cambria" w:hAnsi="Cambria"/>
          <w:b/>
          <w:i/>
          <w:sz w:val="24"/>
          <w:lang w:val="de-DE"/>
        </w:rPr>
        <w:t xml:space="preserve"> </w:t>
      </w:r>
      <w:proofErr w:type="spellStart"/>
      <w:r w:rsidRPr="00B14E42">
        <w:rPr>
          <w:rFonts w:ascii="Cambria" w:hAnsi="Cambria"/>
          <w:b/>
          <w:i/>
          <w:sz w:val="24"/>
          <w:lang w:val="de-DE"/>
        </w:rPr>
        <w:t>student</w:t>
      </w:r>
      <w:proofErr w:type="spellEnd"/>
      <w:r w:rsidR="00E13A06" w:rsidRPr="00B14E42">
        <w:rPr>
          <w:rFonts w:ascii="Cambria" w:hAnsi="Cambria"/>
          <w:b/>
          <w:i/>
          <w:sz w:val="24"/>
          <w:lang w:val="de-DE"/>
        </w:rPr>
        <w:t>“</w:t>
      </w:r>
      <w:r w:rsidR="001E0487" w:rsidRPr="00260E35">
        <w:rPr>
          <w:rFonts w:ascii="Cambria" w:hAnsi="Cambria"/>
          <w:sz w:val="24"/>
          <w:lang w:val="de-DE"/>
        </w:rPr>
        <w:t>)</w:t>
      </w:r>
    </w:p>
    <w:p w:rsidR="00872ECF" w:rsidRPr="00DB6D45" w:rsidRDefault="00872ECF" w:rsidP="00260E35">
      <w:pPr>
        <w:spacing w:line="276" w:lineRule="auto"/>
        <w:rPr>
          <w:rFonts w:ascii="Cambria" w:hAnsi="Cambria"/>
          <w:sz w:val="24"/>
          <w:lang w:val="de-DE"/>
        </w:rPr>
      </w:pPr>
    </w:p>
    <w:p w:rsidR="00891493" w:rsidRPr="00260E35" w:rsidRDefault="00891493" w:rsidP="00260E35">
      <w:pPr>
        <w:spacing w:line="276" w:lineRule="auto"/>
        <w:jc w:val="right"/>
        <w:rPr>
          <w:rFonts w:ascii="Cambria" w:hAnsi="Cambria"/>
          <w:sz w:val="24"/>
        </w:rPr>
      </w:pPr>
      <w:r w:rsidRPr="00DB6D45">
        <w:rPr>
          <w:rFonts w:ascii="Cambria" w:hAnsi="Cambria"/>
          <w:sz w:val="24"/>
        </w:rPr>
        <w:t>(</w:t>
      </w:r>
      <w:proofErr w:type="spellStart"/>
      <w:proofErr w:type="gramStart"/>
      <w:r w:rsidRPr="00DB6D45">
        <w:rPr>
          <w:rFonts w:ascii="Cambria" w:hAnsi="Cambria"/>
          <w:sz w:val="24"/>
        </w:rPr>
        <w:t>dále</w:t>
      </w:r>
      <w:proofErr w:type="spellEnd"/>
      <w:proofErr w:type="gramEnd"/>
      <w:r w:rsidRPr="00DB6D45">
        <w:rPr>
          <w:rFonts w:ascii="Cambria" w:hAnsi="Cambria"/>
          <w:sz w:val="24"/>
        </w:rPr>
        <w:t xml:space="preserve"> </w:t>
      </w:r>
      <w:proofErr w:type="spellStart"/>
      <w:r w:rsidRPr="00DB6D45">
        <w:rPr>
          <w:rFonts w:ascii="Cambria" w:hAnsi="Cambria"/>
          <w:sz w:val="24"/>
        </w:rPr>
        <w:t>jen</w:t>
      </w:r>
      <w:proofErr w:type="spellEnd"/>
      <w:r w:rsidRPr="00DB6D45">
        <w:rPr>
          <w:rFonts w:ascii="Cambria" w:hAnsi="Cambria"/>
          <w:sz w:val="24"/>
        </w:rPr>
        <w:t xml:space="preserve"> </w:t>
      </w:r>
      <w:r w:rsidR="00B14E42" w:rsidRPr="00B14E42">
        <w:rPr>
          <w:rFonts w:ascii="Cambria" w:hAnsi="Cambria"/>
          <w:b/>
          <w:i/>
          <w:sz w:val="24"/>
        </w:rPr>
        <w:t>„</w:t>
      </w:r>
      <w:proofErr w:type="spellStart"/>
      <w:r w:rsidRPr="00B14E42">
        <w:rPr>
          <w:rFonts w:ascii="Cambria" w:hAnsi="Cambria"/>
          <w:b/>
          <w:sz w:val="24"/>
        </w:rPr>
        <w:t>smluvní</w:t>
      </w:r>
      <w:proofErr w:type="spellEnd"/>
      <w:r w:rsidRPr="00B14E42">
        <w:rPr>
          <w:rFonts w:ascii="Cambria" w:hAnsi="Cambria"/>
          <w:b/>
          <w:sz w:val="24"/>
        </w:rPr>
        <w:t xml:space="preserve"> </w:t>
      </w:r>
      <w:proofErr w:type="spellStart"/>
      <w:r w:rsidRPr="00B14E42">
        <w:rPr>
          <w:rFonts w:ascii="Cambria" w:hAnsi="Cambria"/>
          <w:b/>
          <w:sz w:val="24"/>
        </w:rPr>
        <w:t>strany</w:t>
      </w:r>
      <w:proofErr w:type="spellEnd"/>
      <w:r w:rsidR="00B14E42" w:rsidRPr="00B14E42">
        <w:rPr>
          <w:rFonts w:ascii="Cambria" w:hAnsi="Cambria"/>
          <w:b/>
          <w:sz w:val="24"/>
        </w:rPr>
        <w:t>”</w:t>
      </w:r>
      <w:r w:rsidRPr="00DB6D45">
        <w:rPr>
          <w:rFonts w:ascii="Cambria" w:hAnsi="Cambria"/>
          <w:sz w:val="24"/>
        </w:rPr>
        <w:t>/</w:t>
      </w:r>
      <w:r w:rsidR="00E13A06" w:rsidRPr="00DB6D45">
        <w:rPr>
          <w:rFonts w:ascii="Cambria" w:hAnsi="Cambria"/>
          <w:sz w:val="24"/>
        </w:rPr>
        <w:t xml:space="preserve"> </w:t>
      </w:r>
      <w:r w:rsidR="00E13A06" w:rsidRPr="00260E35">
        <w:rPr>
          <w:rFonts w:ascii="Cambria" w:hAnsi="Cambria"/>
          <w:i/>
          <w:sz w:val="24"/>
        </w:rPr>
        <w:t xml:space="preserve">hereinafter </w:t>
      </w:r>
      <w:r w:rsidR="00E13A06" w:rsidRPr="00B14E42">
        <w:rPr>
          <w:rFonts w:ascii="Cambria" w:hAnsi="Cambria"/>
          <w:b/>
          <w:i/>
          <w:sz w:val="24"/>
        </w:rPr>
        <w:t>„</w:t>
      </w:r>
      <w:r w:rsidR="003054C5" w:rsidRPr="00B14E42">
        <w:rPr>
          <w:rFonts w:ascii="Cambria" w:hAnsi="Cambria"/>
          <w:b/>
          <w:i/>
          <w:sz w:val="24"/>
        </w:rPr>
        <w:t>C</w:t>
      </w:r>
      <w:r w:rsidRPr="00B14E42">
        <w:rPr>
          <w:rFonts w:ascii="Cambria" w:hAnsi="Cambria"/>
          <w:b/>
          <w:i/>
          <w:sz w:val="24"/>
        </w:rPr>
        <w:t>ontract</w:t>
      </w:r>
      <w:r w:rsidR="003054C5" w:rsidRPr="00B14E42">
        <w:rPr>
          <w:rFonts w:ascii="Cambria" w:hAnsi="Cambria"/>
          <w:b/>
          <w:i/>
          <w:sz w:val="24"/>
        </w:rPr>
        <w:t>ing P</w:t>
      </w:r>
      <w:r w:rsidRPr="00B14E42">
        <w:rPr>
          <w:rFonts w:ascii="Cambria" w:hAnsi="Cambria"/>
          <w:b/>
          <w:i/>
          <w:sz w:val="24"/>
        </w:rPr>
        <w:t>arties</w:t>
      </w:r>
      <w:r w:rsidR="00E13A06" w:rsidRPr="00B14E42">
        <w:rPr>
          <w:rFonts w:ascii="Cambria" w:hAnsi="Cambria"/>
          <w:b/>
          <w:i/>
          <w:sz w:val="24"/>
        </w:rPr>
        <w:t>“</w:t>
      </w:r>
      <w:r w:rsidRPr="00260E35">
        <w:rPr>
          <w:rFonts w:ascii="Cambria" w:hAnsi="Cambria"/>
          <w:sz w:val="24"/>
        </w:rPr>
        <w:t>)</w:t>
      </w:r>
    </w:p>
    <w:p w:rsidR="00E13A06" w:rsidRPr="00DB6D45" w:rsidRDefault="00E13A06" w:rsidP="00260E35">
      <w:pPr>
        <w:spacing w:line="276" w:lineRule="auto"/>
        <w:rPr>
          <w:rFonts w:ascii="Cambria" w:hAnsi="Cambria"/>
          <w:sz w:val="24"/>
        </w:rPr>
      </w:pPr>
    </w:p>
    <w:p w:rsidR="00C92018" w:rsidRPr="00DB6D45" w:rsidRDefault="00C92018" w:rsidP="00B82C37">
      <w:pPr>
        <w:spacing w:line="276" w:lineRule="auto"/>
        <w:jc w:val="center"/>
        <w:rPr>
          <w:rFonts w:ascii="Cambria" w:hAnsi="Cambria"/>
          <w:sz w:val="24"/>
        </w:rPr>
      </w:pPr>
      <w:proofErr w:type="spellStart"/>
      <w:proofErr w:type="gramStart"/>
      <w:r w:rsidRPr="00DB6D45">
        <w:rPr>
          <w:rFonts w:ascii="Cambria" w:hAnsi="Cambria"/>
          <w:sz w:val="24"/>
        </w:rPr>
        <w:t>uzavírají</w:t>
      </w:r>
      <w:proofErr w:type="spellEnd"/>
      <w:proofErr w:type="gramEnd"/>
      <w:r w:rsidRPr="00DB6D45">
        <w:rPr>
          <w:rFonts w:ascii="Cambria" w:hAnsi="Cambria"/>
          <w:sz w:val="24"/>
        </w:rPr>
        <w:t xml:space="preserve"> </w:t>
      </w:r>
      <w:proofErr w:type="spellStart"/>
      <w:r w:rsidRPr="00DB6D45">
        <w:rPr>
          <w:rFonts w:ascii="Cambria" w:hAnsi="Cambria"/>
          <w:sz w:val="24"/>
        </w:rPr>
        <w:t>níže</w:t>
      </w:r>
      <w:proofErr w:type="spellEnd"/>
      <w:r w:rsidRPr="00DB6D45">
        <w:rPr>
          <w:rFonts w:ascii="Cambria" w:hAnsi="Cambria"/>
          <w:sz w:val="24"/>
        </w:rPr>
        <w:t xml:space="preserve"> </w:t>
      </w:r>
      <w:proofErr w:type="spellStart"/>
      <w:r w:rsidRPr="00DB6D45">
        <w:rPr>
          <w:rFonts w:ascii="Cambria" w:hAnsi="Cambria"/>
          <w:sz w:val="24"/>
        </w:rPr>
        <w:t>uvedeného</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w:t>
      </w:r>
      <w:proofErr w:type="spellStart"/>
      <w:r w:rsidRPr="00DB6D45">
        <w:rPr>
          <w:rFonts w:ascii="Cambria" w:hAnsi="Cambria"/>
          <w:sz w:val="24"/>
        </w:rPr>
        <w:t>měsíce</w:t>
      </w:r>
      <w:proofErr w:type="spellEnd"/>
      <w:r w:rsidRPr="00DB6D45">
        <w:rPr>
          <w:rFonts w:ascii="Cambria" w:hAnsi="Cambria"/>
          <w:sz w:val="24"/>
        </w:rPr>
        <w:t xml:space="preserve"> a </w:t>
      </w:r>
      <w:proofErr w:type="spellStart"/>
      <w:r w:rsidRPr="00DB6D45">
        <w:rPr>
          <w:rFonts w:ascii="Cambria" w:hAnsi="Cambria"/>
          <w:sz w:val="24"/>
        </w:rPr>
        <w:t>roku</w:t>
      </w:r>
      <w:proofErr w:type="spellEnd"/>
      <w:r w:rsidR="00E13A06" w:rsidRPr="00DB6D45">
        <w:rPr>
          <w:rFonts w:ascii="Cambria" w:hAnsi="Cambria"/>
          <w:sz w:val="24"/>
        </w:rPr>
        <w:t xml:space="preserve"> </w:t>
      </w:r>
      <w:proofErr w:type="spellStart"/>
      <w:r w:rsidR="00E13A06"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w:t>
      </w:r>
    </w:p>
    <w:p w:rsidR="00C92018" w:rsidRPr="00260E35" w:rsidRDefault="00C92018" w:rsidP="00B82C37">
      <w:pPr>
        <w:spacing w:line="276" w:lineRule="auto"/>
        <w:jc w:val="center"/>
        <w:rPr>
          <w:rFonts w:ascii="Cambria" w:hAnsi="Cambria"/>
          <w:i/>
          <w:sz w:val="24"/>
        </w:rPr>
      </w:pPr>
      <w:r w:rsidRPr="00260E35">
        <w:rPr>
          <w:rFonts w:ascii="Cambria" w:hAnsi="Cambria"/>
          <w:i/>
          <w:sz w:val="24"/>
        </w:rPr>
        <w:t xml:space="preserve">Sign this </w:t>
      </w:r>
      <w:r w:rsidR="00005B8D" w:rsidRPr="00260E35">
        <w:rPr>
          <w:rFonts w:ascii="Cambria" w:hAnsi="Cambria"/>
          <w:i/>
          <w:sz w:val="24"/>
        </w:rPr>
        <w:t>Amendment:</w:t>
      </w:r>
    </w:p>
    <w:p w:rsidR="00B82C37" w:rsidRDefault="00B82C37">
      <w:pPr>
        <w:rPr>
          <w:rFonts w:ascii="Cambria" w:hAnsi="Cambria"/>
          <w:b/>
          <w:sz w:val="24"/>
        </w:rPr>
      </w:pPr>
      <w:r>
        <w:rPr>
          <w:rFonts w:ascii="Cambria" w:hAnsi="Cambria"/>
          <w:b/>
          <w:sz w:val="24"/>
        </w:rPr>
        <w:br w:type="page"/>
      </w:r>
    </w:p>
    <w:p w:rsidR="004E4F05" w:rsidRPr="004E4F05" w:rsidRDefault="009E7FE5" w:rsidP="00AE6CD3">
      <w:pPr>
        <w:spacing w:line="276" w:lineRule="auto"/>
        <w:jc w:val="center"/>
        <w:rPr>
          <w:rFonts w:ascii="Cambria" w:hAnsi="Cambria"/>
          <w:b/>
          <w:sz w:val="24"/>
        </w:rPr>
      </w:pPr>
      <w:r w:rsidRPr="004E4F05">
        <w:rPr>
          <w:rFonts w:ascii="Cambria" w:hAnsi="Cambria"/>
          <w:b/>
          <w:sz w:val="24"/>
        </w:rPr>
        <w:lastRenderedPageBreak/>
        <w:t>I</w:t>
      </w:r>
      <w:r w:rsidR="00891493" w:rsidRPr="004E4F05">
        <w:rPr>
          <w:rFonts w:ascii="Cambria" w:hAnsi="Cambria"/>
          <w:b/>
          <w:sz w:val="24"/>
        </w:rPr>
        <w:t>I. </w:t>
      </w:r>
      <w:r w:rsidRPr="004E4F05">
        <w:rPr>
          <w:rFonts w:ascii="Cambria" w:hAnsi="Cambria"/>
          <w:b/>
          <w:sz w:val="24"/>
        </w:rPr>
        <w:t>ÚVOD</w:t>
      </w:r>
      <w:r w:rsidR="00260E35">
        <w:rPr>
          <w:rFonts w:ascii="Cambria" w:hAnsi="Cambria"/>
          <w:b/>
          <w:sz w:val="24"/>
        </w:rPr>
        <w:t xml:space="preserve">/ </w:t>
      </w:r>
      <w:r w:rsidR="00260E35" w:rsidRPr="00260E35">
        <w:rPr>
          <w:rFonts w:ascii="Cambria" w:hAnsi="Cambria"/>
          <w:b/>
          <w:i/>
          <w:sz w:val="24"/>
        </w:rPr>
        <w:t>PREFACE</w:t>
      </w:r>
    </w:p>
    <w:p w:rsidR="00DB6D45" w:rsidRPr="00DB6D45" w:rsidRDefault="00DB6D45" w:rsidP="00AE6CD3">
      <w:pPr>
        <w:spacing w:line="276" w:lineRule="auto"/>
        <w:jc w:val="both"/>
        <w:rPr>
          <w:rFonts w:ascii="Cambria" w:hAnsi="Cambria"/>
          <w:sz w:val="24"/>
        </w:rPr>
      </w:pPr>
    </w:p>
    <w:p w:rsidR="009E7FE5" w:rsidRPr="00DB6D45" w:rsidRDefault="00891493" w:rsidP="00AE6CD3">
      <w:pPr>
        <w:spacing w:line="276" w:lineRule="auto"/>
        <w:jc w:val="both"/>
        <w:rPr>
          <w:rFonts w:ascii="Cambria" w:hAnsi="Cambria"/>
          <w:sz w:val="24"/>
        </w:rPr>
      </w:pPr>
      <w:r w:rsidRPr="00DB6D45">
        <w:rPr>
          <w:rFonts w:ascii="Cambria" w:hAnsi="Cambria"/>
          <w:sz w:val="24"/>
        </w:rPr>
        <w:t xml:space="preserve">K </w:t>
      </w:r>
      <w:proofErr w:type="spellStart"/>
      <w:r w:rsidRPr="00DB6D45">
        <w:rPr>
          <w:rFonts w:ascii="Cambria" w:hAnsi="Cambria"/>
          <w:sz w:val="24"/>
        </w:rPr>
        <w:t>uzavření</w:t>
      </w:r>
      <w:proofErr w:type="spellEnd"/>
      <w:r w:rsidRPr="00DB6D45">
        <w:rPr>
          <w:rFonts w:ascii="Cambria" w:hAnsi="Cambria"/>
          <w:sz w:val="24"/>
        </w:rPr>
        <w:t xml:space="preserve"> </w:t>
      </w:r>
      <w:proofErr w:type="spellStart"/>
      <w:r w:rsidRPr="00DB6D45">
        <w:rPr>
          <w:rFonts w:ascii="Cambria" w:hAnsi="Cambria"/>
          <w:sz w:val="24"/>
        </w:rPr>
        <w:t>tohoto</w:t>
      </w:r>
      <w:proofErr w:type="spellEnd"/>
      <w:r w:rsidRPr="00DB6D45">
        <w:rPr>
          <w:rFonts w:ascii="Cambria" w:hAnsi="Cambria"/>
          <w:sz w:val="24"/>
        </w:rPr>
        <w:t xml:space="preserve"> </w:t>
      </w:r>
      <w:proofErr w:type="spellStart"/>
      <w:r w:rsidRPr="00DB6D45">
        <w:rPr>
          <w:rFonts w:ascii="Cambria" w:hAnsi="Cambria"/>
          <w:sz w:val="24"/>
        </w:rPr>
        <w:t>dodatku</w:t>
      </w:r>
      <w:proofErr w:type="spellEnd"/>
      <w:r w:rsidRPr="00DB6D45">
        <w:rPr>
          <w:rFonts w:ascii="Cambria" w:hAnsi="Cambria"/>
          <w:sz w:val="24"/>
        </w:rPr>
        <w:t xml:space="preserve"> </w:t>
      </w:r>
      <w:proofErr w:type="spellStart"/>
      <w:r w:rsidRPr="00DB6D45">
        <w:rPr>
          <w:rFonts w:ascii="Cambria" w:hAnsi="Cambria"/>
          <w:sz w:val="24"/>
        </w:rPr>
        <w:t>vede</w:t>
      </w:r>
      <w:proofErr w:type="spellEnd"/>
      <w:r w:rsidRPr="00DB6D45">
        <w:rPr>
          <w:rFonts w:ascii="Cambria" w:hAnsi="Cambria"/>
          <w:sz w:val="24"/>
        </w:rPr>
        <w:t xml:space="preserve"> </w:t>
      </w:r>
      <w:proofErr w:type="spellStart"/>
      <w:r w:rsidRPr="00DB6D45">
        <w:rPr>
          <w:rFonts w:ascii="Cambria" w:hAnsi="Cambria"/>
          <w:sz w:val="24"/>
        </w:rPr>
        <w:t>smluvní</w:t>
      </w:r>
      <w:proofErr w:type="spellEnd"/>
      <w:r w:rsidRPr="00DB6D45">
        <w:rPr>
          <w:rFonts w:ascii="Cambria" w:hAnsi="Cambria"/>
          <w:sz w:val="24"/>
        </w:rPr>
        <w:t xml:space="preserve"> </w:t>
      </w:r>
      <w:proofErr w:type="spellStart"/>
      <w:r w:rsidRPr="00DB6D45">
        <w:rPr>
          <w:rFonts w:ascii="Cambria" w:hAnsi="Cambria"/>
          <w:sz w:val="24"/>
        </w:rPr>
        <w:t>strany</w:t>
      </w:r>
      <w:proofErr w:type="spellEnd"/>
      <w:r w:rsidRPr="00DB6D45">
        <w:rPr>
          <w:rFonts w:ascii="Cambria" w:hAnsi="Cambria"/>
          <w:sz w:val="24"/>
        </w:rPr>
        <w:t xml:space="preserve"> </w:t>
      </w:r>
      <w:proofErr w:type="spellStart"/>
      <w:r w:rsidRPr="00DB6D45">
        <w:rPr>
          <w:rFonts w:ascii="Cambria" w:hAnsi="Cambria"/>
          <w:sz w:val="24"/>
        </w:rPr>
        <w:t>stav</w:t>
      </w:r>
      <w:proofErr w:type="spellEnd"/>
      <w:r w:rsidRPr="00DB6D45">
        <w:rPr>
          <w:rFonts w:ascii="Cambria" w:hAnsi="Cambria"/>
          <w:sz w:val="24"/>
        </w:rPr>
        <w:t xml:space="preserve"> </w:t>
      </w:r>
      <w:proofErr w:type="spellStart"/>
      <w:r w:rsidRPr="00DB6D45">
        <w:rPr>
          <w:rFonts w:ascii="Cambria" w:hAnsi="Cambria"/>
          <w:sz w:val="24"/>
        </w:rPr>
        <w:t>nouze</w:t>
      </w:r>
      <w:proofErr w:type="spellEnd"/>
      <w:r w:rsidRPr="00DB6D45">
        <w:rPr>
          <w:rFonts w:ascii="Cambria" w:hAnsi="Cambria"/>
          <w:sz w:val="24"/>
        </w:rPr>
        <w:t xml:space="preserve"> </w:t>
      </w:r>
      <w:proofErr w:type="spellStart"/>
      <w:r w:rsidRPr="00DB6D45">
        <w:rPr>
          <w:rFonts w:ascii="Cambria" w:hAnsi="Cambria"/>
          <w:sz w:val="24"/>
        </w:rPr>
        <w:t>vyhlášený</w:t>
      </w:r>
      <w:proofErr w:type="spellEnd"/>
      <w:r w:rsidRPr="00DB6D45">
        <w:rPr>
          <w:rFonts w:ascii="Cambria" w:hAnsi="Cambria"/>
          <w:sz w:val="24"/>
        </w:rPr>
        <w:t xml:space="preserve"> </w:t>
      </w:r>
      <w:proofErr w:type="spellStart"/>
      <w:r w:rsidRPr="00DB6D45">
        <w:rPr>
          <w:rFonts w:ascii="Cambria" w:hAnsi="Cambria"/>
          <w:sz w:val="24"/>
        </w:rPr>
        <w:t>usnesením</w:t>
      </w:r>
      <w:proofErr w:type="spellEnd"/>
      <w:r w:rsidRPr="00DB6D45">
        <w:rPr>
          <w:rFonts w:ascii="Cambria" w:hAnsi="Cambria"/>
          <w:sz w:val="24"/>
        </w:rPr>
        <w:t xml:space="preserve"> </w:t>
      </w:r>
      <w:proofErr w:type="spellStart"/>
      <w:r w:rsidRPr="00DB6D45">
        <w:rPr>
          <w:rFonts w:ascii="Cambria" w:hAnsi="Cambria"/>
          <w:sz w:val="24"/>
        </w:rPr>
        <w:t>Vlády</w:t>
      </w:r>
      <w:proofErr w:type="spellEnd"/>
      <w:r w:rsidRPr="00DB6D45">
        <w:rPr>
          <w:rFonts w:ascii="Cambria" w:hAnsi="Cambria"/>
          <w:sz w:val="24"/>
        </w:rPr>
        <w:t xml:space="preserve"> ČR č. 194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12. </w:t>
      </w:r>
      <w:proofErr w:type="spellStart"/>
      <w:proofErr w:type="gramStart"/>
      <w:r w:rsidRPr="00DB6D45">
        <w:rPr>
          <w:rFonts w:ascii="Cambria" w:hAnsi="Cambria"/>
          <w:sz w:val="24"/>
        </w:rPr>
        <w:t>března</w:t>
      </w:r>
      <w:proofErr w:type="spellEnd"/>
      <w:proofErr w:type="gramEnd"/>
      <w:r w:rsidRPr="00DB6D45">
        <w:rPr>
          <w:rFonts w:ascii="Cambria" w:hAnsi="Cambria"/>
          <w:sz w:val="24"/>
        </w:rPr>
        <w:t xml:space="preserve"> 2020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území</w:t>
      </w:r>
      <w:proofErr w:type="spellEnd"/>
      <w:r w:rsidRPr="00DB6D45">
        <w:rPr>
          <w:rFonts w:ascii="Cambria" w:hAnsi="Cambria"/>
          <w:sz w:val="24"/>
        </w:rPr>
        <w:t xml:space="preserve"> </w:t>
      </w:r>
      <w:proofErr w:type="spellStart"/>
      <w:r w:rsidRPr="00DB6D45">
        <w:rPr>
          <w:rFonts w:ascii="Cambria" w:hAnsi="Cambria"/>
          <w:sz w:val="24"/>
        </w:rPr>
        <w:t>České</w:t>
      </w:r>
      <w:proofErr w:type="spellEnd"/>
      <w:r w:rsidRPr="00DB6D45">
        <w:rPr>
          <w:rFonts w:ascii="Cambria" w:hAnsi="Cambria"/>
          <w:sz w:val="24"/>
        </w:rPr>
        <w:t xml:space="preserve"> </w:t>
      </w:r>
      <w:proofErr w:type="spellStart"/>
      <w:r w:rsidRPr="00DB6D45">
        <w:rPr>
          <w:rFonts w:ascii="Cambria" w:hAnsi="Cambria"/>
          <w:sz w:val="24"/>
        </w:rPr>
        <w:t>republiky</w:t>
      </w:r>
      <w:proofErr w:type="spellEnd"/>
      <w:r w:rsidRPr="00DB6D45">
        <w:rPr>
          <w:rFonts w:ascii="Cambria" w:hAnsi="Cambria"/>
          <w:sz w:val="24"/>
        </w:rPr>
        <w:t xml:space="preserve"> a </w:t>
      </w:r>
      <w:proofErr w:type="spellStart"/>
      <w:r w:rsidRPr="00DB6D45">
        <w:rPr>
          <w:rFonts w:ascii="Cambria" w:hAnsi="Cambria"/>
          <w:sz w:val="24"/>
        </w:rPr>
        <w:t>na</w:t>
      </w:r>
      <w:proofErr w:type="spellEnd"/>
      <w:r w:rsidRPr="00DB6D45">
        <w:rPr>
          <w:rFonts w:ascii="Cambria" w:hAnsi="Cambria"/>
          <w:sz w:val="24"/>
        </w:rPr>
        <w:t xml:space="preserve"> to </w:t>
      </w:r>
      <w:proofErr w:type="spellStart"/>
      <w:r w:rsidRPr="00DB6D45">
        <w:rPr>
          <w:rFonts w:ascii="Cambria" w:hAnsi="Cambria"/>
          <w:sz w:val="24"/>
        </w:rPr>
        <w:t>navazující</w:t>
      </w:r>
      <w:proofErr w:type="spellEnd"/>
      <w:r w:rsidRPr="00DB6D45">
        <w:rPr>
          <w:rFonts w:ascii="Cambria" w:hAnsi="Cambria"/>
          <w:sz w:val="24"/>
        </w:rPr>
        <w:t xml:space="preserve"> </w:t>
      </w:r>
      <w:proofErr w:type="spellStart"/>
      <w:r w:rsidRPr="00DB6D45">
        <w:rPr>
          <w:rFonts w:ascii="Cambria" w:hAnsi="Cambria"/>
          <w:sz w:val="24"/>
        </w:rPr>
        <w:t>státní</w:t>
      </w:r>
      <w:proofErr w:type="spellEnd"/>
      <w:r w:rsidRPr="00DB6D45">
        <w:rPr>
          <w:rFonts w:ascii="Cambria" w:hAnsi="Cambria"/>
          <w:sz w:val="24"/>
        </w:rPr>
        <w:t xml:space="preserve"> </w:t>
      </w:r>
      <w:proofErr w:type="spellStart"/>
      <w:r w:rsidRPr="00DB6D45">
        <w:rPr>
          <w:rFonts w:ascii="Cambria" w:hAnsi="Cambria"/>
          <w:sz w:val="24"/>
        </w:rPr>
        <w:t>opatření</w:t>
      </w:r>
      <w:proofErr w:type="spellEnd"/>
      <w:r w:rsidRPr="00DB6D45">
        <w:rPr>
          <w:rFonts w:ascii="Cambria" w:hAnsi="Cambria"/>
          <w:sz w:val="24"/>
        </w:rPr>
        <w:t xml:space="preserve">, </w:t>
      </w:r>
      <w:proofErr w:type="spellStart"/>
      <w:r w:rsidRPr="00DB6D45">
        <w:rPr>
          <w:rFonts w:ascii="Cambria" w:hAnsi="Cambria"/>
          <w:sz w:val="24"/>
        </w:rPr>
        <w:t>zejména</w:t>
      </w:r>
      <w:proofErr w:type="spellEnd"/>
      <w:r w:rsidRPr="00DB6D45">
        <w:rPr>
          <w:rFonts w:ascii="Cambria" w:hAnsi="Cambria"/>
          <w:sz w:val="24"/>
        </w:rPr>
        <w:t xml:space="preserve"> </w:t>
      </w:r>
      <w:proofErr w:type="spellStart"/>
      <w:r w:rsidRPr="00DB6D45">
        <w:rPr>
          <w:rFonts w:ascii="Cambria" w:hAnsi="Cambria"/>
          <w:sz w:val="24"/>
        </w:rPr>
        <w:t>usnesení</w:t>
      </w:r>
      <w:proofErr w:type="spellEnd"/>
      <w:r w:rsidRPr="00DB6D45">
        <w:rPr>
          <w:rFonts w:ascii="Cambria" w:hAnsi="Cambria"/>
          <w:sz w:val="24"/>
        </w:rPr>
        <w:t xml:space="preserve"> </w:t>
      </w:r>
      <w:proofErr w:type="spellStart"/>
      <w:r w:rsidRPr="00DB6D45">
        <w:rPr>
          <w:rFonts w:ascii="Cambria" w:hAnsi="Cambria"/>
          <w:sz w:val="24"/>
        </w:rPr>
        <w:t>Vlády</w:t>
      </w:r>
      <w:proofErr w:type="spellEnd"/>
      <w:r w:rsidRPr="00DB6D45">
        <w:rPr>
          <w:rFonts w:ascii="Cambria" w:hAnsi="Cambria"/>
          <w:sz w:val="24"/>
        </w:rPr>
        <w:t xml:space="preserve"> ČR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15. </w:t>
      </w:r>
      <w:proofErr w:type="spellStart"/>
      <w:proofErr w:type="gramStart"/>
      <w:r w:rsidRPr="00DB6D45">
        <w:rPr>
          <w:rFonts w:ascii="Cambria" w:hAnsi="Cambria"/>
          <w:sz w:val="24"/>
        </w:rPr>
        <w:t>března</w:t>
      </w:r>
      <w:proofErr w:type="spellEnd"/>
      <w:proofErr w:type="gramEnd"/>
      <w:r w:rsidRPr="00DB6D45">
        <w:rPr>
          <w:rFonts w:ascii="Cambria" w:hAnsi="Cambria"/>
          <w:sz w:val="24"/>
        </w:rPr>
        <w:t xml:space="preserve"> 2020 č. 215 o </w:t>
      </w:r>
      <w:proofErr w:type="spellStart"/>
      <w:r w:rsidRPr="00DB6D45">
        <w:rPr>
          <w:rFonts w:ascii="Cambria" w:hAnsi="Cambria"/>
          <w:sz w:val="24"/>
        </w:rPr>
        <w:t>přijetí</w:t>
      </w:r>
      <w:proofErr w:type="spellEnd"/>
      <w:r w:rsidRPr="00DB6D45">
        <w:rPr>
          <w:rFonts w:ascii="Cambria" w:hAnsi="Cambria"/>
          <w:sz w:val="24"/>
        </w:rPr>
        <w:t xml:space="preserve"> </w:t>
      </w:r>
      <w:proofErr w:type="spellStart"/>
      <w:r w:rsidRPr="00DB6D45">
        <w:rPr>
          <w:rFonts w:ascii="Cambria" w:hAnsi="Cambria"/>
          <w:sz w:val="24"/>
        </w:rPr>
        <w:t>krizového</w:t>
      </w:r>
      <w:proofErr w:type="spellEnd"/>
      <w:r w:rsidRPr="00DB6D45">
        <w:rPr>
          <w:rFonts w:ascii="Cambria" w:hAnsi="Cambria"/>
          <w:sz w:val="24"/>
        </w:rPr>
        <w:t xml:space="preserve"> </w:t>
      </w:r>
      <w:proofErr w:type="spellStart"/>
      <w:r w:rsidRPr="00DB6D45">
        <w:rPr>
          <w:rFonts w:ascii="Cambria" w:hAnsi="Cambria"/>
          <w:sz w:val="24"/>
        </w:rPr>
        <w:t>opatření</w:t>
      </w:r>
      <w:proofErr w:type="spellEnd"/>
      <w:r w:rsidRPr="00DB6D45">
        <w:rPr>
          <w:rFonts w:ascii="Cambria" w:hAnsi="Cambria"/>
          <w:sz w:val="24"/>
        </w:rPr>
        <w:t xml:space="preserve">, </w:t>
      </w:r>
      <w:proofErr w:type="spellStart"/>
      <w:r w:rsidRPr="00DB6D45">
        <w:rPr>
          <w:rFonts w:ascii="Cambria" w:hAnsi="Cambria"/>
          <w:sz w:val="24"/>
        </w:rPr>
        <w:t>kterým</w:t>
      </w:r>
      <w:proofErr w:type="spellEnd"/>
      <w:r w:rsidRPr="00DB6D45">
        <w:rPr>
          <w:rFonts w:ascii="Cambria" w:hAnsi="Cambria"/>
          <w:sz w:val="24"/>
        </w:rPr>
        <w:t xml:space="preserve"> </w:t>
      </w:r>
      <w:proofErr w:type="spellStart"/>
      <w:r w:rsidRPr="00DB6D45">
        <w:rPr>
          <w:rFonts w:ascii="Cambria" w:hAnsi="Cambria"/>
          <w:sz w:val="24"/>
        </w:rPr>
        <w:t>došlo</w:t>
      </w:r>
      <w:proofErr w:type="spellEnd"/>
      <w:r w:rsidRPr="00DB6D45">
        <w:rPr>
          <w:rFonts w:ascii="Cambria" w:hAnsi="Cambria"/>
          <w:sz w:val="24"/>
        </w:rPr>
        <w:t xml:space="preserve"> k </w:t>
      </w:r>
      <w:proofErr w:type="spellStart"/>
      <w:r w:rsidRPr="00DB6D45">
        <w:rPr>
          <w:rFonts w:ascii="Cambria" w:hAnsi="Cambria"/>
          <w:sz w:val="24"/>
        </w:rPr>
        <w:t>omezení</w:t>
      </w:r>
      <w:proofErr w:type="spellEnd"/>
      <w:r w:rsidRPr="00DB6D45">
        <w:rPr>
          <w:rFonts w:ascii="Cambria" w:hAnsi="Cambria"/>
          <w:sz w:val="24"/>
        </w:rPr>
        <w:t xml:space="preserve"> </w:t>
      </w:r>
      <w:proofErr w:type="spellStart"/>
      <w:r w:rsidRPr="00DB6D45">
        <w:rPr>
          <w:rFonts w:ascii="Cambria" w:hAnsi="Cambria"/>
          <w:sz w:val="24"/>
        </w:rPr>
        <w:t>volného</w:t>
      </w:r>
      <w:proofErr w:type="spellEnd"/>
      <w:r w:rsidRPr="00DB6D45">
        <w:rPr>
          <w:rFonts w:ascii="Cambria" w:hAnsi="Cambria"/>
          <w:sz w:val="24"/>
        </w:rPr>
        <w:t xml:space="preserve"> </w:t>
      </w:r>
      <w:proofErr w:type="spellStart"/>
      <w:r w:rsidRPr="00DB6D45">
        <w:rPr>
          <w:rFonts w:ascii="Cambria" w:hAnsi="Cambria"/>
          <w:sz w:val="24"/>
        </w:rPr>
        <w:t>pohybu</w:t>
      </w:r>
      <w:proofErr w:type="spellEnd"/>
      <w:r w:rsidRPr="00DB6D45">
        <w:rPr>
          <w:rFonts w:ascii="Cambria" w:hAnsi="Cambria"/>
          <w:sz w:val="24"/>
        </w:rPr>
        <w:t xml:space="preserve"> </w:t>
      </w:r>
      <w:proofErr w:type="spellStart"/>
      <w:r w:rsidRPr="00DB6D45">
        <w:rPr>
          <w:rFonts w:ascii="Cambria" w:hAnsi="Cambria"/>
          <w:sz w:val="24"/>
        </w:rPr>
        <w:t>osob</w:t>
      </w:r>
      <w:proofErr w:type="spellEnd"/>
      <w:r w:rsidRPr="00DB6D45">
        <w:rPr>
          <w:rFonts w:ascii="Cambria" w:hAnsi="Cambria"/>
          <w:sz w:val="24"/>
        </w:rPr>
        <w:t xml:space="preserve">. Tato </w:t>
      </w:r>
      <w:proofErr w:type="spellStart"/>
      <w:r w:rsidRPr="00DB6D45">
        <w:rPr>
          <w:rFonts w:ascii="Cambria" w:hAnsi="Cambria"/>
          <w:sz w:val="24"/>
        </w:rPr>
        <w:t>bezprecedentní</w:t>
      </w:r>
      <w:proofErr w:type="spellEnd"/>
      <w:r w:rsidRPr="00DB6D45">
        <w:rPr>
          <w:rFonts w:ascii="Cambria" w:hAnsi="Cambria"/>
          <w:sz w:val="24"/>
        </w:rPr>
        <w:t xml:space="preserve"> </w:t>
      </w:r>
      <w:proofErr w:type="spellStart"/>
      <w:r w:rsidRPr="00DB6D45">
        <w:rPr>
          <w:rFonts w:ascii="Cambria" w:hAnsi="Cambria"/>
          <w:sz w:val="24"/>
        </w:rPr>
        <w:t>situace</w:t>
      </w:r>
      <w:proofErr w:type="spellEnd"/>
      <w:r w:rsidRPr="00DB6D45">
        <w:rPr>
          <w:rFonts w:ascii="Cambria" w:hAnsi="Cambria"/>
          <w:sz w:val="24"/>
        </w:rPr>
        <w:t xml:space="preserve"> </w:t>
      </w:r>
      <w:proofErr w:type="spellStart"/>
      <w:r w:rsidRPr="00DB6D45">
        <w:rPr>
          <w:rFonts w:ascii="Cambria" w:hAnsi="Cambria"/>
          <w:sz w:val="24"/>
        </w:rPr>
        <w:t>vyžaduje</w:t>
      </w:r>
      <w:proofErr w:type="spellEnd"/>
      <w:r w:rsidRPr="00DB6D45">
        <w:rPr>
          <w:rFonts w:ascii="Cambria" w:hAnsi="Cambria"/>
          <w:sz w:val="24"/>
        </w:rPr>
        <w:t xml:space="preserve"> </w:t>
      </w:r>
      <w:proofErr w:type="spellStart"/>
      <w:r w:rsidRPr="00DB6D45">
        <w:rPr>
          <w:rFonts w:ascii="Cambria" w:hAnsi="Cambria"/>
          <w:sz w:val="24"/>
        </w:rPr>
        <w:t>úpravu</w:t>
      </w:r>
      <w:proofErr w:type="spellEnd"/>
      <w:r w:rsidRPr="00DB6D45">
        <w:rPr>
          <w:rFonts w:ascii="Cambria" w:hAnsi="Cambria"/>
          <w:sz w:val="24"/>
        </w:rPr>
        <w:t xml:space="preserve"> </w:t>
      </w:r>
      <w:proofErr w:type="spellStart"/>
      <w:r w:rsidRPr="00DB6D45">
        <w:rPr>
          <w:rFonts w:ascii="Cambria" w:hAnsi="Cambria"/>
          <w:sz w:val="24"/>
        </w:rPr>
        <w:t>právních</w:t>
      </w:r>
      <w:proofErr w:type="spellEnd"/>
      <w:r w:rsidRPr="00DB6D45">
        <w:rPr>
          <w:rFonts w:ascii="Cambria" w:hAnsi="Cambria"/>
          <w:sz w:val="24"/>
        </w:rPr>
        <w:t xml:space="preserve"> </w:t>
      </w:r>
      <w:proofErr w:type="spellStart"/>
      <w:r w:rsidRPr="00DB6D45">
        <w:rPr>
          <w:rFonts w:ascii="Cambria" w:hAnsi="Cambria"/>
          <w:sz w:val="24"/>
        </w:rPr>
        <w:t>poměrů</w:t>
      </w:r>
      <w:proofErr w:type="spellEnd"/>
      <w:r w:rsidRPr="00DB6D45">
        <w:rPr>
          <w:rFonts w:ascii="Cambria" w:hAnsi="Cambria"/>
          <w:sz w:val="24"/>
        </w:rPr>
        <w:t xml:space="preserve"> </w:t>
      </w:r>
      <w:proofErr w:type="spellStart"/>
      <w:r w:rsidRPr="00DB6D45">
        <w:rPr>
          <w:rFonts w:ascii="Cambria" w:hAnsi="Cambria"/>
          <w:sz w:val="24"/>
        </w:rPr>
        <w:t>mezi</w:t>
      </w:r>
      <w:proofErr w:type="spellEnd"/>
      <w:r w:rsidRPr="00DB6D45">
        <w:rPr>
          <w:rFonts w:ascii="Cambria" w:hAnsi="Cambria"/>
          <w:sz w:val="24"/>
        </w:rPr>
        <w:t xml:space="preserve"> </w:t>
      </w:r>
      <w:proofErr w:type="spellStart"/>
      <w:r w:rsidRPr="00DB6D45">
        <w:rPr>
          <w:rFonts w:ascii="Cambria" w:hAnsi="Cambria"/>
          <w:sz w:val="24"/>
        </w:rPr>
        <w:t>stranami</w:t>
      </w:r>
      <w:proofErr w:type="spellEnd"/>
      <w:r w:rsidRPr="00DB6D45">
        <w:rPr>
          <w:rFonts w:ascii="Cambria" w:hAnsi="Cambria"/>
          <w:sz w:val="24"/>
        </w:rPr>
        <w:t>.</w:t>
      </w:r>
    </w:p>
    <w:p w:rsidR="00422D40" w:rsidRPr="00260E35" w:rsidRDefault="00422D40" w:rsidP="00AE6CD3">
      <w:pPr>
        <w:spacing w:line="276" w:lineRule="auto"/>
        <w:jc w:val="both"/>
        <w:rPr>
          <w:rFonts w:ascii="Cambria" w:hAnsi="Cambria"/>
          <w:i/>
          <w:sz w:val="24"/>
          <w:lang w:val="cs-CZ"/>
        </w:rPr>
      </w:pPr>
      <w:r w:rsidRPr="00260E35">
        <w:rPr>
          <w:rFonts w:ascii="Cambria" w:hAnsi="Cambria"/>
          <w:i/>
          <w:sz w:val="24"/>
        </w:rPr>
        <w:t>The conclusion of this A</w:t>
      </w:r>
      <w:r w:rsidR="00705C38" w:rsidRPr="00260E35">
        <w:rPr>
          <w:rFonts w:ascii="Cambria" w:hAnsi="Cambria"/>
          <w:i/>
          <w:sz w:val="24"/>
        </w:rPr>
        <w:t>mendment</w:t>
      </w:r>
      <w:r w:rsidRPr="00260E35">
        <w:rPr>
          <w:rFonts w:ascii="Cambria" w:hAnsi="Cambria"/>
          <w:i/>
          <w:sz w:val="24"/>
        </w:rPr>
        <w:t xml:space="preserve"> for both Contracting Parties is led by the emergency </w:t>
      </w:r>
      <w:r w:rsidR="00296160" w:rsidRPr="00260E35">
        <w:rPr>
          <w:rFonts w:ascii="Cambria" w:hAnsi="Cambria"/>
          <w:i/>
          <w:sz w:val="24"/>
        </w:rPr>
        <w:t xml:space="preserve">procedure </w:t>
      </w:r>
      <w:r w:rsidRPr="00260E35">
        <w:rPr>
          <w:rFonts w:ascii="Cambria" w:hAnsi="Cambria"/>
          <w:i/>
          <w:sz w:val="24"/>
        </w:rPr>
        <w:t xml:space="preserve">which was </w:t>
      </w:r>
      <w:r w:rsidR="008003DC" w:rsidRPr="00260E35">
        <w:rPr>
          <w:rFonts w:ascii="Cambria" w:hAnsi="Cambria"/>
          <w:i/>
          <w:sz w:val="24"/>
        </w:rPr>
        <w:t xml:space="preserve">proclaimed by resolution of the Government of the Czech Republic </w:t>
      </w:r>
      <w:proofErr w:type="spellStart"/>
      <w:r w:rsidR="008003DC" w:rsidRPr="00260E35">
        <w:rPr>
          <w:rFonts w:ascii="Cambria" w:hAnsi="Cambria"/>
          <w:i/>
          <w:sz w:val="24"/>
        </w:rPr>
        <w:t>Nr</w:t>
      </w:r>
      <w:proofErr w:type="spellEnd"/>
      <w:r w:rsidR="008003DC" w:rsidRPr="00260E35">
        <w:rPr>
          <w:rFonts w:ascii="Cambria" w:hAnsi="Cambria"/>
          <w:i/>
          <w:sz w:val="24"/>
        </w:rPr>
        <w:t xml:space="preserve">. 194, dated </w:t>
      </w:r>
      <w:r w:rsidR="00167BE3" w:rsidRPr="00260E35">
        <w:rPr>
          <w:rFonts w:ascii="Cambria" w:hAnsi="Cambria"/>
          <w:i/>
          <w:sz w:val="24"/>
        </w:rPr>
        <w:t xml:space="preserve">on </w:t>
      </w:r>
      <w:r w:rsidR="008003DC" w:rsidRPr="00260E35">
        <w:rPr>
          <w:rFonts w:ascii="Cambria" w:hAnsi="Cambria"/>
          <w:i/>
          <w:sz w:val="24"/>
        </w:rPr>
        <w:t>the 12</w:t>
      </w:r>
      <w:r w:rsidR="008003DC" w:rsidRPr="00260E35">
        <w:rPr>
          <w:rFonts w:ascii="Cambria" w:hAnsi="Cambria"/>
          <w:i/>
          <w:sz w:val="24"/>
          <w:vertAlign w:val="superscript"/>
        </w:rPr>
        <w:t>th</w:t>
      </w:r>
      <w:r w:rsidR="008003DC" w:rsidRPr="00260E35">
        <w:rPr>
          <w:rFonts w:ascii="Cambria" w:hAnsi="Cambria"/>
          <w:i/>
          <w:sz w:val="24"/>
        </w:rPr>
        <w:t xml:space="preserve"> of March</w:t>
      </w:r>
      <w:r w:rsidR="00296160" w:rsidRPr="00260E35">
        <w:rPr>
          <w:rFonts w:ascii="Cambria" w:hAnsi="Cambria"/>
          <w:i/>
          <w:sz w:val="24"/>
        </w:rPr>
        <w:t xml:space="preserve"> </w:t>
      </w:r>
      <w:r w:rsidR="008003DC" w:rsidRPr="00260E35">
        <w:rPr>
          <w:rFonts w:ascii="Cambria" w:hAnsi="Cambria"/>
          <w:i/>
          <w:sz w:val="24"/>
        </w:rPr>
        <w:t>2020 in the territories and regions of the Czech Republic</w:t>
      </w:r>
      <w:r w:rsidR="00296160" w:rsidRPr="00260E35">
        <w:rPr>
          <w:rFonts w:ascii="Cambria" w:hAnsi="Cambria"/>
          <w:i/>
          <w:sz w:val="24"/>
        </w:rPr>
        <w:t>,</w:t>
      </w:r>
      <w:r w:rsidR="008003DC" w:rsidRPr="00260E35">
        <w:rPr>
          <w:rFonts w:ascii="Cambria" w:hAnsi="Cambria"/>
          <w:i/>
          <w:sz w:val="24"/>
        </w:rPr>
        <w:t xml:space="preserve"> and </w:t>
      </w:r>
      <w:r w:rsidR="00296160" w:rsidRPr="00260E35">
        <w:rPr>
          <w:rFonts w:ascii="Cambria" w:hAnsi="Cambria"/>
          <w:i/>
          <w:sz w:val="24"/>
        </w:rPr>
        <w:t xml:space="preserve">the follow-up </w:t>
      </w:r>
      <w:r w:rsidR="00E944E0" w:rsidRPr="00260E35">
        <w:rPr>
          <w:rFonts w:ascii="Cambria" w:hAnsi="Cambria"/>
          <w:i/>
          <w:sz w:val="24"/>
        </w:rPr>
        <w:t>governmental</w:t>
      </w:r>
      <w:r w:rsidR="00296160" w:rsidRPr="00260E35">
        <w:rPr>
          <w:rFonts w:ascii="Cambria" w:hAnsi="Cambria"/>
          <w:i/>
          <w:sz w:val="24"/>
        </w:rPr>
        <w:t xml:space="preserve"> </w:t>
      </w:r>
      <w:r w:rsidR="00E944E0" w:rsidRPr="00260E35">
        <w:rPr>
          <w:rFonts w:ascii="Cambria" w:hAnsi="Cambria"/>
          <w:i/>
          <w:sz w:val="24"/>
        </w:rPr>
        <w:t>action</w:t>
      </w:r>
      <w:r w:rsidR="00296160" w:rsidRPr="00260E35">
        <w:rPr>
          <w:rFonts w:ascii="Cambria" w:hAnsi="Cambria"/>
          <w:i/>
          <w:sz w:val="24"/>
        </w:rPr>
        <w:t xml:space="preserve">, </w:t>
      </w:r>
      <w:r w:rsidR="00E944E0" w:rsidRPr="00260E35">
        <w:rPr>
          <w:rFonts w:ascii="Cambria" w:hAnsi="Cambria"/>
          <w:i/>
          <w:sz w:val="24"/>
        </w:rPr>
        <w:t xml:space="preserve">mainly the resolution </w:t>
      </w:r>
      <w:proofErr w:type="spellStart"/>
      <w:r w:rsidR="00296160" w:rsidRPr="00260E35">
        <w:rPr>
          <w:rFonts w:ascii="Cambria" w:hAnsi="Cambria"/>
          <w:i/>
          <w:sz w:val="24"/>
        </w:rPr>
        <w:t>Nr</w:t>
      </w:r>
      <w:proofErr w:type="spellEnd"/>
      <w:r w:rsidR="00296160" w:rsidRPr="00260E35">
        <w:rPr>
          <w:rFonts w:ascii="Cambria" w:hAnsi="Cambria"/>
          <w:i/>
          <w:sz w:val="24"/>
        </w:rPr>
        <w:t>. 215</w:t>
      </w:r>
      <w:r w:rsidR="00E944E0" w:rsidRPr="00260E35">
        <w:rPr>
          <w:rFonts w:ascii="Cambria" w:hAnsi="Cambria"/>
          <w:i/>
          <w:sz w:val="24"/>
        </w:rPr>
        <w:t xml:space="preserve">, dated </w:t>
      </w:r>
      <w:r w:rsidR="00167BE3" w:rsidRPr="00260E35">
        <w:rPr>
          <w:rFonts w:ascii="Cambria" w:hAnsi="Cambria"/>
          <w:i/>
          <w:sz w:val="24"/>
        </w:rPr>
        <w:t xml:space="preserve">on </w:t>
      </w:r>
      <w:r w:rsidR="00E944E0" w:rsidRPr="00260E35">
        <w:rPr>
          <w:rFonts w:ascii="Cambria" w:hAnsi="Cambria"/>
          <w:i/>
          <w:sz w:val="24"/>
        </w:rPr>
        <w:t>the 15</w:t>
      </w:r>
      <w:r w:rsidR="00E944E0" w:rsidRPr="00260E35">
        <w:rPr>
          <w:rFonts w:ascii="Cambria" w:hAnsi="Cambria"/>
          <w:i/>
          <w:sz w:val="24"/>
          <w:vertAlign w:val="superscript"/>
        </w:rPr>
        <w:t>th</w:t>
      </w:r>
      <w:r w:rsidR="00E944E0" w:rsidRPr="00260E35">
        <w:rPr>
          <w:rFonts w:ascii="Cambria" w:hAnsi="Cambria"/>
          <w:i/>
          <w:sz w:val="24"/>
        </w:rPr>
        <w:t xml:space="preserve"> of March 2020, </w:t>
      </w:r>
      <w:r w:rsidR="00296160" w:rsidRPr="00260E35">
        <w:rPr>
          <w:rFonts w:ascii="Cambria" w:hAnsi="Cambria"/>
          <w:i/>
          <w:sz w:val="24"/>
        </w:rPr>
        <w:t>about the adoption of</w:t>
      </w:r>
      <w:r w:rsidR="00E944E0" w:rsidRPr="00260E35">
        <w:rPr>
          <w:rFonts w:ascii="Cambria" w:hAnsi="Cambria"/>
          <w:i/>
          <w:sz w:val="24"/>
        </w:rPr>
        <w:t xml:space="preserve"> the</w:t>
      </w:r>
      <w:r w:rsidR="00296160" w:rsidRPr="00260E35">
        <w:rPr>
          <w:rFonts w:ascii="Cambria" w:hAnsi="Cambria"/>
          <w:i/>
          <w:sz w:val="24"/>
        </w:rPr>
        <w:t xml:space="preserve"> crisis precautions</w:t>
      </w:r>
      <w:r w:rsidR="00E944E0" w:rsidRPr="00260E35">
        <w:rPr>
          <w:rFonts w:ascii="Cambria" w:hAnsi="Cambria"/>
          <w:i/>
          <w:sz w:val="24"/>
        </w:rPr>
        <w:t>,</w:t>
      </w:r>
      <w:r w:rsidR="00296160" w:rsidRPr="00260E35">
        <w:rPr>
          <w:rFonts w:ascii="Cambria" w:hAnsi="Cambria"/>
          <w:i/>
          <w:sz w:val="24"/>
        </w:rPr>
        <w:t xml:space="preserve"> that led to </w:t>
      </w:r>
      <w:r w:rsidR="00E944E0" w:rsidRPr="00260E35">
        <w:rPr>
          <w:rFonts w:ascii="Cambria" w:hAnsi="Cambria"/>
          <w:i/>
          <w:sz w:val="24"/>
        </w:rPr>
        <w:t xml:space="preserve">the limitations of people’s </w:t>
      </w:r>
      <w:r w:rsidR="00296160" w:rsidRPr="00260E35">
        <w:rPr>
          <w:rFonts w:ascii="Cambria" w:hAnsi="Cambria"/>
          <w:i/>
          <w:sz w:val="24"/>
        </w:rPr>
        <w:t>free movement</w:t>
      </w:r>
      <w:r w:rsidR="00E944E0" w:rsidRPr="00260E35">
        <w:rPr>
          <w:rFonts w:ascii="Cambria" w:hAnsi="Cambria"/>
          <w:i/>
          <w:sz w:val="24"/>
        </w:rPr>
        <w:t xml:space="preserve">. </w:t>
      </w:r>
    </w:p>
    <w:p w:rsidR="00B82C37" w:rsidRDefault="00B82C37" w:rsidP="00AE6CD3">
      <w:pPr>
        <w:spacing w:line="276" w:lineRule="auto"/>
        <w:jc w:val="center"/>
        <w:rPr>
          <w:rFonts w:ascii="Cambria" w:hAnsi="Cambria"/>
          <w:b/>
          <w:sz w:val="24"/>
        </w:rPr>
      </w:pPr>
    </w:p>
    <w:p w:rsidR="006D6AE5" w:rsidRPr="004E4F05" w:rsidRDefault="008B185C" w:rsidP="00AE6CD3">
      <w:pPr>
        <w:spacing w:line="276" w:lineRule="auto"/>
        <w:jc w:val="center"/>
        <w:rPr>
          <w:rFonts w:ascii="Cambria" w:hAnsi="Cambria"/>
          <w:b/>
          <w:sz w:val="24"/>
        </w:rPr>
      </w:pPr>
      <w:r w:rsidRPr="004E4F05">
        <w:rPr>
          <w:rFonts w:ascii="Cambria" w:hAnsi="Cambria"/>
          <w:b/>
          <w:sz w:val="24"/>
        </w:rPr>
        <w:t>II</w:t>
      </w:r>
      <w:r w:rsidR="00891493" w:rsidRPr="004E4F05">
        <w:rPr>
          <w:rFonts w:ascii="Cambria" w:hAnsi="Cambria"/>
          <w:b/>
          <w:sz w:val="24"/>
        </w:rPr>
        <w:t>I</w:t>
      </w:r>
      <w:r w:rsidRPr="004E4F05">
        <w:rPr>
          <w:rFonts w:ascii="Cambria" w:hAnsi="Cambria"/>
          <w:b/>
          <w:sz w:val="24"/>
        </w:rPr>
        <w:t>. </w:t>
      </w:r>
      <w:r w:rsidR="00872ECF" w:rsidRPr="004E4F05">
        <w:rPr>
          <w:rFonts w:ascii="Cambria" w:hAnsi="Cambria"/>
          <w:b/>
          <w:sz w:val="24"/>
        </w:rPr>
        <w:t>PŘEDMĚT DODATKU</w:t>
      </w:r>
      <w:r w:rsidR="00E401D5">
        <w:rPr>
          <w:rFonts w:ascii="Cambria" w:hAnsi="Cambria"/>
          <w:b/>
          <w:sz w:val="24"/>
        </w:rPr>
        <w:t xml:space="preserve">/ </w:t>
      </w:r>
      <w:r w:rsidR="00E401D5" w:rsidRPr="00260E35">
        <w:rPr>
          <w:rFonts w:ascii="Cambria" w:hAnsi="Cambria"/>
          <w:b/>
          <w:i/>
          <w:sz w:val="24"/>
        </w:rPr>
        <w:t xml:space="preserve">THE SUBJECT MATTER OF </w:t>
      </w:r>
      <w:r w:rsidR="00705C38" w:rsidRPr="00260E35">
        <w:rPr>
          <w:rFonts w:ascii="Cambria" w:hAnsi="Cambria"/>
          <w:b/>
          <w:i/>
          <w:sz w:val="24"/>
        </w:rPr>
        <w:t>AMENDMENT</w:t>
      </w:r>
    </w:p>
    <w:p w:rsidR="004E4F05" w:rsidRDefault="004E4F05" w:rsidP="00AE6CD3">
      <w:pPr>
        <w:spacing w:line="276" w:lineRule="auto"/>
        <w:jc w:val="both"/>
        <w:rPr>
          <w:rFonts w:ascii="Cambria" w:hAnsi="Cambria"/>
          <w:sz w:val="24"/>
        </w:rPr>
      </w:pPr>
    </w:p>
    <w:p w:rsidR="001F38AF" w:rsidRPr="002C03BE" w:rsidRDefault="001F38AF" w:rsidP="001F38AF">
      <w:pPr>
        <w:spacing w:line="276" w:lineRule="auto"/>
        <w:ind w:left="363"/>
        <w:jc w:val="both"/>
        <w:rPr>
          <w:rFonts w:ascii="Cambria" w:hAnsi="Cambria"/>
          <w:b/>
          <w:sz w:val="24"/>
        </w:rPr>
      </w:pPr>
      <w:r w:rsidRPr="002C03BE">
        <w:rPr>
          <w:rFonts w:ascii="Cambria" w:hAnsi="Cambria"/>
          <w:b/>
          <w:sz w:val="24"/>
        </w:rPr>
        <w:t xml:space="preserve">Na </w:t>
      </w:r>
      <w:proofErr w:type="spellStart"/>
      <w:r w:rsidRPr="002C03BE">
        <w:rPr>
          <w:rFonts w:ascii="Cambria" w:hAnsi="Cambria"/>
          <w:b/>
          <w:sz w:val="24"/>
        </w:rPr>
        <w:t>základě</w:t>
      </w:r>
      <w:proofErr w:type="spellEnd"/>
      <w:r w:rsidRPr="002C03BE">
        <w:rPr>
          <w:rFonts w:ascii="Cambria" w:hAnsi="Cambria"/>
          <w:b/>
          <w:sz w:val="24"/>
        </w:rPr>
        <w:t xml:space="preserve"> </w:t>
      </w:r>
      <w:proofErr w:type="spellStart"/>
      <w:r w:rsidRPr="002C03BE">
        <w:rPr>
          <w:rFonts w:ascii="Cambria" w:hAnsi="Cambria"/>
          <w:b/>
          <w:sz w:val="24"/>
        </w:rPr>
        <w:t>dohody</w:t>
      </w:r>
      <w:proofErr w:type="spellEnd"/>
      <w:r w:rsidRPr="002C03BE">
        <w:rPr>
          <w:rFonts w:ascii="Cambria" w:hAnsi="Cambria"/>
          <w:b/>
          <w:sz w:val="24"/>
        </w:rPr>
        <w:t xml:space="preserve"> </w:t>
      </w:r>
      <w:proofErr w:type="spellStart"/>
      <w:r w:rsidRPr="002C03BE">
        <w:rPr>
          <w:rFonts w:ascii="Cambria" w:hAnsi="Cambria"/>
          <w:b/>
          <w:sz w:val="24"/>
        </w:rPr>
        <w:t>obou</w:t>
      </w:r>
      <w:proofErr w:type="spellEnd"/>
      <w:r w:rsidRPr="002C03BE">
        <w:rPr>
          <w:rFonts w:ascii="Cambria" w:hAnsi="Cambria"/>
          <w:b/>
          <w:sz w:val="24"/>
        </w:rPr>
        <w:t xml:space="preserve"> </w:t>
      </w:r>
      <w:proofErr w:type="spellStart"/>
      <w:r w:rsidRPr="002C03BE">
        <w:rPr>
          <w:rFonts w:ascii="Cambria" w:hAnsi="Cambria"/>
          <w:b/>
          <w:sz w:val="24"/>
        </w:rPr>
        <w:t>stran</w:t>
      </w:r>
      <w:proofErr w:type="spellEnd"/>
      <w:r w:rsidRPr="002C03BE">
        <w:rPr>
          <w:rFonts w:ascii="Cambria" w:hAnsi="Cambria"/>
          <w:b/>
          <w:sz w:val="24"/>
        </w:rPr>
        <w:t xml:space="preserve"> </w:t>
      </w:r>
      <w:proofErr w:type="spellStart"/>
      <w:r w:rsidRPr="002C03BE">
        <w:rPr>
          <w:rFonts w:ascii="Cambria" w:hAnsi="Cambria"/>
          <w:b/>
          <w:sz w:val="24"/>
        </w:rPr>
        <w:t>dochází</w:t>
      </w:r>
      <w:proofErr w:type="spellEnd"/>
      <w:r w:rsidRPr="002C03BE">
        <w:rPr>
          <w:rFonts w:ascii="Cambria" w:hAnsi="Cambria"/>
          <w:b/>
          <w:sz w:val="24"/>
        </w:rPr>
        <w:t xml:space="preserve">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změně</w:t>
      </w:r>
      <w:proofErr w:type="spellEnd"/>
      <w:r w:rsidRPr="002C03BE">
        <w:rPr>
          <w:rFonts w:ascii="Cambria" w:hAnsi="Cambria"/>
          <w:b/>
          <w:sz w:val="24"/>
        </w:rPr>
        <w:t xml:space="preserve"> </w:t>
      </w:r>
      <w:proofErr w:type="spellStart"/>
      <w:r w:rsidRPr="002C03BE">
        <w:rPr>
          <w:rFonts w:ascii="Cambria" w:hAnsi="Cambria"/>
          <w:b/>
          <w:sz w:val="24"/>
        </w:rPr>
        <w:t>studijního</w:t>
      </w:r>
      <w:proofErr w:type="spellEnd"/>
      <w:r w:rsidRPr="002C03BE">
        <w:rPr>
          <w:rFonts w:ascii="Cambria" w:hAnsi="Cambria"/>
          <w:b/>
          <w:sz w:val="24"/>
        </w:rPr>
        <w:t xml:space="preserve"> </w:t>
      </w:r>
      <w:proofErr w:type="spellStart"/>
      <w:r w:rsidRPr="002C03BE">
        <w:rPr>
          <w:rFonts w:ascii="Cambria" w:hAnsi="Cambria"/>
          <w:b/>
          <w:sz w:val="24"/>
        </w:rPr>
        <w:t>plánu</w:t>
      </w:r>
      <w:proofErr w:type="spellEnd"/>
      <w:r w:rsidRPr="002C03BE">
        <w:rPr>
          <w:rFonts w:ascii="Cambria" w:hAnsi="Cambria"/>
          <w:b/>
          <w:sz w:val="24"/>
        </w:rPr>
        <w:t xml:space="preserve"> pro </w:t>
      </w:r>
      <w:proofErr w:type="spellStart"/>
      <w:r w:rsidRPr="002C03BE">
        <w:rPr>
          <w:rFonts w:ascii="Cambria" w:hAnsi="Cambria"/>
          <w:b/>
          <w:sz w:val="24"/>
        </w:rPr>
        <w:t>rok</w:t>
      </w:r>
      <w:proofErr w:type="spellEnd"/>
      <w:r w:rsidRPr="002C03BE">
        <w:rPr>
          <w:rFonts w:ascii="Cambria" w:hAnsi="Cambria"/>
          <w:b/>
          <w:sz w:val="24"/>
        </w:rPr>
        <w:t xml:space="preserve"> 2019/2020 </w:t>
      </w:r>
      <w:proofErr w:type="spellStart"/>
      <w:r w:rsidRPr="002C03BE">
        <w:rPr>
          <w:rFonts w:ascii="Cambria" w:hAnsi="Cambria"/>
          <w:b/>
          <w:sz w:val="24"/>
        </w:rPr>
        <w:t>takto</w:t>
      </w:r>
      <w:proofErr w:type="spellEnd"/>
      <w:r w:rsidRPr="002C03BE">
        <w:rPr>
          <w:rFonts w:ascii="Cambria" w:hAnsi="Cambria"/>
          <w:b/>
          <w:sz w:val="24"/>
        </w:rPr>
        <w:t>:</w:t>
      </w:r>
    </w:p>
    <w:p w:rsidR="001F38AF" w:rsidRPr="002C03BE" w:rsidRDefault="001F38AF" w:rsidP="001F38AF">
      <w:pPr>
        <w:spacing w:line="276" w:lineRule="auto"/>
        <w:ind w:left="363"/>
        <w:jc w:val="both"/>
        <w:rPr>
          <w:rFonts w:ascii="Cambria" w:hAnsi="Cambria"/>
          <w:b/>
          <w:i/>
          <w:sz w:val="24"/>
        </w:rPr>
      </w:pPr>
      <w:r w:rsidRPr="002C03BE">
        <w:rPr>
          <w:rFonts w:ascii="Cambria" w:hAnsi="Cambria"/>
          <w:b/>
          <w:i/>
          <w:sz w:val="24"/>
        </w:rPr>
        <w:t>Based on the agreement of both parties, the study plan for 2019/2020 is changed as follows:</w:t>
      </w:r>
    </w:p>
    <w:p w:rsidR="001F38AF" w:rsidRPr="001F38AF" w:rsidRDefault="001F38AF" w:rsidP="001F38AF">
      <w:pPr>
        <w:spacing w:line="276" w:lineRule="auto"/>
        <w:ind w:left="363"/>
        <w:jc w:val="both"/>
        <w:rPr>
          <w:rFonts w:ascii="Cambria" w:hAnsi="Cambria"/>
          <w:i/>
          <w:sz w:val="24"/>
        </w:rPr>
      </w:pPr>
    </w:p>
    <w:p w:rsidR="001F38AF" w:rsidRDefault="001F38AF" w:rsidP="001F38AF">
      <w:pPr>
        <w:spacing w:line="276" w:lineRule="auto"/>
        <w:ind w:left="363"/>
        <w:jc w:val="both"/>
        <w:rPr>
          <w:rFonts w:ascii="Cambria" w:hAnsi="Cambria"/>
          <w:sz w:val="24"/>
        </w:rPr>
      </w:pPr>
      <w:proofErr w:type="spellStart"/>
      <w:proofErr w:type="gramStart"/>
      <w:r w:rsidRPr="001F38AF">
        <w:rPr>
          <w:rFonts w:ascii="Cambria" w:hAnsi="Cambria"/>
          <w:sz w:val="24"/>
        </w:rPr>
        <w:t>počet</w:t>
      </w:r>
      <w:proofErr w:type="spellEnd"/>
      <w:proofErr w:type="gramEnd"/>
      <w:r w:rsidRPr="001F38AF">
        <w:rPr>
          <w:rFonts w:ascii="Cambria" w:hAnsi="Cambria"/>
          <w:sz w:val="24"/>
        </w:rPr>
        <w:t xml:space="preserve"> </w:t>
      </w:r>
      <w:proofErr w:type="spellStart"/>
      <w:r w:rsidRPr="001F38AF">
        <w:rPr>
          <w:rFonts w:ascii="Cambria" w:hAnsi="Cambria"/>
          <w:sz w:val="24"/>
        </w:rPr>
        <w:t>ho</w:t>
      </w:r>
      <w:r w:rsidR="00CD27C9">
        <w:rPr>
          <w:rFonts w:ascii="Cambria" w:hAnsi="Cambria"/>
          <w:sz w:val="24"/>
        </w:rPr>
        <w:t>din</w:t>
      </w:r>
      <w:proofErr w:type="spellEnd"/>
      <w:r w:rsidR="00CD27C9">
        <w:rPr>
          <w:rFonts w:ascii="Cambria" w:hAnsi="Cambria"/>
          <w:sz w:val="24"/>
        </w:rPr>
        <w:t xml:space="preserve"> </w:t>
      </w:r>
      <w:proofErr w:type="spellStart"/>
      <w:r w:rsidR="00CD27C9">
        <w:rPr>
          <w:rFonts w:ascii="Cambria" w:hAnsi="Cambria"/>
          <w:sz w:val="24"/>
        </w:rPr>
        <w:t>hlavního</w:t>
      </w:r>
      <w:proofErr w:type="spellEnd"/>
      <w:r>
        <w:rPr>
          <w:rFonts w:ascii="Cambria" w:hAnsi="Cambria"/>
          <w:sz w:val="24"/>
        </w:rPr>
        <w:t xml:space="preserve"> </w:t>
      </w:r>
      <w:proofErr w:type="spellStart"/>
      <w:r>
        <w:rPr>
          <w:rFonts w:ascii="Cambria" w:hAnsi="Cambria"/>
          <w:sz w:val="24"/>
        </w:rPr>
        <w:t>oboru</w:t>
      </w:r>
      <w:proofErr w:type="spellEnd"/>
      <w:r>
        <w:rPr>
          <w:rFonts w:ascii="Cambria" w:hAnsi="Cambria"/>
          <w:sz w:val="24"/>
        </w:rPr>
        <w:t xml:space="preserve"> </w:t>
      </w:r>
      <w:proofErr w:type="spellStart"/>
      <w:r>
        <w:rPr>
          <w:rFonts w:ascii="Cambria" w:hAnsi="Cambria"/>
          <w:sz w:val="24"/>
        </w:rPr>
        <w:t>ročně</w:t>
      </w:r>
      <w:proofErr w:type="spellEnd"/>
      <w:r>
        <w:rPr>
          <w:rFonts w:ascii="Cambria" w:hAnsi="Cambria"/>
          <w:sz w:val="24"/>
        </w:rPr>
        <w:t xml:space="preserve"> </w:t>
      </w:r>
      <w:proofErr w:type="spellStart"/>
      <w:r>
        <w:rPr>
          <w:rFonts w:ascii="Cambria" w:hAnsi="Cambria"/>
          <w:sz w:val="24"/>
        </w:rPr>
        <w:t>dle</w:t>
      </w:r>
      <w:proofErr w:type="spellEnd"/>
      <w:r>
        <w:rPr>
          <w:rFonts w:ascii="Cambria" w:hAnsi="Cambria"/>
          <w:sz w:val="24"/>
        </w:rPr>
        <w:t xml:space="preserve"> </w:t>
      </w:r>
      <w:proofErr w:type="spellStart"/>
      <w:r>
        <w:rPr>
          <w:rFonts w:ascii="Cambria" w:hAnsi="Cambria"/>
          <w:sz w:val="24"/>
        </w:rPr>
        <w:t>smlouvy</w:t>
      </w:r>
      <w:proofErr w:type="spellEnd"/>
      <w:r w:rsidR="00CD27C9">
        <w:rPr>
          <w:rFonts w:ascii="Cambria" w:hAnsi="Cambria"/>
          <w:sz w:val="24"/>
        </w:rPr>
        <w:t xml:space="preserve"> </w:t>
      </w:r>
      <w:r>
        <w:rPr>
          <w:rFonts w:ascii="Cambria" w:hAnsi="Cambria"/>
          <w:sz w:val="24"/>
        </w:rPr>
        <w:t>/</w:t>
      </w:r>
      <w:r w:rsidRPr="001F38AF">
        <w:t xml:space="preserve"> </w:t>
      </w:r>
      <w:r>
        <w:rPr>
          <w:rFonts w:ascii="Cambria" w:hAnsi="Cambria"/>
          <w:i/>
          <w:sz w:val="24"/>
        </w:rPr>
        <w:t>number of lessons</w:t>
      </w:r>
      <w:r w:rsidR="00CD27C9">
        <w:rPr>
          <w:rFonts w:ascii="Cambria" w:hAnsi="Cambria"/>
          <w:i/>
          <w:sz w:val="24"/>
        </w:rPr>
        <w:t xml:space="preserve"> of the major subject</w:t>
      </w:r>
      <w:r w:rsidRPr="001F38AF">
        <w:rPr>
          <w:rFonts w:ascii="Cambria" w:hAnsi="Cambria"/>
          <w:i/>
          <w:sz w:val="24"/>
        </w:rPr>
        <w:t xml:space="preserve"> per year according to the contract</w:t>
      </w:r>
      <w:r w:rsidR="00CD27C9">
        <w:rPr>
          <w:rFonts w:ascii="Cambria" w:hAnsi="Cambria"/>
          <w:i/>
          <w:sz w:val="24"/>
        </w:rPr>
        <w:t>:</w:t>
      </w:r>
    </w:p>
    <w:p w:rsidR="001F38AF" w:rsidRDefault="00CD27C9" w:rsidP="001F38AF">
      <w:pPr>
        <w:spacing w:line="276" w:lineRule="auto"/>
        <w:ind w:left="363"/>
        <w:jc w:val="right"/>
        <w:rPr>
          <w:rFonts w:ascii="Cambria" w:hAnsi="Cambria"/>
          <w:sz w:val="24"/>
        </w:rPr>
      </w:pPr>
      <w:r>
        <w:rPr>
          <w:rFonts w:ascii="Cambria" w:hAnsi="Cambria"/>
          <w:sz w:val="24"/>
        </w:rPr>
        <w:tab/>
        <w:t xml:space="preserve">70 </w:t>
      </w:r>
      <w:proofErr w:type="spellStart"/>
      <w:r>
        <w:rPr>
          <w:rFonts w:ascii="Cambria" w:hAnsi="Cambria"/>
          <w:sz w:val="24"/>
        </w:rPr>
        <w:t>vyučovacích</w:t>
      </w:r>
      <w:proofErr w:type="spellEnd"/>
      <w:r>
        <w:rPr>
          <w:rFonts w:ascii="Cambria" w:hAnsi="Cambria"/>
          <w:sz w:val="24"/>
        </w:rPr>
        <w:t xml:space="preserve"> </w:t>
      </w:r>
      <w:proofErr w:type="spellStart"/>
      <w:r>
        <w:rPr>
          <w:rFonts w:ascii="Cambria" w:hAnsi="Cambria"/>
          <w:sz w:val="24"/>
        </w:rPr>
        <w:t>hodin</w:t>
      </w:r>
      <w:proofErr w:type="spellEnd"/>
      <w:r>
        <w:rPr>
          <w:rFonts w:ascii="Cambria" w:hAnsi="Cambria"/>
          <w:sz w:val="24"/>
        </w:rPr>
        <w:t>/teaching lessons</w:t>
      </w:r>
      <w:r w:rsidR="001F38AF" w:rsidRPr="001F38AF">
        <w:rPr>
          <w:rFonts w:ascii="Cambria" w:hAnsi="Cambria"/>
          <w:sz w:val="24"/>
        </w:rPr>
        <w:t xml:space="preserve">, </w:t>
      </w:r>
      <w:proofErr w:type="spellStart"/>
      <w:r w:rsidR="001F38AF" w:rsidRPr="001F38AF">
        <w:rPr>
          <w:rFonts w:ascii="Cambria" w:hAnsi="Cambria"/>
          <w:sz w:val="24"/>
        </w:rPr>
        <w:t>tj</w:t>
      </w:r>
      <w:proofErr w:type="spellEnd"/>
      <w:proofErr w:type="gramStart"/>
      <w:r>
        <w:rPr>
          <w:rFonts w:ascii="Cambria" w:hAnsi="Cambria"/>
          <w:sz w:val="24"/>
        </w:rPr>
        <w:t>./</w:t>
      </w:r>
      <w:proofErr w:type="gramEnd"/>
      <w:r w:rsidRPr="00CD27C9">
        <w:rPr>
          <w:rFonts w:ascii="Cambria" w:hAnsi="Cambria"/>
          <w:i/>
          <w:sz w:val="24"/>
        </w:rPr>
        <w:t>i.e.</w:t>
      </w:r>
      <w:r w:rsidR="001F38AF" w:rsidRPr="001F38AF">
        <w:rPr>
          <w:rFonts w:ascii="Cambria" w:hAnsi="Cambria"/>
          <w:sz w:val="24"/>
        </w:rPr>
        <w:t xml:space="preserve"> </w:t>
      </w:r>
      <w:r w:rsidR="001F38AF" w:rsidRPr="00CD27C9">
        <w:rPr>
          <w:rFonts w:ascii="Cambria" w:hAnsi="Cambria"/>
          <w:b/>
          <w:sz w:val="24"/>
        </w:rPr>
        <w:t xml:space="preserve">87 500,00 </w:t>
      </w:r>
      <w:proofErr w:type="spellStart"/>
      <w:r w:rsidR="001F38AF" w:rsidRPr="00CD27C9">
        <w:rPr>
          <w:rFonts w:ascii="Cambria" w:hAnsi="Cambria"/>
          <w:b/>
          <w:sz w:val="24"/>
        </w:rPr>
        <w:t>Kč</w:t>
      </w:r>
      <w:proofErr w:type="spellEnd"/>
      <w:r w:rsidR="001F38AF" w:rsidRPr="001F38AF">
        <w:rPr>
          <w:rFonts w:ascii="Cambria" w:hAnsi="Cambria"/>
          <w:sz w:val="24"/>
        </w:rPr>
        <w:t xml:space="preserve"> bez DPH</w:t>
      </w:r>
      <w:r>
        <w:rPr>
          <w:rFonts w:ascii="Cambria" w:hAnsi="Cambria"/>
          <w:sz w:val="24"/>
        </w:rPr>
        <w:t>/</w:t>
      </w:r>
      <w:r w:rsidRPr="00CD27C9">
        <w:rPr>
          <w:rFonts w:ascii="Cambria" w:hAnsi="Cambria"/>
          <w:i/>
          <w:sz w:val="24"/>
        </w:rPr>
        <w:t>without VAT</w:t>
      </w:r>
    </w:p>
    <w:p w:rsidR="00CD27C9" w:rsidRPr="001F38AF" w:rsidRDefault="00CD27C9" w:rsidP="001F38AF">
      <w:pPr>
        <w:spacing w:line="276" w:lineRule="auto"/>
        <w:ind w:left="363"/>
        <w:jc w:val="right"/>
        <w:rPr>
          <w:rFonts w:ascii="Cambria" w:hAnsi="Cambria"/>
          <w:sz w:val="24"/>
        </w:rPr>
      </w:pPr>
    </w:p>
    <w:p w:rsidR="00CD27C9" w:rsidRDefault="001F38AF" w:rsidP="001F38AF">
      <w:pPr>
        <w:spacing w:line="276" w:lineRule="auto"/>
        <w:ind w:left="363"/>
        <w:jc w:val="both"/>
        <w:rPr>
          <w:rFonts w:ascii="Cambria" w:hAnsi="Cambria"/>
          <w:i/>
          <w:sz w:val="24"/>
        </w:rPr>
      </w:pPr>
      <w:proofErr w:type="spellStart"/>
      <w:proofErr w:type="gramStart"/>
      <w:r w:rsidRPr="001F38AF">
        <w:rPr>
          <w:rFonts w:ascii="Cambria" w:hAnsi="Cambria"/>
          <w:sz w:val="24"/>
        </w:rPr>
        <w:t>počet</w:t>
      </w:r>
      <w:proofErr w:type="spellEnd"/>
      <w:proofErr w:type="gramEnd"/>
      <w:r w:rsidRPr="001F38AF">
        <w:rPr>
          <w:rFonts w:ascii="Cambria" w:hAnsi="Cambria"/>
          <w:sz w:val="24"/>
        </w:rPr>
        <w:t xml:space="preserve"> </w:t>
      </w:r>
      <w:proofErr w:type="spellStart"/>
      <w:r w:rsidRPr="001F38AF">
        <w:rPr>
          <w:rFonts w:ascii="Cambria" w:hAnsi="Cambria"/>
          <w:sz w:val="24"/>
        </w:rPr>
        <w:t>hodin</w:t>
      </w:r>
      <w:proofErr w:type="spellEnd"/>
      <w:r w:rsidRPr="001F38AF">
        <w:rPr>
          <w:rFonts w:ascii="Cambria" w:hAnsi="Cambria"/>
          <w:sz w:val="24"/>
        </w:rPr>
        <w:t xml:space="preserve"> hl. </w:t>
      </w:r>
      <w:proofErr w:type="spellStart"/>
      <w:proofErr w:type="gramStart"/>
      <w:r w:rsidRPr="001F38AF">
        <w:rPr>
          <w:rFonts w:ascii="Cambria" w:hAnsi="Cambria"/>
          <w:sz w:val="24"/>
        </w:rPr>
        <w:t>oboru</w:t>
      </w:r>
      <w:proofErr w:type="spellEnd"/>
      <w:proofErr w:type="gramEnd"/>
      <w:r w:rsidRPr="001F38AF">
        <w:rPr>
          <w:rFonts w:ascii="Cambria" w:hAnsi="Cambria"/>
          <w:sz w:val="24"/>
        </w:rPr>
        <w:t xml:space="preserve"> </w:t>
      </w:r>
      <w:proofErr w:type="spellStart"/>
      <w:r w:rsidRPr="001F38AF">
        <w:rPr>
          <w:rFonts w:ascii="Cambria" w:hAnsi="Cambria"/>
          <w:sz w:val="24"/>
        </w:rPr>
        <w:t>ročně</w:t>
      </w:r>
      <w:proofErr w:type="spellEnd"/>
      <w:r w:rsidRPr="001F38AF">
        <w:rPr>
          <w:rFonts w:ascii="Cambria" w:hAnsi="Cambria"/>
          <w:sz w:val="24"/>
        </w:rPr>
        <w:t xml:space="preserve"> </w:t>
      </w:r>
      <w:proofErr w:type="spellStart"/>
      <w:r w:rsidRPr="001F38AF">
        <w:rPr>
          <w:rFonts w:ascii="Cambria" w:hAnsi="Cambria"/>
          <w:sz w:val="24"/>
        </w:rPr>
        <w:t>dle</w:t>
      </w:r>
      <w:proofErr w:type="spellEnd"/>
      <w:r w:rsidRPr="001F38AF">
        <w:rPr>
          <w:rFonts w:ascii="Cambria" w:hAnsi="Cambria"/>
          <w:sz w:val="24"/>
        </w:rPr>
        <w:t xml:space="preserve"> </w:t>
      </w:r>
      <w:proofErr w:type="spellStart"/>
      <w:r w:rsidRPr="001F38AF">
        <w:rPr>
          <w:rFonts w:ascii="Cambria" w:hAnsi="Cambria"/>
          <w:sz w:val="24"/>
        </w:rPr>
        <w:t>dodatku</w:t>
      </w:r>
      <w:proofErr w:type="spellEnd"/>
      <w:r w:rsidRPr="001F38AF">
        <w:rPr>
          <w:rFonts w:ascii="Cambria" w:hAnsi="Cambria"/>
          <w:sz w:val="24"/>
        </w:rPr>
        <w:t xml:space="preserve"> č. 1</w:t>
      </w:r>
      <w:r w:rsidR="00CD27C9">
        <w:rPr>
          <w:rFonts w:ascii="Cambria" w:hAnsi="Cambria"/>
          <w:sz w:val="24"/>
        </w:rPr>
        <w:t xml:space="preserve"> / </w:t>
      </w:r>
      <w:r w:rsidR="00CD27C9">
        <w:rPr>
          <w:rFonts w:ascii="Cambria" w:hAnsi="Cambria"/>
          <w:i/>
          <w:sz w:val="24"/>
        </w:rPr>
        <w:t>number of lessons of the major subject</w:t>
      </w:r>
      <w:r w:rsidR="00CD27C9" w:rsidRPr="001F38AF">
        <w:rPr>
          <w:rFonts w:ascii="Cambria" w:hAnsi="Cambria"/>
          <w:i/>
          <w:sz w:val="24"/>
        </w:rPr>
        <w:t xml:space="preserve"> p</w:t>
      </w:r>
      <w:r w:rsidR="00CD27C9">
        <w:rPr>
          <w:rFonts w:ascii="Cambria" w:hAnsi="Cambria"/>
          <w:i/>
          <w:sz w:val="24"/>
        </w:rPr>
        <w:t>er year according to the Amendment Nr.1:</w:t>
      </w:r>
    </w:p>
    <w:p w:rsidR="001F38AF" w:rsidRDefault="001F38AF" w:rsidP="00CD27C9">
      <w:pPr>
        <w:spacing w:line="276" w:lineRule="auto"/>
        <w:ind w:left="363"/>
        <w:jc w:val="right"/>
        <w:rPr>
          <w:rFonts w:ascii="Cambria" w:hAnsi="Cambria"/>
          <w:sz w:val="24"/>
        </w:rPr>
      </w:pPr>
      <w:r w:rsidRPr="001F38AF">
        <w:rPr>
          <w:rFonts w:ascii="Cambria" w:hAnsi="Cambria"/>
          <w:sz w:val="24"/>
        </w:rPr>
        <w:tab/>
        <w:t xml:space="preserve">44 </w:t>
      </w:r>
      <w:proofErr w:type="spellStart"/>
      <w:r w:rsidRPr="001F38AF">
        <w:rPr>
          <w:rFonts w:ascii="Cambria" w:hAnsi="Cambria"/>
          <w:sz w:val="24"/>
        </w:rPr>
        <w:t>vyučovacích</w:t>
      </w:r>
      <w:proofErr w:type="spellEnd"/>
      <w:r w:rsidRPr="001F38AF">
        <w:rPr>
          <w:rFonts w:ascii="Cambria" w:hAnsi="Cambria"/>
          <w:sz w:val="24"/>
        </w:rPr>
        <w:t xml:space="preserve"> </w:t>
      </w:r>
      <w:proofErr w:type="spellStart"/>
      <w:r w:rsidRPr="001F38AF">
        <w:rPr>
          <w:rFonts w:ascii="Cambria" w:hAnsi="Cambria"/>
          <w:sz w:val="24"/>
        </w:rPr>
        <w:t>hodin</w:t>
      </w:r>
      <w:proofErr w:type="spellEnd"/>
      <w:r w:rsidR="00CD27C9">
        <w:rPr>
          <w:rFonts w:ascii="Cambria" w:hAnsi="Cambria"/>
          <w:sz w:val="24"/>
        </w:rPr>
        <w:t>/</w:t>
      </w:r>
      <w:r w:rsidR="00CD27C9" w:rsidRPr="00CD27C9">
        <w:rPr>
          <w:rFonts w:ascii="Cambria" w:hAnsi="Cambria"/>
          <w:i/>
          <w:sz w:val="24"/>
        </w:rPr>
        <w:t>teaching lessons</w:t>
      </w:r>
      <w:r w:rsidRPr="001F38AF">
        <w:rPr>
          <w:rFonts w:ascii="Cambria" w:hAnsi="Cambria"/>
          <w:sz w:val="24"/>
        </w:rPr>
        <w:t xml:space="preserve">, </w:t>
      </w:r>
      <w:proofErr w:type="spellStart"/>
      <w:r w:rsidRPr="001F38AF">
        <w:rPr>
          <w:rFonts w:ascii="Cambria" w:hAnsi="Cambria"/>
          <w:sz w:val="24"/>
        </w:rPr>
        <w:t>tj</w:t>
      </w:r>
      <w:proofErr w:type="spellEnd"/>
      <w:proofErr w:type="gramStart"/>
      <w:r w:rsidR="00CD27C9">
        <w:rPr>
          <w:rFonts w:ascii="Cambria" w:hAnsi="Cambria"/>
          <w:sz w:val="24"/>
        </w:rPr>
        <w:t>./</w:t>
      </w:r>
      <w:proofErr w:type="gramEnd"/>
      <w:r w:rsidR="00CD27C9">
        <w:rPr>
          <w:rFonts w:ascii="Cambria" w:hAnsi="Cambria"/>
          <w:i/>
          <w:sz w:val="24"/>
        </w:rPr>
        <w:t>i.e.</w:t>
      </w:r>
      <w:r w:rsidRPr="001F38AF">
        <w:rPr>
          <w:rFonts w:ascii="Cambria" w:hAnsi="Cambria"/>
          <w:sz w:val="24"/>
        </w:rPr>
        <w:t xml:space="preserve"> </w:t>
      </w:r>
      <w:r w:rsidRPr="00CD27C9">
        <w:rPr>
          <w:rFonts w:ascii="Cambria" w:hAnsi="Cambria"/>
          <w:b/>
          <w:sz w:val="24"/>
        </w:rPr>
        <w:t xml:space="preserve">55 000,00 </w:t>
      </w:r>
      <w:proofErr w:type="spellStart"/>
      <w:r w:rsidRPr="00CD27C9">
        <w:rPr>
          <w:rFonts w:ascii="Cambria" w:hAnsi="Cambria"/>
          <w:b/>
          <w:sz w:val="24"/>
        </w:rPr>
        <w:t>Kč</w:t>
      </w:r>
      <w:proofErr w:type="spellEnd"/>
      <w:r w:rsidRPr="001F38AF">
        <w:rPr>
          <w:rFonts w:ascii="Cambria" w:hAnsi="Cambria"/>
          <w:sz w:val="24"/>
        </w:rPr>
        <w:t xml:space="preserve"> bez DPH</w:t>
      </w:r>
      <w:r w:rsidR="00CD27C9">
        <w:rPr>
          <w:rFonts w:ascii="Cambria" w:hAnsi="Cambria"/>
          <w:sz w:val="24"/>
        </w:rPr>
        <w:t>/</w:t>
      </w:r>
      <w:r w:rsidR="00CD27C9" w:rsidRPr="00CD27C9">
        <w:rPr>
          <w:rFonts w:ascii="Cambria" w:hAnsi="Cambria"/>
          <w:i/>
          <w:sz w:val="24"/>
        </w:rPr>
        <w:t>without VAT</w:t>
      </w:r>
    </w:p>
    <w:p w:rsidR="00CD27C9" w:rsidRPr="001F38AF" w:rsidRDefault="00CD27C9" w:rsidP="00CD27C9">
      <w:pPr>
        <w:spacing w:line="276" w:lineRule="auto"/>
        <w:ind w:left="363"/>
        <w:jc w:val="right"/>
        <w:rPr>
          <w:rFonts w:ascii="Cambria" w:hAnsi="Cambria"/>
          <w:sz w:val="24"/>
        </w:rPr>
      </w:pPr>
    </w:p>
    <w:p w:rsidR="007D54FC" w:rsidRPr="007D54FC" w:rsidRDefault="001F38AF" w:rsidP="001F38AF">
      <w:pPr>
        <w:spacing w:line="276" w:lineRule="auto"/>
        <w:ind w:left="363"/>
        <w:jc w:val="both"/>
        <w:rPr>
          <w:rFonts w:ascii="Cambria" w:hAnsi="Cambria"/>
          <w:sz w:val="24"/>
        </w:rPr>
      </w:pPr>
      <w:proofErr w:type="spellStart"/>
      <w:proofErr w:type="gramStart"/>
      <w:r w:rsidRPr="001F38AF">
        <w:rPr>
          <w:rFonts w:ascii="Cambria" w:hAnsi="Cambria"/>
          <w:sz w:val="24"/>
        </w:rPr>
        <w:t>počet</w:t>
      </w:r>
      <w:proofErr w:type="spellEnd"/>
      <w:proofErr w:type="gramEnd"/>
      <w:r w:rsidRPr="001F38AF">
        <w:rPr>
          <w:rFonts w:ascii="Cambria" w:hAnsi="Cambria"/>
          <w:sz w:val="24"/>
        </w:rPr>
        <w:t xml:space="preserve"> </w:t>
      </w:r>
      <w:proofErr w:type="spellStart"/>
      <w:r w:rsidRPr="001F38AF">
        <w:rPr>
          <w:rFonts w:ascii="Cambria" w:hAnsi="Cambria"/>
          <w:sz w:val="24"/>
        </w:rPr>
        <w:t>h</w:t>
      </w:r>
      <w:r w:rsidR="00CD27C9">
        <w:rPr>
          <w:rFonts w:ascii="Cambria" w:hAnsi="Cambria"/>
          <w:sz w:val="24"/>
        </w:rPr>
        <w:t>odin</w:t>
      </w:r>
      <w:proofErr w:type="spellEnd"/>
      <w:r w:rsidR="00CD27C9">
        <w:rPr>
          <w:rFonts w:ascii="Cambria" w:hAnsi="Cambria"/>
          <w:sz w:val="24"/>
        </w:rPr>
        <w:t xml:space="preserve"> hl. </w:t>
      </w:r>
      <w:proofErr w:type="spellStart"/>
      <w:proofErr w:type="gramStart"/>
      <w:r w:rsidR="00CD27C9">
        <w:rPr>
          <w:rFonts w:ascii="Cambria" w:hAnsi="Cambria"/>
          <w:sz w:val="24"/>
        </w:rPr>
        <w:t>oboru</w:t>
      </w:r>
      <w:proofErr w:type="spellEnd"/>
      <w:proofErr w:type="gramEnd"/>
      <w:r w:rsidR="00CD27C9">
        <w:rPr>
          <w:rFonts w:ascii="Cambria" w:hAnsi="Cambria"/>
          <w:sz w:val="24"/>
        </w:rPr>
        <w:t xml:space="preserve"> </w:t>
      </w:r>
      <w:proofErr w:type="spellStart"/>
      <w:r w:rsidR="00CD27C9">
        <w:rPr>
          <w:rFonts w:ascii="Cambria" w:hAnsi="Cambria"/>
          <w:sz w:val="24"/>
        </w:rPr>
        <w:t>ročně</w:t>
      </w:r>
      <w:proofErr w:type="spellEnd"/>
      <w:r w:rsidR="00CD27C9">
        <w:rPr>
          <w:rFonts w:ascii="Cambria" w:hAnsi="Cambria"/>
          <w:sz w:val="24"/>
        </w:rPr>
        <w:t xml:space="preserve"> </w:t>
      </w:r>
      <w:proofErr w:type="spellStart"/>
      <w:r w:rsidR="00CD27C9">
        <w:rPr>
          <w:rFonts w:ascii="Cambria" w:hAnsi="Cambria"/>
          <w:sz w:val="24"/>
        </w:rPr>
        <w:t>snížen</w:t>
      </w:r>
      <w:proofErr w:type="spellEnd"/>
      <w:r w:rsidR="007D54FC">
        <w:rPr>
          <w:rFonts w:ascii="Cambria" w:hAnsi="Cambria"/>
          <w:sz w:val="24"/>
        </w:rPr>
        <w:t xml:space="preserve"> o </w:t>
      </w:r>
      <w:r w:rsidR="00CD27C9">
        <w:rPr>
          <w:rFonts w:ascii="Cambria" w:hAnsi="Cambria"/>
          <w:sz w:val="24"/>
        </w:rPr>
        <w:t xml:space="preserve">26 </w:t>
      </w:r>
      <w:proofErr w:type="spellStart"/>
      <w:r w:rsidR="00CD27C9">
        <w:rPr>
          <w:rFonts w:ascii="Cambria" w:hAnsi="Cambria"/>
          <w:sz w:val="24"/>
        </w:rPr>
        <w:t>vyučovacích</w:t>
      </w:r>
      <w:proofErr w:type="spellEnd"/>
      <w:r w:rsidR="00CD27C9">
        <w:rPr>
          <w:rFonts w:ascii="Cambria" w:hAnsi="Cambria"/>
          <w:sz w:val="24"/>
        </w:rPr>
        <w:t xml:space="preserve"> </w:t>
      </w:r>
      <w:proofErr w:type="spellStart"/>
      <w:r w:rsidR="00CD27C9">
        <w:rPr>
          <w:rFonts w:ascii="Cambria" w:hAnsi="Cambria"/>
          <w:sz w:val="24"/>
        </w:rPr>
        <w:t>hodin</w:t>
      </w:r>
      <w:proofErr w:type="spellEnd"/>
      <w:r w:rsidR="00CD27C9">
        <w:rPr>
          <w:rFonts w:ascii="Cambria" w:hAnsi="Cambria"/>
          <w:sz w:val="24"/>
        </w:rPr>
        <w:t xml:space="preserve"> / </w:t>
      </w:r>
      <w:r w:rsidR="007D54FC">
        <w:rPr>
          <w:rFonts w:ascii="Cambria" w:hAnsi="Cambria"/>
          <w:i/>
          <w:sz w:val="24"/>
        </w:rPr>
        <w:t>number of lessons of the major subject</w:t>
      </w:r>
      <w:r w:rsidR="00CD27C9" w:rsidRPr="00CD27C9">
        <w:rPr>
          <w:rFonts w:ascii="Cambria" w:hAnsi="Cambria"/>
          <w:i/>
          <w:sz w:val="24"/>
        </w:rPr>
        <w:t xml:space="preserve"> reduced by 26 teaching hours per year</w:t>
      </w:r>
    </w:p>
    <w:p w:rsidR="001F38AF" w:rsidRPr="001F38AF" w:rsidRDefault="001F38AF" w:rsidP="007D54FC">
      <w:pPr>
        <w:spacing w:line="276" w:lineRule="auto"/>
        <w:ind w:left="363"/>
        <w:jc w:val="right"/>
        <w:rPr>
          <w:rFonts w:ascii="Cambria" w:hAnsi="Cambria"/>
          <w:sz w:val="24"/>
        </w:rPr>
      </w:pPr>
      <w:proofErr w:type="spellStart"/>
      <w:r w:rsidRPr="001F38AF">
        <w:rPr>
          <w:rFonts w:ascii="Cambria" w:hAnsi="Cambria"/>
          <w:sz w:val="24"/>
        </w:rPr>
        <w:t>tj</w:t>
      </w:r>
      <w:proofErr w:type="spellEnd"/>
      <w:proofErr w:type="gramStart"/>
      <w:r w:rsidR="007D54FC">
        <w:rPr>
          <w:rFonts w:ascii="Cambria" w:hAnsi="Cambria"/>
          <w:sz w:val="24"/>
        </w:rPr>
        <w:t>./</w:t>
      </w:r>
      <w:proofErr w:type="gramEnd"/>
      <w:r w:rsidR="007D54FC">
        <w:rPr>
          <w:rFonts w:ascii="Cambria" w:hAnsi="Cambria"/>
          <w:i/>
          <w:sz w:val="24"/>
        </w:rPr>
        <w:t>i.e.</w:t>
      </w:r>
      <w:r w:rsidRPr="001F38AF">
        <w:rPr>
          <w:rFonts w:ascii="Cambria" w:hAnsi="Cambria"/>
          <w:sz w:val="24"/>
        </w:rPr>
        <w:t xml:space="preserve"> </w:t>
      </w:r>
      <w:r w:rsidRPr="007D54FC">
        <w:rPr>
          <w:rFonts w:ascii="Cambria" w:hAnsi="Cambria"/>
          <w:b/>
          <w:sz w:val="24"/>
        </w:rPr>
        <w:t xml:space="preserve">32 500,00 </w:t>
      </w:r>
      <w:proofErr w:type="spellStart"/>
      <w:r w:rsidRPr="007D54FC">
        <w:rPr>
          <w:rFonts w:ascii="Cambria" w:hAnsi="Cambria"/>
          <w:b/>
          <w:sz w:val="24"/>
        </w:rPr>
        <w:t>Kč</w:t>
      </w:r>
      <w:proofErr w:type="spellEnd"/>
      <w:r w:rsidRPr="001F38AF">
        <w:rPr>
          <w:rFonts w:ascii="Cambria" w:hAnsi="Cambria"/>
          <w:sz w:val="24"/>
        </w:rPr>
        <w:t xml:space="preserve"> bez DPH</w:t>
      </w:r>
      <w:r w:rsidR="007D54FC">
        <w:rPr>
          <w:rFonts w:ascii="Cambria" w:hAnsi="Cambria"/>
          <w:sz w:val="24"/>
        </w:rPr>
        <w:t>/</w:t>
      </w:r>
      <w:r w:rsidR="007D54FC" w:rsidRPr="00CD27C9">
        <w:rPr>
          <w:rFonts w:ascii="Cambria" w:hAnsi="Cambria"/>
          <w:i/>
          <w:sz w:val="24"/>
        </w:rPr>
        <w:t>without VAT</w:t>
      </w:r>
    </w:p>
    <w:p w:rsidR="001F38AF" w:rsidRDefault="001F38AF" w:rsidP="001F38AF">
      <w:pPr>
        <w:spacing w:line="276" w:lineRule="auto"/>
        <w:ind w:left="363"/>
        <w:jc w:val="both"/>
        <w:rPr>
          <w:rFonts w:ascii="Cambria" w:hAnsi="Cambria"/>
          <w:sz w:val="24"/>
        </w:rPr>
      </w:pPr>
    </w:p>
    <w:p w:rsidR="001F38AF" w:rsidRPr="001F38AF" w:rsidRDefault="001F38AF" w:rsidP="001F38AF">
      <w:pPr>
        <w:spacing w:line="276" w:lineRule="auto"/>
        <w:ind w:left="363"/>
        <w:jc w:val="both"/>
        <w:rPr>
          <w:rFonts w:ascii="Cambria" w:hAnsi="Cambria"/>
          <w:sz w:val="24"/>
        </w:rPr>
      </w:pPr>
    </w:p>
    <w:p w:rsidR="001F38AF" w:rsidRPr="002C03BE" w:rsidRDefault="001F38AF" w:rsidP="001F38AF">
      <w:pPr>
        <w:spacing w:line="276" w:lineRule="auto"/>
        <w:ind w:left="363"/>
        <w:jc w:val="both"/>
        <w:rPr>
          <w:rFonts w:ascii="Cambria" w:hAnsi="Cambria"/>
          <w:b/>
          <w:sz w:val="24"/>
        </w:rPr>
      </w:pPr>
      <w:proofErr w:type="spellStart"/>
      <w:r w:rsidRPr="002C03BE">
        <w:rPr>
          <w:rFonts w:ascii="Cambria" w:hAnsi="Cambria"/>
          <w:b/>
          <w:sz w:val="24"/>
        </w:rPr>
        <w:t>Dle</w:t>
      </w:r>
      <w:proofErr w:type="spellEnd"/>
      <w:r w:rsidRPr="002C03BE">
        <w:rPr>
          <w:rFonts w:ascii="Cambria" w:hAnsi="Cambria"/>
          <w:b/>
          <w:sz w:val="24"/>
        </w:rPr>
        <w:t xml:space="preserve"> </w:t>
      </w:r>
      <w:proofErr w:type="spellStart"/>
      <w:r w:rsidRPr="002C03BE">
        <w:rPr>
          <w:rFonts w:ascii="Cambria" w:hAnsi="Cambria"/>
          <w:b/>
          <w:sz w:val="24"/>
        </w:rPr>
        <w:t>dodatku</w:t>
      </w:r>
      <w:proofErr w:type="spellEnd"/>
      <w:r w:rsidRPr="002C03BE">
        <w:rPr>
          <w:rFonts w:ascii="Cambria" w:hAnsi="Cambria"/>
          <w:b/>
          <w:sz w:val="24"/>
        </w:rPr>
        <w:t xml:space="preserve"> č. 1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smlouvě</w:t>
      </w:r>
      <w:proofErr w:type="spellEnd"/>
      <w:r w:rsidRPr="002C03BE">
        <w:rPr>
          <w:rFonts w:ascii="Cambria" w:hAnsi="Cambria"/>
          <w:b/>
          <w:sz w:val="24"/>
        </w:rPr>
        <w:t xml:space="preserve"> o </w:t>
      </w:r>
      <w:proofErr w:type="spellStart"/>
      <w:r w:rsidRPr="002C03BE">
        <w:rPr>
          <w:rFonts w:ascii="Cambria" w:hAnsi="Cambria"/>
          <w:b/>
          <w:sz w:val="24"/>
        </w:rPr>
        <w:t>placení</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w:t>
      </w:r>
      <w:proofErr w:type="spellStart"/>
      <w:r w:rsidRPr="002C03BE">
        <w:rPr>
          <w:rFonts w:ascii="Cambria" w:hAnsi="Cambria"/>
          <w:b/>
          <w:sz w:val="24"/>
        </w:rPr>
        <w:t>činí</w:t>
      </w:r>
      <w:proofErr w:type="spellEnd"/>
      <w:r w:rsidRPr="002C03BE">
        <w:rPr>
          <w:rFonts w:ascii="Cambria" w:hAnsi="Cambria"/>
          <w:b/>
          <w:sz w:val="24"/>
        </w:rPr>
        <w:t xml:space="preserve"> </w:t>
      </w:r>
      <w:proofErr w:type="spellStart"/>
      <w:r w:rsidRPr="002C03BE">
        <w:rPr>
          <w:rFonts w:ascii="Cambria" w:hAnsi="Cambria"/>
          <w:b/>
          <w:sz w:val="24"/>
        </w:rPr>
        <w:t>celková</w:t>
      </w:r>
      <w:proofErr w:type="spellEnd"/>
      <w:r w:rsidRPr="002C03BE">
        <w:rPr>
          <w:rFonts w:ascii="Cambria" w:hAnsi="Cambria"/>
          <w:b/>
          <w:sz w:val="24"/>
        </w:rPr>
        <w:t xml:space="preserve"> </w:t>
      </w:r>
      <w:proofErr w:type="spellStart"/>
      <w:r w:rsidRPr="002C03BE">
        <w:rPr>
          <w:rFonts w:ascii="Cambria" w:hAnsi="Cambria"/>
          <w:b/>
          <w:sz w:val="24"/>
        </w:rPr>
        <w:t>výše</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007D54FC" w:rsidRPr="002C03BE">
        <w:rPr>
          <w:rFonts w:ascii="Cambria" w:hAnsi="Cambria"/>
          <w:b/>
          <w:sz w:val="24"/>
        </w:rPr>
        <w:t xml:space="preserve"> / </w:t>
      </w:r>
      <w:r w:rsidR="007D54FC" w:rsidRPr="002C03BE">
        <w:rPr>
          <w:rFonts w:ascii="Cambria" w:hAnsi="Cambria"/>
          <w:b/>
          <w:i/>
          <w:sz w:val="24"/>
        </w:rPr>
        <w:t xml:space="preserve">According to Amendment </w:t>
      </w:r>
      <w:proofErr w:type="spellStart"/>
      <w:r w:rsidR="007D54FC" w:rsidRPr="002C03BE">
        <w:rPr>
          <w:rFonts w:ascii="Cambria" w:hAnsi="Cambria"/>
          <w:b/>
          <w:i/>
          <w:sz w:val="24"/>
        </w:rPr>
        <w:t>Nr</w:t>
      </w:r>
      <w:proofErr w:type="spellEnd"/>
      <w:r w:rsidR="007D54FC" w:rsidRPr="002C03BE">
        <w:rPr>
          <w:rFonts w:ascii="Cambria" w:hAnsi="Cambria"/>
          <w:b/>
          <w:i/>
          <w:sz w:val="24"/>
        </w:rPr>
        <w:t>. 1 to the School fee co</w:t>
      </w:r>
      <w:r w:rsidR="00D90C77" w:rsidRPr="002C03BE">
        <w:rPr>
          <w:rFonts w:ascii="Cambria" w:hAnsi="Cambria"/>
          <w:b/>
          <w:i/>
          <w:sz w:val="24"/>
        </w:rPr>
        <w:t>ntract</w:t>
      </w:r>
      <w:r w:rsidR="007D54FC" w:rsidRPr="002C03BE">
        <w:rPr>
          <w:rFonts w:ascii="Cambria" w:hAnsi="Cambria"/>
          <w:b/>
          <w:i/>
          <w:sz w:val="24"/>
        </w:rPr>
        <w:t>, the total amount of course fees is:</w:t>
      </w:r>
    </w:p>
    <w:p w:rsidR="007D54FC" w:rsidRDefault="007D54FC" w:rsidP="001F38AF">
      <w:pPr>
        <w:spacing w:line="276" w:lineRule="auto"/>
        <w:ind w:left="363"/>
        <w:jc w:val="both"/>
        <w:rPr>
          <w:rFonts w:ascii="Cambria" w:hAnsi="Cambria"/>
          <w:sz w:val="24"/>
        </w:rPr>
      </w:pPr>
    </w:p>
    <w:p w:rsidR="007D54FC" w:rsidRDefault="001F38AF" w:rsidP="001F38AF">
      <w:pPr>
        <w:spacing w:line="276" w:lineRule="auto"/>
        <w:ind w:left="363"/>
        <w:jc w:val="both"/>
        <w:rPr>
          <w:rFonts w:ascii="Cambria" w:hAnsi="Cambria"/>
          <w:sz w:val="24"/>
        </w:rPr>
      </w:pPr>
      <w:proofErr w:type="spellStart"/>
      <w:r w:rsidRPr="001F38AF">
        <w:rPr>
          <w:rFonts w:ascii="Cambria" w:hAnsi="Cambria"/>
          <w:sz w:val="24"/>
        </w:rPr>
        <w:t>Kurzovné</w:t>
      </w:r>
      <w:proofErr w:type="spellEnd"/>
      <w:r w:rsidRPr="001F38AF">
        <w:rPr>
          <w:rFonts w:ascii="Cambria" w:hAnsi="Cambria"/>
          <w:sz w:val="24"/>
        </w:rPr>
        <w:t xml:space="preserve"> </w:t>
      </w:r>
      <w:proofErr w:type="spellStart"/>
      <w:r w:rsidRPr="001F38AF">
        <w:rPr>
          <w:rFonts w:ascii="Cambria" w:hAnsi="Cambria"/>
          <w:sz w:val="24"/>
        </w:rPr>
        <w:t>za</w:t>
      </w:r>
      <w:proofErr w:type="spellEnd"/>
      <w:r w:rsidRPr="001F38AF">
        <w:rPr>
          <w:rFonts w:ascii="Cambria" w:hAnsi="Cambria"/>
          <w:sz w:val="24"/>
        </w:rPr>
        <w:t xml:space="preserve"> 44 </w:t>
      </w:r>
      <w:proofErr w:type="spellStart"/>
      <w:r w:rsidRPr="001F38AF">
        <w:rPr>
          <w:rFonts w:ascii="Cambria" w:hAnsi="Cambria"/>
          <w:sz w:val="24"/>
        </w:rPr>
        <w:t>vyučovacích</w:t>
      </w:r>
      <w:proofErr w:type="spellEnd"/>
      <w:r w:rsidRPr="001F38AF">
        <w:rPr>
          <w:rFonts w:ascii="Cambria" w:hAnsi="Cambria"/>
          <w:sz w:val="24"/>
        </w:rPr>
        <w:t xml:space="preserve"> </w:t>
      </w:r>
      <w:proofErr w:type="spellStart"/>
      <w:r w:rsidRPr="001F38AF">
        <w:rPr>
          <w:rFonts w:ascii="Cambria" w:hAnsi="Cambria"/>
          <w:sz w:val="24"/>
        </w:rPr>
        <w:t>hodin</w:t>
      </w:r>
      <w:proofErr w:type="spellEnd"/>
      <w:r w:rsidRPr="001F38AF">
        <w:rPr>
          <w:rFonts w:ascii="Cambria" w:hAnsi="Cambria"/>
          <w:sz w:val="24"/>
        </w:rPr>
        <w:tab/>
      </w:r>
      <w:r w:rsidR="007D54FC">
        <w:rPr>
          <w:rFonts w:ascii="Cambria" w:hAnsi="Cambria"/>
          <w:sz w:val="24"/>
        </w:rPr>
        <w:t xml:space="preserve">/ </w:t>
      </w:r>
      <w:r w:rsidR="007D54FC" w:rsidRPr="007D54FC">
        <w:rPr>
          <w:rFonts w:ascii="Cambria" w:hAnsi="Cambria"/>
          <w:i/>
          <w:sz w:val="24"/>
        </w:rPr>
        <w:t>Course fee for 44 teaching hours</w:t>
      </w:r>
      <w:r w:rsidR="00D90C77">
        <w:rPr>
          <w:rFonts w:ascii="Cambria" w:hAnsi="Cambria"/>
          <w:sz w:val="24"/>
        </w:rPr>
        <w:t>:</w:t>
      </w:r>
    </w:p>
    <w:p w:rsidR="001F38AF" w:rsidRPr="001F38AF" w:rsidRDefault="001F38AF" w:rsidP="007D54FC">
      <w:pPr>
        <w:spacing w:line="276" w:lineRule="auto"/>
        <w:ind w:left="7463" w:firstLine="205"/>
        <w:jc w:val="both"/>
        <w:rPr>
          <w:rFonts w:ascii="Cambria" w:hAnsi="Cambria"/>
          <w:sz w:val="24"/>
        </w:rPr>
      </w:pPr>
      <w:r w:rsidRPr="001F38AF">
        <w:rPr>
          <w:rFonts w:ascii="Cambria" w:hAnsi="Cambria"/>
          <w:sz w:val="24"/>
        </w:rPr>
        <w:t>55 000</w:t>
      </w:r>
      <w:proofErr w:type="gramStart"/>
      <w:r w:rsidRPr="001F38AF">
        <w:rPr>
          <w:rFonts w:ascii="Cambria" w:hAnsi="Cambria"/>
          <w:sz w:val="24"/>
        </w:rPr>
        <w:t>,00</w:t>
      </w:r>
      <w:proofErr w:type="gramEnd"/>
      <w:r w:rsidRPr="001F38AF">
        <w:rPr>
          <w:rFonts w:ascii="Cambria" w:hAnsi="Cambria"/>
          <w:sz w:val="24"/>
        </w:rPr>
        <w:t xml:space="preserve"> </w:t>
      </w:r>
      <w:proofErr w:type="spellStart"/>
      <w:r w:rsidRPr="001F38AF">
        <w:rPr>
          <w:rFonts w:ascii="Cambria" w:hAnsi="Cambria"/>
          <w:sz w:val="24"/>
        </w:rPr>
        <w:t>Kč</w:t>
      </w:r>
      <w:proofErr w:type="spellEnd"/>
    </w:p>
    <w:p w:rsidR="001F38AF" w:rsidRPr="001F38AF" w:rsidRDefault="007D54FC" w:rsidP="00D90C77">
      <w:pPr>
        <w:spacing w:line="276" w:lineRule="auto"/>
        <w:ind w:left="5680" w:firstLine="284"/>
        <w:jc w:val="both"/>
        <w:rPr>
          <w:rFonts w:ascii="Cambria" w:hAnsi="Cambria"/>
          <w:sz w:val="24"/>
        </w:rPr>
      </w:pPr>
      <w:r>
        <w:rPr>
          <w:rFonts w:ascii="Cambria" w:hAnsi="Cambria"/>
          <w:sz w:val="24"/>
        </w:rPr>
        <w:t>21% DPH</w:t>
      </w:r>
      <w:r w:rsidR="00D90C77">
        <w:rPr>
          <w:rFonts w:ascii="Cambria" w:hAnsi="Cambria"/>
          <w:sz w:val="24"/>
        </w:rPr>
        <w:t>/</w:t>
      </w:r>
      <w:r w:rsidR="00D90C77">
        <w:rPr>
          <w:rFonts w:ascii="Cambria" w:hAnsi="Cambria"/>
          <w:i/>
          <w:sz w:val="24"/>
        </w:rPr>
        <w:t>VAT</w:t>
      </w:r>
      <w:r w:rsidR="00D90C77">
        <w:rPr>
          <w:rFonts w:ascii="Cambria" w:hAnsi="Cambria"/>
          <w:sz w:val="24"/>
        </w:rPr>
        <w:t>:</w:t>
      </w:r>
      <w:r>
        <w:rPr>
          <w:rFonts w:ascii="Cambria" w:hAnsi="Cambria"/>
          <w:sz w:val="24"/>
        </w:rPr>
        <w:tab/>
      </w:r>
      <w:r w:rsidR="001F38AF" w:rsidRPr="001F38AF">
        <w:rPr>
          <w:rFonts w:ascii="Cambria" w:hAnsi="Cambria"/>
          <w:sz w:val="24"/>
        </w:rPr>
        <w:t>11 550</w:t>
      </w:r>
      <w:proofErr w:type="gramStart"/>
      <w:r w:rsidR="001F38AF" w:rsidRPr="001F38AF">
        <w:rPr>
          <w:rFonts w:ascii="Cambria" w:hAnsi="Cambria"/>
          <w:sz w:val="24"/>
        </w:rPr>
        <w:t>,00</w:t>
      </w:r>
      <w:proofErr w:type="gramEnd"/>
      <w:r w:rsidR="001F38AF" w:rsidRPr="001F38AF">
        <w:rPr>
          <w:rFonts w:ascii="Cambria" w:hAnsi="Cambria"/>
          <w:sz w:val="24"/>
        </w:rPr>
        <w:t xml:space="preserve"> </w:t>
      </w:r>
      <w:proofErr w:type="spellStart"/>
      <w:r w:rsidR="001F38AF" w:rsidRPr="001F38AF">
        <w:rPr>
          <w:rFonts w:ascii="Cambria" w:hAnsi="Cambria"/>
          <w:sz w:val="24"/>
        </w:rPr>
        <w:t>Kč</w:t>
      </w:r>
      <w:proofErr w:type="spellEnd"/>
    </w:p>
    <w:p w:rsidR="001F38AF" w:rsidRPr="001F38AF" w:rsidRDefault="001F38AF" w:rsidP="00D90C77">
      <w:pPr>
        <w:spacing w:line="276" w:lineRule="auto"/>
        <w:ind w:left="1988" w:firstLine="284"/>
        <w:jc w:val="both"/>
        <w:rPr>
          <w:rFonts w:ascii="Cambria" w:hAnsi="Cambria"/>
          <w:sz w:val="24"/>
        </w:rPr>
      </w:pPr>
      <w:proofErr w:type="spellStart"/>
      <w:r w:rsidRPr="001F38AF">
        <w:rPr>
          <w:rFonts w:ascii="Cambria" w:hAnsi="Cambria"/>
          <w:sz w:val="24"/>
        </w:rPr>
        <w:t>Kurzovn</w:t>
      </w:r>
      <w:r w:rsidR="007D54FC">
        <w:rPr>
          <w:rFonts w:ascii="Cambria" w:hAnsi="Cambria"/>
          <w:sz w:val="24"/>
        </w:rPr>
        <w:t>é</w:t>
      </w:r>
      <w:proofErr w:type="spellEnd"/>
      <w:r w:rsidR="007D54FC">
        <w:rPr>
          <w:rFonts w:ascii="Cambria" w:hAnsi="Cambria"/>
          <w:sz w:val="24"/>
        </w:rPr>
        <w:t xml:space="preserve"> </w:t>
      </w:r>
      <w:proofErr w:type="spellStart"/>
      <w:r w:rsidR="007D54FC">
        <w:rPr>
          <w:rFonts w:ascii="Cambria" w:hAnsi="Cambria"/>
          <w:sz w:val="24"/>
        </w:rPr>
        <w:t>celkem</w:t>
      </w:r>
      <w:proofErr w:type="spellEnd"/>
      <w:r w:rsidR="00D90C77">
        <w:rPr>
          <w:rFonts w:ascii="Cambria" w:hAnsi="Cambria"/>
          <w:sz w:val="24"/>
        </w:rPr>
        <w:t>/</w:t>
      </w:r>
      <w:r w:rsidR="00D90C77" w:rsidRPr="00D90C77">
        <w:rPr>
          <w:rFonts w:ascii="Cambria" w:hAnsi="Cambria"/>
          <w:i/>
          <w:sz w:val="24"/>
        </w:rPr>
        <w:t>Total course fee</w:t>
      </w:r>
      <w:r w:rsidR="007D54FC">
        <w:rPr>
          <w:rFonts w:ascii="Cambria" w:hAnsi="Cambria"/>
          <w:sz w:val="24"/>
        </w:rPr>
        <w:t xml:space="preserve"> + 21% DPH</w:t>
      </w:r>
      <w:r w:rsidR="00D90C77">
        <w:rPr>
          <w:rFonts w:ascii="Cambria" w:hAnsi="Cambria"/>
          <w:sz w:val="24"/>
        </w:rPr>
        <w:t>/</w:t>
      </w:r>
      <w:r w:rsidR="00D90C77">
        <w:rPr>
          <w:rFonts w:ascii="Cambria" w:hAnsi="Cambria"/>
          <w:i/>
          <w:sz w:val="24"/>
        </w:rPr>
        <w:t>VAT</w:t>
      </w:r>
      <w:r w:rsidR="00D90C77">
        <w:rPr>
          <w:rFonts w:ascii="Cambria" w:hAnsi="Cambria"/>
          <w:sz w:val="24"/>
        </w:rPr>
        <w:t>:</w:t>
      </w:r>
      <w:r w:rsidR="007D54FC">
        <w:rPr>
          <w:rFonts w:ascii="Cambria" w:hAnsi="Cambria"/>
          <w:sz w:val="24"/>
        </w:rPr>
        <w:t xml:space="preserve"> </w:t>
      </w:r>
      <w:r w:rsidR="007D54FC">
        <w:rPr>
          <w:rFonts w:ascii="Cambria" w:hAnsi="Cambria"/>
          <w:sz w:val="24"/>
        </w:rPr>
        <w:tab/>
      </w:r>
      <w:r w:rsidRPr="00D90C77">
        <w:rPr>
          <w:rFonts w:ascii="Cambria" w:hAnsi="Cambria"/>
          <w:b/>
          <w:sz w:val="24"/>
        </w:rPr>
        <w:t>66 550</w:t>
      </w:r>
      <w:proofErr w:type="gramStart"/>
      <w:r w:rsidRPr="00D90C77">
        <w:rPr>
          <w:rFonts w:ascii="Cambria" w:hAnsi="Cambria"/>
          <w:b/>
          <w:sz w:val="24"/>
        </w:rPr>
        <w:t>,00</w:t>
      </w:r>
      <w:proofErr w:type="gramEnd"/>
      <w:r w:rsidRPr="00D90C77">
        <w:rPr>
          <w:rFonts w:ascii="Cambria" w:hAnsi="Cambria"/>
          <w:b/>
          <w:sz w:val="24"/>
        </w:rPr>
        <w:t xml:space="preserve"> </w:t>
      </w:r>
      <w:proofErr w:type="spellStart"/>
      <w:r w:rsidRPr="00D90C77">
        <w:rPr>
          <w:rFonts w:ascii="Cambria" w:hAnsi="Cambria"/>
          <w:b/>
          <w:sz w:val="24"/>
        </w:rPr>
        <w:t>Kč</w:t>
      </w:r>
      <w:proofErr w:type="spellEnd"/>
    </w:p>
    <w:p w:rsidR="001F38AF" w:rsidRPr="001F38AF" w:rsidRDefault="001F38AF" w:rsidP="001F38AF">
      <w:pPr>
        <w:spacing w:line="276" w:lineRule="auto"/>
        <w:ind w:left="363"/>
        <w:jc w:val="both"/>
        <w:rPr>
          <w:rFonts w:ascii="Cambria" w:hAnsi="Cambria"/>
          <w:sz w:val="24"/>
        </w:rPr>
      </w:pPr>
    </w:p>
    <w:p w:rsidR="00D90C77" w:rsidRPr="00D90C77" w:rsidRDefault="001F38AF" w:rsidP="00D90C77">
      <w:pPr>
        <w:spacing w:line="276" w:lineRule="auto"/>
        <w:ind w:left="363"/>
        <w:jc w:val="both"/>
        <w:rPr>
          <w:rFonts w:ascii="Cambria" w:hAnsi="Cambria"/>
          <w:sz w:val="24"/>
        </w:rPr>
      </w:pPr>
      <w:proofErr w:type="spellStart"/>
      <w:r w:rsidRPr="001F38AF">
        <w:rPr>
          <w:rFonts w:ascii="Cambria" w:hAnsi="Cambria"/>
          <w:sz w:val="24"/>
        </w:rPr>
        <w:t>Výuka</w:t>
      </w:r>
      <w:proofErr w:type="spellEnd"/>
      <w:r w:rsidRPr="001F38AF">
        <w:rPr>
          <w:rFonts w:ascii="Cambria" w:hAnsi="Cambria"/>
          <w:sz w:val="24"/>
        </w:rPr>
        <w:t xml:space="preserve"> </w:t>
      </w:r>
      <w:proofErr w:type="spellStart"/>
      <w:r w:rsidRPr="001F38AF">
        <w:rPr>
          <w:rFonts w:ascii="Cambria" w:hAnsi="Cambria"/>
          <w:sz w:val="24"/>
        </w:rPr>
        <w:t>dle</w:t>
      </w:r>
      <w:proofErr w:type="spellEnd"/>
      <w:r w:rsidRPr="001F38AF">
        <w:rPr>
          <w:rFonts w:ascii="Cambria" w:hAnsi="Cambria"/>
          <w:sz w:val="24"/>
        </w:rPr>
        <w:t xml:space="preserve"> </w:t>
      </w:r>
      <w:proofErr w:type="spellStart"/>
      <w:r w:rsidRPr="001F38AF">
        <w:rPr>
          <w:rFonts w:ascii="Cambria" w:hAnsi="Cambria"/>
          <w:sz w:val="24"/>
        </w:rPr>
        <w:t>dodatku</w:t>
      </w:r>
      <w:proofErr w:type="spellEnd"/>
      <w:r w:rsidRPr="001F38AF">
        <w:rPr>
          <w:rFonts w:ascii="Cambria" w:hAnsi="Cambria"/>
          <w:sz w:val="24"/>
        </w:rPr>
        <w:t xml:space="preserve"> </w:t>
      </w:r>
      <w:proofErr w:type="spellStart"/>
      <w:r w:rsidRPr="001F38AF">
        <w:rPr>
          <w:rFonts w:ascii="Cambria" w:hAnsi="Cambria"/>
          <w:sz w:val="24"/>
        </w:rPr>
        <w:t>smlouvy</w:t>
      </w:r>
      <w:proofErr w:type="spellEnd"/>
      <w:r w:rsidRPr="001F38AF">
        <w:rPr>
          <w:rFonts w:ascii="Cambria" w:hAnsi="Cambria"/>
          <w:sz w:val="24"/>
        </w:rPr>
        <w:t xml:space="preserve"> č. 1 </w:t>
      </w:r>
      <w:proofErr w:type="spellStart"/>
      <w:r w:rsidRPr="001F38AF">
        <w:rPr>
          <w:rFonts w:ascii="Cambria" w:hAnsi="Cambria"/>
          <w:sz w:val="24"/>
        </w:rPr>
        <w:t>proběhla</w:t>
      </w:r>
      <w:proofErr w:type="spellEnd"/>
      <w:r w:rsidRPr="001F38AF">
        <w:rPr>
          <w:rFonts w:ascii="Cambria" w:hAnsi="Cambria"/>
          <w:sz w:val="24"/>
        </w:rPr>
        <w:t xml:space="preserve"> v </w:t>
      </w:r>
      <w:proofErr w:type="spellStart"/>
      <w:r w:rsidRPr="001F38AF">
        <w:rPr>
          <w:rFonts w:ascii="Cambria" w:hAnsi="Cambria"/>
          <w:sz w:val="24"/>
        </w:rPr>
        <w:t>měsících</w:t>
      </w:r>
      <w:proofErr w:type="spellEnd"/>
      <w:r w:rsidRPr="001F38AF">
        <w:rPr>
          <w:rFonts w:ascii="Cambria" w:hAnsi="Cambria"/>
          <w:sz w:val="24"/>
        </w:rPr>
        <w:t xml:space="preserve"> </w:t>
      </w:r>
      <w:proofErr w:type="spellStart"/>
      <w:r w:rsidRPr="001F38AF">
        <w:rPr>
          <w:rFonts w:ascii="Cambria" w:hAnsi="Cambria"/>
          <w:sz w:val="24"/>
        </w:rPr>
        <w:t>září</w:t>
      </w:r>
      <w:proofErr w:type="spellEnd"/>
      <w:r w:rsidRPr="001F38AF">
        <w:rPr>
          <w:rFonts w:ascii="Cambria" w:hAnsi="Cambria"/>
          <w:sz w:val="24"/>
        </w:rPr>
        <w:t xml:space="preserve"> 2019 </w:t>
      </w:r>
      <w:proofErr w:type="spellStart"/>
      <w:r w:rsidRPr="001F38AF">
        <w:rPr>
          <w:rFonts w:ascii="Cambria" w:hAnsi="Cambria"/>
          <w:sz w:val="24"/>
        </w:rPr>
        <w:t>až</w:t>
      </w:r>
      <w:proofErr w:type="spellEnd"/>
      <w:r w:rsidRPr="001F38AF">
        <w:rPr>
          <w:rFonts w:ascii="Cambria" w:hAnsi="Cambria"/>
          <w:sz w:val="24"/>
        </w:rPr>
        <w:t xml:space="preserve"> </w:t>
      </w:r>
      <w:proofErr w:type="spellStart"/>
      <w:r w:rsidRPr="001F38AF">
        <w:rPr>
          <w:rFonts w:ascii="Cambria" w:hAnsi="Cambria"/>
          <w:sz w:val="24"/>
        </w:rPr>
        <w:t>březen</w:t>
      </w:r>
      <w:proofErr w:type="spellEnd"/>
      <w:r w:rsidRPr="001F38AF">
        <w:rPr>
          <w:rFonts w:ascii="Cambria" w:hAnsi="Cambria"/>
          <w:sz w:val="24"/>
        </w:rPr>
        <w:t xml:space="preserve"> 2020 (</w:t>
      </w:r>
      <w:proofErr w:type="spellStart"/>
      <w:r w:rsidRPr="001F38AF">
        <w:rPr>
          <w:rFonts w:ascii="Cambria" w:hAnsi="Cambria"/>
          <w:sz w:val="24"/>
        </w:rPr>
        <w:t>viz</w:t>
      </w:r>
      <w:proofErr w:type="spellEnd"/>
      <w:r w:rsidRPr="001F38AF">
        <w:rPr>
          <w:rFonts w:ascii="Cambria" w:hAnsi="Cambria"/>
          <w:sz w:val="24"/>
        </w:rPr>
        <w:t xml:space="preserve"> </w:t>
      </w:r>
      <w:proofErr w:type="spellStart"/>
      <w:r w:rsidRPr="001F38AF">
        <w:rPr>
          <w:rFonts w:ascii="Cambria" w:hAnsi="Cambria"/>
          <w:sz w:val="24"/>
        </w:rPr>
        <w:t>výkazy</w:t>
      </w:r>
      <w:proofErr w:type="spellEnd"/>
      <w:r w:rsidRPr="001F38AF">
        <w:rPr>
          <w:rFonts w:ascii="Cambria" w:hAnsi="Cambria"/>
          <w:sz w:val="24"/>
        </w:rPr>
        <w:t xml:space="preserve"> </w:t>
      </w:r>
      <w:proofErr w:type="spellStart"/>
      <w:r w:rsidRPr="001F38AF">
        <w:rPr>
          <w:rFonts w:ascii="Cambria" w:hAnsi="Cambria"/>
          <w:sz w:val="24"/>
        </w:rPr>
        <w:t>odučených</w:t>
      </w:r>
      <w:proofErr w:type="spellEnd"/>
      <w:r w:rsidRPr="001F38AF">
        <w:rPr>
          <w:rFonts w:ascii="Cambria" w:hAnsi="Cambria"/>
          <w:sz w:val="24"/>
        </w:rPr>
        <w:t xml:space="preserve"> </w:t>
      </w:r>
      <w:proofErr w:type="spellStart"/>
      <w:r w:rsidRPr="001F38AF">
        <w:rPr>
          <w:rFonts w:ascii="Cambria" w:hAnsi="Cambria"/>
          <w:sz w:val="24"/>
        </w:rPr>
        <w:t>hodin</w:t>
      </w:r>
      <w:proofErr w:type="spellEnd"/>
      <w:r w:rsidRPr="001F38AF">
        <w:rPr>
          <w:rFonts w:ascii="Cambria" w:hAnsi="Cambria"/>
          <w:sz w:val="24"/>
        </w:rPr>
        <w:t xml:space="preserve">, </w:t>
      </w:r>
      <w:proofErr w:type="spellStart"/>
      <w:r w:rsidRPr="001F38AF">
        <w:rPr>
          <w:rFonts w:ascii="Cambria" w:hAnsi="Cambria"/>
          <w:sz w:val="24"/>
        </w:rPr>
        <w:t>třídní</w:t>
      </w:r>
      <w:proofErr w:type="spellEnd"/>
      <w:r w:rsidRPr="001F38AF">
        <w:rPr>
          <w:rFonts w:ascii="Cambria" w:hAnsi="Cambria"/>
          <w:sz w:val="24"/>
        </w:rPr>
        <w:t xml:space="preserve"> </w:t>
      </w:r>
      <w:proofErr w:type="spellStart"/>
      <w:r w:rsidRPr="001F38AF">
        <w:rPr>
          <w:rFonts w:ascii="Cambria" w:hAnsi="Cambria"/>
          <w:sz w:val="24"/>
        </w:rPr>
        <w:t>kniha</w:t>
      </w:r>
      <w:proofErr w:type="spellEnd"/>
      <w:r w:rsidRPr="001F38AF">
        <w:rPr>
          <w:rFonts w:ascii="Cambria" w:hAnsi="Cambria"/>
          <w:sz w:val="24"/>
        </w:rPr>
        <w:t>)</w:t>
      </w:r>
      <w:r w:rsidR="00D90C77">
        <w:rPr>
          <w:rFonts w:ascii="Cambria" w:hAnsi="Cambria"/>
          <w:sz w:val="24"/>
        </w:rPr>
        <w:t xml:space="preserve"> /</w:t>
      </w:r>
      <w:r w:rsidR="00D90C77" w:rsidRPr="00D90C77">
        <w:t xml:space="preserve"> </w:t>
      </w:r>
    </w:p>
    <w:p w:rsidR="001F38AF" w:rsidRPr="00D90C77" w:rsidRDefault="00D90C77" w:rsidP="00D90C77">
      <w:pPr>
        <w:spacing w:line="276" w:lineRule="auto"/>
        <w:ind w:left="363"/>
        <w:jc w:val="both"/>
        <w:rPr>
          <w:rFonts w:ascii="Cambria" w:hAnsi="Cambria"/>
          <w:i/>
          <w:sz w:val="24"/>
        </w:rPr>
      </w:pPr>
      <w:r w:rsidRPr="00D90C77">
        <w:rPr>
          <w:rFonts w:ascii="Cambria" w:hAnsi="Cambria"/>
          <w:i/>
          <w:sz w:val="24"/>
        </w:rPr>
        <w:t>Teaching according to the amendment to contract No. 1 took place in the months of September 2019 to March 2020</w:t>
      </w:r>
      <w:r>
        <w:rPr>
          <w:rFonts w:ascii="Cambria" w:hAnsi="Cambria"/>
          <w:i/>
          <w:sz w:val="24"/>
        </w:rPr>
        <w:t xml:space="preserve"> (see reports of lessons and</w:t>
      </w:r>
      <w:r w:rsidRPr="00D90C77">
        <w:rPr>
          <w:rFonts w:ascii="Cambria" w:hAnsi="Cambria"/>
          <w:i/>
          <w:sz w:val="24"/>
        </w:rPr>
        <w:t xml:space="preserve"> class book</w:t>
      </w:r>
      <w:r>
        <w:rPr>
          <w:rFonts w:ascii="Cambria" w:hAnsi="Cambria"/>
          <w:i/>
          <w:sz w:val="24"/>
        </w:rPr>
        <w:t>)</w:t>
      </w:r>
    </w:p>
    <w:p w:rsidR="001F38AF" w:rsidRDefault="001F38AF" w:rsidP="001F38AF">
      <w:pPr>
        <w:spacing w:line="276" w:lineRule="auto"/>
        <w:ind w:left="363"/>
        <w:jc w:val="both"/>
        <w:rPr>
          <w:rFonts w:ascii="Cambria" w:hAnsi="Cambria"/>
          <w:sz w:val="24"/>
        </w:rPr>
      </w:pPr>
    </w:p>
    <w:p w:rsidR="00436FE2" w:rsidRDefault="00436FE2" w:rsidP="001F38AF">
      <w:pPr>
        <w:spacing w:line="276" w:lineRule="auto"/>
        <w:ind w:left="363"/>
        <w:jc w:val="both"/>
        <w:rPr>
          <w:rFonts w:ascii="Cambria" w:hAnsi="Cambria"/>
          <w:sz w:val="24"/>
        </w:rPr>
      </w:pPr>
    </w:p>
    <w:p w:rsidR="00436FE2" w:rsidRDefault="00436FE2" w:rsidP="001F38AF">
      <w:pPr>
        <w:spacing w:line="276" w:lineRule="auto"/>
        <w:ind w:left="363"/>
        <w:jc w:val="both"/>
        <w:rPr>
          <w:rFonts w:ascii="Cambria" w:hAnsi="Cambria"/>
          <w:sz w:val="24"/>
        </w:rPr>
      </w:pPr>
    </w:p>
    <w:p w:rsidR="002C03BE" w:rsidRDefault="001F38AF" w:rsidP="001F38AF">
      <w:pPr>
        <w:spacing w:line="276" w:lineRule="auto"/>
        <w:ind w:left="363"/>
        <w:jc w:val="both"/>
        <w:rPr>
          <w:rFonts w:ascii="Cambria" w:hAnsi="Cambria"/>
          <w:sz w:val="24"/>
        </w:rPr>
      </w:pPr>
      <w:r w:rsidRPr="001F38AF">
        <w:rPr>
          <w:rFonts w:ascii="Cambria" w:hAnsi="Cambria"/>
          <w:sz w:val="24"/>
        </w:rPr>
        <w:lastRenderedPageBreak/>
        <w:t xml:space="preserve">Student </w:t>
      </w:r>
      <w:proofErr w:type="spellStart"/>
      <w:r w:rsidRPr="001F38AF">
        <w:rPr>
          <w:rFonts w:ascii="Cambria" w:hAnsi="Cambria"/>
          <w:sz w:val="24"/>
        </w:rPr>
        <w:t>uhradil</w:t>
      </w:r>
      <w:proofErr w:type="spellEnd"/>
      <w:r w:rsidRPr="001F38AF">
        <w:rPr>
          <w:rFonts w:ascii="Cambria" w:hAnsi="Cambria"/>
          <w:sz w:val="24"/>
        </w:rPr>
        <w:t xml:space="preserve"> </w:t>
      </w:r>
      <w:proofErr w:type="spellStart"/>
      <w:proofErr w:type="gramStart"/>
      <w:r w:rsidRPr="001F38AF">
        <w:rPr>
          <w:rFonts w:ascii="Cambria" w:hAnsi="Cambria"/>
          <w:sz w:val="24"/>
        </w:rPr>
        <w:t>na</w:t>
      </w:r>
      <w:proofErr w:type="spellEnd"/>
      <w:proofErr w:type="gramEnd"/>
      <w:r w:rsidRPr="001F38AF">
        <w:rPr>
          <w:rFonts w:ascii="Cambria" w:hAnsi="Cambria"/>
          <w:sz w:val="24"/>
        </w:rPr>
        <w:t xml:space="preserve"> </w:t>
      </w:r>
      <w:proofErr w:type="spellStart"/>
      <w:r w:rsidRPr="001F38AF">
        <w:rPr>
          <w:rFonts w:ascii="Cambria" w:hAnsi="Cambria"/>
          <w:sz w:val="24"/>
        </w:rPr>
        <w:t>účet</w:t>
      </w:r>
      <w:proofErr w:type="spellEnd"/>
      <w:r w:rsidRPr="001F38AF">
        <w:rPr>
          <w:rFonts w:ascii="Cambria" w:hAnsi="Cambria"/>
          <w:sz w:val="24"/>
        </w:rPr>
        <w:t xml:space="preserve"> </w:t>
      </w:r>
      <w:r w:rsidR="002C03BE">
        <w:rPr>
          <w:rFonts w:ascii="Cambria" w:hAnsi="Cambria"/>
          <w:sz w:val="24"/>
        </w:rPr>
        <w:t xml:space="preserve">/ </w:t>
      </w:r>
      <w:r w:rsidR="002C03BE" w:rsidRPr="002C03BE">
        <w:rPr>
          <w:rFonts w:ascii="Cambria" w:hAnsi="Cambria"/>
          <w:i/>
          <w:sz w:val="24"/>
        </w:rPr>
        <w:t>The student paid the course fee in the amount of</w:t>
      </w:r>
      <w:r w:rsidR="002C03BE">
        <w:rPr>
          <w:rFonts w:ascii="Cambria" w:hAnsi="Cambria"/>
          <w:sz w:val="24"/>
        </w:rPr>
        <w:t>:</w:t>
      </w:r>
    </w:p>
    <w:p w:rsidR="001F38AF" w:rsidRPr="001F38AF" w:rsidRDefault="001F38AF" w:rsidP="002C03BE">
      <w:pPr>
        <w:spacing w:line="276" w:lineRule="auto"/>
        <w:ind w:left="363"/>
        <w:jc w:val="right"/>
        <w:rPr>
          <w:rFonts w:ascii="Cambria" w:hAnsi="Cambria"/>
          <w:sz w:val="24"/>
        </w:rPr>
      </w:pPr>
      <w:r w:rsidRPr="002C03BE">
        <w:rPr>
          <w:rFonts w:ascii="Cambria" w:hAnsi="Cambria"/>
          <w:b/>
          <w:sz w:val="24"/>
        </w:rPr>
        <w:t>105 875</w:t>
      </w:r>
      <w:proofErr w:type="gramStart"/>
      <w:r w:rsidRPr="002C03BE">
        <w:rPr>
          <w:rFonts w:ascii="Cambria" w:hAnsi="Cambria"/>
          <w:b/>
          <w:sz w:val="24"/>
        </w:rPr>
        <w:t>,00</w:t>
      </w:r>
      <w:proofErr w:type="gramEnd"/>
      <w:r w:rsidRPr="002C03BE">
        <w:rPr>
          <w:rFonts w:ascii="Cambria" w:hAnsi="Cambria"/>
          <w:b/>
          <w:sz w:val="24"/>
        </w:rPr>
        <w:t xml:space="preserve"> </w:t>
      </w:r>
      <w:proofErr w:type="spellStart"/>
      <w:r w:rsidRPr="002C03BE">
        <w:rPr>
          <w:rFonts w:ascii="Cambria" w:hAnsi="Cambria"/>
          <w:b/>
          <w:sz w:val="24"/>
        </w:rPr>
        <w:t>Kč</w:t>
      </w:r>
      <w:proofErr w:type="spellEnd"/>
      <w:r w:rsidR="00436FE2">
        <w:rPr>
          <w:rFonts w:ascii="Cambria" w:hAnsi="Cambria"/>
          <w:sz w:val="24"/>
        </w:rPr>
        <w:t xml:space="preserve"> </w:t>
      </w:r>
      <w:proofErr w:type="spellStart"/>
      <w:r w:rsidR="00436FE2">
        <w:rPr>
          <w:rFonts w:ascii="Cambria" w:hAnsi="Cambria"/>
          <w:sz w:val="24"/>
        </w:rPr>
        <w:t>dne</w:t>
      </w:r>
      <w:proofErr w:type="spellEnd"/>
      <w:r w:rsidR="00436FE2">
        <w:rPr>
          <w:rFonts w:ascii="Cambria" w:hAnsi="Cambria"/>
          <w:sz w:val="24"/>
        </w:rPr>
        <w:t xml:space="preserve"> 03. 09. 2019 BV č. 143.</w:t>
      </w:r>
    </w:p>
    <w:p w:rsidR="001F38AF" w:rsidRPr="001F38AF" w:rsidRDefault="001F38AF" w:rsidP="001F38AF">
      <w:pPr>
        <w:spacing w:line="276" w:lineRule="auto"/>
        <w:ind w:left="363"/>
        <w:jc w:val="both"/>
        <w:rPr>
          <w:rFonts w:ascii="Cambria" w:hAnsi="Cambria"/>
          <w:sz w:val="24"/>
        </w:rPr>
      </w:pPr>
    </w:p>
    <w:p w:rsidR="002C03BE" w:rsidRPr="002C03BE" w:rsidRDefault="001F38AF" w:rsidP="001F38AF">
      <w:pPr>
        <w:spacing w:line="276" w:lineRule="auto"/>
        <w:ind w:left="363"/>
        <w:jc w:val="both"/>
        <w:rPr>
          <w:rFonts w:ascii="Cambria" w:hAnsi="Cambria"/>
          <w:b/>
          <w:sz w:val="24"/>
        </w:rPr>
      </w:pPr>
      <w:proofErr w:type="spellStart"/>
      <w:r w:rsidRPr="002C03BE">
        <w:rPr>
          <w:rFonts w:ascii="Cambria" w:hAnsi="Cambria"/>
          <w:b/>
          <w:sz w:val="24"/>
        </w:rPr>
        <w:t>Přeplatek</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je </w:t>
      </w:r>
      <w:proofErr w:type="spellStart"/>
      <w:r w:rsidRPr="002C03BE">
        <w:rPr>
          <w:rFonts w:ascii="Cambria" w:hAnsi="Cambria"/>
          <w:b/>
          <w:sz w:val="24"/>
        </w:rPr>
        <w:t>stanoven</w:t>
      </w:r>
      <w:proofErr w:type="spellEnd"/>
      <w:r w:rsidRPr="002C03BE">
        <w:rPr>
          <w:rFonts w:ascii="Cambria" w:hAnsi="Cambria"/>
          <w:b/>
          <w:sz w:val="24"/>
        </w:rPr>
        <w:t xml:space="preserve"> </w:t>
      </w:r>
      <w:proofErr w:type="spellStart"/>
      <w:r w:rsidRPr="002C03BE">
        <w:rPr>
          <w:rFonts w:ascii="Cambria" w:hAnsi="Cambria"/>
          <w:b/>
          <w:sz w:val="24"/>
        </w:rPr>
        <w:t>ve</w:t>
      </w:r>
      <w:proofErr w:type="spellEnd"/>
      <w:r w:rsidRPr="002C03BE">
        <w:rPr>
          <w:rFonts w:ascii="Cambria" w:hAnsi="Cambria"/>
          <w:b/>
          <w:sz w:val="24"/>
        </w:rPr>
        <w:t xml:space="preserve"> </w:t>
      </w:r>
      <w:proofErr w:type="spellStart"/>
      <w:r w:rsidRPr="002C03BE">
        <w:rPr>
          <w:rFonts w:ascii="Cambria" w:hAnsi="Cambria"/>
          <w:b/>
          <w:sz w:val="24"/>
        </w:rPr>
        <w:t>výši</w:t>
      </w:r>
      <w:proofErr w:type="spellEnd"/>
      <w:r w:rsidR="002C03BE" w:rsidRPr="002C03BE">
        <w:rPr>
          <w:rFonts w:ascii="Cambria" w:hAnsi="Cambria"/>
          <w:b/>
          <w:sz w:val="24"/>
        </w:rPr>
        <w:t xml:space="preserve"> / </w:t>
      </w:r>
      <w:proofErr w:type="gramStart"/>
      <w:r w:rsidR="002C03BE" w:rsidRPr="002C03BE">
        <w:rPr>
          <w:rFonts w:ascii="Cambria" w:hAnsi="Cambria"/>
          <w:b/>
          <w:i/>
          <w:sz w:val="24"/>
        </w:rPr>
        <w:t>The</w:t>
      </w:r>
      <w:proofErr w:type="gramEnd"/>
      <w:r w:rsidR="002C03BE" w:rsidRPr="002C03BE">
        <w:rPr>
          <w:rFonts w:ascii="Cambria" w:hAnsi="Cambria"/>
          <w:b/>
          <w:i/>
          <w:sz w:val="24"/>
        </w:rPr>
        <w:t xml:space="preserve"> overpayment of the course fee is set at</w:t>
      </w:r>
      <w:r w:rsidR="002C03BE" w:rsidRPr="002C03BE">
        <w:rPr>
          <w:rFonts w:ascii="Cambria" w:hAnsi="Cambria"/>
          <w:b/>
          <w:sz w:val="24"/>
        </w:rPr>
        <w:t>:</w:t>
      </w:r>
    </w:p>
    <w:p w:rsidR="002C03BE" w:rsidRDefault="001F38AF" w:rsidP="002C03BE">
      <w:pPr>
        <w:spacing w:line="276" w:lineRule="auto"/>
        <w:ind w:left="363"/>
        <w:jc w:val="right"/>
        <w:rPr>
          <w:rFonts w:ascii="Cambria" w:hAnsi="Cambria"/>
          <w:sz w:val="24"/>
        </w:rPr>
      </w:pPr>
      <w:r w:rsidRPr="002C03BE">
        <w:rPr>
          <w:rFonts w:ascii="Cambria" w:hAnsi="Cambria"/>
          <w:b/>
          <w:sz w:val="24"/>
        </w:rPr>
        <w:t xml:space="preserve"> 39 325</w:t>
      </w:r>
      <w:proofErr w:type="gramStart"/>
      <w:r w:rsidRPr="002C03BE">
        <w:rPr>
          <w:rFonts w:ascii="Cambria" w:hAnsi="Cambria"/>
          <w:b/>
          <w:sz w:val="24"/>
        </w:rPr>
        <w:t>,00</w:t>
      </w:r>
      <w:proofErr w:type="gramEnd"/>
      <w:r w:rsidRPr="002C03BE">
        <w:rPr>
          <w:rFonts w:ascii="Cambria" w:hAnsi="Cambria"/>
          <w:b/>
          <w:sz w:val="24"/>
        </w:rPr>
        <w:t xml:space="preserve"> </w:t>
      </w:r>
      <w:proofErr w:type="spellStart"/>
      <w:r w:rsidRPr="002C03BE">
        <w:rPr>
          <w:rFonts w:ascii="Cambria" w:hAnsi="Cambria"/>
          <w:b/>
          <w:sz w:val="24"/>
        </w:rPr>
        <w:t>Kč</w:t>
      </w:r>
      <w:proofErr w:type="spellEnd"/>
      <w:r w:rsidRPr="001F38AF">
        <w:rPr>
          <w:rFonts w:ascii="Cambria" w:hAnsi="Cambria"/>
          <w:sz w:val="24"/>
        </w:rPr>
        <w:t xml:space="preserve"> (32 500,- + 6 825,- </w:t>
      </w:r>
      <w:proofErr w:type="spellStart"/>
      <w:r w:rsidRPr="001F38AF">
        <w:rPr>
          <w:rFonts w:ascii="Cambria" w:hAnsi="Cambria"/>
          <w:sz w:val="24"/>
        </w:rPr>
        <w:t>Kč</w:t>
      </w:r>
      <w:proofErr w:type="spellEnd"/>
      <w:r w:rsidRPr="001F38AF">
        <w:rPr>
          <w:rFonts w:ascii="Cambria" w:hAnsi="Cambria"/>
          <w:sz w:val="24"/>
        </w:rPr>
        <w:t xml:space="preserve"> DPH</w:t>
      </w:r>
      <w:r w:rsidR="002C03BE">
        <w:rPr>
          <w:rFonts w:ascii="Cambria" w:hAnsi="Cambria"/>
          <w:sz w:val="24"/>
        </w:rPr>
        <w:t>/</w:t>
      </w:r>
      <w:r w:rsidR="002C03BE">
        <w:rPr>
          <w:rFonts w:ascii="Cambria" w:hAnsi="Cambria"/>
          <w:i/>
          <w:sz w:val="24"/>
        </w:rPr>
        <w:t>VAT</w:t>
      </w:r>
      <w:r w:rsidRPr="001F38AF">
        <w:rPr>
          <w:rFonts w:ascii="Cambria" w:hAnsi="Cambria"/>
          <w:sz w:val="24"/>
        </w:rPr>
        <w:t xml:space="preserve">) </w:t>
      </w:r>
    </w:p>
    <w:p w:rsidR="001F38AF" w:rsidRPr="002C03BE" w:rsidRDefault="001F38AF" w:rsidP="001F38AF">
      <w:pPr>
        <w:spacing w:line="276" w:lineRule="auto"/>
        <w:ind w:left="363"/>
        <w:jc w:val="both"/>
        <w:rPr>
          <w:rFonts w:ascii="Cambria" w:hAnsi="Cambria"/>
          <w:b/>
          <w:sz w:val="24"/>
        </w:rPr>
      </w:pPr>
      <w:proofErr w:type="gramStart"/>
      <w:r w:rsidRPr="002C03BE">
        <w:rPr>
          <w:rFonts w:ascii="Cambria" w:hAnsi="Cambria"/>
          <w:b/>
          <w:sz w:val="24"/>
        </w:rPr>
        <w:t>a</w:t>
      </w:r>
      <w:proofErr w:type="gramEnd"/>
      <w:r w:rsidRPr="002C03BE">
        <w:rPr>
          <w:rFonts w:ascii="Cambria" w:hAnsi="Cambria"/>
          <w:b/>
          <w:sz w:val="24"/>
        </w:rPr>
        <w:t xml:space="preserve"> </w:t>
      </w:r>
      <w:proofErr w:type="spellStart"/>
      <w:r w:rsidRPr="002C03BE">
        <w:rPr>
          <w:rFonts w:ascii="Cambria" w:hAnsi="Cambria"/>
          <w:b/>
          <w:sz w:val="24"/>
        </w:rPr>
        <w:t>bude</w:t>
      </w:r>
      <w:proofErr w:type="spellEnd"/>
      <w:r w:rsidRPr="002C03BE">
        <w:rPr>
          <w:rFonts w:ascii="Cambria" w:hAnsi="Cambria"/>
          <w:b/>
          <w:sz w:val="24"/>
        </w:rPr>
        <w:t xml:space="preserve"> </w:t>
      </w:r>
      <w:proofErr w:type="spellStart"/>
      <w:r w:rsidRPr="002C03BE">
        <w:rPr>
          <w:rFonts w:ascii="Cambria" w:hAnsi="Cambria"/>
          <w:b/>
          <w:sz w:val="24"/>
        </w:rPr>
        <w:t>vrácen</w:t>
      </w:r>
      <w:proofErr w:type="spellEnd"/>
      <w:r w:rsidRPr="002C03BE">
        <w:rPr>
          <w:rFonts w:ascii="Cambria" w:hAnsi="Cambria"/>
          <w:b/>
          <w:sz w:val="24"/>
        </w:rPr>
        <w:t xml:space="preserve"> </w:t>
      </w:r>
      <w:proofErr w:type="spellStart"/>
      <w:r w:rsidRPr="002C03BE">
        <w:rPr>
          <w:rFonts w:ascii="Cambria" w:hAnsi="Cambria"/>
          <w:b/>
          <w:sz w:val="24"/>
        </w:rPr>
        <w:t>na</w:t>
      </w:r>
      <w:proofErr w:type="spellEnd"/>
      <w:r w:rsidRPr="002C03BE">
        <w:rPr>
          <w:rFonts w:ascii="Cambria" w:hAnsi="Cambria"/>
          <w:b/>
          <w:sz w:val="24"/>
        </w:rPr>
        <w:t xml:space="preserve"> </w:t>
      </w:r>
      <w:proofErr w:type="spellStart"/>
      <w:r w:rsidRPr="002C03BE">
        <w:rPr>
          <w:rFonts w:ascii="Cambria" w:hAnsi="Cambria"/>
          <w:b/>
          <w:sz w:val="24"/>
        </w:rPr>
        <w:t>účet</w:t>
      </w:r>
      <w:proofErr w:type="spellEnd"/>
      <w:r w:rsidRPr="002C03BE">
        <w:rPr>
          <w:rFonts w:ascii="Cambria" w:hAnsi="Cambria"/>
          <w:b/>
          <w:sz w:val="24"/>
        </w:rPr>
        <w:t xml:space="preserve">, </w:t>
      </w:r>
      <w:proofErr w:type="spellStart"/>
      <w:r w:rsidRPr="002C03BE">
        <w:rPr>
          <w:rFonts w:ascii="Cambria" w:hAnsi="Cambria"/>
          <w:b/>
          <w:sz w:val="24"/>
        </w:rPr>
        <w:t>ze</w:t>
      </w:r>
      <w:proofErr w:type="spellEnd"/>
      <w:r w:rsidRPr="002C03BE">
        <w:rPr>
          <w:rFonts w:ascii="Cambria" w:hAnsi="Cambria"/>
          <w:b/>
          <w:sz w:val="24"/>
        </w:rPr>
        <w:t xml:space="preserve"> </w:t>
      </w:r>
      <w:proofErr w:type="spellStart"/>
      <w:r w:rsidRPr="002C03BE">
        <w:rPr>
          <w:rFonts w:ascii="Cambria" w:hAnsi="Cambria"/>
          <w:b/>
          <w:sz w:val="24"/>
        </w:rPr>
        <w:t>které</w:t>
      </w:r>
      <w:r w:rsidR="002C03BE" w:rsidRPr="002C03BE">
        <w:rPr>
          <w:rFonts w:ascii="Cambria" w:hAnsi="Cambria"/>
          <w:b/>
          <w:sz w:val="24"/>
        </w:rPr>
        <w:t>ho</w:t>
      </w:r>
      <w:proofErr w:type="spellEnd"/>
      <w:r w:rsidR="002C03BE" w:rsidRPr="002C03BE">
        <w:rPr>
          <w:rFonts w:ascii="Cambria" w:hAnsi="Cambria"/>
          <w:b/>
          <w:sz w:val="24"/>
        </w:rPr>
        <w:t xml:space="preserve"> </w:t>
      </w:r>
      <w:proofErr w:type="spellStart"/>
      <w:r w:rsidR="002C03BE" w:rsidRPr="002C03BE">
        <w:rPr>
          <w:rFonts w:ascii="Cambria" w:hAnsi="Cambria"/>
          <w:b/>
          <w:sz w:val="24"/>
        </w:rPr>
        <w:t>bylo</w:t>
      </w:r>
      <w:proofErr w:type="spellEnd"/>
      <w:r w:rsidR="002C03BE" w:rsidRPr="002C03BE">
        <w:rPr>
          <w:rFonts w:ascii="Cambria" w:hAnsi="Cambria"/>
          <w:b/>
          <w:sz w:val="24"/>
        </w:rPr>
        <w:t xml:space="preserve"> </w:t>
      </w:r>
      <w:proofErr w:type="spellStart"/>
      <w:r w:rsidR="002C03BE" w:rsidRPr="002C03BE">
        <w:rPr>
          <w:rFonts w:ascii="Cambria" w:hAnsi="Cambria"/>
          <w:b/>
          <w:sz w:val="24"/>
        </w:rPr>
        <w:t>kurzovné</w:t>
      </w:r>
      <w:proofErr w:type="spellEnd"/>
      <w:r w:rsidR="002C03BE" w:rsidRPr="002C03BE">
        <w:rPr>
          <w:rFonts w:ascii="Cambria" w:hAnsi="Cambria"/>
          <w:b/>
          <w:sz w:val="24"/>
        </w:rPr>
        <w:t xml:space="preserve"> </w:t>
      </w:r>
      <w:proofErr w:type="spellStart"/>
      <w:r w:rsidR="002C03BE" w:rsidRPr="002C03BE">
        <w:rPr>
          <w:rFonts w:ascii="Cambria" w:hAnsi="Cambria"/>
          <w:b/>
          <w:sz w:val="24"/>
        </w:rPr>
        <w:t>uhrazeno</w:t>
      </w:r>
      <w:proofErr w:type="spellEnd"/>
      <w:r w:rsidR="002C03BE" w:rsidRPr="002C03BE">
        <w:rPr>
          <w:rFonts w:ascii="Cambria" w:hAnsi="Cambria"/>
          <w:b/>
          <w:sz w:val="24"/>
        </w:rPr>
        <w:t xml:space="preserve">. / </w:t>
      </w:r>
      <w:proofErr w:type="gramStart"/>
      <w:r w:rsidR="002C03BE" w:rsidRPr="002C03BE">
        <w:rPr>
          <w:rFonts w:ascii="Cambria" w:hAnsi="Cambria"/>
          <w:b/>
          <w:i/>
          <w:sz w:val="24"/>
        </w:rPr>
        <w:t>and</w:t>
      </w:r>
      <w:proofErr w:type="gramEnd"/>
      <w:r w:rsidR="002C03BE" w:rsidRPr="002C03BE">
        <w:rPr>
          <w:rFonts w:ascii="Cambria" w:hAnsi="Cambria"/>
          <w:b/>
          <w:i/>
          <w:sz w:val="24"/>
        </w:rPr>
        <w:t xml:space="preserve"> will be returned to the account from which the course fee was paid.</w:t>
      </w:r>
    </w:p>
    <w:p w:rsidR="00F32B31" w:rsidRPr="00B82C37" w:rsidRDefault="00F32B31" w:rsidP="0047538F">
      <w:pPr>
        <w:spacing w:line="276" w:lineRule="auto"/>
        <w:ind w:left="363"/>
        <w:jc w:val="both"/>
        <w:rPr>
          <w:rFonts w:ascii="Cambria" w:hAnsi="Cambria"/>
          <w:b/>
          <w:i/>
          <w:sz w:val="24"/>
          <w:lang w:val="cs-CZ"/>
        </w:rPr>
      </w:pPr>
    </w:p>
    <w:p w:rsidR="000C1F31" w:rsidRDefault="000C1F31" w:rsidP="00AE6CD3">
      <w:pPr>
        <w:spacing w:line="276" w:lineRule="auto"/>
        <w:jc w:val="center"/>
        <w:rPr>
          <w:rFonts w:ascii="Cambria" w:hAnsi="Cambria"/>
          <w:b/>
          <w:sz w:val="24"/>
        </w:rPr>
      </w:pPr>
    </w:p>
    <w:p w:rsidR="00BF085B" w:rsidRPr="00DB6D45" w:rsidRDefault="00BF085B" w:rsidP="00BF085B">
      <w:pPr>
        <w:spacing w:line="276" w:lineRule="auto"/>
        <w:jc w:val="center"/>
        <w:rPr>
          <w:rFonts w:ascii="Cambria" w:hAnsi="Cambria"/>
          <w:b/>
          <w:sz w:val="24"/>
        </w:rPr>
      </w:pPr>
      <w:r w:rsidRPr="00DB6D45">
        <w:rPr>
          <w:rFonts w:ascii="Cambria" w:hAnsi="Cambria"/>
          <w:b/>
          <w:sz w:val="24"/>
        </w:rPr>
        <w:t>I</w:t>
      </w:r>
      <w:r>
        <w:rPr>
          <w:rFonts w:ascii="Cambria" w:hAnsi="Cambria"/>
          <w:b/>
          <w:sz w:val="24"/>
        </w:rPr>
        <w:t>V</w:t>
      </w:r>
      <w:r w:rsidRPr="00DB6D45">
        <w:rPr>
          <w:rFonts w:ascii="Cambria" w:hAnsi="Cambria"/>
          <w:b/>
          <w:sz w:val="24"/>
        </w:rPr>
        <w:t>. ZÁVĚREČNÁ USTANOVENÍ</w:t>
      </w:r>
      <w:r>
        <w:rPr>
          <w:rFonts w:ascii="Cambria" w:hAnsi="Cambria"/>
          <w:b/>
          <w:sz w:val="24"/>
        </w:rPr>
        <w:t xml:space="preserve">/ </w:t>
      </w:r>
      <w:r w:rsidRPr="0047538F">
        <w:rPr>
          <w:rFonts w:ascii="Cambria" w:hAnsi="Cambria"/>
          <w:b/>
          <w:i/>
          <w:sz w:val="24"/>
        </w:rPr>
        <w:t>THE FINAL ESTABLISHING</w:t>
      </w:r>
    </w:p>
    <w:p w:rsidR="00BF085B" w:rsidRPr="00DB6D45" w:rsidRDefault="00BF085B" w:rsidP="00BF085B">
      <w:pPr>
        <w:spacing w:line="276" w:lineRule="auto"/>
        <w:jc w:val="both"/>
        <w:rPr>
          <w:rFonts w:ascii="Cambria" w:hAnsi="Cambria"/>
          <w:sz w:val="24"/>
        </w:rPr>
      </w:pPr>
    </w:p>
    <w:p w:rsidR="00BF085B" w:rsidRPr="00E42CA0" w:rsidRDefault="00BF085B" w:rsidP="00BF085B">
      <w:pPr>
        <w:pStyle w:val="smlouvaheading2"/>
        <w:numPr>
          <w:ilvl w:val="0"/>
          <w:numId w:val="27"/>
        </w:numPr>
        <w:tabs>
          <w:tab w:val="clear" w:pos="794"/>
        </w:tabs>
        <w:spacing w:line="276" w:lineRule="auto"/>
        <w:contextualSpacing/>
        <w:rPr>
          <w:rFonts w:asciiTheme="majorHAnsi" w:hAnsiTheme="majorHAnsi"/>
          <w:sz w:val="24"/>
          <w:szCs w:val="24"/>
        </w:rPr>
      </w:pPr>
      <w:r w:rsidRPr="003C1349">
        <w:rPr>
          <w:rFonts w:asciiTheme="majorHAnsi" w:hAnsiTheme="majorHAnsi" w:cs="Calibri"/>
          <w:sz w:val="24"/>
          <w:szCs w:val="24"/>
        </w:rPr>
        <w:t xml:space="preserve">Tento dodatek nabývá platnosti dnem podpisu oprávněné osoby druhé smluvní </w:t>
      </w:r>
      <w:r>
        <w:rPr>
          <w:rFonts w:asciiTheme="majorHAnsi" w:hAnsiTheme="majorHAnsi" w:cs="Calibri"/>
          <w:sz w:val="24"/>
          <w:szCs w:val="24"/>
        </w:rPr>
        <w:t xml:space="preserve">strany a účinnosti </w:t>
      </w:r>
      <w:r w:rsidRPr="0089228D">
        <w:rPr>
          <w:rFonts w:asciiTheme="majorHAnsi" w:hAnsiTheme="majorHAnsi" w:cs="Calibri"/>
          <w:sz w:val="24"/>
          <w:szCs w:val="24"/>
        </w:rPr>
        <w:t>zveřejněním v registru smluv.</w:t>
      </w:r>
      <w:r>
        <w:rPr>
          <w:rFonts w:asciiTheme="majorHAnsi" w:hAnsiTheme="majorHAnsi" w:cs="Calibri"/>
          <w:sz w:val="24"/>
          <w:szCs w:val="24"/>
        </w:rPr>
        <w:t xml:space="preserve"> </w:t>
      </w:r>
    </w:p>
    <w:p w:rsidR="00BF085B" w:rsidRPr="00E42CA0" w:rsidRDefault="00BF085B" w:rsidP="00BF085B">
      <w:pPr>
        <w:pStyle w:val="Odstavecseseznamem"/>
        <w:ind w:left="360"/>
        <w:rPr>
          <w:rFonts w:asciiTheme="majorHAnsi" w:hAnsiTheme="majorHAnsi" w:cs="Calibri"/>
          <w:i/>
          <w:iCs/>
          <w:color w:val="000000"/>
          <w:sz w:val="24"/>
          <w:lang w:val="cs-CZ"/>
        </w:rPr>
      </w:pPr>
      <w:proofErr w:type="spellStart"/>
      <w:r w:rsidRPr="00E42CA0">
        <w:rPr>
          <w:rFonts w:asciiTheme="majorHAnsi" w:hAnsiTheme="majorHAnsi" w:cs="Calibri"/>
          <w:i/>
          <w:iCs/>
          <w:color w:val="000000"/>
          <w:sz w:val="24"/>
          <w:lang w:val="cs-CZ"/>
        </w:rPr>
        <w:t>This</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Amendment</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shall</w:t>
      </w:r>
      <w:proofErr w:type="spellEnd"/>
      <w:r w:rsidRPr="00E42CA0">
        <w:rPr>
          <w:rFonts w:asciiTheme="majorHAnsi" w:hAnsiTheme="majorHAnsi" w:cs="Calibri"/>
          <w:i/>
          <w:iCs/>
          <w:color w:val="000000"/>
          <w:sz w:val="24"/>
          <w:lang w:val="cs-CZ"/>
        </w:rPr>
        <w:t xml:space="preserve"> enter </w:t>
      </w:r>
      <w:proofErr w:type="spellStart"/>
      <w:r w:rsidRPr="00E42CA0">
        <w:rPr>
          <w:rFonts w:asciiTheme="majorHAnsi" w:hAnsiTheme="majorHAnsi" w:cs="Calibri"/>
          <w:i/>
          <w:iCs/>
          <w:color w:val="000000"/>
          <w:sz w:val="24"/>
          <w:lang w:val="cs-CZ"/>
        </w:rPr>
        <w:t>into</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force</w:t>
      </w:r>
      <w:proofErr w:type="spellEnd"/>
      <w:r w:rsidRPr="00E42CA0">
        <w:rPr>
          <w:rFonts w:asciiTheme="majorHAnsi" w:hAnsiTheme="majorHAnsi" w:cs="Calibri"/>
          <w:i/>
          <w:iCs/>
          <w:color w:val="000000"/>
          <w:sz w:val="24"/>
          <w:lang w:val="cs-CZ"/>
        </w:rPr>
        <w:t xml:space="preserve"> and </w:t>
      </w:r>
      <w:proofErr w:type="spellStart"/>
      <w:r w:rsidRPr="00E42CA0">
        <w:rPr>
          <w:rFonts w:asciiTheme="majorHAnsi" w:hAnsiTheme="majorHAnsi" w:cs="Calibri"/>
          <w:i/>
          <w:iCs/>
          <w:color w:val="000000"/>
          <w:sz w:val="24"/>
          <w:lang w:val="cs-CZ"/>
        </w:rPr>
        <w:t>effect</w:t>
      </w:r>
      <w:proofErr w:type="spellEnd"/>
      <w:r w:rsidRPr="00E42CA0">
        <w:rPr>
          <w:rFonts w:asciiTheme="majorHAnsi" w:hAnsiTheme="majorHAnsi" w:cs="Calibri"/>
          <w:i/>
          <w:iCs/>
          <w:color w:val="000000"/>
          <w:sz w:val="24"/>
          <w:lang w:val="cs-CZ"/>
        </w:rPr>
        <w:t xml:space="preserve"> on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date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signature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Authorized</w:t>
      </w:r>
      <w:proofErr w:type="spellEnd"/>
      <w:r w:rsidRPr="00E42CA0">
        <w:rPr>
          <w:rFonts w:asciiTheme="majorHAnsi" w:hAnsiTheme="majorHAnsi" w:cs="Calibri"/>
          <w:i/>
          <w:iCs/>
          <w:color w:val="000000"/>
          <w:sz w:val="24"/>
          <w:lang w:val="cs-CZ"/>
        </w:rPr>
        <w:t xml:space="preserve"> Person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other</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Contracting</w:t>
      </w:r>
      <w:proofErr w:type="spellEnd"/>
      <w:r w:rsidRPr="00E42CA0">
        <w:rPr>
          <w:rFonts w:asciiTheme="majorHAnsi" w:hAnsiTheme="majorHAnsi" w:cs="Calibri"/>
          <w:i/>
          <w:iCs/>
          <w:color w:val="000000"/>
          <w:sz w:val="24"/>
          <w:lang w:val="cs-CZ"/>
        </w:rPr>
        <w:t xml:space="preserve"> Party </w:t>
      </w:r>
      <w:r>
        <w:rPr>
          <w:rFonts w:asciiTheme="majorHAnsi" w:hAnsiTheme="majorHAnsi" w:cs="Calibri"/>
          <w:i/>
          <w:iCs/>
          <w:color w:val="000000"/>
          <w:sz w:val="24"/>
          <w:lang w:val="cs-CZ"/>
        </w:rPr>
        <w:t xml:space="preserve">and </w:t>
      </w:r>
      <w:r w:rsidRPr="00E42CA0">
        <w:rPr>
          <w:rFonts w:asciiTheme="majorHAnsi" w:hAnsiTheme="majorHAnsi" w:cs="Calibri"/>
          <w:i/>
          <w:iCs/>
          <w:color w:val="000000"/>
          <w:sz w:val="24"/>
          <w:lang w:val="cs-CZ"/>
        </w:rPr>
        <w:t xml:space="preserve">by </w:t>
      </w:r>
      <w:proofErr w:type="spellStart"/>
      <w:r w:rsidRPr="00E42CA0">
        <w:rPr>
          <w:rFonts w:asciiTheme="majorHAnsi" w:hAnsiTheme="majorHAnsi" w:cs="Calibri"/>
          <w:i/>
          <w:iCs/>
          <w:color w:val="000000"/>
          <w:sz w:val="24"/>
          <w:lang w:val="cs-CZ"/>
        </w:rPr>
        <w:t>publishing</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it</w:t>
      </w:r>
      <w:proofErr w:type="spellEnd"/>
      <w:r w:rsidRPr="00E42CA0">
        <w:rPr>
          <w:rFonts w:asciiTheme="majorHAnsi" w:hAnsiTheme="majorHAnsi" w:cs="Calibri"/>
          <w:i/>
          <w:iCs/>
          <w:color w:val="000000"/>
          <w:sz w:val="24"/>
          <w:lang w:val="cs-CZ"/>
        </w:rPr>
        <w:t xml:space="preserve"> in </w:t>
      </w:r>
      <w:r>
        <w:rPr>
          <w:rFonts w:asciiTheme="majorHAnsi" w:hAnsiTheme="majorHAnsi" w:cs="Calibri"/>
          <w:i/>
          <w:iCs/>
          <w:color w:val="000000"/>
          <w:sz w:val="24"/>
          <w:lang w:val="cs-CZ"/>
        </w:rPr>
        <w:t>a</w:t>
      </w:r>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C</w:t>
      </w:r>
      <w:r w:rsidRPr="00E42CA0">
        <w:rPr>
          <w:rFonts w:asciiTheme="majorHAnsi" w:hAnsiTheme="majorHAnsi" w:cs="Calibri"/>
          <w:i/>
          <w:iCs/>
          <w:color w:val="000000"/>
          <w:sz w:val="24"/>
          <w:lang w:val="cs-CZ"/>
        </w:rPr>
        <w:t>ontract</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R</w:t>
      </w:r>
      <w:r w:rsidRPr="00E42CA0">
        <w:rPr>
          <w:rFonts w:asciiTheme="majorHAnsi" w:hAnsiTheme="majorHAnsi" w:cs="Calibri"/>
          <w:i/>
          <w:iCs/>
          <w:color w:val="000000"/>
          <w:sz w:val="24"/>
          <w:lang w:val="cs-CZ"/>
        </w:rPr>
        <w:t>egister</w:t>
      </w:r>
      <w:proofErr w:type="spellEnd"/>
      <w:r>
        <w:rPr>
          <w:rFonts w:asciiTheme="majorHAnsi" w:hAnsiTheme="majorHAnsi" w:cs="Calibri"/>
          <w:i/>
          <w:iCs/>
          <w:color w:val="000000"/>
          <w:sz w:val="24"/>
          <w:lang w:val="cs-CZ"/>
        </w:rPr>
        <w:t>.</w:t>
      </w:r>
    </w:p>
    <w:p w:rsidR="00BF085B" w:rsidRPr="00211BB9" w:rsidRDefault="00BF085B" w:rsidP="00BF085B">
      <w:pPr>
        <w:pStyle w:val="Odstavecseseznamem"/>
        <w:spacing w:line="276" w:lineRule="auto"/>
        <w:ind w:left="360"/>
        <w:jc w:val="both"/>
        <w:rPr>
          <w:rFonts w:ascii="Cambria" w:hAnsi="Cambria"/>
          <w:b/>
          <w:i/>
          <w:sz w:val="24"/>
        </w:rPr>
      </w:pPr>
    </w:p>
    <w:p w:rsidR="00BF085B" w:rsidRPr="00A96C51" w:rsidRDefault="00BF085B" w:rsidP="00BF085B">
      <w:pPr>
        <w:pStyle w:val="Odstavecseseznamem"/>
        <w:numPr>
          <w:ilvl w:val="0"/>
          <w:numId w:val="27"/>
        </w:numPr>
        <w:spacing w:line="276" w:lineRule="auto"/>
        <w:jc w:val="both"/>
        <w:rPr>
          <w:rFonts w:ascii="Cambria" w:hAnsi="Cambria"/>
          <w:sz w:val="24"/>
        </w:rPr>
      </w:pPr>
      <w:proofErr w:type="spellStart"/>
      <w:r w:rsidRPr="00A96C51">
        <w:rPr>
          <w:rFonts w:ascii="Cambria" w:hAnsi="Cambria"/>
          <w:sz w:val="24"/>
        </w:rPr>
        <w:t>Tento</w:t>
      </w:r>
      <w:proofErr w:type="spellEnd"/>
      <w:r w:rsidRPr="00A96C51">
        <w:rPr>
          <w:rFonts w:ascii="Cambria" w:hAnsi="Cambria"/>
          <w:sz w:val="24"/>
        </w:rPr>
        <w:t xml:space="preserve"> </w:t>
      </w:r>
      <w:proofErr w:type="spellStart"/>
      <w:r w:rsidRPr="00A96C51">
        <w:rPr>
          <w:rFonts w:ascii="Cambria" w:hAnsi="Cambria"/>
          <w:sz w:val="24"/>
        </w:rPr>
        <w:t>dodatek</w:t>
      </w:r>
      <w:proofErr w:type="spellEnd"/>
      <w:r w:rsidRPr="00A96C51">
        <w:rPr>
          <w:rFonts w:ascii="Cambria" w:hAnsi="Cambria"/>
          <w:sz w:val="24"/>
        </w:rPr>
        <w:t xml:space="preserve"> se </w:t>
      </w:r>
      <w:proofErr w:type="spellStart"/>
      <w:r w:rsidRPr="00A96C51">
        <w:rPr>
          <w:rFonts w:ascii="Cambria" w:hAnsi="Cambria"/>
          <w:sz w:val="24"/>
        </w:rPr>
        <w:t>řídí</w:t>
      </w:r>
      <w:proofErr w:type="spellEnd"/>
      <w:r w:rsidRPr="00A96C51">
        <w:rPr>
          <w:rFonts w:ascii="Cambria" w:hAnsi="Cambria"/>
          <w:sz w:val="24"/>
        </w:rPr>
        <w:t xml:space="preserve"> </w:t>
      </w:r>
      <w:proofErr w:type="spellStart"/>
      <w:r w:rsidRPr="00A96C51">
        <w:rPr>
          <w:rFonts w:ascii="Cambria" w:hAnsi="Cambria"/>
          <w:sz w:val="24"/>
        </w:rPr>
        <w:t>právním</w:t>
      </w:r>
      <w:proofErr w:type="spellEnd"/>
      <w:r w:rsidRPr="00A96C51">
        <w:rPr>
          <w:rFonts w:ascii="Cambria" w:hAnsi="Cambria"/>
          <w:sz w:val="24"/>
        </w:rPr>
        <w:t xml:space="preserve"> </w:t>
      </w:r>
      <w:proofErr w:type="spellStart"/>
      <w:r w:rsidRPr="00A96C51">
        <w:rPr>
          <w:rFonts w:ascii="Cambria" w:hAnsi="Cambria"/>
          <w:sz w:val="24"/>
        </w:rPr>
        <w:t>řádem</w:t>
      </w:r>
      <w:proofErr w:type="spellEnd"/>
      <w:r w:rsidRPr="00A96C51">
        <w:rPr>
          <w:rFonts w:ascii="Cambria" w:hAnsi="Cambria"/>
          <w:sz w:val="24"/>
        </w:rPr>
        <w:t xml:space="preserve"> </w:t>
      </w:r>
      <w:proofErr w:type="spellStart"/>
      <w:r w:rsidRPr="00A96C51">
        <w:rPr>
          <w:rFonts w:ascii="Cambria" w:hAnsi="Cambria"/>
          <w:sz w:val="24"/>
        </w:rPr>
        <w:t>České</w:t>
      </w:r>
      <w:proofErr w:type="spellEnd"/>
      <w:r w:rsidRPr="00A96C51">
        <w:rPr>
          <w:rFonts w:ascii="Cambria" w:hAnsi="Cambria"/>
          <w:sz w:val="24"/>
        </w:rPr>
        <w:t xml:space="preserve"> </w:t>
      </w:r>
      <w:proofErr w:type="spellStart"/>
      <w:r w:rsidRPr="00A96C51">
        <w:rPr>
          <w:rFonts w:ascii="Cambria" w:hAnsi="Cambria"/>
          <w:sz w:val="24"/>
        </w:rPr>
        <w:t>republiky</w:t>
      </w:r>
      <w:proofErr w:type="spellEnd"/>
      <w:r w:rsidRPr="00A96C51">
        <w:rPr>
          <w:rFonts w:ascii="Cambria" w:hAnsi="Cambria"/>
          <w:sz w:val="24"/>
        </w:rPr>
        <w:t xml:space="preserve">. </w:t>
      </w:r>
    </w:p>
    <w:p w:rsidR="00BF085B" w:rsidRPr="0047538F" w:rsidRDefault="00BF085B" w:rsidP="00BF085B">
      <w:pPr>
        <w:pStyle w:val="Odstavecseseznamem"/>
        <w:spacing w:line="276" w:lineRule="auto"/>
        <w:ind w:left="360"/>
        <w:jc w:val="both"/>
        <w:rPr>
          <w:rFonts w:ascii="Cambria" w:hAnsi="Cambria"/>
          <w:i/>
          <w:sz w:val="24"/>
        </w:rPr>
      </w:pPr>
      <w:r w:rsidRPr="0047538F">
        <w:rPr>
          <w:rFonts w:ascii="Cambria" w:hAnsi="Cambria"/>
          <w:i/>
          <w:sz w:val="24"/>
        </w:rPr>
        <w:t>This Amendment is governed by the laws of the Czech Republic.</w:t>
      </w:r>
    </w:p>
    <w:p w:rsidR="00BF085B" w:rsidRPr="00211BB9" w:rsidRDefault="00BF085B" w:rsidP="00BF085B">
      <w:pPr>
        <w:pStyle w:val="Odstavecseseznamem"/>
        <w:spacing w:line="276" w:lineRule="auto"/>
        <w:ind w:left="360"/>
        <w:jc w:val="both"/>
        <w:rPr>
          <w:rFonts w:ascii="Cambria" w:hAnsi="Cambria"/>
          <w:b/>
          <w:i/>
          <w:sz w:val="24"/>
        </w:rPr>
      </w:pPr>
    </w:p>
    <w:p w:rsidR="00BF085B" w:rsidRPr="00DB6D45" w:rsidRDefault="00BF085B" w:rsidP="00BF085B">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Ostatní</w:t>
      </w:r>
      <w:proofErr w:type="spellEnd"/>
      <w:r w:rsidRPr="00DB6D45">
        <w:rPr>
          <w:rFonts w:ascii="Cambria" w:hAnsi="Cambria"/>
          <w:sz w:val="24"/>
        </w:rPr>
        <w:t xml:space="preserve"> </w:t>
      </w:r>
      <w:proofErr w:type="spellStart"/>
      <w:r w:rsidRPr="00DB6D45">
        <w:rPr>
          <w:rFonts w:ascii="Cambria" w:hAnsi="Cambria"/>
          <w:sz w:val="24"/>
        </w:rPr>
        <w:t>ustanovení</w:t>
      </w:r>
      <w:proofErr w:type="spellEnd"/>
      <w:r w:rsidRPr="00DB6D45">
        <w:rPr>
          <w:rFonts w:ascii="Cambria" w:hAnsi="Cambria"/>
          <w:sz w:val="24"/>
        </w:rPr>
        <w:t xml:space="preserve"> </w:t>
      </w:r>
      <w:proofErr w:type="spellStart"/>
      <w:r w:rsidRPr="00DB6D45">
        <w:rPr>
          <w:rFonts w:ascii="Cambria" w:hAnsi="Cambria"/>
          <w:sz w:val="24"/>
        </w:rPr>
        <w:t>smlouvy</w:t>
      </w:r>
      <w:proofErr w:type="spellEnd"/>
      <w:r w:rsidRPr="00DB6D45">
        <w:rPr>
          <w:rFonts w:ascii="Cambria" w:hAnsi="Cambria"/>
          <w:sz w:val="24"/>
        </w:rPr>
        <w:t xml:space="preserve"> č. </w:t>
      </w:r>
      <w:r w:rsidR="000C1F31">
        <w:rPr>
          <w:rFonts w:ascii="Cambria" w:hAnsi="Cambria"/>
          <w:sz w:val="24"/>
        </w:rPr>
        <w:t>4</w:t>
      </w:r>
      <w:r w:rsidRPr="00DB6D45">
        <w:rPr>
          <w:rFonts w:ascii="Cambria" w:hAnsi="Cambria"/>
          <w:sz w:val="24"/>
        </w:rPr>
        <w:t xml:space="preserve">/19 </w:t>
      </w:r>
      <w:proofErr w:type="spellStart"/>
      <w:r w:rsidRPr="00DB6D45">
        <w:rPr>
          <w:rFonts w:ascii="Cambria" w:hAnsi="Cambria"/>
          <w:sz w:val="24"/>
        </w:rPr>
        <w:t>zůstávají</w:t>
      </w:r>
      <w:proofErr w:type="spellEnd"/>
      <w:r w:rsidRPr="00DB6D45">
        <w:rPr>
          <w:rFonts w:ascii="Cambria" w:hAnsi="Cambria"/>
          <w:sz w:val="24"/>
        </w:rPr>
        <w:t xml:space="preserve"> </w:t>
      </w:r>
      <w:proofErr w:type="spellStart"/>
      <w:r w:rsidRPr="00DB6D45">
        <w:rPr>
          <w:rFonts w:ascii="Cambria" w:hAnsi="Cambria"/>
          <w:sz w:val="24"/>
        </w:rPr>
        <w:t>nezměněna</w:t>
      </w:r>
      <w:proofErr w:type="spellEnd"/>
      <w:r w:rsidRPr="00DB6D45">
        <w:rPr>
          <w:rFonts w:ascii="Cambria" w:hAnsi="Cambria"/>
          <w:sz w:val="24"/>
        </w:rPr>
        <w:t>.</w:t>
      </w:r>
    </w:p>
    <w:p w:rsidR="00BF085B" w:rsidRDefault="00BF085B" w:rsidP="00BF085B">
      <w:pPr>
        <w:pStyle w:val="Odstavecseseznamem"/>
        <w:spacing w:line="276" w:lineRule="auto"/>
        <w:ind w:left="360"/>
        <w:jc w:val="both"/>
        <w:rPr>
          <w:rFonts w:ascii="Cambria" w:hAnsi="Cambria"/>
          <w:i/>
          <w:sz w:val="24"/>
        </w:rPr>
      </w:pPr>
      <w:r w:rsidRPr="0047538F">
        <w:rPr>
          <w:rFonts w:ascii="Cambria" w:hAnsi="Cambria"/>
          <w:i/>
          <w:sz w:val="24"/>
        </w:rPr>
        <w:t xml:space="preserve">Other statements of the contract </w:t>
      </w:r>
      <w:proofErr w:type="spellStart"/>
      <w:r w:rsidRPr="0047538F">
        <w:rPr>
          <w:rFonts w:ascii="Cambria" w:hAnsi="Cambria"/>
          <w:i/>
          <w:sz w:val="24"/>
        </w:rPr>
        <w:t>nr</w:t>
      </w:r>
      <w:proofErr w:type="spellEnd"/>
      <w:r w:rsidRPr="0047538F">
        <w:rPr>
          <w:rFonts w:ascii="Cambria" w:hAnsi="Cambria"/>
          <w:i/>
          <w:sz w:val="24"/>
        </w:rPr>
        <w:t xml:space="preserve">. </w:t>
      </w:r>
      <w:r w:rsidR="000C1F31">
        <w:rPr>
          <w:rFonts w:ascii="Cambria" w:hAnsi="Cambria"/>
          <w:i/>
          <w:sz w:val="24"/>
        </w:rPr>
        <w:t>4</w:t>
      </w:r>
      <w:r w:rsidRPr="0047538F">
        <w:rPr>
          <w:rFonts w:ascii="Cambria" w:hAnsi="Cambria"/>
          <w:i/>
          <w:sz w:val="24"/>
        </w:rPr>
        <w:t>/19 remain unchanged.</w:t>
      </w:r>
    </w:p>
    <w:p w:rsidR="00BF085B" w:rsidRPr="0047538F" w:rsidRDefault="00BF085B" w:rsidP="00BF085B">
      <w:pPr>
        <w:pStyle w:val="Odstavecseseznamem"/>
        <w:spacing w:line="276" w:lineRule="auto"/>
        <w:ind w:left="360"/>
        <w:jc w:val="both"/>
        <w:rPr>
          <w:rFonts w:ascii="Cambria" w:hAnsi="Cambria"/>
          <w:i/>
          <w:sz w:val="24"/>
        </w:rPr>
      </w:pPr>
    </w:p>
    <w:p w:rsidR="00BF085B" w:rsidRPr="00A96C51" w:rsidRDefault="00BF085B" w:rsidP="00BF085B">
      <w:pPr>
        <w:pStyle w:val="Odstavecseseznamem"/>
        <w:numPr>
          <w:ilvl w:val="0"/>
          <w:numId w:val="27"/>
        </w:numPr>
        <w:jc w:val="both"/>
        <w:rPr>
          <w:rFonts w:asciiTheme="majorHAnsi" w:hAnsiTheme="majorHAnsi"/>
          <w:color w:val="000000"/>
          <w:sz w:val="24"/>
          <w:lang w:val="cs-CZ"/>
        </w:rPr>
      </w:pPr>
      <w:r w:rsidRPr="00A96C51">
        <w:rPr>
          <w:rFonts w:asciiTheme="majorHAnsi" w:hAnsiTheme="majorHAnsi"/>
          <w:color w:val="000000"/>
          <w:sz w:val="24"/>
          <w:lang w:val="cs-CZ"/>
        </w:rPr>
        <w:t>Smluvní strany výslovně sjednávají, že uveřejnění tohoto dodatku v registru smluv dle zákona č. 340/2015 Sb., o zvláštních podmínkách účinnosti některých smluv, uveřejňování těchto smluv a o registru smluv (zákon o registru smluv) zajistí Pražská konzervatoř, Praha 1, Na Rejdišti 1. Student je seznámen se skutečností, že poskytnutí těchto informací se dle citovaného zákona nepovažuje za porušení obchodního tajemství a s jejich zveřejněním tímto vyslovuje svůj souhlas.</w:t>
      </w:r>
    </w:p>
    <w:p w:rsidR="00BF085B" w:rsidRPr="003054C5" w:rsidRDefault="00BF085B" w:rsidP="00BF085B">
      <w:pPr>
        <w:pStyle w:val="Odstavecseseznamem"/>
        <w:ind w:left="360"/>
        <w:jc w:val="both"/>
        <w:rPr>
          <w:rFonts w:asciiTheme="majorHAnsi" w:hAnsiTheme="majorHAnsi"/>
          <w:b/>
          <w:i/>
          <w:color w:val="000000"/>
          <w:sz w:val="24"/>
          <w:lang w:val="cs-CZ"/>
        </w:rPr>
      </w:pP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contracting</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parties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explicitly</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agree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that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publication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Pr>
          <w:rFonts w:asciiTheme="majorHAnsi" w:hAnsiTheme="majorHAnsi"/>
          <w:b/>
          <w:i/>
          <w:color w:val="000000"/>
          <w:sz w:val="24"/>
          <w:lang w:val="cs-CZ"/>
        </w:rPr>
        <w:t>A</w:t>
      </w:r>
      <w:r w:rsidRPr="00005B8D">
        <w:rPr>
          <w:rFonts w:asciiTheme="majorHAnsi" w:hAnsiTheme="majorHAnsi"/>
          <w:b/>
          <w:i/>
          <w:color w:val="000000"/>
          <w:sz w:val="24"/>
          <w:lang w:val="cs-CZ"/>
        </w:rPr>
        <w:t>mendment</w:t>
      </w:r>
      <w:proofErr w:type="spellEnd"/>
      <w:r>
        <w:rPr>
          <w:rFonts w:asciiTheme="majorHAnsi" w:hAnsiTheme="majorHAnsi"/>
          <w:b/>
          <w:i/>
          <w:color w:val="000000"/>
          <w:sz w:val="24"/>
          <w:lang w:val="cs-CZ"/>
        </w:rPr>
        <w:t xml:space="preserve"> </w:t>
      </w:r>
      <w:r w:rsidRPr="003054C5">
        <w:rPr>
          <w:rFonts w:asciiTheme="majorHAnsi" w:hAnsiTheme="majorHAnsi"/>
          <w:b/>
          <w:i/>
          <w:color w:val="000000"/>
          <w:sz w:val="24"/>
          <w:lang w:val="cs-CZ"/>
        </w:rPr>
        <w:t xml:space="preserve">in a </w:t>
      </w:r>
      <w:proofErr w:type="spellStart"/>
      <w:r w:rsidRPr="003054C5">
        <w:rPr>
          <w:rFonts w:asciiTheme="majorHAnsi" w:hAnsiTheme="majorHAnsi"/>
          <w:b/>
          <w:i/>
          <w:color w:val="000000"/>
          <w:sz w:val="24"/>
          <w:lang w:val="cs-CZ"/>
        </w:rPr>
        <w:t>Contract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Register</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according</w:t>
      </w:r>
      <w:proofErr w:type="spellEnd"/>
      <w:r w:rsidRPr="003054C5">
        <w:rPr>
          <w:rFonts w:asciiTheme="majorHAnsi" w:hAnsiTheme="majorHAnsi"/>
          <w:b/>
          <w:i/>
          <w:color w:val="000000"/>
          <w:sz w:val="24"/>
          <w:lang w:val="cs-CZ"/>
        </w:rPr>
        <w:t xml:space="preserve"> to </w:t>
      </w:r>
      <w:proofErr w:type="spellStart"/>
      <w:r w:rsidRPr="003054C5">
        <w:rPr>
          <w:rFonts w:asciiTheme="majorHAnsi" w:hAnsiTheme="majorHAnsi"/>
          <w:b/>
          <w:i/>
          <w:color w:val="000000"/>
          <w:sz w:val="24"/>
          <w:lang w:val="cs-CZ"/>
        </w:rPr>
        <w:t>Act</w:t>
      </w:r>
      <w:proofErr w:type="spellEnd"/>
      <w:r w:rsidRPr="003054C5">
        <w:rPr>
          <w:rFonts w:asciiTheme="majorHAnsi" w:hAnsiTheme="majorHAnsi"/>
          <w:b/>
          <w:i/>
          <w:color w:val="000000"/>
          <w:sz w:val="24"/>
          <w:lang w:val="cs-CZ"/>
        </w:rPr>
        <w:t xml:space="preserve"> No. 340/2015 </w:t>
      </w:r>
      <w:proofErr w:type="spellStart"/>
      <w:r w:rsidRPr="003054C5">
        <w:rPr>
          <w:rFonts w:asciiTheme="majorHAnsi" w:hAnsiTheme="majorHAnsi"/>
          <w:b/>
          <w:i/>
          <w:color w:val="000000"/>
          <w:sz w:val="24"/>
          <w:lang w:val="cs-CZ"/>
        </w:rPr>
        <w:t>Coll</w:t>
      </w:r>
      <w:proofErr w:type="spellEnd"/>
      <w:r w:rsidRPr="003054C5">
        <w:rPr>
          <w:rFonts w:asciiTheme="majorHAnsi" w:hAnsiTheme="majorHAnsi"/>
          <w:b/>
          <w:i/>
          <w:color w:val="000000"/>
          <w:sz w:val="24"/>
          <w:lang w:val="cs-CZ"/>
        </w:rPr>
        <w:t xml:space="preserve">., on </w:t>
      </w:r>
      <w:proofErr w:type="spellStart"/>
      <w:r w:rsidRPr="003054C5">
        <w:rPr>
          <w:rFonts w:asciiTheme="majorHAnsi" w:hAnsiTheme="majorHAnsi"/>
          <w:b/>
          <w:i/>
          <w:color w:val="000000"/>
          <w:sz w:val="24"/>
          <w:lang w:val="cs-CZ"/>
        </w:rPr>
        <w:t>Special</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Conditions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Effectiveness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Certain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Publication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w:t>
      </w:r>
      <w:proofErr w:type="spellEnd"/>
      <w:r w:rsidRPr="003054C5">
        <w:rPr>
          <w:rFonts w:asciiTheme="majorHAnsi" w:hAnsiTheme="majorHAnsi"/>
          <w:b/>
          <w:i/>
          <w:color w:val="000000"/>
          <w:sz w:val="24"/>
          <w:lang w:val="cs-CZ"/>
        </w:rPr>
        <w:t xml:space="preserve"> in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Register</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will</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be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provided</w:t>
      </w:r>
      <w:proofErr w:type="spellEnd"/>
      <w:r w:rsidRPr="003054C5">
        <w:rPr>
          <w:rFonts w:asciiTheme="majorHAnsi" w:hAnsiTheme="majorHAnsi"/>
          <w:b/>
          <w:i/>
          <w:color w:val="000000"/>
          <w:sz w:val="24"/>
          <w:lang w:val="cs-CZ"/>
        </w:rPr>
        <w:t xml:space="preserve"> by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Prague </w:t>
      </w:r>
      <w:proofErr w:type="spellStart"/>
      <w:r w:rsidRPr="003054C5">
        <w:rPr>
          <w:rFonts w:asciiTheme="majorHAnsi" w:hAnsiTheme="majorHAnsi"/>
          <w:b/>
          <w:i/>
          <w:color w:val="000000"/>
          <w:sz w:val="24"/>
          <w:lang w:val="cs-CZ"/>
        </w:rPr>
        <w:t>Conservatoire</w:t>
      </w:r>
      <w:proofErr w:type="spellEnd"/>
      <w:r w:rsidRPr="003054C5">
        <w:rPr>
          <w:rFonts w:asciiTheme="majorHAnsi" w:hAnsiTheme="majorHAnsi"/>
          <w:b/>
          <w:i/>
          <w:color w:val="000000"/>
          <w:sz w:val="24"/>
          <w:lang w:val="cs-CZ"/>
        </w:rPr>
        <w:t xml:space="preserve">, Prague 1, Na Rejdišti 1.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student </w:t>
      </w:r>
      <w:proofErr w:type="spellStart"/>
      <w:r w:rsidRPr="003054C5">
        <w:rPr>
          <w:rFonts w:asciiTheme="majorHAnsi" w:hAnsiTheme="majorHAnsi"/>
          <w:b/>
          <w:i/>
          <w:color w:val="000000"/>
          <w:sz w:val="24"/>
          <w:lang w:val="cs-CZ"/>
        </w:rPr>
        <w:t>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aware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fact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that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provision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information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is</w:t>
      </w:r>
      <w:proofErr w:type="spellEnd"/>
      <w:r w:rsidRPr="003054C5">
        <w:rPr>
          <w:rFonts w:asciiTheme="majorHAnsi" w:hAnsiTheme="majorHAnsi"/>
          <w:b/>
          <w:i/>
          <w:color w:val="000000"/>
          <w:sz w:val="24"/>
          <w:lang w:val="cs-CZ"/>
        </w:rPr>
        <w:t xml:space="preserve"> not </w:t>
      </w:r>
      <w:proofErr w:type="spellStart"/>
      <w:r w:rsidRPr="003054C5">
        <w:rPr>
          <w:rFonts w:asciiTheme="majorHAnsi" w:hAnsiTheme="majorHAnsi"/>
          <w:b/>
          <w:i/>
          <w:color w:val="000000"/>
          <w:sz w:val="24"/>
          <w:lang w:val="cs-CZ"/>
        </w:rPr>
        <w:t>considered</w:t>
      </w:r>
      <w:proofErr w:type="spellEnd"/>
      <w:r w:rsidRPr="003054C5">
        <w:rPr>
          <w:rFonts w:asciiTheme="majorHAnsi" w:hAnsiTheme="majorHAnsi"/>
          <w:b/>
          <w:i/>
          <w:color w:val="000000"/>
          <w:sz w:val="24"/>
          <w:lang w:val="cs-CZ"/>
        </w:rPr>
        <w:t xml:space="preserve"> a </w:t>
      </w:r>
      <w:proofErr w:type="spellStart"/>
      <w:r w:rsidRPr="003054C5">
        <w:rPr>
          <w:rFonts w:asciiTheme="majorHAnsi" w:hAnsiTheme="majorHAnsi"/>
          <w:b/>
          <w:i/>
          <w:color w:val="000000"/>
          <w:sz w:val="24"/>
          <w:lang w:val="cs-CZ"/>
        </w:rPr>
        <w:t>breach</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according</w:t>
      </w:r>
      <w:proofErr w:type="spellEnd"/>
      <w:r w:rsidRPr="003054C5">
        <w:rPr>
          <w:rFonts w:asciiTheme="majorHAnsi" w:hAnsiTheme="majorHAnsi"/>
          <w:b/>
          <w:i/>
          <w:color w:val="000000"/>
          <w:sz w:val="24"/>
          <w:lang w:val="cs-CZ"/>
        </w:rPr>
        <w:t xml:space="preserve"> to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cited</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Act</w:t>
      </w:r>
      <w:proofErr w:type="spellEnd"/>
      <w:r w:rsidRPr="003054C5">
        <w:rPr>
          <w:rFonts w:asciiTheme="majorHAnsi" w:hAnsiTheme="majorHAnsi"/>
          <w:b/>
          <w:i/>
          <w:color w:val="000000"/>
          <w:sz w:val="24"/>
          <w:lang w:val="cs-CZ"/>
        </w:rPr>
        <w:t>.</w:t>
      </w:r>
    </w:p>
    <w:p w:rsidR="00BF085B" w:rsidRPr="00211BB9" w:rsidRDefault="00BF085B" w:rsidP="00BF085B">
      <w:pPr>
        <w:pStyle w:val="Odstavecseseznamem"/>
        <w:spacing w:line="276" w:lineRule="auto"/>
        <w:ind w:left="360"/>
        <w:jc w:val="both"/>
        <w:rPr>
          <w:rFonts w:ascii="Cambria" w:hAnsi="Cambria"/>
          <w:b/>
          <w:i/>
          <w:sz w:val="24"/>
        </w:rPr>
      </w:pPr>
    </w:p>
    <w:p w:rsidR="00BF085B" w:rsidRPr="00DB6D45" w:rsidRDefault="00BF085B" w:rsidP="00BF085B">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Spory</w:t>
      </w:r>
      <w:proofErr w:type="spellEnd"/>
      <w:r w:rsidRPr="00DB6D45">
        <w:rPr>
          <w:rFonts w:ascii="Cambria" w:hAnsi="Cambria"/>
          <w:sz w:val="24"/>
        </w:rPr>
        <w:t xml:space="preserve"> </w:t>
      </w:r>
      <w:proofErr w:type="spellStart"/>
      <w:r w:rsidRPr="00DB6D45">
        <w:rPr>
          <w:rFonts w:ascii="Cambria" w:hAnsi="Cambria"/>
          <w:sz w:val="24"/>
        </w:rPr>
        <w:t>smluvních</w:t>
      </w:r>
      <w:proofErr w:type="spellEnd"/>
      <w:r w:rsidRPr="00DB6D45">
        <w:rPr>
          <w:rFonts w:ascii="Cambria" w:hAnsi="Cambria"/>
          <w:sz w:val="24"/>
        </w:rPr>
        <w:t xml:space="preserve"> </w:t>
      </w:r>
      <w:proofErr w:type="spellStart"/>
      <w:r w:rsidRPr="00DB6D45">
        <w:rPr>
          <w:rFonts w:ascii="Cambria" w:hAnsi="Cambria"/>
          <w:sz w:val="24"/>
        </w:rPr>
        <w:t>stran</w:t>
      </w:r>
      <w:proofErr w:type="spellEnd"/>
      <w:r w:rsidRPr="00DB6D45">
        <w:rPr>
          <w:rFonts w:ascii="Cambria" w:hAnsi="Cambria"/>
          <w:sz w:val="24"/>
        </w:rPr>
        <w:t xml:space="preserve"> </w:t>
      </w:r>
      <w:proofErr w:type="spellStart"/>
      <w:r w:rsidRPr="00DB6D45">
        <w:rPr>
          <w:rFonts w:ascii="Cambria" w:hAnsi="Cambria"/>
          <w:sz w:val="24"/>
        </w:rPr>
        <w:t>vznikající</w:t>
      </w:r>
      <w:proofErr w:type="spellEnd"/>
      <w:r w:rsidRPr="00DB6D45">
        <w:rPr>
          <w:rFonts w:ascii="Cambria" w:hAnsi="Cambria"/>
          <w:sz w:val="24"/>
        </w:rPr>
        <w:t xml:space="preserve"> z </w:t>
      </w:r>
      <w:proofErr w:type="spellStart"/>
      <w:r w:rsidRPr="00DB6D45">
        <w:rPr>
          <w:rFonts w:ascii="Cambria" w:hAnsi="Cambria"/>
          <w:sz w:val="24"/>
        </w:rPr>
        <w:t>tohoto</w:t>
      </w:r>
      <w:proofErr w:type="spellEnd"/>
      <w:r w:rsidRPr="00DB6D45">
        <w:rPr>
          <w:rFonts w:ascii="Cambria" w:hAnsi="Cambria"/>
          <w:sz w:val="24"/>
        </w:rPr>
        <w:t xml:space="preserve"> </w:t>
      </w:r>
      <w:proofErr w:type="spellStart"/>
      <w:r w:rsidRPr="00DB6D45">
        <w:rPr>
          <w:rFonts w:ascii="Cambria" w:hAnsi="Cambria"/>
          <w:sz w:val="24"/>
        </w:rPr>
        <w:t>dodatku</w:t>
      </w:r>
      <w:proofErr w:type="spellEnd"/>
      <w:r w:rsidRPr="00DB6D45">
        <w:rPr>
          <w:rFonts w:ascii="Cambria" w:hAnsi="Cambria"/>
          <w:sz w:val="24"/>
        </w:rPr>
        <w:t xml:space="preserve"> </w:t>
      </w:r>
      <w:proofErr w:type="spellStart"/>
      <w:r w:rsidRPr="00DB6D45">
        <w:rPr>
          <w:rFonts w:ascii="Cambria" w:hAnsi="Cambria"/>
          <w:sz w:val="24"/>
        </w:rPr>
        <w:t>nebo</w:t>
      </w:r>
      <w:proofErr w:type="spellEnd"/>
      <w:r w:rsidRPr="00DB6D45">
        <w:rPr>
          <w:rFonts w:ascii="Cambria" w:hAnsi="Cambria"/>
          <w:sz w:val="24"/>
        </w:rPr>
        <w:t xml:space="preserve"> v </w:t>
      </w:r>
      <w:proofErr w:type="spellStart"/>
      <w:r w:rsidRPr="00DB6D45">
        <w:rPr>
          <w:rFonts w:ascii="Cambria" w:hAnsi="Cambria"/>
          <w:sz w:val="24"/>
        </w:rPr>
        <w:t>souvislosti</w:t>
      </w:r>
      <w:proofErr w:type="spellEnd"/>
      <w:r w:rsidRPr="00DB6D45">
        <w:rPr>
          <w:rFonts w:ascii="Cambria" w:hAnsi="Cambria"/>
          <w:sz w:val="24"/>
        </w:rPr>
        <w:t xml:space="preserve"> s </w:t>
      </w:r>
      <w:proofErr w:type="spellStart"/>
      <w:r w:rsidRPr="00DB6D45">
        <w:rPr>
          <w:rFonts w:ascii="Cambria" w:hAnsi="Cambria"/>
          <w:sz w:val="24"/>
        </w:rPr>
        <w:t>ním</w:t>
      </w:r>
      <w:proofErr w:type="spellEnd"/>
      <w:r w:rsidRPr="00DB6D45">
        <w:rPr>
          <w:rFonts w:ascii="Cambria" w:hAnsi="Cambria"/>
          <w:sz w:val="24"/>
        </w:rPr>
        <w:t xml:space="preserve"> </w:t>
      </w:r>
      <w:proofErr w:type="spellStart"/>
      <w:r w:rsidRPr="00DB6D45">
        <w:rPr>
          <w:rFonts w:ascii="Cambria" w:hAnsi="Cambria"/>
          <w:sz w:val="24"/>
        </w:rPr>
        <w:t>budou</w:t>
      </w:r>
      <w:proofErr w:type="spellEnd"/>
      <w:r w:rsidRPr="00DB6D45">
        <w:rPr>
          <w:rFonts w:ascii="Cambria" w:hAnsi="Cambria"/>
          <w:sz w:val="24"/>
        </w:rPr>
        <w:t xml:space="preserve"> </w:t>
      </w:r>
      <w:proofErr w:type="spellStart"/>
      <w:r w:rsidRPr="00DB6D45">
        <w:rPr>
          <w:rFonts w:ascii="Cambria" w:hAnsi="Cambria"/>
          <w:sz w:val="24"/>
        </w:rPr>
        <w:t>řešeny</w:t>
      </w:r>
      <w:proofErr w:type="spellEnd"/>
      <w:r w:rsidRPr="00DB6D45">
        <w:rPr>
          <w:rFonts w:ascii="Cambria" w:hAnsi="Cambria"/>
          <w:sz w:val="24"/>
        </w:rPr>
        <w:t xml:space="preserve"> </w:t>
      </w:r>
      <w:proofErr w:type="spellStart"/>
      <w:r w:rsidRPr="00DB6D45">
        <w:rPr>
          <w:rFonts w:ascii="Cambria" w:hAnsi="Cambria"/>
          <w:sz w:val="24"/>
        </w:rPr>
        <w:t>obecnými</w:t>
      </w:r>
      <w:proofErr w:type="spellEnd"/>
      <w:r w:rsidRPr="00DB6D45">
        <w:rPr>
          <w:rFonts w:ascii="Cambria" w:hAnsi="Cambria"/>
          <w:sz w:val="24"/>
        </w:rPr>
        <w:t xml:space="preserve"> </w:t>
      </w:r>
      <w:proofErr w:type="spellStart"/>
      <w:r w:rsidRPr="00DB6D45">
        <w:rPr>
          <w:rFonts w:ascii="Cambria" w:hAnsi="Cambria"/>
          <w:sz w:val="24"/>
        </w:rPr>
        <w:t>soudy</w:t>
      </w:r>
      <w:proofErr w:type="spellEnd"/>
      <w:r w:rsidRPr="00DB6D45">
        <w:rPr>
          <w:rFonts w:ascii="Cambria" w:hAnsi="Cambria"/>
          <w:sz w:val="24"/>
        </w:rPr>
        <w:t xml:space="preserve"> </w:t>
      </w:r>
      <w:proofErr w:type="spellStart"/>
      <w:r w:rsidRPr="00DB6D45">
        <w:rPr>
          <w:rFonts w:ascii="Cambria" w:hAnsi="Cambria"/>
          <w:sz w:val="24"/>
        </w:rPr>
        <w:t>České</w:t>
      </w:r>
      <w:proofErr w:type="spellEnd"/>
      <w:r w:rsidRPr="00DB6D45">
        <w:rPr>
          <w:rFonts w:ascii="Cambria" w:hAnsi="Cambria"/>
          <w:sz w:val="24"/>
        </w:rPr>
        <w:t xml:space="preserve"> </w:t>
      </w:r>
      <w:proofErr w:type="spellStart"/>
      <w:r w:rsidRPr="00DB6D45">
        <w:rPr>
          <w:rFonts w:ascii="Cambria" w:hAnsi="Cambria"/>
          <w:sz w:val="24"/>
        </w:rPr>
        <w:t>republiky</w:t>
      </w:r>
      <w:proofErr w:type="spellEnd"/>
      <w:r w:rsidRPr="00DB6D45">
        <w:rPr>
          <w:rFonts w:ascii="Cambria" w:hAnsi="Cambria"/>
          <w:sz w:val="24"/>
        </w:rPr>
        <w:t xml:space="preserve">. V </w:t>
      </w:r>
      <w:proofErr w:type="spellStart"/>
      <w:r w:rsidRPr="00DB6D45">
        <w:rPr>
          <w:rFonts w:ascii="Cambria" w:hAnsi="Cambria"/>
          <w:sz w:val="24"/>
        </w:rPr>
        <w:t>případě</w:t>
      </w:r>
      <w:proofErr w:type="spellEnd"/>
      <w:r w:rsidRPr="00DB6D45">
        <w:rPr>
          <w:rFonts w:ascii="Cambria" w:hAnsi="Cambria"/>
          <w:sz w:val="24"/>
        </w:rPr>
        <w:t xml:space="preserve"> </w:t>
      </w:r>
      <w:proofErr w:type="spellStart"/>
      <w:r w:rsidRPr="00DB6D45">
        <w:rPr>
          <w:rFonts w:ascii="Cambria" w:hAnsi="Cambria"/>
          <w:sz w:val="24"/>
        </w:rPr>
        <w:t>jakéhokoliv</w:t>
      </w:r>
      <w:proofErr w:type="spellEnd"/>
      <w:r w:rsidRPr="00DB6D45">
        <w:rPr>
          <w:rFonts w:ascii="Cambria" w:hAnsi="Cambria"/>
          <w:sz w:val="24"/>
        </w:rPr>
        <w:t xml:space="preserve"> </w:t>
      </w:r>
      <w:proofErr w:type="spellStart"/>
      <w:r w:rsidRPr="00DB6D45">
        <w:rPr>
          <w:rFonts w:ascii="Cambria" w:hAnsi="Cambria"/>
          <w:sz w:val="24"/>
        </w:rPr>
        <w:t>sporu</w:t>
      </w:r>
      <w:proofErr w:type="spellEnd"/>
      <w:r w:rsidRPr="00DB6D45">
        <w:rPr>
          <w:rFonts w:ascii="Cambria" w:hAnsi="Cambria"/>
          <w:sz w:val="24"/>
        </w:rPr>
        <w:t xml:space="preserve"> </w:t>
      </w:r>
      <w:proofErr w:type="spellStart"/>
      <w:r w:rsidRPr="00DB6D45">
        <w:rPr>
          <w:rFonts w:ascii="Cambria" w:hAnsi="Cambria"/>
          <w:sz w:val="24"/>
        </w:rPr>
        <w:t>platí</w:t>
      </w:r>
      <w:proofErr w:type="spellEnd"/>
      <w:r w:rsidRPr="00DB6D45">
        <w:rPr>
          <w:rFonts w:ascii="Cambria" w:hAnsi="Cambria"/>
          <w:sz w:val="24"/>
        </w:rPr>
        <w:t xml:space="preserve"> </w:t>
      </w:r>
      <w:proofErr w:type="spellStart"/>
      <w:r w:rsidRPr="00DB6D45">
        <w:rPr>
          <w:rFonts w:ascii="Cambria" w:hAnsi="Cambria"/>
          <w:sz w:val="24"/>
        </w:rPr>
        <w:t>jako</w:t>
      </w:r>
      <w:proofErr w:type="spellEnd"/>
      <w:r w:rsidRPr="00DB6D45">
        <w:rPr>
          <w:rFonts w:ascii="Cambria" w:hAnsi="Cambria"/>
          <w:sz w:val="24"/>
        </w:rPr>
        <w:t xml:space="preserve"> </w:t>
      </w:r>
      <w:proofErr w:type="spellStart"/>
      <w:r w:rsidRPr="00DB6D45">
        <w:rPr>
          <w:rFonts w:ascii="Cambria" w:hAnsi="Cambria"/>
          <w:sz w:val="24"/>
        </w:rPr>
        <w:t>autentický</w:t>
      </w:r>
      <w:proofErr w:type="spellEnd"/>
      <w:r w:rsidRPr="00DB6D45">
        <w:rPr>
          <w:rFonts w:ascii="Cambria" w:hAnsi="Cambria"/>
          <w:sz w:val="24"/>
        </w:rPr>
        <w:t xml:space="preserve"> text v </w:t>
      </w:r>
      <w:proofErr w:type="spellStart"/>
      <w:r w:rsidRPr="00DB6D45">
        <w:rPr>
          <w:rFonts w:ascii="Cambria" w:hAnsi="Cambria"/>
          <w:sz w:val="24"/>
        </w:rPr>
        <w:t>českém</w:t>
      </w:r>
      <w:proofErr w:type="spellEnd"/>
      <w:r w:rsidRPr="00DB6D45">
        <w:rPr>
          <w:rFonts w:ascii="Cambria" w:hAnsi="Cambria"/>
          <w:sz w:val="24"/>
        </w:rPr>
        <w:t xml:space="preserve"> </w:t>
      </w:r>
      <w:proofErr w:type="spellStart"/>
      <w:r w:rsidRPr="00DB6D45">
        <w:rPr>
          <w:rFonts w:ascii="Cambria" w:hAnsi="Cambria"/>
          <w:sz w:val="24"/>
        </w:rPr>
        <w:t>jazyce</w:t>
      </w:r>
      <w:proofErr w:type="spellEnd"/>
      <w:r w:rsidRPr="00DB6D45">
        <w:rPr>
          <w:rFonts w:ascii="Cambria" w:hAnsi="Cambria"/>
          <w:sz w:val="24"/>
        </w:rPr>
        <w:t>.</w:t>
      </w:r>
    </w:p>
    <w:p w:rsidR="00BF085B" w:rsidRPr="0047538F" w:rsidRDefault="00BF085B" w:rsidP="00BF085B">
      <w:pPr>
        <w:pStyle w:val="Odstavecseseznamem"/>
        <w:spacing w:line="276" w:lineRule="auto"/>
        <w:ind w:left="360"/>
        <w:jc w:val="both"/>
        <w:rPr>
          <w:rFonts w:ascii="Cambria" w:hAnsi="Cambria"/>
          <w:i/>
          <w:sz w:val="24"/>
        </w:rPr>
      </w:pPr>
      <w:r w:rsidRPr="0047538F">
        <w:rPr>
          <w:rFonts w:ascii="Cambria" w:hAnsi="Cambria"/>
          <w:i/>
          <w:sz w:val="24"/>
        </w:rPr>
        <w:t>Disputes of the Contracting Parties arising out of or in connection with this Amendment shall be settled by the general courts of the Czech Republic. In the event of any dispute, it shall be the authentic text in the Czech language.</w:t>
      </w:r>
    </w:p>
    <w:p w:rsidR="00BF085B" w:rsidRDefault="00BF085B" w:rsidP="00BF085B">
      <w:pPr>
        <w:pStyle w:val="Odstavecseseznamem"/>
        <w:spacing w:line="276" w:lineRule="auto"/>
        <w:ind w:left="360"/>
        <w:jc w:val="both"/>
        <w:rPr>
          <w:rFonts w:ascii="Cambria" w:hAnsi="Cambria"/>
          <w:b/>
          <w:i/>
          <w:sz w:val="24"/>
        </w:rPr>
      </w:pPr>
    </w:p>
    <w:p w:rsidR="00BF085B" w:rsidRPr="00DB6D45" w:rsidRDefault="00BF085B" w:rsidP="00BF085B">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Smluvní</w:t>
      </w:r>
      <w:proofErr w:type="spellEnd"/>
      <w:r w:rsidRPr="00DB6D45">
        <w:rPr>
          <w:rFonts w:ascii="Cambria" w:hAnsi="Cambria"/>
          <w:sz w:val="24"/>
        </w:rPr>
        <w:t xml:space="preserve"> </w:t>
      </w:r>
      <w:proofErr w:type="spellStart"/>
      <w:r w:rsidRPr="00DB6D45">
        <w:rPr>
          <w:rFonts w:ascii="Cambria" w:hAnsi="Cambria"/>
          <w:sz w:val="24"/>
        </w:rPr>
        <w:t>strany</w:t>
      </w:r>
      <w:proofErr w:type="spellEnd"/>
      <w:r w:rsidRPr="00DB6D45">
        <w:rPr>
          <w:rFonts w:ascii="Cambria" w:hAnsi="Cambria"/>
          <w:sz w:val="24"/>
        </w:rPr>
        <w:t xml:space="preserve"> </w:t>
      </w:r>
      <w:proofErr w:type="spellStart"/>
      <w:r w:rsidRPr="00DB6D45">
        <w:rPr>
          <w:rFonts w:ascii="Cambria" w:hAnsi="Cambria"/>
          <w:sz w:val="24"/>
        </w:rPr>
        <w:t>prohlašují</w:t>
      </w:r>
      <w:proofErr w:type="spellEnd"/>
      <w:r w:rsidRPr="00DB6D45">
        <w:rPr>
          <w:rFonts w:ascii="Cambria" w:hAnsi="Cambria"/>
          <w:sz w:val="24"/>
        </w:rPr>
        <w:t xml:space="preserve">, </w:t>
      </w:r>
      <w:proofErr w:type="spellStart"/>
      <w:r w:rsidRPr="00DB6D45">
        <w:rPr>
          <w:rFonts w:ascii="Cambria" w:hAnsi="Cambria"/>
          <w:sz w:val="24"/>
        </w:rPr>
        <w:t>že</w:t>
      </w:r>
      <w:proofErr w:type="spellEnd"/>
      <w:r w:rsidRPr="00DB6D45">
        <w:rPr>
          <w:rFonts w:ascii="Cambria" w:hAnsi="Cambria"/>
          <w:sz w:val="24"/>
        </w:rPr>
        <w:t xml:space="preserve"> </w:t>
      </w:r>
      <w:proofErr w:type="spellStart"/>
      <w:r w:rsidRPr="00DB6D45">
        <w:rPr>
          <w:rFonts w:ascii="Cambria" w:hAnsi="Cambria"/>
          <w:sz w:val="24"/>
        </w:rPr>
        <w:t>si</w:t>
      </w:r>
      <w:proofErr w:type="spellEnd"/>
      <w:r w:rsidRPr="00DB6D45">
        <w:rPr>
          <w:rFonts w:ascii="Cambria" w:hAnsi="Cambria"/>
          <w:sz w:val="24"/>
        </w:rPr>
        <w:t xml:space="preserve"> </w:t>
      </w: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 xml:space="preserve"> </w:t>
      </w:r>
      <w:proofErr w:type="spellStart"/>
      <w:r w:rsidRPr="00DB6D45">
        <w:rPr>
          <w:rFonts w:ascii="Cambria" w:hAnsi="Cambria"/>
          <w:sz w:val="24"/>
        </w:rPr>
        <w:t>řádně</w:t>
      </w:r>
      <w:proofErr w:type="spellEnd"/>
      <w:r w:rsidRPr="00DB6D45">
        <w:rPr>
          <w:rFonts w:ascii="Cambria" w:hAnsi="Cambria"/>
          <w:sz w:val="24"/>
        </w:rPr>
        <w:t xml:space="preserve"> </w:t>
      </w:r>
      <w:proofErr w:type="spellStart"/>
      <w:r w:rsidRPr="00DB6D45">
        <w:rPr>
          <w:rFonts w:ascii="Cambria" w:hAnsi="Cambria"/>
          <w:sz w:val="24"/>
        </w:rPr>
        <w:t>přečetly</w:t>
      </w:r>
      <w:proofErr w:type="spellEnd"/>
      <w:r w:rsidRPr="00DB6D45">
        <w:rPr>
          <w:rFonts w:ascii="Cambria" w:hAnsi="Cambria"/>
          <w:sz w:val="24"/>
        </w:rPr>
        <w:t xml:space="preserve"> a </w:t>
      </w:r>
      <w:proofErr w:type="spellStart"/>
      <w:r w:rsidRPr="00DB6D45">
        <w:rPr>
          <w:rFonts w:ascii="Cambria" w:hAnsi="Cambria"/>
          <w:sz w:val="24"/>
        </w:rPr>
        <w:t>souhlasí</w:t>
      </w:r>
      <w:proofErr w:type="spellEnd"/>
      <w:r w:rsidRPr="00DB6D45">
        <w:rPr>
          <w:rFonts w:ascii="Cambria" w:hAnsi="Cambria"/>
          <w:sz w:val="24"/>
        </w:rPr>
        <w:t xml:space="preserve"> s </w:t>
      </w:r>
      <w:proofErr w:type="spellStart"/>
      <w:r w:rsidRPr="00DB6D45">
        <w:rPr>
          <w:rFonts w:ascii="Cambria" w:hAnsi="Cambria"/>
          <w:sz w:val="24"/>
        </w:rPr>
        <w:t>jeho</w:t>
      </w:r>
      <w:proofErr w:type="spellEnd"/>
      <w:r w:rsidRPr="00DB6D45">
        <w:rPr>
          <w:rFonts w:ascii="Cambria" w:hAnsi="Cambria"/>
          <w:sz w:val="24"/>
        </w:rPr>
        <w:t xml:space="preserve"> </w:t>
      </w:r>
      <w:proofErr w:type="spellStart"/>
      <w:r w:rsidRPr="00DB6D45">
        <w:rPr>
          <w:rFonts w:ascii="Cambria" w:hAnsi="Cambria"/>
          <w:sz w:val="24"/>
        </w:rPr>
        <w:t>obsahem</w:t>
      </w:r>
      <w:proofErr w:type="spellEnd"/>
      <w:r w:rsidRPr="00DB6D45">
        <w:rPr>
          <w:rFonts w:ascii="Cambria" w:hAnsi="Cambria"/>
          <w:sz w:val="24"/>
        </w:rPr>
        <w:t xml:space="preserve">, </w:t>
      </w:r>
      <w:proofErr w:type="spellStart"/>
      <w:r w:rsidRPr="00DB6D45">
        <w:rPr>
          <w:rFonts w:ascii="Cambria" w:hAnsi="Cambria"/>
          <w:sz w:val="24"/>
        </w:rPr>
        <w:t>byl</w:t>
      </w:r>
      <w:proofErr w:type="spellEnd"/>
      <w:r w:rsidRPr="00DB6D45">
        <w:rPr>
          <w:rFonts w:ascii="Cambria" w:hAnsi="Cambria"/>
          <w:sz w:val="24"/>
        </w:rPr>
        <w:t xml:space="preserve"> </w:t>
      </w:r>
      <w:proofErr w:type="spellStart"/>
      <w:r w:rsidRPr="00DB6D45">
        <w:rPr>
          <w:rFonts w:ascii="Cambria" w:hAnsi="Cambria"/>
          <w:sz w:val="24"/>
        </w:rPr>
        <w:t>sepsán</w:t>
      </w:r>
      <w:proofErr w:type="spellEnd"/>
      <w:r w:rsidRPr="00DB6D45">
        <w:rPr>
          <w:rFonts w:ascii="Cambria" w:hAnsi="Cambria"/>
          <w:sz w:val="24"/>
        </w:rPr>
        <w:t xml:space="preserve">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základě</w:t>
      </w:r>
      <w:proofErr w:type="spellEnd"/>
      <w:r w:rsidRPr="00DB6D45">
        <w:rPr>
          <w:rFonts w:ascii="Cambria" w:hAnsi="Cambria"/>
          <w:sz w:val="24"/>
        </w:rPr>
        <w:t xml:space="preserve"> </w:t>
      </w:r>
      <w:proofErr w:type="spellStart"/>
      <w:r w:rsidRPr="00DB6D45">
        <w:rPr>
          <w:rFonts w:ascii="Cambria" w:hAnsi="Cambria"/>
          <w:sz w:val="24"/>
        </w:rPr>
        <w:t>jejich</w:t>
      </w:r>
      <w:proofErr w:type="spellEnd"/>
      <w:r w:rsidRPr="00DB6D45">
        <w:rPr>
          <w:rFonts w:ascii="Cambria" w:hAnsi="Cambria"/>
          <w:sz w:val="24"/>
        </w:rPr>
        <w:t xml:space="preserve"> </w:t>
      </w:r>
      <w:proofErr w:type="spellStart"/>
      <w:r w:rsidRPr="00DB6D45">
        <w:rPr>
          <w:rFonts w:ascii="Cambria" w:hAnsi="Cambria"/>
          <w:sz w:val="24"/>
        </w:rPr>
        <w:t>pravé</w:t>
      </w:r>
      <w:proofErr w:type="spellEnd"/>
      <w:r w:rsidRPr="00DB6D45">
        <w:rPr>
          <w:rFonts w:ascii="Cambria" w:hAnsi="Cambria"/>
          <w:sz w:val="24"/>
        </w:rPr>
        <w:t xml:space="preserve"> a </w:t>
      </w:r>
      <w:proofErr w:type="spellStart"/>
      <w:r w:rsidRPr="00DB6D45">
        <w:rPr>
          <w:rFonts w:ascii="Cambria" w:hAnsi="Cambria"/>
          <w:sz w:val="24"/>
        </w:rPr>
        <w:t>svobodné</w:t>
      </w:r>
      <w:proofErr w:type="spellEnd"/>
      <w:r w:rsidRPr="00DB6D45">
        <w:rPr>
          <w:rFonts w:ascii="Cambria" w:hAnsi="Cambria"/>
          <w:sz w:val="24"/>
        </w:rPr>
        <w:t xml:space="preserve"> </w:t>
      </w:r>
      <w:proofErr w:type="spellStart"/>
      <w:r w:rsidRPr="00DB6D45">
        <w:rPr>
          <w:rFonts w:ascii="Cambria" w:hAnsi="Cambria"/>
          <w:sz w:val="24"/>
        </w:rPr>
        <w:t>vůle</w:t>
      </w:r>
      <w:proofErr w:type="spellEnd"/>
      <w:r w:rsidRPr="00DB6D45">
        <w:rPr>
          <w:rFonts w:ascii="Cambria" w:hAnsi="Cambria"/>
          <w:sz w:val="24"/>
        </w:rPr>
        <w:t xml:space="preserve">, </w:t>
      </w:r>
      <w:proofErr w:type="spellStart"/>
      <w:r w:rsidRPr="00DB6D45">
        <w:rPr>
          <w:rFonts w:ascii="Cambria" w:hAnsi="Cambria"/>
          <w:sz w:val="24"/>
        </w:rPr>
        <w:t>nebyl</w:t>
      </w:r>
      <w:proofErr w:type="spellEnd"/>
      <w:r w:rsidRPr="00DB6D45">
        <w:rPr>
          <w:rFonts w:ascii="Cambria" w:hAnsi="Cambria"/>
          <w:sz w:val="24"/>
        </w:rPr>
        <w:t xml:space="preserve"> </w:t>
      </w:r>
      <w:proofErr w:type="spellStart"/>
      <w:r w:rsidRPr="00DB6D45">
        <w:rPr>
          <w:rFonts w:ascii="Cambria" w:hAnsi="Cambria"/>
          <w:sz w:val="24"/>
        </w:rPr>
        <w:t>uzavřen</w:t>
      </w:r>
      <w:proofErr w:type="spellEnd"/>
      <w:r w:rsidRPr="00DB6D45">
        <w:rPr>
          <w:rFonts w:ascii="Cambria" w:hAnsi="Cambria"/>
          <w:sz w:val="24"/>
        </w:rPr>
        <w:t xml:space="preserve"> v </w:t>
      </w:r>
      <w:proofErr w:type="spellStart"/>
      <w:r w:rsidRPr="00DB6D45">
        <w:rPr>
          <w:rFonts w:ascii="Cambria" w:hAnsi="Cambria"/>
          <w:sz w:val="24"/>
        </w:rPr>
        <w:t>tísni</w:t>
      </w:r>
      <w:proofErr w:type="spellEnd"/>
      <w:r w:rsidRPr="00DB6D45">
        <w:rPr>
          <w:rFonts w:ascii="Cambria" w:hAnsi="Cambria"/>
          <w:sz w:val="24"/>
        </w:rPr>
        <w:t xml:space="preserve">, </w:t>
      </w:r>
      <w:proofErr w:type="spellStart"/>
      <w:r w:rsidRPr="00DB6D45">
        <w:rPr>
          <w:rFonts w:ascii="Cambria" w:hAnsi="Cambria"/>
          <w:sz w:val="24"/>
        </w:rPr>
        <w:t>za</w:t>
      </w:r>
      <w:proofErr w:type="spellEnd"/>
      <w:r w:rsidRPr="00DB6D45">
        <w:rPr>
          <w:rFonts w:ascii="Cambria" w:hAnsi="Cambria"/>
          <w:sz w:val="24"/>
        </w:rPr>
        <w:t xml:space="preserve"> </w:t>
      </w:r>
      <w:proofErr w:type="spellStart"/>
      <w:r w:rsidRPr="00DB6D45">
        <w:rPr>
          <w:rFonts w:ascii="Cambria" w:hAnsi="Cambria"/>
          <w:sz w:val="24"/>
        </w:rPr>
        <w:t>nevýhodných</w:t>
      </w:r>
      <w:proofErr w:type="spellEnd"/>
      <w:r w:rsidRPr="00DB6D45">
        <w:rPr>
          <w:rFonts w:ascii="Cambria" w:hAnsi="Cambria"/>
          <w:sz w:val="24"/>
        </w:rPr>
        <w:t xml:space="preserve"> </w:t>
      </w:r>
      <w:proofErr w:type="spellStart"/>
      <w:r w:rsidRPr="00DB6D45">
        <w:rPr>
          <w:rFonts w:ascii="Cambria" w:hAnsi="Cambria"/>
          <w:sz w:val="24"/>
        </w:rPr>
        <w:t>podmínek</w:t>
      </w:r>
      <w:proofErr w:type="spellEnd"/>
      <w:r w:rsidRPr="00DB6D45">
        <w:rPr>
          <w:rFonts w:ascii="Cambria" w:hAnsi="Cambria"/>
          <w:sz w:val="24"/>
        </w:rPr>
        <w:t xml:space="preserve">, </w:t>
      </w:r>
      <w:proofErr w:type="spellStart"/>
      <w:r w:rsidRPr="00DB6D45">
        <w:rPr>
          <w:rFonts w:ascii="Cambria" w:hAnsi="Cambria"/>
          <w:sz w:val="24"/>
        </w:rPr>
        <w:t>ani</w:t>
      </w:r>
      <w:proofErr w:type="spellEnd"/>
      <w:r w:rsidRPr="00DB6D45">
        <w:rPr>
          <w:rFonts w:ascii="Cambria" w:hAnsi="Cambria"/>
          <w:sz w:val="24"/>
        </w:rPr>
        <w:t xml:space="preserve"> pod </w:t>
      </w:r>
      <w:proofErr w:type="spellStart"/>
      <w:r w:rsidRPr="00DB6D45">
        <w:rPr>
          <w:rFonts w:ascii="Cambria" w:hAnsi="Cambria"/>
          <w:sz w:val="24"/>
        </w:rPr>
        <w:t>nátlakem</w:t>
      </w:r>
      <w:proofErr w:type="spellEnd"/>
      <w:r w:rsidRPr="00DB6D45">
        <w:rPr>
          <w:rFonts w:ascii="Cambria" w:hAnsi="Cambria"/>
          <w:sz w:val="24"/>
        </w:rPr>
        <w:t xml:space="preserve">, a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důkaz</w:t>
      </w:r>
      <w:proofErr w:type="spellEnd"/>
      <w:r w:rsidRPr="00DB6D45">
        <w:rPr>
          <w:rFonts w:ascii="Cambria" w:hAnsi="Cambria"/>
          <w:sz w:val="24"/>
        </w:rPr>
        <w:t xml:space="preserve"> </w:t>
      </w:r>
      <w:proofErr w:type="spellStart"/>
      <w:r w:rsidRPr="00DB6D45">
        <w:rPr>
          <w:rFonts w:ascii="Cambria" w:hAnsi="Cambria"/>
          <w:sz w:val="24"/>
        </w:rPr>
        <w:t>toho</w:t>
      </w:r>
      <w:proofErr w:type="spellEnd"/>
      <w:r w:rsidRPr="00DB6D45">
        <w:rPr>
          <w:rFonts w:ascii="Cambria" w:hAnsi="Cambria"/>
          <w:sz w:val="24"/>
        </w:rPr>
        <w:t xml:space="preserve"> </w:t>
      </w:r>
      <w:proofErr w:type="spellStart"/>
      <w:r w:rsidRPr="00DB6D45">
        <w:rPr>
          <w:rFonts w:ascii="Cambria" w:hAnsi="Cambria"/>
          <w:sz w:val="24"/>
        </w:rPr>
        <w:t>připojují</w:t>
      </w:r>
      <w:proofErr w:type="spellEnd"/>
      <w:r w:rsidRPr="00DB6D45">
        <w:rPr>
          <w:rFonts w:ascii="Cambria" w:hAnsi="Cambria"/>
          <w:sz w:val="24"/>
        </w:rPr>
        <w:t xml:space="preserve"> </w:t>
      </w:r>
      <w:proofErr w:type="spellStart"/>
      <w:r w:rsidRPr="00DB6D45">
        <w:rPr>
          <w:rFonts w:ascii="Cambria" w:hAnsi="Cambria"/>
          <w:sz w:val="24"/>
        </w:rPr>
        <w:t>své</w:t>
      </w:r>
      <w:proofErr w:type="spellEnd"/>
      <w:r w:rsidRPr="00DB6D45">
        <w:rPr>
          <w:rFonts w:ascii="Cambria" w:hAnsi="Cambria"/>
          <w:sz w:val="24"/>
        </w:rPr>
        <w:t xml:space="preserve"> </w:t>
      </w:r>
      <w:proofErr w:type="spellStart"/>
      <w:r w:rsidRPr="00DB6D45">
        <w:rPr>
          <w:rFonts w:ascii="Cambria" w:hAnsi="Cambria"/>
          <w:sz w:val="24"/>
        </w:rPr>
        <w:t>podpisy</w:t>
      </w:r>
      <w:proofErr w:type="spellEnd"/>
      <w:r w:rsidRPr="00DB6D45">
        <w:rPr>
          <w:rFonts w:ascii="Cambria" w:hAnsi="Cambria"/>
          <w:sz w:val="24"/>
        </w:rPr>
        <w:t>.</w:t>
      </w:r>
    </w:p>
    <w:p w:rsidR="00BF085B" w:rsidRPr="0047538F" w:rsidRDefault="00BF085B" w:rsidP="00BF085B">
      <w:pPr>
        <w:pStyle w:val="Odstavecseseznamem"/>
        <w:spacing w:line="276" w:lineRule="auto"/>
        <w:ind w:left="360"/>
        <w:jc w:val="both"/>
        <w:rPr>
          <w:rFonts w:ascii="Cambria" w:hAnsi="Cambria"/>
          <w:i/>
          <w:sz w:val="24"/>
        </w:rPr>
      </w:pPr>
      <w:r w:rsidRPr="0047538F">
        <w:rPr>
          <w:rFonts w:ascii="Cambria" w:hAnsi="Cambria"/>
          <w:i/>
          <w:sz w:val="24"/>
        </w:rPr>
        <w:t>The Contracting Parties declare that they have read this Amendment duly and agree with its content, have been drawn up on their own free will, have not been made in distress, under unfavorable conditions or under duress, and have attached their signatures to prove it.</w:t>
      </w:r>
    </w:p>
    <w:p w:rsidR="00BF085B" w:rsidRPr="00211BB9" w:rsidRDefault="00BF085B" w:rsidP="00BF085B">
      <w:pPr>
        <w:pStyle w:val="Odstavecseseznamem"/>
        <w:spacing w:line="276" w:lineRule="auto"/>
        <w:ind w:left="360"/>
        <w:jc w:val="both"/>
        <w:rPr>
          <w:rFonts w:ascii="Cambria" w:hAnsi="Cambria"/>
          <w:b/>
          <w:i/>
          <w:sz w:val="24"/>
        </w:rPr>
      </w:pPr>
    </w:p>
    <w:p w:rsidR="00BF085B" w:rsidRPr="00DB6D45" w:rsidRDefault="00BF085B" w:rsidP="00BF085B">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lastRenderedPageBreak/>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 xml:space="preserve"> je </w:t>
      </w:r>
      <w:proofErr w:type="spellStart"/>
      <w:r w:rsidRPr="00DB6D45">
        <w:rPr>
          <w:rFonts w:ascii="Cambria" w:hAnsi="Cambria"/>
          <w:sz w:val="24"/>
        </w:rPr>
        <w:t>vyhotoven</w:t>
      </w:r>
      <w:proofErr w:type="spellEnd"/>
      <w:r w:rsidRPr="00DB6D45">
        <w:rPr>
          <w:rFonts w:ascii="Cambria" w:hAnsi="Cambria"/>
          <w:sz w:val="24"/>
        </w:rPr>
        <w:t xml:space="preserve"> </w:t>
      </w:r>
      <w:proofErr w:type="spellStart"/>
      <w:r w:rsidRPr="00DB6D45">
        <w:rPr>
          <w:rFonts w:ascii="Cambria" w:hAnsi="Cambria"/>
          <w:sz w:val="24"/>
        </w:rPr>
        <w:t>ve</w:t>
      </w:r>
      <w:proofErr w:type="spellEnd"/>
      <w:r w:rsidRPr="00DB6D45">
        <w:rPr>
          <w:rFonts w:ascii="Cambria" w:hAnsi="Cambria"/>
          <w:sz w:val="24"/>
        </w:rPr>
        <w:t xml:space="preserve"> </w:t>
      </w:r>
      <w:proofErr w:type="spellStart"/>
      <w:r w:rsidRPr="00DB6D45">
        <w:rPr>
          <w:rFonts w:ascii="Cambria" w:hAnsi="Cambria"/>
          <w:sz w:val="24"/>
        </w:rPr>
        <w:t>dvou</w:t>
      </w:r>
      <w:proofErr w:type="spellEnd"/>
      <w:r w:rsidRPr="00DB6D45">
        <w:rPr>
          <w:rFonts w:ascii="Cambria" w:hAnsi="Cambria"/>
          <w:sz w:val="24"/>
        </w:rPr>
        <w:t xml:space="preserve"> </w:t>
      </w:r>
      <w:proofErr w:type="spellStart"/>
      <w:r w:rsidRPr="00DB6D45">
        <w:rPr>
          <w:rFonts w:ascii="Cambria" w:hAnsi="Cambria"/>
          <w:sz w:val="24"/>
        </w:rPr>
        <w:t>stejnopisech</w:t>
      </w:r>
      <w:proofErr w:type="spellEnd"/>
      <w:r w:rsidRPr="00DB6D45">
        <w:rPr>
          <w:rFonts w:ascii="Cambria" w:hAnsi="Cambria"/>
          <w:sz w:val="24"/>
        </w:rPr>
        <w:t xml:space="preserve">, z </w:t>
      </w:r>
      <w:proofErr w:type="spellStart"/>
      <w:r w:rsidRPr="00DB6D45">
        <w:rPr>
          <w:rFonts w:ascii="Cambria" w:hAnsi="Cambria"/>
          <w:sz w:val="24"/>
        </w:rPr>
        <w:t>nichž</w:t>
      </w:r>
      <w:proofErr w:type="spellEnd"/>
      <w:r w:rsidRPr="00DB6D45">
        <w:rPr>
          <w:rFonts w:ascii="Cambria" w:hAnsi="Cambria"/>
          <w:sz w:val="24"/>
        </w:rPr>
        <w:t xml:space="preserve"> </w:t>
      </w:r>
      <w:proofErr w:type="spellStart"/>
      <w:r w:rsidRPr="00DB6D45">
        <w:rPr>
          <w:rFonts w:ascii="Cambria" w:hAnsi="Cambria"/>
          <w:sz w:val="24"/>
        </w:rPr>
        <w:t>po</w:t>
      </w:r>
      <w:proofErr w:type="spellEnd"/>
      <w:r w:rsidRPr="00DB6D45">
        <w:rPr>
          <w:rFonts w:ascii="Cambria" w:hAnsi="Cambria"/>
          <w:sz w:val="24"/>
        </w:rPr>
        <w:t xml:space="preserve"> </w:t>
      </w:r>
      <w:proofErr w:type="spellStart"/>
      <w:r w:rsidRPr="00DB6D45">
        <w:rPr>
          <w:rFonts w:ascii="Cambria" w:hAnsi="Cambria"/>
          <w:sz w:val="24"/>
        </w:rPr>
        <w:t>jednom</w:t>
      </w:r>
      <w:proofErr w:type="spellEnd"/>
      <w:r w:rsidRPr="00DB6D45">
        <w:rPr>
          <w:rFonts w:ascii="Cambria" w:hAnsi="Cambria"/>
          <w:sz w:val="24"/>
        </w:rPr>
        <w:t xml:space="preserve"> </w:t>
      </w:r>
      <w:proofErr w:type="spellStart"/>
      <w:r w:rsidRPr="00DB6D45">
        <w:rPr>
          <w:rFonts w:ascii="Cambria" w:hAnsi="Cambria"/>
          <w:sz w:val="24"/>
        </w:rPr>
        <w:t>obdrží</w:t>
      </w:r>
      <w:proofErr w:type="spellEnd"/>
      <w:r w:rsidRPr="00DB6D45">
        <w:rPr>
          <w:rFonts w:ascii="Cambria" w:hAnsi="Cambria"/>
          <w:sz w:val="24"/>
        </w:rPr>
        <w:t xml:space="preserve"> </w:t>
      </w:r>
      <w:proofErr w:type="spellStart"/>
      <w:r w:rsidRPr="00DB6D45">
        <w:rPr>
          <w:rFonts w:ascii="Cambria" w:hAnsi="Cambria"/>
          <w:sz w:val="24"/>
        </w:rPr>
        <w:t>každá</w:t>
      </w:r>
      <w:proofErr w:type="spellEnd"/>
      <w:r w:rsidRPr="00DB6D45">
        <w:rPr>
          <w:rFonts w:ascii="Cambria" w:hAnsi="Cambria"/>
          <w:sz w:val="24"/>
        </w:rPr>
        <w:t xml:space="preserve">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smluvních</w:t>
      </w:r>
      <w:proofErr w:type="spellEnd"/>
      <w:r w:rsidRPr="00DB6D45">
        <w:rPr>
          <w:rFonts w:ascii="Cambria" w:hAnsi="Cambria"/>
          <w:sz w:val="24"/>
        </w:rPr>
        <w:t xml:space="preserve"> </w:t>
      </w:r>
      <w:proofErr w:type="spellStart"/>
      <w:r w:rsidRPr="00DB6D45">
        <w:rPr>
          <w:rFonts w:ascii="Cambria" w:hAnsi="Cambria"/>
          <w:sz w:val="24"/>
        </w:rPr>
        <w:t>stran</w:t>
      </w:r>
      <w:proofErr w:type="spellEnd"/>
      <w:r w:rsidRPr="00DB6D45">
        <w:rPr>
          <w:rFonts w:ascii="Cambria" w:hAnsi="Cambria"/>
          <w:sz w:val="24"/>
        </w:rPr>
        <w:t>.</w:t>
      </w:r>
    </w:p>
    <w:p w:rsidR="00BF085B" w:rsidRPr="0047538F" w:rsidRDefault="00BF085B" w:rsidP="00BF085B">
      <w:pPr>
        <w:pStyle w:val="Odstavecseseznamem"/>
        <w:spacing w:line="276" w:lineRule="auto"/>
        <w:ind w:left="360"/>
        <w:jc w:val="both"/>
        <w:rPr>
          <w:rFonts w:ascii="Cambria" w:hAnsi="Cambria"/>
          <w:i/>
          <w:sz w:val="24"/>
        </w:rPr>
      </w:pPr>
      <w:r w:rsidRPr="0047538F">
        <w:rPr>
          <w:rFonts w:ascii="Cambria" w:hAnsi="Cambria"/>
          <w:i/>
          <w:sz w:val="24"/>
        </w:rPr>
        <w:t>This Amendment exists in two copies, one of which is for the Conservatoire and the other for the student.</w:t>
      </w:r>
    </w:p>
    <w:p w:rsidR="00BF085B" w:rsidRPr="00DB6D45" w:rsidRDefault="00BF085B" w:rsidP="00BF085B">
      <w:pPr>
        <w:spacing w:line="276" w:lineRule="auto"/>
        <w:jc w:val="both"/>
        <w:rPr>
          <w:rFonts w:ascii="Cambria" w:hAnsi="Cambria"/>
          <w:sz w:val="24"/>
        </w:rPr>
      </w:pPr>
    </w:p>
    <w:p w:rsidR="00730E05" w:rsidRPr="00DB6D45" w:rsidRDefault="00730E05" w:rsidP="00AE6CD3">
      <w:pPr>
        <w:spacing w:line="276" w:lineRule="auto"/>
        <w:jc w:val="both"/>
        <w:rPr>
          <w:rFonts w:ascii="Cambria" w:hAnsi="Cambria"/>
          <w:sz w:val="24"/>
        </w:rPr>
      </w:pPr>
    </w:p>
    <w:p w:rsidR="00730E05" w:rsidRPr="00DB6D45" w:rsidRDefault="00730E05"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r w:rsidRPr="00DB6D45">
        <w:rPr>
          <w:rFonts w:ascii="Cambria" w:hAnsi="Cambria"/>
          <w:sz w:val="24"/>
        </w:rPr>
        <w:t xml:space="preserve">V </w:t>
      </w:r>
      <w:proofErr w:type="spellStart"/>
      <w:r w:rsidRPr="00DB6D45">
        <w:rPr>
          <w:rFonts w:ascii="Cambria" w:hAnsi="Cambria"/>
          <w:sz w:val="24"/>
        </w:rPr>
        <w:t>Praze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 Prague,   </w:t>
      </w:r>
      <w:r w:rsidR="00724E07">
        <w:rPr>
          <w:rFonts w:ascii="Cambria" w:hAnsi="Cambria"/>
          <w:sz w:val="24"/>
        </w:rPr>
        <w:t>01.05.2020</w:t>
      </w:r>
    </w:p>
    <w:p w:rsidR="00005B8D" w:rsidRPr="00DB6D45" w:rsidRDefault="00005B8D" w:rsidP="00AE6CD3">
      <w:pPr>
        <w:spacing w:line="276" w:lineRule="auto"/>
        <w:jc w:val="both"/>
        <w:rPr>
          <w:rFonts w:ascii="Cambria" w:hAnsi="Cambria"/>
          <w:sz w:val="24"/>
        </w:rPr>
      </w:pPr>
      <w:bookmarkStart w:id="0" w:name="_GoBack"/>
      <w:bookmarkEnd w:id="0"/>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r w:rsidRPr="00DB6D45">
        <w:rPr>
          <w:rFonts w:ascii="Cambria" w:hAnsi="Cambria"/>
          <w:sz w:val="24"/>
        </w:rPr>
        <w:t>....................................................</w:t>
      </w:r>
      <w:r w:rsidR="00B82C37">
        <w:rPr>
          <w:rFonts w:ascii="Cambria" w:hAnsi="Cambria"/>
          <w:sz w:val="24"/>
        </w:rPr>
        <w:t>.......</w:t>
      </w:r>
      <w:r w:rsidRPr="00DB6D45">
        <w:rPr>
          <w:rFonts w:ascii="Cambria" w:hAnsi="Cambria"/>
          <w:sz w:val="24"/>
        </w:rPr>
        <w:tab/>
      </w:r>
      <w:r w:rsidR="00DC1218" w:rsidRPr="00DB6D45">
        <w:rPr>
          <w:rFonts w:ascii="Cambria" w:hAnsi="Cambria"/>
          <w:sz w:val="24"/>
        </w:rPr>
        <w:tab/>
      </w:r>
      <w:r w:rsidR="00DC1218" w:rsidRPr="00DB6D45">
        <w:rPr>
          <w:rFonts w:ascii="Cambria" w:hAnsi="Cambria"/>
          <w:sz w:val="24"/>
        </w:rPr>
        <w:tab/>
      </w:r>
      <w:r w:rsidR="00DC1218" w:rsidRPr="00DB6D45">
        <w:rPr>
          <w:rFonts w:ascii="Cambria" w:hAnsi="Cambria"/>
          <w:sz w:val="24"/>
        </w:rPr>
        <w:tab/>
      </w:r>
      <w:r w:rsidRPr="00DB6D45">
        <w:rPr>
          <w:rFonts w:ascii="Cambria" w:hAnsi="Cambria"/>
          <w:sz w:val="24"/>
        </w:rPr>
        <w:tab/>
      </w:r>
      <w:r w:rsidR="00DB6D45" w:rsidRPr="00DB6D45">
        <w:rPr>
          <w:rFonts w:ascii="Cambria" w:hAnsi="Cambria"/>
          <w:sz w:val="24"/>
        </w:rPr>
        <w:tab/>
      </w:r>
      <w:r w:rsidR="00DB6D45" w:rsidRPr="00DB6D45">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DB6D45" w:rsidRPr="00DB6D45">
        <w:rPr>
          <w:rFonts w:ascii="Cambria" w:hAnsi="Cambria"/>
          <w:sz w:val="24"/>
        </w:rPr>
        <w:tab/>
      </w:r>
      <w:r w:rsidR="00DB6D45" w:rsidRPr="00DB6D45">
        <w:rPr>
          <w:rFonts w:ascii="Cambria" w:hAnsi="Cambria"/>
          <w:sz w:val="24"/>
        </w:rPr>
        <w:tab/>
      </w:r>
      <w:r w:rsidRPr="00DB6D45">
        <w:rPr>
          <w:rFonts w:ascii="Cambria" w:hAnsi="Cambria"/>
          <w:sz w:val="24"/>
        </w:rPr>
        <w:t>…………………………..…………….…</w:t>
      </w:r>
      <w:r w:rsidR="0047538F">
        <w:rPr>
          <w:rFonts w:ascii="Cambria" w:hAnsi="Cambria"/>
          <w:sz w:val="24"/>
        </w:rPr>
        <w:t>.......</w:t>
      </w:r>
    </w:p>
    <w:p w:rsidR="00005B8D" w:rsidRPr="00705C38" w:rsidRDefault="00005B8D" w:rsidP="002C03BE">
      <w:pPr>
        <w:spacing w:line="276" w:lineRule="auto"/>
        <w:ind w:left="852" w:firstLine="284"/>
        <w:jc w:val="both"/>
        <w:rPr>
          <w:rFonts w:ascii="Cambria" w:hAnsi="Cambria"/>
          <w:sz w:val="24"/>
        </w:rPr>
      </w:pPr>
      <w:proofErr w:type="gramStart"/>
      <w:r w:rsidRPr="00705C38">
        <w:rPr>
          <w:rFonts w:ascii="Cambria" w:hAnsi="Cambria"/>
          <w:sz w:val="24"/>
        </w:rPr>
        <w:t>student</w:t>
      </w:r>
      <w:proofErr w:type="gramEnd"/>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DB6D45" w:rsidRPr="00705C38">
        <w:rPr>
          <w:rFonts w:ascii="Cambria" w:hAnsi="Cambria"/>
          <w:sz w:val="24"/>
        </w:rPr>
        <w:tab/>
      </w:r>
      <w:r w:rsidR="002C03BE">
        <w:rPr>
          <w:rFonts w:ascii="Cambria" w:hAnsi="Cambria"/>
          <w:sz w:val="24"/>
        </w:rPr>
        <w:tab/>
      </w:r>
      <w:proofErr w:type="spellStart"/>
      <w:r w:rsidR="000A48AF">
        <w:rPr>
          <w:rFonts w:ascii="Cambria" w:hAnsi="Cambria"/>
          <w:sz w:val="24"/>
        </w:rPr>
        <w:t>xxxxxxxxxxxxxxxxxxxxx</w:t>
      </w:r>
      <w:proofErr w:type="spellEnd"/>
    </w:p>
    <w:p w:rsidR="00005B8D" w:rsidRPr="00705C38" w:rsidRDefault="00005B8D" w:rsidP="002C03BE">
      <w:pPr>
        <w:spacing w:line="276" w:lineRule="auto"/>
        <w:ind w:left="6816" w:firstLine="284"/>
        <w:jc w:val="both"/>
        <w:rPr>
          <w:rFonts w:ascii="Cambria" w:hAnsi="Cambria"/>
          <w:sz w:val="24"/>
        </w:rPr>
      </w:pPr>
      <w:proofErr w:type="spellStart"/>
      <w:proofErr w:type="gramStart"/>
      <w:r w:rsidRPr="00705C38">
        <w:rPr>
          <w:rFonts w:ascii="Cambria" w:hAnsi="Cambria"/>
          <w:sz w:val="24"/>
        </w:rPr>
        <w:t>ředitel</w:t>
      </w:r>
      <w:proofErr w:type="spellEnd"/>
      <w:proofErr w:type="gramEnd"/>
      <w:r w:rsidRPr="00705C38">
        <w:rPr>
          <w:rFonts w:ascii="Cambria" w:hAnsi="Cambria"/>
          <w:sz w:val="24"/>
        </w:rPr>
        <w:t xml:space="preserve"> </w:t>
      </w:r>
      <w:proofErr w:type="spellStart"/>
      <w:r w:rsidRPr="00705C38">
        <w:rPr>
          <w:rFonts w:ascii="Cambria" w:hAnsi="Cambria"/>
          <w:sz w:val="24"/>
        </w:rPr>
        <w:t>Pražské</w:t>
      </w:r>
      <w:proofErr w:type="spellEnd"/>
      <w:r w:rsidRPr="00705C38">
        <w:rPr>
          <w:rFonts w:ascii="Cambria" w:hAnsi="Cambria"/>
          <w:sz w:val="24"/>
        </w:rPr>
        <w:t xml:space="preserve"> </w:t>
      </w:r>
      <w:proofErr w:type="spellStart"/>
      <w:r w:rsidRPr="00705C38">
        <w:rPr>
          <w:rFonts w:ascii="Cambria" w:hAnsi="Cambria"/>
          <w:sz w:val="24"/>
        </w:rPr>
        <w:t>konzervatoře</w:t>
      </w:r>
      <w:proofErr w:type="spellEnd"/>
    </w:p>
    <w:p w:rsidR="00D2650A" w:rsidRPr="00B82C37" w:rsidRDefault="00B82C37" w:rsidP="0047538F">
      <w:pPr>
        <w:spacing w:line="276" w:lineRule="auto"/>
        <w:ind w:left="6532"/>
        <w:jc w:val="both"/>
        <w:rPr>
          <w:rFonts w:ascii="Cambria" w:hAnsi="Cambria"/>
          <w:i/>
          <w:sz w:val="24"/>
        </w:rPr>
      </w:pPr>
      <w:r>
        <w:rPr>
          <w:rFonts w:ascii="Cambria" w:hAnsi="Cambria"/>
          <w:i/>
          <w:sz w:val="24"/>
        </w:rPr>
        <w:t>/</w:t>
      </w:r>
      <w:r w:rsidR="00005B8D" w:rsidRPr="00B82C37">
        <w:rPr>
          <w:rFonts w:ascii="Cambria" w:hAnsi="Cambria"/>
          <w:i/>
          <w:sz w:val="24"/>
        </w:rPr>
        <w:t>Director of the Prague Conservatoire</w:t>
      </w:r>
    </w:p>
    <w:sectPr w:rsidR="00D2650A" w:rsidRPr="00B82C37" w:rsidSect="0047538F">
      <w:headerReference w:type="default" r:id="rId12"/>
      <w:footerReference w:type="default" r:id="rId13"/>
      <w:pgSz w:w="11906" w:h="16838" w:code="9"/>
      <w:pgMar w:top="720" w:right="720" w:bottom="720" w:left="720"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81" w:rsidRDefault="00B13881">
      <w:r>
        <w:separator/>
      </w:r>
    </w:p>
    <w:p w:rsidR="00B13881" w:rsidRDefault="00B13881"/>
  </w:endnote>
  <w:endnote w:type="continuationSeparator" w:id="0">
    <w:p w:rsidR="00B13881" w:rsidRDefault="00B13881">
      <w:r>
        <w:continuationSeparator/>
      </w:r>
    </w:p>
    <w:p w:rsidR="00B13881" w:rsidRDefault="00B13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0A48AF">
              <w:rPr>
                <w:bCs/>
                <w:noProof/>
                <w:sz w:val="20"/>
                <w:szCs w:val="20"/>
              </w:rPr>
              <w:t>2</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0A48AF">
              <w:rPr>
                <w:bCs/>
                <w:noProof/>
                <w:sz w:val="20"/>
                <w:szCs w:val="20"/>
              </w:rPr>
              <w:t>4</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81" w:rsidRDefault="00B13881">
      <w:r>
        <w:separator/>
      </w:r>
    </w:p>
    <w:p w:rsidR="00B13881" w:rsidRDefault="00B13881"/>
  </w:footnote>
  <w:footnote w:type="continuationSeparator" w:id="0">
    <w:p w:rsidR="00B13881" w:rsidRDefault="00B13881">
      <w:r>
        <w:continuationSeparator/>
      </w:r>
    </w:p>
    <w:p w:rsidR="00B13881" w:rsidRDefault="00B138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 xml:space="preserve">e-mail: </w:t>
                    </w:r>
                    <w:proofErr w:type="spellStart"/>
                    <w:r w:rsidRPr="00085B8F">
                      <w:rPr>
                        <w:sz w:val="16"/>
                        <w:szCs w:val="16"/>
                      </w:rPr>
                      <w:t>conserv@prgcons.cz</w:t>
                    </w:r>
                    <w:proofErr w:type="spellEnd"/>
                    <w:r w:rsidRPr="00085B8F">
                      <w:rPr>
                        <w:sz w:val="16"/>
                        <w:szCs w:val="16"/>
                      </w:rPr>
                      <w:t xml:space="preserve">, </w:t>
                    </w:r>
                    <w:proofErr w:type="spellStart"/>
                    <w:r w:rsidRPr="00085B8F">
                      <w:rPr>
                        <w:sz w:val="16"/>
                        <w:szCs w:val="16"/>
                      </w:rPr>
                      <w:t>www.prgcons.cz</w:t>
                    </w:r>
                    <w:proofErr w:type="spellEnd"/>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41"/>
    <w:rsid w:val="000016A5"/>
    <w:rsid w:val="00005B8D"/>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5956"/>
    <w:rsid w:val="00095FE3"/>
    <w:rsid w:val="000A25AE"/>
    <w:rsid w:val="000A3642"/>
    <w:rsid w:val="000A48AF"/>
    <w:rsid w:val="000A6FE0"/>
    <w:rsid w:val="000B024D"/>
    <w:rsid w:val="000B7751"/>
    <w:rsid w:val="000C07D2"/>
    <w:rsid w:val="000C1F31"/>
    <w:rsid w:val="000C3A84"/>
    <w:rsid w:val="000C5876"/>
    <w:rsid w:val="000D3052"/>
    <w:rsid w:val="000D7DB9"/>
    <w:rsid w:val="000E116B"/>
    <w:rsid w:val="000E13A9"/>
    <w:rsid w:val="000E2649"/>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5DCB"/>
    <w:rsid w:val="00166A03"/>
    <w:rsid w:val="00167BE3"/>
    <w:rsid w:val="0017198C"/>
    <w:rsid w:val="00174AFE"/>
    <w:rsid w:val="001763AC"/>
    <w:rsid w:val="001763E0"/>
    <w:rsid w:val="00176AF6"/>
    <w:rsid w:val="00182989"/>
    <w:rsid w:val="00182C05"/>
    <w:rsid w:val="001A19F7"/>
    <w:rsid w:val="001A3801"/>
    <w:rsid w:val="001A4B95"/>
    <w:rsid w:val="001A4E24"/>
    <w:rsid w:val="001A4EB1"/>
    <w:rsid w:val="001A60CC"/>
    <w:rsid w:val="001B4BB4"/>
    <w:rsid w:val="001B6E17"/>
    <w:rsid w:val="001C2EF4"/>
    <w:rsid w:val="001D186A"/>
    <w:rsid w:val="001D47E4"/>
    <w:rsid w:val="001E0487"/>
    <w:rsid w:val="001E4D90"/>
    <w:rsid w:val="001F0C13"/>
    <w:rsid w:val="001F38AF"/>
    <w:rsid w:val="002066F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10156"/>
    <w:rsid w:val="00514DCE"/>
    <w:rsid w:val="005202D3"/>
    <w:rsid w:val="00532553"/>
    <w:rsid w:val="00532D0A"/>
    <w:rsid w:val="00540CC5"/>
    <w:rsid w:val="00544A0B"/>
    <w:rsid w:val="005455C9"/>
    <w:rsid w:val="00556E18"/>
    <w:rsid w:val="00570B9B"/>
    <w:rsid w:val="0057284A"/>
    <w:rsid w:val="00582B72"/>
    <w:rsid w:val="00583A6D"/>
    <w:rsid w:val="005846C1"/>
    <w:rsid w:val="005871BC"/>
    <w:rsid w:val="00591E42"/>
    <w:rsid w:val="005936FF"/>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54106"/>
    <w:rsid w:val="006620EF"/>
    <w:rsid w:val="00665E24"/>
    <w:rsid w:val="0066668C"/>
    <w:rsid w:val="00670284"/>
    <w:rsid w:val="00681F10"/>
    <w:rsid w:val="00682CDE"/>
    <w:rsid w:val="00682FF5"/>
    <w:rsid w:val="00684638"/>
    <w:rsid w:val="0068463D"/>
    <w:rsid w:val="006859B7"/>
    <w:rsid w:val="006A2D2E"/>
    <w:rsid w:val="006A494E"/>
    <w:rsid w:val="006A759E"/>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4E07"/>
    <w:rsid w:val="00726878"/>
    <w:rsid w:val="00726CE6"/>
    <w:rsid w:val="00726FE1"/>
    <w:rsid w:val="00727DA6"/>
    <w:rsid w:val="00730E05"/>
    <w:rsid w:val="00736297"/>
    <w:rsid w:val="00745824"/>
    <w:rsid w:val="00750341"/>
    <w:rsid w:val="007535A0"/>
    <w:rsid w:val="00755063"/>
    <w:rsid w:val="00762113"/>
    <w:rsid w:val="00777B34"/>
    <w:rsid w:val="00777F61"/>
    <w:rsid w:val="00781B17"/>
    <w:rsid w:val="0078250C"/>
    <w:rsid w:val="00783127"/>
    <w:rsid w:val="007877D4"/>
    <w:rsid w:val="007905A3"/>
    <w:rsid w:val="00790F57"/>
    <w:rsid w:val="0079594D"/>
    <w:rsid w:val="007A1AEE"/>
    <w:rsid w:val="007A3253"/>
    <w:rsid w:val="007A44D3"/>
    <w:rsid w:val="007C4EC8"/>
    <w:rsid w:val="007D22CE"/>
    <w:rsid w:val="007D3B89"/>
    <w:rsid w:val="007D54FC"/>
    <w:rsid w:val="007E39FA"/>
    <w:rsid w:val="007F11EE"/>
    <w:rsid w:val="007F1325"/>
    <w:rsid w:val="007F7330"/>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72ECF"/>
    <w:rsid w:val="00873A9E"/>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C094C"/>
    <w:rsid w:val="008C1080"/>
    <w:rsid w:val="008C35E7"/>
    <w:rsid w:val="008C3FA4"/>
    <w:rsid w:val="008C4F5B"/>
    <w:rsid w:val="008C5EDC"/>
    <w:rsid w:val="008D7612"/>
    <w:rsid w:val="008E1012"/>
    <w:rsid w:val="008E4E07"/>
    <w:rsid w:val="008E6769"/>
    <w:rsid w:val="008E7ED1"/>
    <w:rsid w:val="008F4C12"/>
    <w:rsid w:val="00900826"/>
    <w:rsid w:val="009067EB"/>
    <w:rsid w:val="00907754"/>
    <w:rsid w:val="0091097D"/>
    <w:rsid w:val="0091120B"/>
    <w:rsid w:val="00925460"/>
    <w:rsid w:val="0093353B"/>
    <w:rsid w:val="00935030"/>
    <w:rsid w:val="00954719"/>
    <w:rsid w:val="00956973"/>
    <w:rsid w:val="00962584"/>
    <w:rsid w:val="00982A12"/>
    <w:rsid w:val="00983421"/>
    <w:rsid w:val="00986731"/>
    <w:rsid w:val="00991839"/>
    <w:rsid w:val="009B3EA4"/>
    <w:rsid w:val="009C076A"/>
    <w:rsid w:val="009C24D6"/>
    <w:rsid w:val="009D0EC2"/>
    <w:rsid w:val="009D2790"/>
    <w:rsid w:val="009D6DA3"/>
    <w:rsid w:val="009D7ED9"/>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1644"/>
    <w:rsid w:val="00B12C89"/>
    <w:rsid w:val="00B13881"/>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784B"/>
    <w:rsid w:val="00C17902"/>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1104D"/>
    <w:rsid w:val="00D111CC"/>
    <w:rsid w:val="00D150CA"/>
    <w:rsid w:val="00D16496"/>
    <w:rsid w:val="00D2650A"/>
    <w:rsid w:val="00D27EC2"/>
    <w:rsid w:val="00D308CB"/>
    <w:rsid w:val="00D31264"/>
    <w:rsid w:val="00D42477"/>
    <w:rsid w:val="00D55F05"/>
    <w:rsid w:val="00D60736"/>
    <w:rsid w:val="00D6594F"/>
    <w:rsid w:val="00D7038E"/>
    <w:rsid w:val="00D832F4"/>
    <w:rsid w:val="00D84D7A"/>
    <w:rsid w:val="00D90C77"/>
    <w:rsid w:val="00DA2B49"/>
    <w:rsid w:val="00DB1A2D"/>
    <w:rsid w:val="00DB209B"/>
    <w:rsid w:val="00DB3532"/>
    <w:rsid w:val="00DB412A"/>
    <w:rsid w:val="00DB4281"/>
    <w:rsid w:val="00DB6D45"/>
    <w:rsid w:val="00DC1218"/>
    <w:rsid w:val="00DC6C4A"/>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734A"/>
    <w:rsid w:val="00E6022A"/>
    <w:rsid w:val="00E63636"/>
    <w:rsid w:val="00E64003"/>
    <w:rsid w:val="00E65A60"/>
    <w:rsid w:val="00E70644"/>
    <w:rsid w:val="00E74775"/>
    <w:rsid w:val="00E8151A"/>
    <w:rsid w:val="00E91EAE"/>
    <w:rsid w:val="00E944E0"/>
    <w:rsid w:val="00ED39F8"/>
    <w:rsid w:val="00ED6B25"/>
    <w:rsid w:val="00EE0841"/>
    <w:rsid w:val="00EE0B0C"/>
    <w:rsid w:val="00EE67A7"/>
    <w:rsid w:val="00F05C73"/>
    <w:rsid w:val="00F06DA9"/>
    <w:rsid w:val="00F1784D"/>
    <w:rsid w:val="00F17F4C"/>
    <w:rsid w:val="00F2676F"/>
    <w:rsid w:val="00F3033A"/>
    <w:rsid w:val="00F327D4"/>
    <w:rsid w:val="00F32B31"/>
    <w:rsid w:val="00F32F38"/>
    <w:rsid w:val="00F35321"/>
    <w:rsid w:val="00F433F7"/>
    <w:rsid w:val="00F47287"/>
    <w:rsid w:val="00F60038"/>
    <w:rsid w:val="00F60AB4"/>
    <w:rsid w:val="00F62292"/>
    <w:rsid w:val="00F65BCE"/>
    <w:rsid w:val="00F715B0"/>
    <w:rsid w:val="00F724B7"/>
    <w:rsid w:val="00F85805"/>
    <w:rsid w:val="00F85DDA"/>
    <w:rsid w:val="00F93335"/>
    <w:rsid w:val="00F9609E"/>
    <w:rsid w:val="00FA2DE2"/>
    <w:rsid w:val="00FA4BCA"/>
    <w:rsid w:val="00FB1002"/>
    <w:rsid w:val="00FB3DD6"/>
    <w:rsid w:val="00FB533A"/>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18052"/>
  <w15:docId w15:val="{EFC19E47-640C-4EE8-BF84-11DB7024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3.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4.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5.xml><?xml version="1.0" encoding="utf-8"?>
<ds:datastoreItem xmlns:ds="http://schemas.openxmlformats.org/officeDocument/2006/customXml" ds:itemID="{776C3E1E-7867-4644-9406-79D6941E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1</TotalTime>
  <Pages>4</Pages>
  <Words>1012</Words>
  <Characters>5971</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3</cp:revision>
  <cp:lastPrinted>2020-05-22T08:29:00Z</cp:lastPrinted>
  <dcterms:created xsi:type="dcterms:W3CDTF">2020-06-01T12:21:00Z</dcterms:created>
  <dcterms:modified xsi:type="dcterms:W3CDTF">2020-06-01T12:22:00Z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