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13" w:rsidRDefault="006A3C8F">
      <w:pPr>
        <w:pStyle w:val="Heading110"/>
        <w:framePr w:wrap="none" w:vAnchor="page" w:hAnchor="page" w:x="1209" w:y="1322"/>
        <w:shd w:val="clear" w:color="auto" w:fill="auto"/>
        <w:spacing w:after="0"/>
      </w:pPr>
      <w:bookmarkStart w:id="0" w:name="bookmark0"/>
      <w:bookmarkStart w:id="1" w:name="_GoBack"/>
      <w:bookmarkEnd w:id="1"/>
      <w:r>
        <w:t>Příloha č. 2b</w:t>
      </w:r>
      <w:bookmarkEnd w:id="0"/>
    </w:p>
    <w:p w:rsidR="00416213" w:rsidRDefault="006A3C8F">
      <w:pPr>
        <w:pStyle w:val="Bodytext20"/>
        <w:framePr w:w="9518" w:h="2032" w:hRule="exact" w:wrap="none" w:vAnchor="page" w:hAnchor="page" w:x="1209" w:y="1913"/>
        <w:shd w:val="clear" w:color="auto" w:fill="auto"/>
        <w:spacing w:before="0"/>
        <w:ind w:left="2140"/>
      </w:pPr>
      <w:r>
        <w:t>STŘEDNÍ PRŮMYSLOVÁ ŠKOLA PLZEŇ Harmonogram malování pro rok 2020</w:t>
      </w:r>
    </w:p>
    <w:p w:rsidR="00416213" w:rsidRDefault="006A3C8F">
      <w:pPr>
        <w:pStyle w:val="Bodytext20"/>
        <w:framePr w:w="9518" w:h="2032" w:hRule="exact" w:wrap="none" w:vAnchor="page" w:hAnchor="page" w:x="1209" w:y="1913"/>
        <w:shd w:val="clear" w:color="auto" w:fill="auto"/>
        <w:spacing w:before="0" w:after="388"/>
        <w:ind w:right="80"/>
        <w:jc w:val="center"/>
      </w:pPr>
      <w:r>
        <w:t>ČÁST 2</w:t>
      </w:r>
    </w:p>
    <w:p w:rsidR="00416213" w:rsidRDefault="006A3C8F">
      <w:pPr>
        <w:pStyle w:val="Bodytext20"/>
        <w:framePr w:w="9518" w:h="2032" w:hRule="exact" w:wrap="none" w:vAnchor="page" w:hAnchor="page" w:x="1209" w:y="1913"/>
        <w:shd w:val="clear" w:color="auto" w:fill="auto"/>
        <w:spacing w:before="0" w:line="312" w:lineRule="exact"/>
        <w:ind w:right="80"/>
        <w:jc w:val="center"/>
      </w:pPr>
      <w:r>
        <w:t>Školní areál a domov mládeže KŘIMICE, Průkopníků 290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3139"/>
        <w:gridCol w:w="3811"/>
      </w:tblGrid>
      <w:tr w:rsidR="0041621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90" w:lineRule="exact"/>
            </w:pPr>
            <w:r>
              <w:rPr>
                <w:rStyle w:val="Bodytext213ptNotBold"/>
              </w:rPr>
              <w:t>Specifikace prostor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90" w:lineRule="exact"/>
            </w:pPr>
            <w:r>
              <w:rPr>
                <w:rStyle w:val="Bodytext213ptNotBold"/>
              </w:rPr>
              <w:t>Termín realizace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Křimice kuchyně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Juházsová - kuchyně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Křimice škola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after="60" w:line="212" w:lineRule="exact"/>
            </w:pPr>
            <w:r>
              <w:rPr>
                <w:rStyle w:val="Bodytext295ptNotBold"/>
              </w:rPr>
              <w:t>Mathesiusová-chodba, učebna</w:t>
            </w:r>
          </w:p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60" w:line="212" w:lineRule="exact"/>
            </w:pPr>
            <w:r>
              <w:rPr>
                <w:rStyle w:val="Bodytext295ptNotBold"/>
              </w:rPr>
              <w:t>34,35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Křimice škola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Hrdlička - učebna 25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Křimice škola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Bočková - učebna 32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Křimice škola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Volkové - chodba 2p.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Křimice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Stará kotelna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Křimice dílny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Klempírna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Křimice dílny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Lakovna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 xml:space="preserve">Křimice </w:t>
            </w:r>
            <w:r>
              <w:rPr>
                <w:rStyle w:val="Bodytext295ptNotBold"/>
                <w:lang w:val="en-US" w:eastAsia="en-US" w:bidi="en-US"/>
              </w:rPr>
              <w:t xml:space="preserve">DM </w:t>
            </w:r>
            <w:r>
              <w:rPr>
                <w:rStyle w:val="Bodytext295ptNotBold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74" w:lineRule="exact"/>
            </w:pPr>
            <w:r>
              <w:rPr>
                <w:rStyle w:val="Bodytext295ptNotBold"/>
              </w:rPr>
              <w:t>3 patro - pokoje, chodby, soc. zařízení, kuchyňka, zázemí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 xml:space="preserve">Křimice </w:t>
            </w:r>
            <w:r>
              <w:rPr>
                <w:rStyle w:val="Bodytext295ptNotBold"/>
                <w:lang w:val="en-US" w:eastAsia="en-US" w:bidi="en-US"/>
              </w:rPr>
              <w:t xml:space="preserve">DM </w:t>
            </w:r>
            <w:r>
              <w:rPr>
                <w:rStyle w:val="Bodytext295ptNotBold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Sklad prádla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951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312" w:lineRule="exact"/>
              <w:jc w:val="center"/>
            </w:pPr>
            <w:r>
              <w:rPr>
                <w:rStyle w:val="Bodytext21"/>
                <w:b/>
                <w:bCs/>
              </w:rPr>
              <w:t>Domov mládeže PLZEŇ, Skrétova 29</w:t>
            </w:r>
          </w:p>
        </w:tc>
      </w:tr>
      <w:tr w:rsidR="00416213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 xml:space="preserve">Skrétova </w:t>
            </w:r>
            <w:r>
              <w:rPr>
                <w:rStyle w:val="Bodytext295ptNotBold"/>
                <w:lang w:val="en-US" w:eastAsia="en-US" w:bidi="en-US"/>
              </w:rPr>
              <w:t xml:space="preserve">DM </w:t>
            </w:r>
            <w:r>
              <w:rPr>
                <w:rStyle w:val="Bodytext295ptNotBold"/>
              </w:rPr>
              <w:t>IV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74" w:lineRule="exact"/>
            </w:pPr>
            <w:r>
              <w:rPr>
                <w:rStyle w:val="Bodytext295ptNotBold"/>
              </w:rPr>
              <w:t>Celý objekt -pokoje, chodby, soc. zařízení, kuchyňky, zázemí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213" w:rsidRDefault="006A3C8F">
            <w:pPr>
              <w:pStyle w:val="Bodytext20"/>
              <w:framePr w:w="9518" w:h="7925" w:wrap="none" w:vAnchor="page" w:hAnchor="page" w:x="1209" w:y="417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</w:tbl>
    <w:p w:rsidR="00416213" w:rsidRDefault="00416213">
      <w:pPr>
        <w:rPr>
          <w:sz w:val="2"/>
          <w:szCs w:val="2"/>
        </w:rPr>
      </w:pPr>
    </w:p>
    <w:sectPr w:rsidR="004162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8F" w:rsidRDefault="006A3C8F">
      <w:r>
        <w:separator/>
      </w:r>
    </w:p>
  </w:endnote>
  <w:endnote w:type="continuationSeparator" w:id="0">
    <w:p w:rsidR="006A3C8F" w:rsidRDefault="006A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8F" w:rsidRDefault="006A3C8F"/>
  </w:footnote>
  <w:footnote w:type="continuationSeparator" w:id="0">
    <w:p w:rsidR="006A3C8F" w:rsidRDefault="006A3C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13"/>
    <w:rsid w:val="00416213"/>
    <w:rsid w:val="004C1C07"/>
    <w:rsid w:val="006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6E20F-EA61-4881-8710-73188FF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NotBold">
    <w:name w:val="Body text|2 + 13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5ptNotBold">
    <w:name w:val="Body text|2 + 9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40" w:line="268" w:lineRule="exact"/>
      <w:outlineLvl w:val="0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440" w:line="422" w:lineRule="exac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2020-06-01T10:52:00Z</dcterms:created>
  <dcterms:modified xsi:type="dcterms:W3CDTF">2020-06-01T10:52:00Z</dcterms:modified>
</cp:coreProperties>
</file>